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56B16">
      <w:pPr>
        <w:spacing w:before="0" w:after="360"/>
        <w:jc w:val="center"/>
      </w:pPr>
      <w:r>
        <w:rPr>
          <w:rFonts w:ascii="微软雅黑" w:hAnsi="微软雅黑" w:eastAsia="微软雅黑"/>
          <w:b/>
          <w:sz w:val="36"/>
        </w:rPr>
        <w:t>白天看</w:t>
      </w:r>
      <w:r>
        <w:rPr>
          <w:rFonts w:hint="eastAsia" w:ascii="微软雅黑" w:hAnsi="微软雅黑" w:eastAsia="微软雅黑"/>
          <w:b/>
          <w:sz w:val="36"/>
          <w:lang w:val="en-US" w:eastAsia="zh-CN"/>
        </w:rPr>
        <w:t>100份</w:t>
      </w:r>
      <w:r>
        <w:rPr>
          <w:rFonts w:ascii="微软雅黑" w:hAnsi="微软雅黑" w:eastAsia="微软雅黑"/>
          <w:b/>
          <w:sz w:val="36"/>
        </w:rPr>
        <w:t>BP，晚上我做了个投研工具和一款投资题材游戏</w:t>
      </w:r>
    </w:p>
    <w:p w14:paraId="13B08997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我是</w:t>
      </w:r>
      <w:r>
        <w:rPr>
          <w:rFonts w:hint="eastAsia" w:ascii="宋体" w:hAnsi="宋体" w:eastAsia="宋体"/>
          <w:sz w:val="24"/>
          <w:lang w:val="en-US" w:eastAsia="zh-CN"/>
        </w:rPr>
        <w:t>国资私募基金的</w:t>
      </w:r>
      <w:r>
        <w:rPr>
          <w:rFonts w:ascii="宋体" w:hAnsi="宋体" w:eastAsia="宋体"/>
          <w:sz w:val="24"/>
        </w:rPr>
        <w:t>一级市场投资经理。</w:t>
      </w:r>
    </w:p>
    <w:p w14:paraId="23FD000B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白天大部分时间在干嘛？看</w:t>
      </w:r>
      <w:bookmarkStart w:id="0" w:name="_GoBack"/>
      <w:bookmarkEnd w:id="0"/>
      <w:r>
        <w:rPr>
          <w:rFonts w:ascii="宋体" w:hAnsi="宋体" w:eastAsia="宋体"/>
          <w:sz w:val="24"/>
        </w:rPr>
        <w:t>BP。一天几十份上百份地翻，绝大多数扫两眼就过，能往下走的没几个。真碰到一个想跟的，才进尽调——把这家公司从里到外翻一遍：股权怎么搭的，历史沿革里出过什么事，应收账款和关联交易压在哪儿，技术是真行还是讲故事。</w:t>
      </w:r>
    </w:p>
    <w:p w14:paraId="62382804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干久了你会撞上一件挺尴尬的事：材料一大堆，趁手的工具几乎没有。</w:t>
      </w:r>
    </w:p>
    <w:p w14:paraId="295F6085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你想在几十份材料里理清几件事的关系。Word信息密，可你得来回翻着找；PPT是好看，框架一搭细节就没了；Excel能算账，讲不了故事；思维导图画得了结构，附件塞不进去，发出去人家还得自己装软件。</w:t>
      </w:r>
    </w:p>
    <w:p w14:paraId="793D971F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白天遇到的问题，晚上我就自己动手解决。</w:t>
      </w:r>
    </w:p>
    <w:p w14:paraId="4686E9F8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我做了个东西，叫织见。说真的不是又一个笔记软件。我就想干一件特别具体的事：把尽调里散在各处的材料——附件、网页、笔记、图片——连到一起，能看清彼此的关系；但又能随时钻进其中任意一项，把它展开看清楚，看完了收回去。</w:t>
      </w:r>
    </w:p>
    <w:p w14:paraId="087EF78C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还有一件我自己挺得意的：这些最后能打成一个文件，直接发同事。对面打开就是完整的、各部分对得上的关系图，不是一张截图，也不用人家自己去装软件。</w:t>
      </w:r>
    </w:p>
    <w:p w14:paraId="3BCBF05A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白天我拆解的东西，晚上变成了一个能用的玩意儿。</w:t>
      </w:r>
    </w:p>
    <w:p w14:paraId="78CFAF17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但光有工具不够。有些事工具讲不清，得拿故事讲。</w:t>
      </w:r>
    </w:p>
    <w:p w14:paraId="41454FC2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我又在做一款游戏，叫投×。滑卡叙事游戏，背景是国企股权投资。你演一个投资经理，在领导、派系、项目、合规、廉政和自己底线之间不停做选择。</w:t>
      </w:r>
    </w:p>
    <w:p w14:paraId="0235178A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“投”这个字在游戏里不只是投项目。它是投胎——起点不同，退路就不同；是投名状——你得拿项目和表态向组织证明自己；也是投机，在不确定里赌风向赌人事；还有投靠，找个能罩住你的领导或流程；到头来很可能是投降——一次次妥协下来，你早就不问最初那个问题了。</w:t>
      </w:r>
    </w:p>
    <w:p w14:paraId="336AB1EC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这游戏不打算回答“怎么投才对”。它想让人感觉到：你以为自己在投项目，其实很多时候你在投命、投人、投势，甚至就是在投降。</w:t>
      </w:r>
    </w:p>
    <w:p w14:paraId="1287F7FC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荒诞，但都是真的。</w:t>
      </w:r>
    </w:p>
    <w:p w14:paraId="02EE9429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有人会问，你一个做投资的，怎么又做工具又做游戏。</w:t>
      </w:r>
    </w:p>
    <w:p w14:paraId="1BF6CA03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其实是一回事，都是我在拆这行——它到底怎么转的。</w:t>
      </w:r>
    </w:p>
    <w:p w14:paraId="71315CC6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织见是理性那一半：材料理清、关系对上、判断变成能传的东西。投×是讽刺那一半：让你去体验，一个没法简单定罪的项目黄了之后，所有人怎么为了活下去，把复杂的真相改写成对自己有利的版本。</w:t>
      </w:r>
    </w:p>
    <w:p w14:paraId="2C90EA19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一个讲怎么看清，一个讲看清之后你拿它怎么办。</w:t>
      </w:r>
    </w:p>
    <w:p w14:paraId="0D6840CE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我开这个号，想发三样东西。</w:t>
      </w:r>
    </w:p>
    <w:p w14:paraId="2181793C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行业观点。我每天看BP、做尽调攒下来的真实案例和一二级市场观察，这是我最熟、也想多说的。</w:t>
      </w:r>
    </w:p>
    <w:p w14:paraId="554BBB8E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织见的开发和使用。怎么把工具做出来、怎么拿它做投研，我会一直写。已经放GitHub上了，源码公开，免费，非商用。</w:t>
      </w:r>
    </w:p>
    <w:p w14:paraId="42BA30E0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投×的世界观和美术。游戏还在做，但世界观、角色、美术设定集已经齐了，我会先发这些。游戏得慢慢来，概念可以先看。</w:t>
      </w:r>
    </w:p>
    <w:p w14:paraId="74AA3E0B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说到底这三样是一回事：一个干投资的人，怎么把他看到的这行，拆给你看。</w:t>
      </w:r>
    </w:p>
    <w:p w14:paraId="37659FDA">
      <w:pPr>
        <w:spacing w:after="120" w:line="312" w:lineRule="auto"/>
        <w:ind w:firstLine="480"/>
        <w:jc w:val="both"/>
      </w:pPr>
      <w:r>
        <w:rPr>
          <w:rFonts w:ascii="宋体" w:hAnsi="宋体" w:eastAsia="宋体"/>
          <w:sz w:val="24"/>
        </w:rPr>
        <w:t>欢迎关注。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082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1128</Words>
  <Characters>1145</Characters>
  <Lines>0</Lines>
  <Paragraphs>0</Paragraphs>
  <TotalTime>1</TotalTime>
  <ScaleCrop>false</ScaleCrop>
  <LinksUpToDate>false</LinksUpToDate>
  <CharactersWithSpaces>1153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99612</cp:lastModifiedBy>
  <dcterms:modified xsi:type="dcterms:W3CDTF">2026-09-08T11:55:52Z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eyJoZGlkIjoiYzg4ZjJlOTBiNGY4ODM2MWFiZTNjZWQ0NDBkMDk1YjIiLCJ1c2VySWQiOiIyOTQxMTM5NiJ9</vt:lpwstr>
  </property>
  <property fmtid="{D5CDD505-2E9C-101B-9397-08002B2CF9AE}" pid="3" name="KSOProductBuildVer">
    <vt:lpwstr>2052-12.1.0.28488</vt:lpwstr>
  </property>
  <property fmtid="{D5CDD505-2E9C-101B-9397-08002B2CF9AE}" pid="4" name="ICV">
    <vt:lpwstr>7894BB05ED344062BD82A792315CADA7_12</vt:lpwstr>
  </property>
</Properties>
</file>