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BF25" w14:textId="28BBF885" w:rsidR="00E46613" w:rsidRDefault="00E46613" w:rsidP="00EA619F">
      <w:pPr>
        <w:jc w:val="center"/>
        <w:rPr>
          <w:b/>
          <w:bCs/>
        </w:rPr>
      </w:pPr>
      <w:r>
        <w:rPr>
          <w:b/>
          <w:bCs/>
        </w:rPr>
        <w:t>ЛАБОРАТОРНАЯ РАБОТА №1</w:t>
      </w:r>
    </w:p>
    <w:p w14:paraId="1A2BB4CE" w14:textId="5F0DD641" w:rsidR="00E46613" w:rsidRPr="00E46613" w:rsidRDefault="00E46613" w:rsidP="00EA619F">
      <w:pPr>
        <w:jc w:val="center"/>
        <w:rPr>
          <w:b/>
          <w:bCs/>
          <w:sz w:val="32"/>
          <w:szCs w:val="32"/>
        </w:rPr>
      </w:pPr>
      <w:r w:rsidRPr="00E46613">
        <w:rPr>
          <w:b/>
          <w:bCs/>
          <w:sz w:val="32"/>
          <w:szCs w:val="32"/>
        </w:rPr>
        <w:t xml:space="preserve">Среда разработки программ на языке ассемблера </w:t>
      </w:r>
      <w:r w:rsidRPr="00E46613">
        <w:rPr>
          <w:b/>
          <w:bCs/>
          <w:sz w:val="32"/>
          <w:szCs w:val="32"/>
          <w:lang w:val="en-US"/>
        </w:rPr>
        <w:t>MASM</w:t>
      </w:r>
      <w:r w:rsidRPr="00E46613">
        <w:rPr>
          <w:b/>
          <w:bCs/>
          <w:sz w:val="32"/>
          <w:szCs w:val="32"/>
        </w:rPr>
        <w:t>32 и структура консольного приложения</w:t>
      </w:r>
    </w:p>
    <w:p w14:paraId="47763827" w14:textId="75467609" w:rsidR="00E46613" w:rsidRDefault="00E46613" w:rsidP="00EA619F">
      <w:pPr>
        <w:jc w:val="center"/>
        <w:rPr>
          <w:b/>
          <w:bCs/>
        </w:rPr>
      </w:pPr>
    </w:p>
    <w:p w14:paraId="31F965C8" w14:textId="466B49A9" w:rsidR="00E46613" w:rsidRPr="002120C0" w:rsidRDefault="00E46613" w:rsidP="00E46613">
      <w:pPr>
        <w:rPr>
          <w:b/>
          <w:bCs/>
        </w:rPr>
      </w:pPr>
      <w:r w:rsidRPr="002120C0">
        <w:rPr>
          <w:b/>
          <w:bCs/>
        </w:rPr>
        <w:t>Задание:</w:t>
      </w:r>
    </w:p>
    <w:p w14:paraId="179886EC" w14:textId="4A00F2C8" w:rsidR="00E46613" w:rsidRDefault="00E46613" w:rsidP="00E46613">
      <w:r>
        <w:t xml:space="preserve">1) </w:t>
      </w:r>
      <w:r w:rsidR="002120C0">
        <w:t xml:space="preserve">Подготовить рабочее место, </w:t>
      </w:r>
      <w:r>
        <w:t>установи</w:t>
      </w:r>
      <w:r w:rsidR="002120C0">
        <w:t>в</w:t>
      </w:r>
      <w:r>
        <w:t xml:space="preserve"> на компьютере программное обеспечение (</w:t>
      </w:r>
      <w:r>
        <w:rPr>
          <w:lang w:val="en-US"/>
        </w:rPr>
        <w:t>masm</w:t>
      </w:r>
      <w:r w:rsidRPr="00E46613">
        <w:t>32+</w:t>
      </w:r>
      <w:r>
        <w:rPr>
          <w:lang w:val="en-US"/>
        </w:rPr>
        <w:t>WinAsm</w:t>
      </w:r>
      <w:r w:rsidRPr="00E46613">
        <w:t>)</w:t>
      </w:r>
      <w:r w:rsidR="002120C0">
        <w:t xml:space="preserve"> и создав персональную рабочую папку;</w:t>
      </w:r>
    </w:p>
    <w:p w14:paraId="4F06BDE6" w14:textId="4039BC66" w:rsidR="00E46613" w:rsidRDefault="00E46613" w:rsidP="00E46613">
      <w:r>
        <w:t xml:space="preserve">2) произвести первоначальную настройку </w:t>
      </w:r>
      <w:r>
        <w:rPr>
          <w:lang w:val="en-US"/>
        </w:rPr>
        <w:t>WinAsm</w:t>
      </w:r>
      <w:r>
        <w:t>;</w:t>
      </w:r>
    </w:p>
    <w:p w14:paraId="6F863C0A" w14:textId="584F09D3" w:rsidR="00E46613" w:rsidRPr="002120C0" w:rsidRDefault="00E46613" w:rsidP="00E46613">
      <w:r>
        <w:t xml:space="preserve">3) </w:t>
      </w:r>
      <w:r w:rsidR="002120C0">
        <w:t>и</w:t>
      </w:r>
      <w:r>
        <w:t xml:space="preserve">зучить структуру </w:t>
      </w:r>
      <w:r w:rsidR="002120C0">
        <w:t>программы (</w:t>
      </w:r>
      <w:r>
        <w:t xml:space="preserve">консольного приложения </w:t>
      </w:r>
      <w:r w:rsidR="002120C0">
        <w:rPr>
          <w:lang w:val="en-US"/>
        </w:rPr>
        <w:t>Windows</w:t>
      </w:r>
      <w:r w:rsidR="002120C0">
        <w:t>)</w:t>
      </w:r>
      <w:r w:rsidR="002120C0" w:rsidRPr="002120C0">
        <w:t xml:space="preserve"> </w:t>
      </w:r>
      <w:r>
        <w:t>на</w:t>
      </w:r>
      <w:r w:rsidR="002120C0" w:rsidRPr="002120C0">
        <w:t xml:space="preserve"> </w:t>
      </w:r>
      <w:r w:rsidR="002120C0">
        <w:t xml:space="preserve">языке </w:t>
      </w:r>
      <w:r w:rsidR="002120C0">
        <w:rPr>
          <w:lang w:val="en-US"/>
        </w:rPr>
        <w:t>masm</w:t>
      </w:r>
      <w:r w:rsidR="002120C0" w:rsidRPr="002120C0">
        <w:t>32</w:t>
      </w:r>
      <w:r>
        <w:t xml:space="preserve">, производящей простейшие вычисления над введенными </w:t>
      </w:r>
      <w:r w:rsidR="002120C0">
        <w:t xml:space="preserve">с клавиатуры </w:t>
      </w:r>
      <w:r>
        <w:t>числами и выводящей результат на экран</w:t>
      </w:r>
      <w:r w:rsidR="002120C0">
        <w:t>;</w:t>
      </w:r>
    </w:p>
    <w:p w14:paraId="42903AAC" w14:textId="09543C1B" w:rsidR="00E46613" w:rsidRDefault="002120C0" w:rsidP="00E46613">
      <w:r>
        <w:t>5</w:t>
      </w:r>
      <w:r w:rsidR="00E46613">
        <w:t xml:space="preserve">) </w:t>
      </w:r>
      <w:r>
        <w:t>создать и запустить исполняемый файл, ввести исходные данные (свои день, месяц и год рождения), убедиться в получении корректного результата, подготовить отчет.</w:t>
      </w:r>
    </w:p>
    <w:p w14:paraId="5F9856E6" w14:textId="77777777" w:rsidR="002120C0" w:rsidRDefault="002120C0" w:rsidP="00E46613"/>
    <w:p w14:paraId="60BBB3ED" w14:textId="4DD675F3" w:rsidR="00E46613" w:rsidRDefault="002120C0" w:rsidP="00EA619F">
      <w:pPr>
        <w:jc w:val="center"/>
        <w:rPr>
          <w:b/>
          <w:bCs/>
        </w:rPr>
      </w:pPr>
      <w:r>
        <w:rPr>
          <w:b/>
          <w:bCs/>
        </w:rPr>
        <w:t>Сведения из теории и методические указания по выполнению задания</w:t>
      </w:r>
    </w:p>
    <w:p w14:paraId="029687DC" w14:textId="39D910C8" w:rsidR="002C3DC6" w:rsidRPr="002120C0" w:rsidRDefault="00EA619F" w:rsidP="00EA619F">
      <w:pPr>
        <w:jc w:val="center"/>
        <w:rPr>
          <w:i/>
          <w:iCs/>
          <w:u w:val="single"/>
        </w:rPr>
      </w:pPr>
      <w:r w:rsidRPr="002120C0">
        <w:rPr>
          <w:i/>
          <w:iCs/>
          <w:u w:val="single"/>
        </w:rPr>
        <w:t>Установка</w:t>
      </w:r>
      <w:r w:rsidR="00857585">
        <w:rPr>
          <w:i/>
          <w:iCs/>
          <w:u w:val="single"/>
        </w:rPr>
        <w:t xml:space="preserve"> и</w:t>
      </w:r>
      <w:r w:rsidRPr="002120C0">
        <w:rPr>
          <w:i/>
          <w:iCs/>
          <w:u w:val="single"/>
        </w:rPr>
        <w:t xml:space="preserve"> первоначальная настройка</w:t>
      </w:r>
      <w:r w:rsidR="003022E7" w:rsidRPr="002120C0">
        <w:rPr>
          <w:i/>
          <w:iCs/>
          <w:u w:val="single"/>
        </w:rPr>
        <w:t xml:space="preserve"> </w:t>
      </w:r>
      <w:r w:rsidR="00857585">
        <w:rPr>
          <w:i/>
          <w:iCs/>
          <w:u w:val="single"/>
        </w:rPr>
        <w:t>программного обеспечения</w:t>
      </w:r>
    </w:p>
    <w:p w14:paraId="4D9ED343" w14:textId="7F3A786B" w:rsidR="00EA619F" w:rsidRDefault="00EA619F" w:rsidP="00EA619F">
      <w:r w:rsidRPr="00EA619F">
        <w:t>У</w:t>
      </w:r>
      <w:r>
        <w:t xml:space="preserve">становка предполагает копирование в корень диска </w:t>
      </w:r>
      <w:r w:rsidRPr="00EA619F">
        <w:t>(</w:t>
      </w:r>
      <w:r>
        <w:t xml:space="preserve">например, диска </w:t>
      </w:r>
      <w:r>
        <w:rPr>
          <w:lang w:val="en-US"/>
        </w:rPr>
        <w:t>C</w:t>
      </w:r>
      <w:r w:rsidR="00D01D45">
        <w:t>:</w:t>
      </w:r>
      <w:r>
        <w:t xml:space="preserve"> двух папок – </w:t>
      </w:r>
      <w:r w:rsidRPr="006D1373">
        <w:rPr>
          <w:b/>
          <w:bCs/>
          <w:lang w:val="en-US"/>
        </w:rPr>
        <w:t>masm</w:t>
      </w:r>
      <w:r w:rsidRPr="006D1373">
        <w:rPr>
          <w:b/>
          <w:bCs/>
        </w:rPr>
        <w:t>32</w:t>
      </w:r>
      <w:r w:rsidRPr="00EA619F">
        <w:t xml:space="preserve"> (</w:t>
      </w:r>
      <w:r>
        <w:t>непосредственно файлы ассемблера – исполнительные, библиотеки и т.п.) и графическ</w:t>
      </w:r>
      <w:r w:rsidR="006D1373">
        <w:t>ой</w:t>
      </w:r>
      <w:r>
        <w:t xml:space="preserve"> сред</w:t>
      </w:r>
      <w:r w:rsidR="006D1373">
        <w:t>ы</w:t>
      </w:r>
      <w:r>
        <w:t xml:space="preserve"> разработки </w:t>
      </w:r>
      <w:r w:rsidRPr="006D1373">
        <w:rPr>
          <w:b/>
          <w:bCs/>
          <w:lang w:val="en-US"/>
        </w:rPr>
        <w:t>WinAsm</w:t>
      </w:r>
      <w:r w:rsidRPr="00EA619F">
        <w:t xml:space="preserve"> (</w:t>
      </w:r>
      <w:r>
        <w:t>портабельная, запуска инсталляторов не требует</w:t>
      </w:r>
      <w:r w:rsidR="00F74B4D">
        <w:t xml:space="preserve">, запускается двойным кликом на </w:t>
      </w:r>
      <w:r w:rsidR="00F74B4D">
        <w:rPr>
          <w:lang w:val="en-US"/>
        </w:rPr>
        <w:t>exe</w:t>
      </w:r>
      <w:r w:rsidR="00F74B4D" w:rsidRPr="00E46613">
        <w:t>-</w:t>
      </w:r>
      <w:r w:rsidR="00F74B4D">
        <w:t>шнике внутри папки)</w:t>
      </w:r>
      <w:r>
        <w:t>.</w:t>
      </w:r>
    </w:p>
    <w:p w14:paraId="04FA2D5A" w14:textId="54FE89BF" w:rsidR="00EA619F" w:rsidRDefault="00EA619F" w:rsidP="00EA619F">
      <w:pPr>
        <w:ind w:firstLine="0"/>
      </w:pPr>
      <w:r w:rsidRPr="00EA619F">
        <w:rPr>
          <w:noProof/>
        </w:rPr>
        <w:lastRenderedPageBreak/>
        <w:drawing>
          <wp:inline distT="0" distB="0" distL="0" distR="0" wp14:anchorId="43F75468" wp14:editId="42CE37DD">
            <wp:extent cx="5940425" cy="5940425"/>
            <wp:effectExtent l="0" t="0" r="3175" b="3175"/>
            <wp:docPr id="87271376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376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015C" w14:textId="77777777" w:rsidR="00EA619F" w:rsidRDefault="00EA619F" w:rsidP="00EA619F">
      <w:pPr>
        <w:ind w:firstLine="0"/>
      </w:pPr>
    </w:p>
    <w:p w14:paraId="1DC56507" w14:textId="77777777" w:rsidR="00EA619F" w:rsidRDefault="00EA619F" w:rsidP="00EA619F">
      <w:pPr>
        <w:ind w:firstLine="0"/>
      </w:pPr>
      <w:r>
        <w:br w:type="page"/>
      </w:r>
    </w:p>
    <w:p w14:paraId="31590103" w14:textId="5ABD6826" w:rsidR="00EA619F" w:rsidRDefault="00EA619F" w:rsidP="002418A0">
      <w:r>
        <w:lastRenderedPageBreak/>
        <w:t xml:space="preserve">Для первоначальной настройки </w:t>
      </w:r>
      <w:r>
        <w:rPr>
          <w:lang w:val="en-US"/>
        </w:rPr>
        <w:t>WinAsm</w:t>
      </w:r>
      <w:r w:rsidRPr="00EA619F">
        <w:t xml:space="preserve"> </w:t>
      </w:r>
      <w:r>
        <w:t xml:space="preserve">требуется указать расположение </w:t>
      </w:r>
      <w:r>
        <w:rPr>
          <w:lang w:val="en-US"/>
        </w:rPr>
        <w:t>masm</w:t>
      </w:r>
      <w:r w:rsidRPr="00EA619F">
        <w:t>32</w:t>
      </w:r>
      <w:r>
        <w:t>:</w:t>
      </w:r>
    </w:p>
    <w:p w14:paraId="5E0E3218" w14:textId="34BD5749" w:rsidR="00EA619F" w:rsidRDefault="00EA619F" w:rsidP="00EA619F">
      <w:pPr>
        <w:ind w:firstLine="0"/>
      </w:pPr>
      <w:r w:rsidRPr="00EA619F">
        <w:rPr>
          <w:noProof/>
        </w:rPr>
        <w:drawing>
          <wp:inline distT="0" distB="0" distL="0" distR="0" wp14:anchorId="5ECA4F8E" wp14:editId="5D372061">
            <wp:extent cx="5940425" cy="1965960"/>
            <wp:effectExtent l="0" t="0" r="3175" b="0"/>
            <wp:docPr id="104800947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947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t="9256" b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CEC32" w14:textId="4E3443CC" w:rsidR="00EA619F" w:rsidRDefault="00EA619F" w:rsidP="00EA619F">
      <w:pPr>
        <w:ind w:firstLine="0"/>
      </w:pPr>
      <w:r w:rsidRPr="00EA619F">
        <w:rPr>
          <w:noProof/>
        </w:rPr>
        <w:drawing>
          <wp:inline distT="0" distB="0" distL="0" distR="0" wp14:anchorId="4619D6CE" wp14:editId="48B0DB86">
            <wp:extent cx="3870959" cy="2834640"/>
            <wp:effectExtent l="0" t="0" r="0" b="3810"/>
            <wp:docPr id="1625795886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95886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b="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295" cy="283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B2CDF" w14:textId="563F7E79" w:rsidR="00EA619F" w:rsidRDefault="00EA619F" w:rsidP="00EA619F">
      <w:pPr>
        <w:ind w:firstLine="0"/>
      </w:pPr>
      <w:r>
        <w:t xml:space="preserve">На закладке </w:t>
      </w:r>
      <w:r>
        <w:rPr>
          <w:lang w:val="en-US"/>
        </w:rPr>
        <w:t>General</w:t>
      </w:r>
      <w:r w:rsidRPr="00DB10A6">
        <w:t xml:space="preserve"> </w:t>
      </w:r>
      <w:r>
        <w:t>рекомендую (особенно с учетом того, что разные люди работают) отключить автоматическое открытие последнего файла</w:t>
      </w:r>
      <w:r w:rsidR="00DB10A6">
        <w:t>:</w:t>
      </w:r>
    </w:p>
    <w:p w14:paraId="2A99A93F" w14:textId="41005C9D" w:rsidR="00DB10A6" w:rsidRDefault="00DB10A6" w:rsidP="00EA619F">
      <w:pPr>
        <w:ind w:firstLine="0"/>
      </w:pPr>
      <w:r>
        <w:rPr>
          <w:noProof/>
        </w:rPr>
        <w:drawing>
          <wp:inline distT="0" distB="0" distL="0" distR="0" wp14:anchorId="0E32E4CD" wp14:editId="24D2AB3F">
            <wp:extent cx="3902075" cy="2933700"/>
            <wp:effectExtent l="0" t="0" r="3175" b="0"/>
            <wp:docPr id="4298496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8FE74" w14:textId="501BC22F" w:rsidR="00DB10A6" w:rsidRDefault="00DB10A6" w:rsidP="00EA619F">
      <w:pPr>
        <w:ind w:firstLine="0"/>
      </w:pPr>
      <w:r>
        <w:lastRenderedPageBreak/>
        <w:t xml:space="preserve">Для корректного отображения русских букв следует настроить шрифт (важно наличие в шрифте кириллицы – например, </w:t>
      </w:r>
      <w:r>
        <w:rPr>
          <w:lang w:val="en-US"/>
        </w:rPr>
        <w:t>Consolas</w:t>
      </w:r>
      <w:r>
        <w:t>) редактора (заодно и размер покрупнее):</w:t>
      </w:r>
    </w:p>
    <w:p w14:paraId="0C432B46" w14:textId="69F52755" w:rsidR="00DB10A6" w:rsidRDefault="00DB10A6" w:rsidP="00EA619F">
      <w:pPr>
        <w:ind w:firstLine="0"/>
      </w:pPr>
      <w:r w:rsidRPr="00DB10A6">
        <w:rPr>
          <w:noProof/>
        </w:rPr>
        <w:drawing>
          <wp:inline distT="0" distB="0" distL="0" distR="0" wp14:anchorId="7CF2E60E" wp14:editId="35221B64">
            <wp:extent cx="4892464" cy="2171888"/>
            <wp:effectExtent l="0" t="0" r="3810" b="0"/>
            <wp:docPr id="108839302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302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EDC6" w14:textId="094B000E" w:rsidR="00DB10A6" w:rsidRDefault="00DB10A6" w:rsidP="00EA619F">
      <w:pPr>
        <w:ind w:firstLine="0"/>
      </w:pPr>
      <w:r>
        <w:rPr>
          <w:noProof/>
        </w:rPr>
        <w:drawing>
          <wp:inline distT="0" distB="0" distL="0" distR="0" wp14:anchorId="7B6C2E8A" wp14:editId="7F340259">
            <wp:extent cx="4633595" cy="3253740"/>
            <wp:effectExtent l="0" t="0" r="0" b="3810"/>
            <wp:docPr id="7612045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95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C37C9" w14:textId="2E11B883" w:rsidR="00DB10A6" w:rsidRDefault="00DB10A6" w:rsidP="002120C0">
      <w:r>
        <w:t xml:space="preserve">Для сохранения комплекта лабораторных работ </w:t>
      </w:r>
      <w:r w:rsidR="00764D64">
        <w:t xml:space="preserve">студенту </w:t>
      </w:r>
      <w:r>
        <w:t xml:space="preserve">следует </w:t>
      </w:r>
      <w:r w:rsidR="00764D64">
        <w:t xml:space="preserve">создать свой персональный </w:t>
      </w:r>
      <w:r>
        <w:t xml:space="preserve">отдельный каталог – желательно не делать этого на рабочем столе, в «Моих документах» и т.п. Путь </w:t>
      </w:r>
      <w:r w:rsidR="002120C0">
        <w:t xml:space="preserve">следует выбрать </w:t>
      </w:r>
      <w:r>
        <w:t xml:space="preserve">максимально короткий (например, в корне диска </w:t>
      </w:r>
      <w:r>
        <w:rPr>
          <w:lang w:val="en-US"/>
        </w:rPr>
        <w:t>C</w:t>
      </w:r>
      <w:r>
        <w:t>:), использовать латинские буквы – например: С:\</w:t>
      </w:r>
      <w:r w:rsidR="00764D64">
        <w:rPr>
          <w:lang w:val="en-US"/>
        </w:rPr>
        <w:t>IvanovLab</w:t>
      </w:r>
      <w:r w:rsidRPr="00DB10A6">
        <w:t xml:space="preserve">. </w:t>
      </w:r>
      <w:r>
        <w:t>В этом каталоге</w:t>
      </w:r>
      <w:r w:rsidR="00764D64">
        <w:t xml:space="preserve"> под каждую лабораторную создавать отдельную папку (например, </w:t>
      </w:r>
      <w:r w:rsidR="00764D64" w:rsidRPr="00764D64">
        <w:t>С:\IvanovLab</w:t>
      </w:r>
      <w:r w:rsidR="00764D64">
        <w:t>\</w:t>
      </w:r>
      <w:r w:rsidR="00764D64">
        <w:rPr>
          <w:lang w:val="en-US"/>
        </w:rPr>
        <w:t>LR</w:t>
      </w:r>
      <w:r w:rsidR="00764D64" w:rsidRPr="00764D64">
        <w:t>1).</w:t>
      </w:r>
    </w:p>
    <w:p w14:paraId="287362BB" w14:textId="77777777" w:rsidR="00857585" w:rsidRPr="00E46613" w:rsidRDefault="00857585" w:rsidP="002120C0"/>
    <w:p w14:paraId="5072BC39" w14:textId="77777777" w:rsidR="006123B1" w:rsidRDefault="006123B1" w:rsidP="002120C0">
      <w:r>
        <w:br w:type="page"/>
      </w:r>
    </w:p>
    <w:p w14:paraId="6E85716C" w14:textId="2603029B" w:rsidR="00857585" w:rsidRPr="00857585" w:rsidRDefault="00857585" w:rsidP="00857585">
      <w:pPr>
        <w:jc w:val="center"/>
        <w:rPr>
          <w:i/>
          <w:iCs/>
        </w:rPr>
      </w:pPr>
      <w:r w:rsidRPr="00857585">
        <w:rPr>
          <w:i/>
          <w:iCs/>
        </w:rPr>
        <w:lastRenderedPageBreak/>
        <w:t>Создание проекта лабораторной работы</w:t>
      </w:r>
    </w:p>
    <w:p w14:paraId="57872305" w14:textId="102688DA" w:rsidR="008D3885" w:rsidRDefault="002120C0" w:rsidP="006123B1">
      <w:r>
        <w:t xml:space="preserve">Выполнение </w:t>
      </w:r>
      <w:r w:rsidR="008D3885">
        <w:t xml:space="preserve">новой лабораторной </w:t>
      </w:r>
      <w:r w:rsidR="00857585">
        <w:t>работы</w:t>
      </w:r>
      <w:r w:rsidR="008D3885">
        <w:t xml:space="preserve"> </w:t>
      </w:r>
      <w:r>
        <w:t xml:space="preserve">предполагает </w:t>
      </w:r>
      <w:r w:rsidR="008D3885">
        <w:t>создание нового проекта консольного приложения:</w:t>
      </w:r>
    </w:p>
    <w:p w14:paraId="0B0889AF" w14:textId="51815B20" w:rsidR="008D3885" w:rsidRDefault="006123B1" w:rsidP="00EA619F">
      <w:pPr>
        <w:ind w:firstLine="0"/>
      </w:pPr>
      <w:r w:rsidRPr="006123B1">
        <w:rPr>
          <w:noProof/>
        </w:rPr>
        <w:drawing>
          <wp:inline distT="0" distB="0" distL="0" distR="0" wp14:anchorId="6A91AF71" wp14:editId="2FD262A2">
            <wp:extent cx="5814564" cy="2880610"/>
            <wp:effectExtent l="0" t="0" r="0" b="0"/>
            <wp:docPr id="1553686297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6297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B96" w14:textId="4D2FB336" w:rsidR="00857585" w:rsidRDefault="00857585" w:rsidP="002120C0">
      <w:r>
        <w:t>После этого откроется окно редактирования текста программы. Для удобства работы рекомендуется:</w:t>
      </w:r>
    </w:p>
    <w:p w14:paraId="6EF49153" w14:textId="67C3429B" w:rsidR="00857585" w:rsidRDefault="00857585" w:rsidP="002120C0">
      <w:r>
        <w:t>а) включить отображение номеров строк</w:t>
      </w:r>
      <w:r w:rsidR="00C82DCA">
        <w:t>, нажав кнопку в левом нижнем углу окна редактора</w:t>
      </w:r>
      <w:r>
        <w:t>:</w:t>
      </w:r>
    </w:p>
    <w:p w14:paraId="01B348D4" w14:textId="7BAD0A21" w:rsidR="00857585" w:rsidRDefault="00C82DCA" w:rsidP="00C82DCA">
      <w:pPr>
        <w:ind w:firstLine="0"/>
      </w:pPr>
      <w:r w:rsidRPr="00C82DCA">
        <w:rPr>
          <w:noProof/>
        </w:rPr>
        <w:drawing>
          <wp:inline distT="0" distB="0" distL="0" distR="0" wp14:anchorId="386A8EA6" wp14:editId="72C57265">
            <wp:extent cx="5940425" cy="4013200"/>
            <wp:effectExtent l="0" t="0" r="3175" b="6350"/>
            <wp:docPr id="1658847553" name="Рисунок 1" descr="Изображение выглядит как снимок экрана, компьютер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47553" name="Рисунок 1" descr="Изображение выглядит как снимок экрана, компьютер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F042" w14:textId="01C5D862" w:rsidR="00C82DCA" w:rsidRDefault="00C82DCA" w:rsidP="002120C0">
      <w:r>
        <w:lastRenderedPageBreak/>
        <w:t xml:space="preserve">в) включить отображение структуры проекта (включив опцию меню </w:t>
      </w:r>
      <w:r>
        <w:rPr>
          <w:lang w:val="en-US"/>
        </w:rPr>
        <w:t>View</w:t>
      </w:r>
      <w:r w:rsidRPr="00C82DCA">
        <w:t xml:space="preserve"> </w:t>
      </w:r>
      <w:r>
        <w:t>–</w:t>
      </w:r>
      <w:r w:rsidRPr="00C82DCA">
        <w:t xml:space="preserve"> </w:t>
      </w:r>
      <w:r>
        <w:rPr>
          <w:lang w:val="en-US"/>
        </w:rPr>
        <w:t>Explorer</w:t>
      </w:r>
      <w:r>
        <w:t>):</w:t>
      </w:r>
    </w:p>
    <w:p w14:paraId="30142B76" w14:textId="6D9CE7F1" w:rsidR="00C82DCA" w:rsidRDefault="00C82DCA" w:rsidP="00C82DCA">
      <w:pPr>
        <w:ind w:firstLine="0"/>
      </w:pPr>
      <w:r w:rsidRPr="00C82DCA">
        <w:rPr>
          <w:noProof/>
        </w:rPr>
        <w:drawing>
          <wp:inline distT="0" distB="0" distL="0" distR="0" wp14:anchorId="377B01DC" wp14:editId="7329E7C9">
            <wp:extent cx="5940425" cy="3526790"/>
            <wp:effectExtent l="0" t="0" r="3175" b="0"/>
            <wp:docPr id="1740972922" name="Рисунок 1" descr="Изображение выглядит как текст, программное обеспечение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72922" name="Рисунок 1" descr="Изображение выглядит как текст, программное обеспечение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DBCF" w14:textId="77777777" w:rsidR="00C82DCA" w:rsidRDefault="00C82DCA" w:rsidP="002120C0"/>
    <w:p w14:paraId="4994F0E5" w14:textId="7B1E3359" w:rsidR="008D3885" w:rsidRDefault="008D3885" w:rsidP="002120C0">
      <w:r>
        <w:t>После написания текста программы (или даже нескольких первых строк) надо сохранить проект:</w:t>
      </w:r>
    </w:p>
    <w:p w14:paraId="0B310A0D" w14:textId="6085AF2E" w:rsidR="008D3885" w:rsidRDefault="008D3885" w:rsidP="00EA619F">
      <w:pPr>
        <w:ind w:firstLine="0"/>
      </w:pPr>
      <w:r w:rsidRPr="008D3885">
        <w:rPr>
          <w:noProof/>
        </w:rPr>
        <w:drawing>
          <wp:inline distT="0" distB="0" distL="0" distR="0" wp14:anchorId="039E50E1" wp14:editId="601AB1A7">
            <wp:extent cx="5940425" cy="3924300"/>
            <wp:effectExtent l="0" t="0" r="3175" b="0"/>
            <wp:docPr id="15050496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496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b="12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BF1EB" w14:textId="47FEBC0F" w:rsidR="008D3885" w:rsidRDefault="008D3885" w:rsidP="002120C0">
      <w:r>
        <w:lastRenderedPageBreak/>
        <w:t xml:space="preserve">После этого </w:t>
      </w:r>
      <w:r w:rsidR="006123B1">
        <w:t>необходимо</w:t>
      </w:r>
      <w:r>
        <w:t xml:space="preserve"> указать два имени файлов:</w:t>
      </w:r>
    </w:p>
    <w:p w14:paraId="5D03B2DB" w14:textId="260DC81F" w:rsidR="008D3885" w:rsidRPr="00D91FBE" w:rsidRDefault="008D3885" w:rsidP="00EA619F">
      <w:pPr>
        <w:ind w:firstLine="0"/>
      </w:pPr>
      <w:r>
        <w:t>-</w:t>
      </w:r>
      <w:r w:rsidR="00D91FBE" w:rsidRPr="00D91FBE">
        <w:t xml:space="preserve"> </w:t>
      </w:r>
      <w:r>
        <w:t xml:space="preserve">для файла с расширением </w:t>
      </w:r>
      <w:r w:rsidRPr="00D91FBE">
        <w:t>.</w:t>
      </w:r>
      <w:r>
        <w:rPr>
          <w:lang w:val="en-US"/>
        </w:rPr>
        <w:t>asm</w:t>
      </w:r>
      <w:r w:rsidR="00D91FBE" w:rsidRPr="00D91FBE">
        <w:t xml:space="preserve"> (</w:t>
      </w:r>
      <w:r w:rsidR="00D91FBE">
        <w:t>сам текст)</w:t>
      </w:r>
    </w:p>
    <w:p w14:paraId="2287B529" w14:textId="09CED856" w:rsidR="008D3885" w:rsidRDefault="008D3885" w:rsidP="00EA619F">
      <w:pPr>
        <w:ind w:firstLine="0"/>
      </w:pPr>
      <w:r w:rsidRPr="00D91FBE">
        <w:t xml:space="preserve">- </w:t>
      </w:r>
      <w:r w:rsidR="00D91FBE">
        <w:t xml:space="preserve">для файла с расширением </w:t>
      </w:r>
      <w:r w:rsidR="00D91FBE" w:rsidRPr="00D91FBE">
        <w:t>.</w:t>
      </w:r>
      <w:r w:rsidR="00D91FBE">
        <w:rPr>
          <w:lang w:val="en-US"/>
        </w:rPr>
        <w:t>wap</w:t>
      </w:r>
      <w:r w:rsidR="00D91FBE" w:rsidRPr="00D91FBE">
        <w:t xml:space="preserve"> (</w:t>
      </w:r>
      <w:r w:rsidR="00D91FBE">
        <w:t>файл настроек проекта)</w:t>
      </w:r>
    </w:p>
    <w:p w14:paraId="539F9799" w14:textId="210ABD73" w:rsidR="00D91FBE" w:rsidRDefault="002120C0" w:rsidP="002120C0">
      <w:r>
        <w:t>При сохранении рекомендуется задавать</w:t>
      </w:r>
      <w:r w:rsidR="00D91FBE">
        <w:t xml:space="preserve"> одинаковые имена – например, </w:t>
      </w:r>
      <w:r w:rsidR="00D91FBE">
        <w:rPr>
          <w:lang w:val="en-US"/>
        </w:rPr>
        <w:t>lab</w:t>
      </w:r>
      <w:r w:rsidR="00D91FBE" w:rsidRPr="00D91FBE">
        <w:t>1 (</w:t>
      </w:r>
      <w:r w:rsidR="00D91FBE">
        <w:t xml:space="preserve">расширения </w:t>
      </w:r>
      <w:r w:rsidR="00D91FBE" w:rsidRPr="00D91FBE">
        <w:t>.</w:t>
      </w:r>
      <w:r w:rsidR="00D91FBE">
        <w:rPr>
          <w:lang w:val="en-US"/>
        </w:rPr>
        <w:t>asm</w:t>
      </w:r>
      <w:r w:rsidR="00D91FBE" w:rsidRPr="00D91FBE">
        <w:t xml:space="preserve"> </w:t>
      </w:r>
      <w:r w:rsidR="00D91FBE">
        <w:t xml:space="preserve">и </w:t>
      </w:r>
      <w:r w:rsidR="00D91FBE" w:rsidRPr="00D91FBE">
        <w:t>.</w:t>
      </w:r>
      <w:r w:rsidR="00D91FBE">
        <w:rPr>
          <w:lang w:val="en-US"/>
        </w:rPr>
        <w:t>wap</w:t>
      </w:r>
      <w:r w:rsidR="00D91FBE" w:rsidRPr="00D91FBE">
        <w:t xml:space="preserve"> </w:t>
      </w:r>
      <w:r w:rsidR="00D91FBE">
        <w:t>добавляются автоматически).</w:t>
      </w:r>
    </w:p>
    <w:p w14:paraId="6545B3A5" w14:textId="77777777" w:rsidR="00F312DB" w:rsidRDefault="00F312DB" w:rsidP="00F312DB">
      <w:r>
        <w:t xml:space="preserve">Следует иметь в виду, что текст программы (файл с расширением </w:t>
      </w:r>
      <w:r w:rsidRPr="002418A0">
        <w:t>.</w:t>
      </w:r>
      <w:r>
        <w:rPr>
          <w:lang w:val="en-US"/>
        </w:rPr>
        <w:t>asm</w:t>
      </w:r>
      <w:r w:rsidRPr="002418A0">
        <w:t xml:space="preserve">) </w:t>
      </w:r>
      <w:r>
        <w:t xml:space="preserve">сохраняется как текстовый файл с русской кодировкой </w:t>
      </w:r>
      <w:r>
        <w:rPr>
          <w:lang w:val="en-US"/>
        </w:rPr>
        <w:t>Windows</w:t>
      </w:r>
      <w:r w:rsidRPr="002418A0">
        <w:t xml:space="preserve"> </w:t>
      </w:r>
      <w:r>
        <w:t xml:space="preserve">и может некорректно отображаться при попытке открыть его какой-либо утилитой для просмотра текстовых файлов, использующей по умолчанию иные кодировки. </w:t>
      </w:r>
    </w:p>
    <w:p w14:paraId="3E099C94" w14:textId="77777777" w:rsidR="00F312DB" w:rsidRDefault="00F312DB" w:rsidP="00F312DB">
      <w:r>
        <w:t>Для корректного отображения следует принудительно настроить кодировку в стороннем просмотрщике текстов (см. пример на скриншоте ниже):</w:t>
      </w:r>
    </w:p>
    <w:p w14:paraId="11C8B93A" w14:textId="77777777" w:rsidR="00F312DB" w:rsidRDefault="00F312DB" w:rsidP="00F312DB">
      <w:pPr>
        <w:ind w:firstLine="0"/>
      </w:pPr>
      <w:r w:rsidRPr="00FD1844">
        <w:rPr>
          <w:noProof/>
        </w:rPr>
        <w:drawing>
          <wp:inline distT="0" distB="0" distL="0" distR="0" wp14:anchorId="5C5FA97B" wp14:editId="5CF5CDF7">
            <wp:extent cx="5852160" cy="4345835"/>
            <wp:effectExtent l="0" t="0" r="0" b="0"/>
            <wp:docPr id="143236671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6671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r="13287" b="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938" cy="435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6A948" w14:textId="77777777" w:rsidR="00F312DB" w:rsidRDefault="00F312DB" w:rsidP="00F312DB"/>
    <w:p w14:paraId="4F49065F" w14:textId="77777777" w:rsidR="00F312DB" w:rsidRDefault="00F312DB" w:rsidP="00F312DB">
      <w:r>
        <w:t xml:space="preserve">Также любой файл текста программы можно открыть непосредственно в </w:t>
      </w:r>
      <w:r>
        <w:rPr>
          <w:lang w:val="en-US"/>
        </w:rPr>
        <w:t>WinAsm</w:t>
      </w:r>
      <w:r>
        <w:t>:</w:t>
      </w:r>
    </w:p>
    <w:p w14:paraId="3F8654D6" w14:textId="77777777" w:rsidR="00F312DB" w:rsidRDefault="00F312DB" w:rsidP="00F312DB">
      <w:r w:rsidRPr="00FD1844">
        <w:rPr>
          <w:noProof/>
        </w:rPr>
        <w:lastRenderedPageBreak/>
        <w:drawing>
          <wp:inline distT="0" distB="0" distL="0" distR="0" wp14:anchorId="5CEB675A" wp14:editId="4DE8D3BE">
            <wp:extent cx="3619814" cy="3048264"/>
            <wp:effectExtent l="0" t="0" r="0" b="0"/>
            <wp:docPr id="32492732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732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65EB" w14:textId="77777777" w:rsidR="00F312DB" w:rsidRPr="00FD1844" w:rsidRDefault="00F312DB" w:rsidP="00F312DB"/>
    <w:p w14:paraId="71954195" w14:textId="583D8085" w:rsidR="00FD1844" w:rsidRDefault="00FD1844" w:rsidP="002120C0">
      <w:r>
        <w:t xml:space="preserve">Если после закрытия программы </w:t>
      </w:r>
      <w:r>
        <w:rPr>
          <w:lang w:val="en-US"/>
        </w:rPr>
        <w:t>WinAsm</w:t>
      </w:r>
      <w:r w:rsidRPr="00FD1844">
        <w:t xml:space="preserve"> </w:t>
      </w:r>
      <w:r>
        <w:t xml:space="preserve">требуется вернуться к редактированию ранее созданного проекта </w:t>
      </w:r>
      <w:r w:rsidR="00F312DB">
        <w:t xml:space="preserve">лабораторной работы, </w:t>
      </w:r>
      <w:r>
        <w:t>следует выбрать в меню «</w:t>
      </w:r>
      <w:r>
        <w:rPr>
          <w:lang w:val="en-US"/>
        </w:rPr>
        <w:t>File</w:t>
      </w:r>
      <w:r>
        <w:t>»</w:t>
      </w:r>
      <w:r w:rsidRPr="00F312DB">
        <w:t xml:space="preserve"> </w:t>
      </w:r>
      <w:r>
        <w:t>пункт «</w:t>
      </w:r>
      <w:r>
        <w:rPr>
          <w:lang w:val="en-US"/>
        </w:rPr>
        <w:t>Open</w:t>
      </w:r>
      <w:r w:rsidRPr="00F312DB">
        <w:t xml:space="preserve"> </w:t>
      </w:r>
      <w:r w:rsidR="00F312DB">
        <w:t>Р</w:t>
      </w:r>
      <w:r>
        <w:rPr>
          <w:lang w:val="en-US"/>
        </w:rPr>
        <w:t>roject</w:t>
      </w:r>
      <w:r w:rsidR="00F312DB">
        <w:t>…</w:t>
      </w:r>
      <w:r>
        <w:t>»</w:t>
      </w:r>
      <w:r w:rsidR="00F312DB">
        <w:t xml:space="preserve"> (после чего в открывшемся проводнике указать файл с расширением </w:t>
      </w:r>
      <w:r w:rsidR="00F312DB" w:rsidRPr="00F312DB">
        <w:t>.</w:t>
      </w:r>
      <w:r w:rsidR="00F312DB">
        <w:rPr>
          <w:lang w:val="en-US"/>
        </w:rPr>
        <w:t>wap</w:t>
      </w:r>
      <w:r w:rsidR="00F312DB" w:rsidRPr="00F312DB">
        <w:t xml:space="preserve"> </w:t>
      </w:r>
      <w:r w:rsidR="00F312DB">
        <w:t>в соответствующей папке</w:t>
      </w:r>
      <w:r w:rsidR="00F312DB" w:rsidRPr="00F312DB">
        <w:t>)</w:t>
      </w:r>
      <w:r w:rsidR="00F312DB">
        <w:t>:</w:t>
      </w:r>
    </w:p>
    <w:p w14:paraId="25E56402" w14:textId="19D54B33" w:rsidR="00F312DB" w:rsidRPr="00F312DB" w:rsidRDefault="00F312DB" w:rsidP="00F312DB">
      <w:pPr>
        <w:ind w:firstLine="0"/>
      </w:pPr>
      <w:r w:rsidRPr="00F312DB">
        <w:rPr>
          <w:noProof/>
        </w:rPr>
        <w:drawing>
          <wp:inline distT="0" distB="0" distL="0" distR="0" wp14:anchorId="26B29428" wp14:editId="527E474A">
            <wp:extent cx="5940425" cy="3583940"/>
            <wp:effectExtent l="0" t="0" r="3175" b="0"/>
            <wp:docPr id="21700372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372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2425" w14:textId="77777777" w:rsidR="00FD1844" w:rsidRDefault="00FD1844" w:rsidP="002120C0"/>
    <w:p w14:paraId="0C6E0C9C" w14:textId="10F2108B" w:rsidR="00D91FBE" w:rsidRDefault="00D91FBE" w:rsidP="006123B1">
      <w:r>
        <w:t>Когда код программы полностью написан, его надо ассемблировать:</w:t>
      </w:r>
    </w:p>
    <w:p w14:paraId="56061987" w14:textId="72AB2A72" w:rsidR="00D91FBE" w:rsidRDefault="00D91FBE" w:rsidP="00EA619F">
      <w:pPr>
        <w:ind w:firstLine="0"/>
      </w:pPr>
      <w:r w:rsidRPr="00D91FBE">
        <w:rPr>
          <w:noProof/>
        </w:rPr>
        <w:lastRenderedPageBreak/>
        <w:drawing>
          <wp:inline distT="0" distB="0" distL="0" distR="0" wp14:anchorId="5132E5B6" wp14:editId="522CD5F8">
            <wp:extent cx="5940425" cy="2413000"/>
            <wp:effectExtent l="0" t="0" r="3175" b="6350"/>
            <wp:docPr id="17567762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62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342F" w14:textId="77777777" w:rsidR="006123B1" w:rsidRDefault="006123B1" w:rsidP="006123B1"/>
    <w:p w14:paraId="6617884E" w14:textId="70DD5CCE" w:rsidR="00D91FBE" w:rsidRDefault="00D91FBE" w:rsidP="006123B1">
      <w:r>
        <w:t xml:space="preserve">Затем </w:t>
      </w:r>
      <w:r w:rsidR="006123B1">
        <w:t xml:space="preserve">необходимо </w:t>
      </w:r>
      <w:r>
        <w:t>создать исполняемый файл:</w:t>
      </w:r>
    </w:p>
    <w:p w14:paraId="119FD714" w14:textId="7579F065" w:rsidR="00D91FBE" w:rsidRDefault="00D91FBE" w:rsidP="00EA619F">
      <w:pPr>
        <w:ind w:firstLine="0"/>
      </w:pPr>
      <w:r w:rsidRPr="00D91FBE">
        <w:rPr>
          <w:noProof/>
        </w:rPr>
        <w:drawing>
          <wp:inline distT="0" distB="0" distL="0" distR="0" wp14:anchorId="62083F1C" wp14:editId="708EEB37">
            <wp:extent cx="5940425" cy="2626360"/>
            <wp:effectExtent l="0" t="0" r="3175" b="2540"/>
            <wp:docPr id="4945241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41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70E4" w14:textId="77777777" w:rsidR="006123B1" w:rsidRDefault="006123B1" w:rsidP="006123B1"/>
    <w:p w14:paraId="522DA063" w14:textId="2864D7E7" w:rsidR="00D91FBE" w:rsidRDefault="006123B1" w:rsidP="006123B1">
      <w:r>
        <w:t xml:space="preserve">После чего можно </w:t>
      </w:r>
      <w:r w:rsidR="00D91FBE">
        <w:t xml:space="preserve">запустить </w:t>
      </w:r>
      <w:r>
        <w:t xml:space="preserve">программу </w:t>
      </w:r>
      <w:r w:rsidR="00D91FBE">
        <w:t>на исполнение:</w:t>
      </w:r>
    </w:p>
    <w:p w14:paraId="082CA4B1" w14:textId="462B2B15" w:rsidR="00D91FBE" w:rsidRDefault="00D91FBE" w:rsidP="00EA619F">
      <w:pPr>
        <w:ind w:firstLine="0"/>
      </w:pPr>
      <w:r w:rsidRPr="00D91FBE">
        <w:rPr>
          <w:noProof/>
        </w:rPr>
        <w:drawing>
          <wp:inline distT="0" distB="0" distL="0" distR="0" wp14:anchorId="01209781" wp14:editId="7F2E229F">
            <wp:extent cx="5940425" cy="2456815"/>
            <wp:effectExtent l="0" t="0" r="3175" b="635"/>
            <wp:docPr id="192402876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2876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1EF4" w14:textId="77777777" w:rsidR="00C82DCA" w:rsidRDefault="00C82DCA" w:rsidP="006123B1"/>
    <w:p w14:paraId="345A2F62" w14:textId="5F91856A" w:rsidR="00D91FBE" w:rsidRDefault="00D91FBE" w:rsidP="006123B1">
      <w:r>
        <w:lastRenderedPageBreak/>
        <w:t>В результате в папке лабораторной работы должно быть 4 файла, например:</w:t>
      </w:r>
    </w:p>
    <w:p w14:paraId="41BC8D89" w14:textId="5A7E9594" w:rsidR="00D91FBE" w:rsidRDefault="00D91FBE" w:rsidP="00EA619F">
      <w:pPr>
        <w:ind w:firstLine="0"/>
      </w:pPr>
      <w:r w:rsidRPr="00D91FBE">
        <w:rPr>
          <w:noProof/>
        </w:rPr>
        <w:drawing>
          <wp:inline distT="0" distB="0" distL="0" distR="0" wp14:anchorId="453D32F2" wp14:editId="1E6DF27D">
            <wp:extent cx="5105842" cy="2568163"/>
            <wp:effectExtent l="0" t="0" r="0" b="3810"/>
            <wp:docPr id="7645810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810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59B6" w14:textId="77777777" w:rsidR="006123B1" w:rsidRDefault="006123B1" w:rsidP="00F312DB">
      <w:pPr>
        <w:ind w:firstLine="0"/>
        <w:jc w:val="center"/>
      </w:pPr>
    </w:p>
    <w:p w14:paraId="178429E0" w14:textId="185C4C4D" w:rsidR="00F312DB" w:rsidRPr="00C038B9" w:rsidRDefault="00F312DB" w:rsidP="00F312DB">
      <w:pPr>
        <w:ind w:firstLine="0"/>
        <w:jc w:val="center"/>
        <w:rPr>
          <w:i/>
          <w:iCs/>
          <w:u w:val="single"/>
        </w:rPr>
      </w:pPr>
      <w:r w:rsidRPr="00F312DB">
        <w:rPr>
          <w:i/>
          <w:iCs/>
          <w:u w:val="single"/>
        </w:rPr>
        <w:t xml:space="preserve">Структура программы консольного приложения на языке </w:t>
      </w:r>
      <w:r w:rsidRPr="00F312DB">
        <w:rPr>
          <w:i/>
          <w:iCs/>
          <w:u w:val="single"/>
          <w:lang w:val="en-US"/>
        </w:rPr>
        <w:t>masm</w:t>
      </w:r>
      <w:r w:rsidRPr="00F312DB">
        <w:rPr>
          <w:i/>
          <w:iCs/>
          <w:u w:val="single"/>
        </w:rPr>
        <w:t>32</w:t>
      </w:r>
    </w:p>
    <w:p w14:paraId="0662290B" w14:textId="23CCE952" w:rsidR="00E36257" w:rsidRDefault="00E36257" w:rsidP="00E36257">
      <w:r>
        <w:t>Выполнение лабораторной работы предполагает создание проекта на базе уже созданного текста самой программы, который надо изучить, скомпилировать и запустить на исполнение. Рекомендуемый порядок действий по созданию проекта на основе уже готового файла с текстом программы представлен ниже.</w:t>
      </w:r>
    </w:p>
    <w:p w14:paraId="617E51B4" w14:textId="7B0C295A" w:rsidR="00E36257" w:rsidRDefault="00E36257" w:rsidP="00E36257">
      <w:r>
        <w:t xml:space="preserve">1. </w:t>
      </w:r>
      <w:r w:rsidR="00F312DB">
        <w:t xml:space="preserve">Создайте </w:t>
      </w:r>
      <w:r>
        <w:t xml:space="preserve">папку для лабораторной работы 1, скопируйте в неё файл </w:t>
      </w:r>
      <w:r>
        <w:rPr>
          <w:lang w:val="en-US"/>
        </w:rPr>
        <w:t>firstlab</w:t>
      </w:r>
      <w:r w:rsidRPr="00E36257">
        <w:t>.</w:t>
      </w:r>
      <w:r>
        <w:rPr>
          <w:lang w:val="en-US"/>
        </w:rPr>
        <w:t>asm</w:t>
      </w:r>
      <w:r>
        <w:t>, размещенный в материалах дисциплины системе СДО ПГУПС:</w:t>
      </w:r>
    </w:p>
    <w:p w14:paraId="3B8FEA33" w14:textId="05852232" w:rsidR="00E36257" w:rsidRDefault="00E36257" w:rsidP="00F312DB">
      <w:pPr>
        <w:ind w:firstLine="0"/>
      </w:pPr>
      <w:r w:rsidRPr="00E36257">
        <w:rPr>
          <w:noProof/>
        </w:rPr>
        <w:drawing>
          <wp:inline distT="0" distB="0" distL="0" distR="0" wp14:anchorId="5F7D90E2" wp14:editId="67BD8604">
            <wp:extent cx="5940425" cy="2422525"/>
            <wp:effectExtent l="0" t="0" r="3175" b="0"/>
            <wp:docPr id="19501260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60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F00F" w14:textId="512AE5B2" w:rsidR="00E36257" w:rsidRDefault="00E36257" w:rsidP="00F312DB">
      <w:pPr>
        <w:ind w:firstLine="0"/>
      </w:pPr>
      <w:r>
        <w:t xml:space="preserve">2. Запустите </w:t>
      </w:r>
      <w:r>
        <w:rPr>
          <w:lang w:val="en-US"/>
        </w:rPr>
        <w:t>WinAsm</w:t>
      </w:r>
      <w:r w:rsidRPr="00E36257">
        <w:t xml:space="preserve"> </w:t>
      </w:r>
      <w:r>
        <w:t>и создайте новый проект консольного приложения</w:t>
      </w:r>
    </w:p>
    <w:p w14:paraId="1D9BB30B" w14:textId="6BFF5EF2" w:rsidR="00423360" w:rsidRDefault="00423360" w:rsidP="00423360">
      <w:r>
        <w:lastRenderedPageBreak/>
        <w:t>Откроется окно редактора текста программы, а в правой части окна отобразится структура проекта</w:t>
      </w:r>
      <w:r w:rsidRPr="00423360">
        <w:t xml:space="preserve"> (</w:t>
      </w:r>
      <w:r>
        <w:t xml:space="preserve">включение этого отображения было рассмотрено выше), в которой появится файл </w:t>
      </w:r>
      <w:r>
        <w:rPr>
          <w:lang w:val="en-US"/>
        </w:rPr>
        <w:t>Untitled</w:t>
      </w:r>
      <w:r w:rsidRPr="00423360">
        <w:t>.</w:t>
      </w:r>
      <w:r>
        <w:rPr>
          <w:lang w:val="en-US"/>
        </w:rPr>
        <w:t>asm</w:t>
      </w:r>
      <w:r>
        <w:t>:</w:t>
      </w:r>
    </w:p>
    <w:p w14:paraId="1212B1EC" w14:textId="4071BAAB" w:rsidR="00423360" w:rsidRDefault="00423360" w:rsidP="00423360">
      <w:r>
        <w:rPr>
          <w:noProof/>
        </w:rPr>
        <w:drawing>
          <wp:inline distT="0" distB="0" distL="0" distR="0" wp14:anchorId="70E6F39C" wp14:editId="3187C3DD">
            <wp:extent cx="2567940" cy="1074420"/>
            <wp:effectExtent l="0" t="0" r="3810" b="0"/>
            <wp:docPr id="13352638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5BFDF" w14:textId="77777777" w:rsidR="00423360" w:rsidRDefault="00423360" w:rsidP="00F312DB">
      <w:pPr>
        <w:ind w:firstLine="0"/>
      </w:pPr>
    </w:p>
    <w:p w14:paraId="1707A293" w14:textId="02921406" w:rsidR="00E36257" w:rsidRDefault="00E36257" w:rsidP="00423360">
      <w:r>
        <w:t xml:space="preserve">3. </w:t>
      </w:r>
      <w:r w:rsidR="00423360">
        <w:t>На белом фоне окошка «</w:t>
      </w:r>
      <w:r w:rsidR="00423360">
        <w:rPr>
          <w:lang w:val="en-US"/>
        </w:rPr>
        <w:t>Explorer</w:t>
      </w:r>
      <w:r w:rsidR="00423360">
        <w:t>» щёлкните ПРАВОЙ кнопкой мышки и в появившемся меню выберите пункт «</w:t>
      </w:r>
      <w:r w:rsidR="00423360">
        <w:rPr>
          <w:lang w:val="en-US"/>
        </w:rPr>
        <w:t>Add</w:t>
      </w:r>
      <w:r w:rsidR="00423360" w:rsidRPr="00423360">
        <w:t xml:space="preserve"> </w:t>
      </w:r>
      <w:r w:rsidR="00423360">
        <w:rPr>
          <w:lang w:val="en-US"/>
        </w:rPr>
        <w:t>Files</w:t>
      </w:r>
      <w:r w:rsidR="00423360">
        <w:t>…»:</w:t>
      </w:r>
    </w:p>
    <w:p w14:paraId="728CDA04" w14:textId="6B1D81AD" w:rsidR="00423360" w:rsidRPr="00423360" w:rsidRDefault="003C2E20" w:rsidP="00F312DB">
      <w:pPr>
        <w:ind w:firstLine="0"/>
      </w:pPr>
      <w:r w:rsidRPr="003C2E20">
        <w:rPr>
          <w:noProof/>
        </w:rPr>
        <w:drawing>
          <wp:inline distT="0" distB="0" distL="0" distR="0" wp14:anchorId="6604ACFA" wp14:editId="56C02C60">
            <wp:extent cx="2743438" cy="3330229"/>
            <wp:effectExtent l="0" t="0" r="0" b="3810"/>
            <wp:docPr id="23353657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657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AFB9" w14:textId="5A864F06" w:rsidR="00E36257" w:rsidRDefault="00423360" w:rsidP="00423360">
      <w:r w:rsidRPr="00423360">
        <w:t xml:space="preserve">4. </w:t>
      </w:r>
      <w:r>
        <w:t xml:space="preserve">В открывшемся проводнике выберите ранее скопированный в папку файл </w:t>
      </w:r>
      <w:r w:rsidRPr="003C2E20">
        <w:rPr>
          <w:b/>
          <w:bCs/>
        </w:rPr>
        <w:t>firstlab.asm</w:t>
      </w:r>
      <w:r w:rsidR="003C2E20" w:rsidRPr="003C2E20">
        <w:rPr>
          <w:b/>
          <w:bCs/>
        </w:rPr>
        <w:t xml:space="preserve">. </w:t>
      </w:r>
      <w:r w:rsidR="003C2E20">
        <w:t>После этого он появится в структуре проекта:</w:t>
      </w:r>
    </w:p>
    <w:p w14:paraId="2AF0C356" w14:textId="586C0AD7" w:rsidR="003C2E20" w:rsidRDefault="003C2E20" w:rsidP="00423360">
      <w:r w:rsidRPr="003C2E20">
        <w:rPr>
          <w:noProof/>
        </w:rPr>
        <w:drawing>
          <wp:inline distT="0" distB="0" distL="0" distR="0" wp14:anchorId="43E8B0F3" wp14:editId="34F0F442">
            <wp:extent cx="2072820" cy="815411"/>
            <wp:effectExtent l="0" t="0" r="3810" b="3810"/>
            <wp:docPr id="67209692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692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EE82" w14:textId="218FE2D7" w:rsidR="003C2E20" w:rsidRDefault="003C2E20" w:rsidP="00423360">
      <w:r>
        <w:t xml:space="preserve">5. Удалите из структуры пустой файл </w:t>
      </w:r>
      <w:r>
        <w:rPr>
          <w:lang w:val="en-US"/>
        </w:rPr>
        <w:t>Untitled</w:t>
      </w:r>
      <w:r w:rsidRPr="003C2E20">
        <w:t>.</w:t>
      </w:r>
      <w:r>
        <w:rPr>
          <w:lang w:val="en-US"/>
        </w:rPr>
        <w:t>asm</w:t>
      </w:r>
      <w:r>
        <w:t xml:space="preserve">, щёлкнув по его имени в окошке </w:t>
      </w:r>
      <w:r>
        <w:rPr>
          <w:lang w:val="en-US"/>
        </w:rPr>
        <w:t>Explorer</w:t>
      </w:r>
      <w:r w:rsidRPr="003C2E20">
        <w:t xml:space="preserve"> </w:t>
      </w:r>
      <w:r>
        <w:t>правой кнопкой мышки и выбрав  пункт «</w:t>
      </w:r>
      <w:r>
        <w:rPr>
          <w:lang w:val="en-US"/>
        </w:rPr>
        <w:t>Remove</w:t>
      </w:r>
      <w:r w:rsidRPr="003C2E20">
        <w:t xml:space="preserve"> </w:t>
      </w:r>
      <w:r>
        <w:rPr>
          <w:lang w:val="en-US"/>
        </w:rPr>
        <w:t>File</w:t>
      </w:r>
      <w:r>
        <w:t>»</w:t>
      </w:r>
    </w:p>
    <w:p w14:paraId="59707C8C" w14:textId="7906D782" w:rsidR="003C2E20" w:rsidRPr="003C2E20" w:rsidRDefault="003C2E20" w:rsidP="00423360">
      <w:r>
        <w:rPr>
          <w:noProof/>
        </w:rPr>
        <w:lastRenderedPageBreak/>
        <w:drawing>
          <wp:inline distT="0" distB="0" distL="0" distR="0" wp14:anchorId="45D258AC" wp14:editId="6E777D17">
            <wp:extent cx="2758440" cy="3177540"/>
            <wp:effectExtent l="0" t="0" r="3810" b="3810"/>
            <wp:docPr id="17877967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E6358" w14:textId="38B2A506" w:rsidR="003C2E20" w:rsidRDefault="003C2E20" w:rsidP="00423360">
      <w:r>
        <w:t xml:space="preserve">6. При желании можно переименовать оставшийся файл </w:t>
      </w:r>
      <w:r>
        <w:rPr>
          <w:lang w:val="en-US"/>
        </w:rPr>
        <w:t>firstlab</w:t>
      </w:r>
      <w:r w:rsidRPr="003C2E20">
        <w:t>.</w:t>
      </w:r>
      <w:r>
        <w:rPr>
          <w:lang w:val="en-US"/>
        </w:rPr>
        <w:t>asm</w:t>
      </w:r>
      <w:r>
        <w:t>, выбрав пункт «</w:t>
      </w:r>
      <w:r>
        <w:rPr>
          <w:lang w:val="en-US"/>
        </w:rPr>
        <w:t>Rename</w:t>
      </w:r>
      <w:r w:rsidRPr="003C2E20">
        <w:t xml:space="preserve"> </w:t>
      </w:r>
      <w:r>
        <w:rPr>
          <w:lang w:val="en-US"/>
        </w:rPr>
        <w:t>File</w:t>
      </w:r>
      <w:r>
        <w:t>» в вызываемом правой кнопкой мышки меню.</w:t>
      </w:r>
    </w:p>
    <w:p w14:paraId="7B284F6D" w14:textId="4E2DCCC4" w:rsidR="003C2E20" w:rsidRDefault="003C2E20" w:rsidP="00423360">
      <w:r>
        <w:t>7. Сохраните проект в папку лабораторной работы 1 (было рассмотрено выше).</w:t>
      </w:r>
    </w:p>
    <w:p w14:paraId="068F7C31" w14:textId="7391CCE2" w:rsidR="00E44BD6" w:rsidRPr="00E44BD6" w:rsidRDefault="00E44BD6" w:rsidP="00E44BD6">
      <w:pPr>
        <w:jc w:val="center"/>
        <w:rPr>
          <w:b/>
          <w:bCs/>
        </w:rPr>
      </w:pPr>
    </w:p>
    <w:p w14:paraId="3F19D962" w14:textId="10B18D89" w:rsidR="00AF5C41" w:rsidRPr="00AF5C41" w:rsidRDefault="00AF5C41" w:rsidP="00AF5C41">
      <w:r w:rsidRPr="00AF5C41">
        <w:t>Программа, написанная на ассемблере MASM, может состоять из нескольких частей, называемых модулями, в каждом из которых могут быть определены один или несколько сегментов. Сами сегменты представляют собой области памяти фиксированного или нефиксированного размера. Обычно область памяти, в которой находятся команды, называют сегментом кода, область памяти с данными – сегментом данных и область памяти, отведенную под стек, - сегментом стека. Разумеется, ассемблер позволяет изменять устройство программы как угодно - помещать данные в сегмент кода, разносить код на множество сегментов, помещать стек в один сегмент с данными или вообще использовать один сегмент для всего.</w:t>
      </w:r>
    </w:p>
    <w:p w14:paraId="5DB54E54" w14:textId="77777777" w:rsidR="00AF5C41" w:rsidRPr="00AF5C41" w:rsidRDefault="00AF5C41" w:rsidP="00AF5C41">
      <w:r w:rsidRPr="00AF5C41">
        <w:t>Любая законченная программа на ассемблере должна включать один главный, или основной, модуль, с которого начинается ее выполнение. Модуль может содержать программные сегменты, сегменты данных и стека, объявленные при помощи соответствующих директив.</w:t>
      </w:r>
    </w:p>
    <w:p w14:paraId="0F8AE288" w14:textId="77777777" w:rsidR="00AF5C41" w:rsidRPr="00AF5C41" w:rsidRDefault="00AF5C41" w:rsidP="00AF5C41">
      <w:r w:rsidRPr="00AF5C41">
        <w:lastRenderedPageBreak/>
        <w:t>Кроме того, перед объявлением сегментов нужно указать допустимый набор команд и модель памяти, от которой будет зависеть организация памяти, отведенной под работающую программу.</w:t>
      </w:r>
    </w:p>
    <w:p w14:paraId="5E21321A" w14:textId="77777777" w:rsidR="00AF5C41" w:rsidRPr="00AF5C41" w:rsidRDefault="00AF5C41" w:rsidP="00AF5C41">
      <w:r w:rsidRPr="00AF5C41">
        <w:t>По умолчанию ассемблеры используют набор команд процессора 8086 и выдают сообщения об ошибках, если выбирается команда, которую этот процессор не поддерживал. Для того чтобы ассемблер разрешил использование команд, появившихся в более новых процессорах, и команд расширений, предлагаются следующие директивы:</w:t>
      </w:r>
    </w:p>
    <w:p w14:paraId="3A8C0037" w14:textId="77777777" w:rsidR="00AF5C41" w:rsidRPr="00AF5C41" w:rsidRDefault="00AF5C41" w:rsidP="00AF5C41">
      <w:r w:rsidRPr="00AF5C41">
        <w:t>.8086 — используется по умолчанию. Разрешены только команды 8086;</w:t>
      </w:r>
    </w:p>
    <w:p w14:paraId="27F0FF9F" w14:textId="77777777" w:rsidR="00AF5C41" w:rsidRPr="00AF5C41" w:rsidRDefault="00AF5C41" w:rsidP="00AF5C41">
      <w:r w:rsidRPr="00AF5C41">
        <w:t>.186 — разрешены команды 80186;</w:t>
      </w:r>
    </w:p>
    <w:p w14:paraId="638B2EBB" w14:textId="77777777" w:rsidR="00AF5C41" w:rsidRPr="00AF5C41" w:rsidRDefault="00AF5C41" w:rsidP="00AF5C41">
      <w:r w:rsidRPr="00AF5C41">
        <w:t>.286 и .286c — разрешены непривилегированные команды 80286;</w:t>
      </w:r>
    </w:p>
    <w:p w14:paraId="6D8CB012" w14:textId="77777777" w:rsidR="00AF5C41" w:rsidRPr="00AF5C41" w:rsidRDefault="00AF5C41" w:rsidP="00AF5C41">
      <w:r w:rsidRPr="00AF5C41">
        <w:t>.286p — разрешены все команды 80286;</w:t>
      </w:r>
    </w:p>
    <w:p w14:paraId="494B9135" w14:textId="77777777" w:rsidR="00AF5C41" w:rsidRPr="00AF5C41" w:rsidRDefault="00AF5C41" w:rsidP="00AF5C41">
      <w:r w:rsidRPr="00AF5C41">
        <w:t>.386 и .386c — разрешены непривилегированные команды 80386;</w:t>
      </w:r>
    </w:p>
    <w:p w14:paraId="730E8308" w14:textId="77777777" w:rsidR="00AF5C41" w:rsidRPr="00AF5C41" w:rsidRDefault="00AF5C41" w:rsidP="00AF5C41">
      <w:r w:rsidRPr="00AF5C41">
        <w:t>.386p — разрешены все команды 80386;</w:t>
      </w:r>
    </w:p>
    <w:p w14:paraId="0EC5AF83" w14:textId="77777777" w:rsidR="00AF5C41" w:rsidRPr="00AF5C41" w:rsidRDefault="00AF5C41" w:rsidP="00AF5C41">
      <w:r w:rsidRPr="00AF5C41">
        <w:t>.486 и .486c — разрешены непривилегированные команды 80486;</w:t>
      </w:r>
    </w:p>
    <w:p w14:paraId="50EAF3C1" w14:textId="77777777" w:rsidR="00AF5C41" w:rsidRPr="00AF5C41" w:rsidRDefault="00AF5C41" w:rsidP="00AF5C41">
      <w:r w:rsidRPr="00AF5C41">
        <w:t>.486p — разрешены все команды 80486;</w:t>
      </w:r>
    </w:p>
    <w:p w14:paraId="609611AC" w14:textId="77777777" w:rsidR="00AF5C41" w:rsidRPr="00AF5C41" w:rsidRDefault="00AF5C41" w:rsidP="00AF5C41">
      <w:r w:rsidRPr="00AF5C41">
        <w:t>.586 и .586c — разрешены непривилегированные команды P5 (Pentium);</w:t>
      </w:r>
    </w:p>
    <w:p w14:paraId="7830D629" w14:textId="77777777" w:rsidR="00AF5C41" w:rsidRPr="00AF5C41" w:rsidRDefault="00AF5C41" w:rsidP="00AF5C41">
      <w:r w:rsidRPr="00AF5C41">
        <w:t>.586p — разрешены все команды P5 (Pentium);</w:t>
      </w:r>
    </w:p>
    <w:p w14:paraId="0494EB91" w14:textId="77777777" w:rsidR="00AF5C41" w:rsidRPr="00AF5C41" w:rsidRDefault="00AF5C41" w:rsidP="00AF5C41">
      <w:r w:rsidRPr="00AF5C41">
        <w:t>.686 — разрешены непривилегированные команды P6 (Pentium Pro, Pentium II);</w:t>
      </w:r>
    </w:p>
    <w:p w14:paraId="601DD923" w14:textId="77777777" w:rsidR="00AF5C41" w:rsidRPr="00AF5C41" w:rsidRDefault="00AF5C41" w:rsidP="00AF5C41">
      <w:r w:rsidRPr="00AF5C41">
        <w:t>.686p — разрешены все команды P6 (Pentium Pro, Pentium II);</w:t>
      </w:r>
    </w:p>
    <w:p w14:paraId="74200E25" w14:textId="77777777" w:rsidR="00AF5C41" w:rsidRPr="00AF5C41" w:rsidRDefault="00AF5C41" w:rsidP="00AF5C41">
      <w:r w:rsidRPr="00AF5C41">
        <w:t>.8087 — разрешены команды NPX 8087;</w:t>
      </w:r>
    </w:p>
    <w:p w14:paraId="0CCB9A01" w14:textId="77777777" w:rsidR="00AF5C41" w:rsidRPr="00AF5C41" w:rsidRDefault="00AF5C41" w:rsidP="00AF5C41">
      <w:r w:rsidRPr="00AF5C41">
        <w:t>.287 — разрешены команды NPX 80287;</w:t>
      </w:r>
    </w:p>
    <w:p w14:paraId="79DFD5E0" w14:textId="77777777" w:rsidR="00AF5C41" w:rsidRPr="00AF5C41" w:rsidRDefault="00AF5C41" w:rsidP="00AF5C41">
      <w:r w:rsidRPr="00AF5C41">
        <w:t>.387 — разрешены команды NPX 80387;</w:t>
      </w:r>
    </w:p>
    <w:p w14:paraId="1B1CF773" w14:textId="77777777" w:rsidR="00AF5C41" w:rsidRPr="00AF5C41" w:rsidRDefault="00AF5C41" w:rsidP="00AF5C41">
      <w:r w:rsidRPr="00AF5C41">
        <w:t>.487 — разрешены команды FPU 80486;</w:t>
      </w:r>
    </w:p>
    <w:p w14:paraId="414DC108" w14:textId="77777777" w:rsidR="00AF5C41" w:rsidRPr="00AF5C41" w:rsidRDefault="00AF5C41" w:rsidP="00AF5C41">
      <w:r w:rsidRPr="00AF5C41">
        <w:t>.587 — разрешены команды FPU 80586;</w:t>
      </w:r>
    </w:p>
    <w:p w14:paraId="5EF329F8" w14:textId="77777777" w:rsidR="00AF5C41" w:rsidRPr="00AF5C41" w:rsidRDefault="00AF5C41" w:rsidP="00AF5C41">
      <w:r w:rsidRPr="00AF5C41">
        <w:t>.MMX — разрешены команды IA MMX;</w:t>
      </w:r>
    </w:p>
    <w:p w14:paraId="319DF5AC" w14:textId="77777777" w:rsidR="00AF5C41" w:rsidRPr="00AF5C41" w:rsidRDefault="00AF5C41" w:rsidP="00AF5C41">
      <w:r w:rsidRPr="00AF5C41">
        <w:t>.K3D — разрешены команды AMD 3D.</w:t>
      </w:r>
    </w:p>
    <w:p w14:paraId="13E69484" w14:textId="77777777" w:rsidR="00AF5C41" w:rsidRPr="00AF5C41" w:rsidRDefault="00AF5C41" w:rsidP="00AF5C41">
      <w:r w:rsidRPr="00AF5C41">
        <w:t xml:space="preserve">Не все ассемблеры поддерживают каждую директиву, например MASM и WASM не поддерживают .487 и .587, так как их действие не отличается от </w:t>
      </w:r>
      <w:r w:rsidRPr="00AF5C41">
        <w:lastRenderedPageBreak/>
        <w:t>.387. Естественно, ассемблеры, вышедшие до появления последних процессоров и расширений, не в состоянии выполнять соответствующие им команды.</w:t>
      </w:r>
    </w:p>
    <w:p w14:paraId="0FDC34F1" w14:textId="77777777" w:rsidR="00AF5C41" w:rsidRPr="00AF5C41" w:rsidRDefault="00AF5C41" w:rsidP="00AF5C41">
      <w:r w:rsidRPr="00AF5C41">
        <w:t>Если присутствует директива .386 или выше, ассемблер WASM всегда определяет все сегменты как 32-битные при условии, что не указан явно операнд USE16. MASM и TASM действуют так же, только если директива задания набора команд указана перед директивой . MODEL, задающей модель памяти.</w:t>
      </w:r>
    </w:p>
    <w:p w14:paraId="0DE7C2BE" w14:textId="77777777" w:rsidR="00AF5C41" w:rsidRPr="00AF5C41" w:rsidRDefault="00AF5C41" w:rsidP="00AF5C41">
      <w:r w:rsidRPr="00AF5C41">
        <w:t>Директива, задающая модель памяти выглядит так:</w:t>
      </w:r>
    </w:p>
    <w:p w14:paraId="0F26A78D" w14:textId="77777777" w:rsidR="00AF5C41" w:rsidRPr="00AF5C41" w:rsidRDefault="00AF5C41" w:rsidP="00AF5C41">
      <w:r w:rsidRPr="00AF5C41">
        <w:rPr>
          <w:b/>
          <w:bCs/>
        </w:rPr>
        <w:t>.model модель, язык, модификатор</w:t>
      </w:r>
    </w:p>
    <w:p w14:paraId="58F68C5C" w14:textId="77777777" w:rsidR="00AF5C41" w:rsidRPr="00AF5C41" w:rsidRDefault="00AF5C41" w:rsidP="00AF5C41">
      <w:r w:rsidRPr="00AF5C41">
        <w:t>где «модель» - одно из следующих слов:</w:t>
      </w:r>
    </w:p>
    <w:p w14:paraId="057391D9" w14:textId="77777777" w:rsidR="00AF5C41" w:rsidRPr="00AF5C41" w:rsidRDefault="00AF5C41" w:rsidP="00AF5C41">
      <w:r w:rsidRPr="00AF5C41">
        <w:t>TINY - код, данные и стек размещаются в одном и том же сегменте размером до 64 Кб. Эта модель памяти чаще всего используется при написании на ассемблере небольших программ;</w:t>
      </w:r>
    </w:p>
    <w:p w14:paraId="3DAEDEF0" w14:textId="77777777" w:rsidR="00AF5C41" w:rsidRPr="00AF5C41" w:rsidRDefault="00AF5C41" w:rsidP="00AF5C41">
      <w:r w:rsidRPr="00AF5C41">
        <w:t>SMALL - код размещается в одном сегменте, а данные и стек - в другом (для их описания могут применяться разные сегменты, но объединенные в одну группу). Эту модель памяти также удобно использовать для создания программ на ассемблере;</w:t>
      </w:r>
    </w:p>
    <w:p w14:paraId="78AB845C" w14:textId="77777777" w:rsidR="00AF5C41" w:rsidRPr="00AF5C41" w:rsidRDefault="00AF5C41" w:rsidP="00AF5C41">
      <w:r w:rsidRPr="00AF5C41">
        <w:t>COMPACT - код размещается в одном сегменте, а для хранения данных могут использоваться несколько сегментов, так что для обращения к данным требуется указывать сегмент и смещение (данные дальнего типа);</w:t>
      </w:r>
    </w:p>
    <w:p w14:paraId="6701C231" w14:textId="77777777" w:rsidR="00AF5C41" w:rsidRPr="00AF5C41" w:rsidRDefault="00AF5C41" w:rsidP="00AF5C41">
      <w:r w:rsidRPr="00AF5C41">
        <w:t>MEDIUM - код размещается в нескольких сегментах, а все данные - в одном, поэтому для доступа к данным используется только смещение, а вызовы подпрограмм применяют команды дальнего вызова процедуры;</w:t>
      </w:r>
    </w:p>
    <w:p w14:paraId="4983CCE8" w14:textId="77777777" w:rsidR="00AF5C41" w:rsidRPr="00AF5C41" w:rsidRDefault="00AF5C41" w:rsidP="00AF5C41">
      <w:r w:rsidRPr="00AF5C41">
        <w:t>LARGE и HUGE — и код, и данные могут занимать несколько сегментов;</w:t>
      </w:r>
    </w:p>
    <w:p w14:paraId="6058CAD4" w14:textId="77777777" w:rsidR="00AF5C41" w:rsidRPr="00AF5C41" w:rsidRDefault="00AF5C41" w:rsidP="00AF5C41">
      <w:r w:rsidRPr="00AF5C41">
        <w:t>FLAT - то же, что и TINY, но используются 32-битные сегменты, так что максимальный размер сегмента, содержащего и данные, и код, и стек, - 4 Гб.</w:t>
      </w:r>
    </w:p>
    <w:p w14:paraId="496A0C18" w14:textId="77777777" w:rsidR="00AF5C41" w:rsidRPr="00AF5C41" w:rsidRDefault="00AF5C41" w:rsidP="00AF5C41">
      <w:r w:rsidRPr="00AF5C41">
        <w:t xml:space="preserve">«Язык» - необязательный операнд, принимающий значения С, PASCAL, BASIC, FORTRAN, SYSCALL и STDCALL. Если он указан, подразумевается, </w:t>
      </w:r>
      <w:r w:rsidRPr="00AF5C41">
        <w:lastRenderedPageBreak/>
        <w:t>что процедуры рассчитаны на определенные правила вызова из другой среды, например, из программы на языке высокого уровня.</w:t>
      </w:r>
    </w:p>
    <w:p w14:paraId="4457F36C" w14:textId="155FE440" w:rsidR="00AF5C41" w:rsidRPr="00AF5C41" w:rsidRDefault="00AF5C41" w:rsidP="00AF5C41">
      <w:r w:rsidRPr="00AF5C41">
        <w:t>Мы в приложении для </w:t>
      </w:r>
      <w:r w:rsidRPr="00AF5C41">
        <w:rPr>
          <w:lang w:val="en"/>
        </w:rPr>
        <w:t>Windows</w:t>
      </w:r>
      <w:r w:rsidRPr="00AF5C41">
        <w:t> будем использовать модель </w:t>
      </w:r>
      <w:r w:rsidRPr="00AF5C41">
        <w:rPr>
          <w:lang w:val="en"/>
        </w:rPr>
        <w:t>FLAT</w:t>
      </w:r>
      <w:r w:rsidRPr="00AF5C41">
        <w:t> и правила вызова, стандартные для </w:t>
      </w:r>
      <w:r w:rsidRPr="00AF5C41">
        <w:rPr>
          <w:lang w:val="en"/>
        </w:rPr>
        <w:t>WinAPI</w:t>
      </w:r>
      <w:r w:rsidRPr="00AF5C41">
        <w:t> (Windows application programming interfaces) - для передачи параметров в функцию используется стек, очищает стек при завершении сама функция, а возвращаемое функцией значение помещается в аккумулятор </w:t>
      </w:r>
      <w:r w:rsidRPr="00AF5C41">
        <w:rPr>
          <w:lang w:val="en"/>
        </w:rPr>
        <w:t>EAX</w:t>
      </w:r>
      <w:r w:rsidRPr="00AF5C41">
        <w:t>. В этом случае в качестве языка будет указан STDCALL, т.е. директива будет выглядеть так:</w:t>
      </w:r>
    </w:p>
    <w:p w14:paraId="7D22564A" w14:textId="77777777" w:rsidR="00AF5C41" w:rsidRPr="00AF5C41" w:rsidRDefault="00AF5C41" w:rsidP="00AF5C41">
      <w:r w:rsidRPr="00AF5C41">
        <w:rPr>
          <w:b/>
          <w:bCs/>
        </w:rPr>
        <w:t>.</w:t>
      </w:r>
      <w:r w:rsidRPr="00AF5C41">
        <w:rPr>
          <w:b/>
          <w:bCs/>
          <w:lang w:val="en"/>
        </w:rPr>
        <w:t>MODEL</w:t>
      </w:r>
      <w:r w:rsidRPr="00AF5C41">
        <w:rPr>
          <w:b/>
          <w:bCs/>
        </w:rPr>
        <w:t> </w:t>
      </w:r>
      <w:r w:rsidRPr="00AF5C41">
        <w:rPr>
          <w:b/>
          <w:bCs/>
          <w:lang w:val="en"/>
        </w:rPr>
        <w:t>FLAT</w:t>
      </w:r>
      <w:r w:rsidRPr="00AF5C41">
        <w:rPr>
          <w:b/>
          <w:bCs/>
        </w:rPr>
        <w:t>, </w:t>
      </w:r>
      <w:r w:rsidRPr="00AF5C41">
        <w:rPr>
          <w:b/>
          <w:bCs/>
          <w:lang w:val="en"/>
        </w:rPr>
        <w:t>STDCALL</w:t>
      </w:r>
    </w:p>
    <w:p w14:paraId="0BD184AD" w14:textId="77777777" w:rsidR="00AF5C41" w:rsidRPr="00AF5C41" w:rsidRDefault="00AF5C41" w:rsidP="00AF5C41">
      <w:r w:rsidRPr="00AF5C41">
        <w:t>Директива</w:t>
      </w:r>
      <w:r w:rsidRPr="00AF5C41">
        <w:rPr>
          <w:b/>
          <w:bCs/>
        </w:rPr>
        <w:t> .</w:t>
      </w:r>
      <w:r w:rsidRPr="00AF5C41">
        <w:rPr>
          <w:b/>
          <w:bCs/>
          <w:lang w:val="en"/>
        </w:rPr>
        <w:t>DATA</w:t>
      </w:r>
      <w:r w:rsidRPr="00AF5C41">
        <w:rPr>
          <w:b/>
          <w:bCs/>
        </w:rPr>
        <w:t> </w:t>
      </w:r>
      <w:r w:rsidRPr="00AF5C41">
        <w:t>описывает обычный сегмент данных</w:t>
      </w:r>
    </w:p>
    <w:p w14:paraId="7FDB90B9" w14:textId="1AC43402" w:rsidR="00AF5C41" w:rsidRPr="00AF5C41" w:rsidRDefault="00AF5C41" w:rsidP="00AF5C41">
      <w:r w:rsidRPr="00AF5C41">
        <w:t>Директива </w:t>
      </w:r>
      <w:r w:rsidRPr="00AF5C41">
        <w:rPr>
          <w:b/>
          <w:bCs/>
        </w:rPr>
        <w:t>.</w:t>
      </w:r>
      <w:r w:rsidRPr="00AF5C41">
        <w:rPr>
          <w:b/>
          <w:bCs/>
          <w:lang w:val="en"/>
        </w:rPr>
        <w:t>DATA</w:t>
      </w:r>
      <w:r w:rsidRPr="00AF5C41">
        <w:rPr>
          <w:b/>
          <w:bCs/>
        </w:rPr>
        <w:t>? </w:t>
      </w:r>
      <w:r w:rsidRPr="00AF5C41">
        <w:t xml:space="preserve">описывает сегмент неинициализированных данных. </w:t>
      </w:r>
    </w:p>
    <w:p w14:paraId="536D0E7B" w14:textId="740BF283" w:rsidR="00AF5C41" w:rsidRPr="00AF5C41" w:rsidRDefault="00AF5C41" w:rsidP="00AF5C41">
      <w:r w:rsidRPr="00AF5C41">
        <w:t>Директива</w:t>
      </w:r>
      <w:r w:rsidRPr="00AF5C41">
        <w:rPr>
          <w:b/>
          <w:bCs/>
        </w:rPr>
        <w:t> .</w:t>
      </w:r>
      <w:r w:rsidRPr="00AF5C41">
        <w:rPr>
          <w:b/>
          <w:bCs/>
          <w:lang w:val="en"/>
        </w:rPr>
        <w:t>CONST</w:t>
      </w:r>
      <w:r w:rsidRPr="00AF5C41">
        <w:rPr>
          <w:b/>
          <w:bCs/>
        </w:rPr>
        <w:t> о</w:t>
      </w:r>
      <w:r w:rsidRPr="00AF5C41">
        <w:t xml:space="preserve">писывает сегмент неизменяемых данных. </w:t>
      </w:r>
    </w:p>
    <w:p w14:paraId="19D16F9C" w14:textId="77777777" w:rsidR="00AF5C41" w:rsidRPr="00AF5C41" w:rsidRDefault="00AF5C41" w:rsidP="00AF5C41">
      <w:r w:rsidRPr="00AF5C41">
        <w:t>Директива </w:t>
      </w:r>
      <w:r w:rsidRPr="00AF5C41">
        <w:rPr>
          <w:b/>
          <w:bCs/>
        </w:rPr>
        <w:t>.</w:t>
      </w:r>
      <w:r w:rsidRPr="00AF5C41">
        <w:rPr>
          <w:b/>
          <w:bCs/>
          <w:lang w:val="en"/>
        </w:rPr>
        <w:t>CODE</w:t>
      </w:r>
      <w:r w:rsidRPr="00AF5C41">
        <w:t> описывает основной сегмент кода</w:t>
      </w:r>
    </w:p>
    <w:p w14:paraId="45C275BA" w14:textId="096377DD" w:rsidR="00AF5C41" w:rsidRPr="00AF5C41" w:rsidRDefault="00AF5C41" w:rsidP="00AF5C41">
      <w:r w:rsidRPr="00AF5C41">
        <w:t xml:space="preserve">Обычно сегменты загружаются в память в том порядке, в котором они описываются в тексте программы, причем, если несколько сегментов объединяются в один, порядок определяется по началу первого из объединяемых сегментов. </w:t>
      </w:r>
    </w:p>
    <w:p w14:paraId="7BF98252" w14:textId="77777777" w:rsidR="00AF5C41" w:rsidRDefault="00AF5C41" w:rsidP="00AF5C41">
      <w:r w:rsidRPr="00AF5C41">
        <w:t>В рамках сегмента кода отдельные части текста программы могут быть оформлены в качестве процедур. </w:t>
      </w:r>
      <w:r w:rsidRPr="00AF5C41">
        <w:rPr>
          <w:b/>
          <w:bCs/>
        </w:rPr>
        <w:t>Процедурой</w:t>
      </w:r>
      <w:r w:rsidRPr="00AF5C41">
        <w:t> в ассемблере является все то, что в других языках называют подпрограммами, функциями, процедурами и т. д.</w:t>
      </w:r>
      <w:r>
        <w:t xml:space="preserve"> Подробнее процедуры будут рассмотрены в другой лабораторной работе.</w:t>
      </w:r>
    </w:p>
    <w:p w14:paraId="210CF010" w14:textId="77777777" w:rsidR="00AF5C41" w:rsidRPr="00AF5C41" w:rsidRDefault="00AF5C41" w:rsidP="00AF5C41">
      <w:r w:rsidRPr="00AF5C41">
        <w:t>Завершается основная программа директивой</w:t>
      </w:r>
    </w:p>
    <w:p w14:paraId="0862574E" w14:textId="77777777" w:rsidR="00AF5C41" w:rsidRPr="00AF5C41" w:rsidRDefault="00AF5C41" w:rsidP="00AF5C41">
      <w:r w:rsidRPr="00AF5C41">
        <w:rPr>
          <w:b/>
          <w:bCs/>
        </w:rPr>
        <w:t>end метка</w:t>
      </w:r>
    </w:p>
    <w:p w14:paraId="3FBBF55F" w14:textId="77777777" w:rsidR="00AF5C41" w:rsidRDefault="00AF5C41" w:rsidP="00AF5C41">
      <w:r w:rsidRPr="00AF5C41">
        <w:t>Этой директивой завершается любая программа на ассемблере. В роли необязательного операнда здесь выступает метка (или выражение), определяющая адрес, с которого начинается выполнение программы. Если программа состоит из нескольких модулей, только один файл может содержать начальный адрес, так же как в С только один файл может содержать функцию main().</w:t>
      </w:r>
    </w:p>
    <w:p w14:paraId="6961D91C" w14:textId="77777777" w:rsidR="00E44BD6" w:rsidRDefault="00E44BD6" w:rsidP="00AF5C41"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3E27E3D7" w14:textId="053F530D" w:rsidR="00AF5C41" w:rsidRPr="00E44BD6" w:rsidRDefault="00AF5C41" w:rsidP="00AF5C41">
      <w:pPr>
        <w:jc w:val="center"/>
        <w:rPr>
          <w:b/>
          <w:bCs/>
          <w:i/>
          <w:iCs/>
          <w:u w:val="single"/>
        </w:rPr>
      </w:pPr>
      <w:r w:rsidRPr="00E44BD6">
        <w:rPr>
          <w:b/>
          <w:bCs/>
          <w:i/>
          <w:iCs/>
          <w:u w:val="single"/>
        </w:rPr>
        <w:lastRenderedPageBreak/>
        <w:t xml:space="preserve">Программа </w:t>
      </w:r>
      <w:r w:rsidRPr="00E44BD6">
        <w:rPr>
          <w:b/>
          <w:bCs/>
          <w:i/>
          <w:iCs/>
          <w:u w:val="single"/>
          <w:lang w:val="en-US"/>
        </w:rPr>
        <w:t>firstlab</w:t>
      </w:r>
      <w:r w:rsidRPr="00E44BD6">
        <w:rPr>
          <w:b/>
          <w:bCs/>
          <w:i/>
          <w:iCs/>
          <w:u w:val="single"/>
        </w:rPr>
        <w:t>.</w:t>
      </w:r>
      <w:r w:rsidRPr="00E44BD6">
        <w:rPr>
          <w:b/>
          <w:bCs/>
          <w:i/>
          <w:iCs/>
          <w:u w:val="single"/>
          <w:lang w:val="en-US"/>
        </w:rPr>
        <w:t>asm</w:t>
      </w:r>
    </w:p>
    <w:p w14:paraId="5ED4E5D6" w14:textId="77777777" w:rsidR="00E44BD6" w:rsidRDefault="00E44BD6" w:rsidP="00E44BD6">
      <w:r>
        <w:t>Для облегчения изучения текста программы практически каждая строчка снабжена комментарием (комментарий начинается с точки с запятой).</w:t>
      </w:r>
    </w:p>
    <w:p w14:paraId="2ED8942E" w14:textId="69D2FAA2" w:rsidR="00AF5C41" w:rsidRDefault="00E44BD6" w:rsidP="00E44BD6">
      <w:r>
        <w:t>В первых строчках программы задается модель процессора, набор команд которого будет использоваться, плоская модель памяти, стандартные правила вызова процедур, а строчка  «</w:t>
      </w:r>
      <w:r w:rsidRPr="00E44BD6">
        <w:t>option casemap:</w:t>
      </w:r>
      <w:r>
        <w:t xml:space="preserve"> </w:t>
      </w:r>
      <w:r w:rsidRPr="00E44BD6">
        <w:t>none</w:t>
      </w:r>
      <w:r>
        <w:t>»</w:t>
      </w:r>
      <w:r w:rsidRPr="00E44BD6">
        <w:t xml:space="preserve"> </w:t>
      </w:r>
      <w:r>
        <w:t>з</w:t>
      </w:r>
      <w:r w:rsidRPr="00E44BD6">
        <w:t>аставляет компилятор языка ассемблера различать большие и маленькие буквы в метках и именах процедур</w:t>
      </w:r>
      <w:r>
        <w:t>.</w:t>
      </w:r>
    </w:p>
    <w:p w14:paraId="0CD0BD08" w14:textId="4479D25E" w:rsidR="00E44BD6" w:rsidRPr="00C038B9" w:rsidRDefault="00E44BD6" w:rsidP="00E44BD6">
      <w:r>
        <w:t xml:space="preserve">Далее идет ряд строк подключения библиотек с необходимыми для работы консольного приложения процедурами интерфейса </w:t>
      </w:r>
      <w:r>
        <w:rPr>
          <w:lang w:val="en-US"/>
        </w:rPr>
        <w:t>Windows</w:t>
      </w:r>
      <w:r w:rsidRPr="00E44BD6">
        <w:t>.</w:t>
      </w:r>
    </w:p>
    <w:p w14:paraId="532B8758" w14:textId="18A4D087" w:rsidR="00E44BD6" w:rsidRDefault="00E44BD6" w:rsidP="00E44BD6">
      <w:r>
        <w:t xml:space="preserve">Для подключения используются директивы </w:t>
      </w:r>
      <w:r w:rsidRPr="00E44BD6">
        <w:rPr>
          <w:b/>
          <w:bCs/>
          <w:lang w:val="en-US"/>
        </w:rPr>
        <w:t>include</w:t>
      </w:r>
      <w:r w:rsidRPr="00E44BD6">
        <w:rPr>
          <w:b/>
          <w:bCs/>
        </w:rPr>
        <w:t xml:space="preserve"> </w:t>
      </w:r>
      <w:r>
        <w:t>с указанием файлов *.</w:t>
      </w:r>
      <w:r>
        <w:rPr>
          <w:lang w:val="en-US"/>
        </w:rPr>
        <w:t>inc</w:t>
      </w:r>
      <w:r>
        <w:t xml:space="preserve"> и </w:t>
      </w:r>
      <w:r w:rsidRPr="00E44BD6">
        <w:rPr>
          <w:b/>
          <w:bCs/>
          <w:lang w:val="en-US"/>
        </w:rPr>
        <w:t>includelib</w:t>
      </w:r>
      <w:r w:rsidRPr="00E44BD6">
        <w:rPr>
          <w:b/>
          <w:bCs/>
        </w:rPr>
        <w:t xml:space="preserve"> </w:t>
      </w:r>
      <w:r w:rsidRPr="00E44BD6">
        <w:t>с указанием файлов *.</w:t>
      </w:r>
      <w:r>
        <w:rPr>
          <w:lang w:val="en-US"/>
        </w:rPr>
        <w:t>lib</w:t>
      </w:r>
      <w:r w:rsidRPr="00E44BD6">
        <w:t xml:space="preserve">. </w:t>
      </w:r>
      <w:r>
        <w:t xml:space="preserve">Файлы </w:t>
      </w:r>
      <w:r w:rsidRPr="00E44BD6">
        <w:t>*.inc</w:t>
      </w:r>
      <w:r>
        <w:t xml:space="preserve"> содержат описания</w:t>
      </w:r>
      <w:r w:rsidR="00EB617D">
        <w:t xml:space="preserve"> </w:t>
      </w:r>
      <w:r>
        <w:t xml:space="preserve"> шаблонов процедур</w:t>
      </w:r>
      <w:r w:rsidR="00EB617D">
        <w:t>, входящих в библиотеку</w:t>
      </w:r>
      <w:r>
        <w:t xml:space="preserve"> (имена процедур, количество и тип параметров), а файлы </w:t>
      </w:r>
      <w:r>
        <w:rPr>
          <w:lang w:val="en-US"/>
        </w:rPr>
        <w:t>lib</w:t>
      </w:r>
      <w:r w:rsidRPr="00E44BD6">
        <w:t xml:space="preserve"> </w:t>
      </w:r>
      <w:r>
        <w:t xml:space="preserve">содержат непосредственно двоичные коды всех </w:t>
      </w:r>
      <w:r w:rsidR="00EB617D">
        <w:t xml:space="preserve">этих </w:t>
      </w:r>
      <w:r>
        <w:t>процедур</w:t>
      </w:r>
      <w:r w:rsidR="00EB617D">
        <w:t>.</w:t>
      </w:r>
    </w:p>
    <w:p w14:paraId="1017C95B" w14:textId="3CACB414" w:rsidR="00EB617D" w:rsidRDefault="00EB617D" w:rsidP="00E44BD6">
      <w:r>
        <w:t xml:space="preserve">Для последующего вызова необходимой процедуры в тексте программы используется директива </w:t>
      </w:r>
      <w:r w:rsidRPr="00EB617D">
        <w:rPr>
          <w:b/>
          <w:bCs/>
          <w:lang w:val="en-US"/>
        </w:rPr>
        <w:t>invoke</w:t>
      </w:r>
      <w:r w:rsidRPr="00EB617D">
        <w:t>.</w:t>
      </w:r>
    </w:p>
    <w:p w14:paraId="7AB8A353" w14:textId="77777777" w:rsidR="00EB617D" w:rsidRDefault="00EB617D" w:rsidP="00E44BD6">
      <w:r>
        <w:t xml:space="preserve">В блоке </w:t>
      </w:r>
      <w:r w:rsidRPr="00EB617D">
        <w:t>.</w:t>
      </w:r>
      <w:r>
        <w:rPr>
          <w:lang w:val="en-US"/>
        </w:rPr>
        <w:t>data</w:t>
      </w:r>
      <w:r w:rsidRPr="00EB617D">
        <w:t xml:space="preserve"> </w:t>
      </w:r>
      <w:r>
        <w:t>задаются переменные с начальными значениями – прежде всего переменные байтового типа (так как для хранения кода одного символа требуется 1 байт) с текстами сообщений, которые выводятся на экран.</w:t>
      </w:r>
    </w:p>
    <w:p w14:paraId="4432ED11" w14:textId="00BA4E2B" w:rsidR="000712F7" w:rsidRPr="000712F7" w:rsidRDefault="000712F7" w:rsidP="00E44BD6">
      <w:r>
        <w:t xml:space="preserve">Стандартным окончанием текстового сообщения является символ </w:t>
      </w:r>
      <w:r>
        <w:rPr>
          <w:lang w:val="en-US"/>
        </w:rPr>
        <w:t>NULL</w:t>
      </w:r>
      <w:r w:rsidRPr="000712F7">
        <w:t xml:space="preserve"> </w:t>
      </w:r>
      <w:r>
        <w:rPr>
          <w:lang w:val="en-US"/>
        </w:rPr>
        <w:t>c</w:t>
      </w:r>
      <w:r w:rsidRPr="000712F7">
        <w:t xml:space="preserve"> </w:t>
      </w:r>
      <w:r>
        <w:t xml:space="preserve">десятичным кодом </w:t>
      </w:r>
      <w:r w:rsidRPr="000712F7">
        <w:t xml:space="preserve">0. </w:t>
      </w:r>
      <w:r>
        <w:t xml:space="preserve">Именно этот код добавляется в самом конце текстовой переменной </w:t>
      </w:r>
      <w:r w:rsidRPr="000712F7">
        <w:t>szAppName</w:t>
      </w:r>
      <w:r>
        <w:t>.</w:t>
      </w:r>
    </w:p>
    <w:p w14:paraId="4B509875" w14:textId="24EE5163" w:rsidR="00EB617D" w:rsidRDefault="00EB617D" w:rsidP="00E44BD6">
      <w:r>
        <w:t xml:space="preserve">В данной программе в конец каждого </w:t>
      </w:r>
      <w:r w:rsidR="000712F7">
        <w:t xml:space="preserve">печатаемого </w:t>
      </w:r>
      <w:r>
        <w:t>сообщения</w:t>
      </w:r>
      <w:r w:rsidR="000712F7">
        <w:t xml:space="preserve"> вместо нулевого байта</w:t>
      </w:r>
      <w:r>
        <w:t xml:space="preserve"> добавляются символы с кодами 13 и 10 (перевод строки и возврат каретки). А также создается «пустое сообщение» </w:t>
      </w:r>
      <w:r>
        <w:rPr>
          <w:lang w:val="en-US"/>
        </w:rPr>
        <w:t>newline</w:t>
      </w:r>
      <w:r>
        <w:t xml:space="preserve">, в котором только эти два </w:t>
      </w:r>
      <w:r w:rsidR="000712F7">
        <w:t xml:space="preserve">служебных </w:t>
      </w:r>
      <w:r>
        <w:t>символа. Его можно использовать для пропуска строки при выводе на экран.</w:t>
      </w:r>
    </w:p>
    <w:p w14:paraId="3C775E7E" w14:textId="72AE7864" w:rsidR="00EB617D" w:rsidRDefault="00EB617D" w:rsidP="00EB617D">
      <w:r>
        <w:lastRenderedPageBreak/>
        <w:t xml:space="preserve">Для каждого «непустого» сообщения была введена вычисляемая константа, содержащая </w:t>
      </w:r>
      <w:r w:rsidR="000712F7">
        <w:t xml:space="preserve">количество символов из </w:t>
      </w:r>
      <w:r>
        <w:t>этого сообщения</w:t>
      </w:r>
      <w:r w:rsidR="000712F7">
        <w:t>, подлежащих выводу на экран</w:t>
      </w:r>
      <w:r>
        <w:t>. Рассмотрим</w:t>
      </w:r>
      <w:r w:rsidRPr="00EB617D">
        <w:t xml:space="preserve"> </w:t>
      </w:r>
      <w:r>
        <w:t>этот момент подробнее:</w:t>
      </w:r>
    </w:p>
    <w:p w14:paraId="78AE8572" w14:textId="77777777" w:rsidR="00A825B0" w:rsidRPr="00C038B9" w:rsidRDefault="00A825B0" w:rsidP="00A825B0">
      <w:pPr>
        <w:rPr>
          <w:b/>
          <w:bCs/>
          <w:color w:val="0070C0"/>
        </w:rPr>
      </w:pPr>
      <w:r w:rsidRPr="00A825B0">
        <w:rPr>
          <w:b/>
          <w:bCs/>
          <w:color w:val="0070C0"/>
          <w:lang w:val="en-US"/>
        </w:rPr>
        <w:t>message</w:t>
      </w:r>
      <w:r w:rsidRPr="00C038B9">
        <w:rPr>
          <w:b/>
          <w:bCs/>
          <w:color w:val="0070C0"/>
        </w:rPr>
        <w:t xml:space="preserve">4 </w:t>
      </w:r>
      <w:r w:rsidRPr="00A825B0">
        <w:rPr>
          <w:b/>
          <w:bCs/>
          <w:color w:val="0070C0"/>
          <w:lang w:val="en-US"/>
        </w:rPr>
        <w:t>db</w:t>
      </w:r>
      <w:r w:rsidRPr="00C038B9">
        <w:rPr>
          <w:b/>
          <w:bCs/>
          <w:color w:val="0070C0"/>
        </w:rPr>
        <w:t xml:space="preserve"> "</w:t>
      </w:r>
      <w:r w:rsidRPr="00A825B0">
        <w:rPr>
          <w:b/>
          <w:bCs/>
          <w:color w:val="0070C0"/>
        </w:rPr>
        <w:t>Результат</w:t>
      </w:r>
      <w:r w:rsidRPr="00C038B9">
        <w:rPr>
          <w:b/>
          <w:bCs/>
          <w:color w:val="0070C0"/>
        </w:rPr>
        <w:t>: ",13,10</w:t>
      </w:r>
    </w:p>
    <w:p w14:paraId="32105299" w14:textId="07062CEB" w:rsidR="00A825B0" w:rsidRPr="00C038B9" w:rsidRDefault="00A825B0" w:rsidP="00A825B0">
      <w:pPr>
        <w:rPr>
          <w:b/>
          <w:bCs/>
          <w:color w:val="0070C0"/>
        </w:rPr>
      </w:pPr>
      <w:r w:rsidRPr="00A825B0">
        <w:rPr>
          <w:b/>
          <w:bCs/>
          <w:color w:val="0070C0"/>
          <w:lang w:val="en-US"/>
        </w:rPr>
        <w:t>messagesize</w:t>
      </w:r>
      <w:r w:rsidRPr="00C038B9">
        <w:rPr>
          <w:b/>
          <w:bCs/>
          <w:color w:val="0070C0"/>
        </w:rPr>
        <w:t xml:space="preserve">4 </w:t>
      </w:r>
      <w:r w:rsidRPr="00A825B0">
        <w:rPr>
          <w:b/>
          <w:bCs/>
          <w:color w:val="0070C0"/>
          <w:lang w:val="en-US"/>
        </w:rPr>
        <w:t>equ</w:t>
      </w:r>
      <w:r w:rsidRPr="00C038B9">
        <w:rPr>
          <w:b/>
          <w:bCs/>
          <w:color w:val="0070C0"/>
        </w:rPr>
        <w:t xml:space="preserve"> $-</w:t>
      </w:r>
      <w:r w:rsidRPr="00A825B0">
        <w:rPr>
          <w:b/>
          <w:bCs/>
          <w:color w:val="0070C0"/>
          <w:lang w:val="en-US"/>
        </w:rPr>
        <w:t>message</w:t>
      </w:r>
      <w:r w:rsidRPr="00C038B9">
        <w:rPr>
          <w:b/>
          <w:bCs/>
          <w:color w:val="0070C0"/>
        </w:rPr>
        <w:t>4-2</w:t>
      </w:r>
    </w:p>
    <w:p w14:paraId="59B7C1A3" w14:textId="1AC7EBEC" w:rsidR="00A825B0" w:rsidRDefault="00EB617D" w:rsidP="00A825B0">
      <w:r>
        <w:t>Особенностью</w:t>
      </w:r>
      <w:r w:rsidRPr="00EB617D">
        <w:t xml:space="preserve"> </w:t>
      </w:r>
      <w:r>
        <w:t xml:space="preserve">языка ассемблера является то, что имя переменной </w:t>
      </w:r>
      <w:r w:rsidR="00A825B0">
        <w:t xml:space="preserve">(например, </w:t>
      </w:r>
      <w:r w:rsidR="00A825B0" w:rsidRPr="00A825B0">
        <w:rPr>
          <w:b/>
          <w:bCs/>
          <w:lang w:val="en-US"/>
        </w:rPr>
        <w:t>message</w:t>
      </w:r>
      <w:r w:rsidR="00A825B0">
        <w:rPr>
          <w:b/>
          <w:bCs/>
        </w:rPr>
        <w:t>4</w:t>
      </w:r>
      <w:r w:rsidR="00A825B0" w:rsidRPr="00A825B0">
        <w:t xml:space="preserve">) </w:t>
      </w:r>
      <w:r w:rsidR="00A825B0">
        <w:t xml:space="preserve">является указателем на адрес ячейки памяти, начиная с которой записано значение переменной. Символ </w:t>
      </w:r>
      <w:r w:rsidR="00A825B0" w:rsidRPr="00A825B0">
        <w:t>$ -</w:t>
      </w:r>
      <w:r w:rsidR="00A825B0">
        <w:t xml:space="preserve"> это адрес ячейки текущей ячейки памяти – т.е. ячейки, следующей за теми, в которых было записано значение предыдущей переменной (в данном случае – значение сообщения </w:t>
      </w:r>
      <w:r w:rsidR="00A825B0" w:rsidRPr="00A825B0">
        <w:t>message</w:t>
      </w:r>
      <w:r w:rsidR="00A825B0">
        <w:t xml:space="preserve">4). Предположим, что сообщение </w:t>
      </w:r>
      <w:r w:rsidR="00A825B0">
        <w:rPr>
          <w:lang w:val="en-US"/>
        </w:rPr>
        <w:t>message</w:t>
      </w:r>
      <w:r w:rsidR="00A825B0">
        <w:t>4</w:t>
      </w:r>
      <w:r w:rsidR="00A825B0" w:rsidRPr="00A825B0">
        <w:t xml:space="preserve"> </w:t>
      </w:r>
      <w:r w:rsidR="00A825B0">
        <w:t>было записано в память, начиная с ячейки с адресом 1000000000:</w:t>
      </w:r>
    </w:p>
    <w:p w14:paraId="6BB24F76" w14:textId="220C84A0" w:rsidR="000712F7" w:rsidRPr="0080473F" w:rsidRDefault="000712F7" w:rsidP="000712F7">
      <w:pPr>
        <w:ind w:firstLine="0"/>
        <w:rPr>
          <w:lang w:val="en-US"/>
        </w:rPr>
      </w:pPr>
      <w:r w:rsidRPr="000712F7">
        <w:rPr>
          <w:noProof/>
          <w:lang w:val="en-US"/>
        </w:rPr>
        <w:drawing>
          <wp:inline distT="0" distB="0" distL="0" distR="0" wp14:anchorId="5548A26D" wp14:editId="7A1E31FB">
            <wp:extent cx="5940425" cy="4712970"/>
            <wp:effectExtent l="0" t="0" r="3175" b="0"/>
            <wp:docPr id="19616832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32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27A8" w14:textId="1BED3AA8" w:rsidR="00AF5C41" w:rsidRDefault="000712F7" w:rsidP="00423360">
      <w:r>
        <w:t xml:space="preserve">Если мы хотим, чтобы после вывода текста «Результат: » курсор переместился в следующую строку и числовой ответ был напечатан там, то </w:t>
      </w:r>
      <w:r>
        <w:lastRenderedPageBreak/>
        <w:t xml:space="preserve">надо отправить на печать все 13 символов сообщения </w:t>
      </w:r>
      <w:r>
        <w:rPr>
          <w:lang w:val="en-US"/>
        </w:rPr>
        <w:t>message</w:t>
      </w:r>
      <w:r w:rsidRPr="000712F7">
        <w:t>4 (</w:t>
      </w:r>
      <w:r>
        <w:t>т.е. включить символы перевода строки и возврата каретки).</w:t>
      </w:r>
    </w:p>
    <w:p w14:paraId="6DCFBB8D" w14:textId="3A9ACF71" w:rsidR="000712F7" w:rsidRDefault="000712F7" w:rsidP="00423360">
      <w:r>
        <w:t>В данном примере было решено, что ответ должен выводиться в той же строке</w:t>
      </w:r>
      <w:r w:rsidR="00A239CA">
        <w:t xml:space="preserve">, что и </w:t>
      </w:r>
      <w:r w:rsidR="00A239CA">
        <w:rPr>
          <w:lang w:val="en-US"/>
        </w:rPr>
        <w:t>message</w:t>
      </w:r>
      <w:r w:rsidR="00A239CA" w:rsidRPr="00A239CA">
        <w:t>4</w:t>
      </w:r>
      <w:r w:rsidR="00A239CA">
        <w:t xml:space="preserve">, поэтому два последних символа выводить не следует. Можно было изначально не добавлять символы с кодами </w:t>
      </w:r>
      <w:r w:rsidR="00A239CA" w:rsidRPr="00A239CA">
        <w:t xml:space="preserve">13 </w:t>
      </w:r>
      <w:r w:rsidR="00A239CA">
        <w:t>и 10</w:t>
      </w:r>
      <w:r w:rsidR="00A239CA" w:rsidRPr="00A239CA">
        <w:t xml:space="preserve"> </w:t>
      </w:r>
      <w:r w:rsidR="00A239CA">
        <w:t xml:space="preserve">в конец сообщения. Но для обучающих целей был применен другой подход – символы изначально добавлены (т.е. общая длина составила 13 символов), но при вычислении «полезной длины» сообщения </w:t>
      </w:r>
      <w:r w:rsidR="00A239CA" w:rsidRPr="00A239CA">
        <w:rPr>
          <w:b/>
          <w:bCs/>
        </w:rPr>
        <w:t>messagesize4</w:t>
      </w:r>
      <w:r w:rsidR="00A239CA">
        <w:t xml:space="preserve"> она была уменьшена на 2 (т.е. составила 11 символов).</w:t>
      </w:r>
    </w:p>
    <w:p w14:paraId="1DC8A5C1" w14:textId="689F8DF3" w:rsidR="00A239CA" w:rsidRDefault="00A239CA" w:rsidP="00423360">
      <w:r>
        <w:t>Основную трудность в этой программе представляет ввод и вывод чисел. Стандартный консольный ввод-вывод предполагает прием и выдачу текстовых сообщений, т.е. вместо числа 123 вводятся коды символов цифр «1», «2», «3», а в момент нажатия «</w:t>
      </w:r>
      <w:r>
        <w:rPr>
          <w:lang w:val="en-US"/>
        </w:rPr>
        <w:t>Enter</w:t>
      </w:r>
      <w:r>
        <w:t>» считываются коды 13 и 10.</w:t>
      </w:r>
    </w:p>
    <w:p w14:paraId="72B233EF" w14:textId="2B7A14A1" w:rsidR="00A239CA" w:rsidRDefault="00A239CA" w:rsidP="00423360">
      <w:r>
        <w:t xml:space="preserve">Для перевода введённого в виде текста значения в десятичное число в программе используется процедура </w:t>
      </w:r>
      <w:r w:rsidRPr="00A239CA">
        <w:rPr>
          <w:b/>
          <w:bCs/>
          <w:lang w:val="en-US"/>
        </w:rPr>
        <w:t>atodw</w:t>
      </w:r>
      <w:r w:rsidRPr="00A239CA">
        <w:t xml:space="preserve"> </w:t>
      </w:r>
      <w:r>
        <w:t xml:space="preserve">от сообщества программистов на языке </w:t>
      </w:r>
      <w:r>
        <w:rPr>
          <w:lang w:val="en-US"/>
        </w:rPr>
        <w:t>masm</w:t>
      </w:r>
      <w:r w:rsidRPr="00A239CA">
        <w:t xml:space="preserve">32. </w:t>
      </w:r>
      <w:r>
        <w:t>Но в ней изначальна была допущена ошибка, которая исправлена</w:t>
      </w:r>
      <w:r w:rsidR="00C730D6">
        <w:t xml:space="preserve">, поэтому для установки на компьютер рекомендуется </w:t>
      </w:r>
      <w:r w:rsidR="00C730D6">
        <w:rPr>
          <w:lang w:val="en-US"/>
        </w:rPr>
        <w:t>masm</w:t>
      </w:r>
      <w:r w:rsidR="00C730D6" w:rsidRPr="00C730D6">
        <w:t xml:space="preserve">32 </w:t>
      </w:r>
      <w:r w:rsidR="00C730D6">
        <w:t>не с</w:t>
      </w:r>
      <w:r w:rsidR="00C730D6" w:rsidRPr="00C730D6">
        <w:t xml:space="preserve"> </w:t>
      </w:r>
      <w:r w:rsidR="00C730D6">
        <w:t>сайта разработчика, а архив, размещенный в СДО ПГУПС.</w:t>
      </w:r>
    </w:p>
    <w:p w14:paraId="227EA27E" w14:textId="47B6E296" w:rsidR="00C730D6" w:rsidRDefault="00C730D6" w:rsidP="00423360">
      <w:r>
        <w:t xml:space="preserve">Особенностью этой процедуры является то, что в конце сообщения должен быть символ </w:t>
      </w:r>
      <w:r>
        <w:rPr>
          <w:lang w:val="en-US"/>
        </w:rPr>
        <w:t>NULL</w:t>
      </w:r>
      <w:r w:rsidRPr="00C730D6">
        <w:t xml:space="preserve"> (</w:t>
      </w:r>
      <w:r>
        <w:t>код 0), а не символы с кодами 13 и10 (считываются при нажатии «</w:t>
      </w:r>
      <w:r>
        <w:rPr>
          <w:lang w:val="en-US"/>
        </w:rPr>
        <w:t>Enter</w:t>
      </w:r>
      <w:r>
        <w:t>»). Внимательно изучите, как в программе реализована замена двух последних символов (13 и 10) на два нулевых байта.</w:t>
      </w:r>
    </w:p>
    <w:p w14:paraId="1C533CEC" w14:textId="480E4913" w:rsidR="00C038B9" w:rsidRPr="00C038B9" w:rsidRDefault="00C038B9" w:rsidP="00423360">
      <w:r>
        <w:t xml:space="preserve">Для обратного преобразования десятичного числа в символьное сообщение для печать используется процедура </w:t>
      </w:r>
      <w:r w:rsidRPr="00C038B9">
        <w:rPr>
          <w:b/>
          <w:bCs/>
          <w:lang w:val="en-US"/>
        </w:rPr>
        <w:t>dwtoa</w:t>
      </w:r>
      <w:r w:rsidRPr="00C038B9">
        <w:rPr>
          <w:b/>
          <w:bCs/>
        </w:rPr>
        <w:t xml:space="preserve"> </w:t>
      </w:r>
      <w:r w:rsidRPr="00C038B9">
        <w:t>(</w:t>
      </w:r>
      <w:r>
        <w:t>также немного доработана, чтобы возвращать в аккумулятор длину полученного сообщения</w:t>
      </w:r>
      <w:r w:rsidR="00FD5290">
        <w:t xml:space="preserve">, поэтому используйте </w:t>
      </w:r>
      <w:r w:rsidR="00FD5290">
        <w:rPr>
          <w:lang w:val="en-US"/>
        </w:rPr>
        <w:t>masm</w:t>
      </w:r>
      <w:r w:rsidR="00FD5290" w:rsidRPr="00FD5290">
        <w:t xml:space="preserve">32 </w:t>
      </w:r>
      <w:r w:rsidR="00FD5290">
        <w:t>из архива в СДО</w:t>
      </w:r>
      <w:r>
        <w:t>).</w:t>
      </w:r>
    </w:p>
    <w:p w14:paraId="2490FECE" w14:textId="40D5386D" w:rsidR="00C730D6" w:rsidRDefault="00C730D6" w:rsidP="00423360">
      <w:r>
        <w:t>Для понимания директив объявления переменных и констант следует изучить вопрос 1 лекции 3.1 (см. курс в СДО).</w:t>
      </w:r>
    </w:p>
    <w:p w14:paraId="36D77070" w14:textId="6C03257C" w:rsidR="00C730D6" w:rsidRDefault="00C730D6" w:rsidP="00423360">
      <w:r>
        <w:t>Команды</w:t>
      </w:r>
      <w:r w:rsidRPr="00C730D6">
        <w:t xml:space="preserve"> </w:t>
      </w:r>
      <w:r>
        <w:rPr>
          <w:lang w:val="en-US"/>
        </w:rPr>
        <w:t>MOV</w:t>
      </w:r>
      <w:r w:rsidRPr="00C730D6">
        <w:t xml:space="preserve">, </w:t>
      </w:r>
      <w:r>
        <w:rPr>
          <w:lang w:val="en-US"/>
        </w:rPr>
        <w:t>PUSH</w:t>
      </w:r>
      <w:r w:rsidRPr="00C730D6">
        <w:t xml:space="preserve">, </w:t>
      </w:r>
      <w:r>
        <w:rPr>
          <w:lang w:val="en-US"/>
        </w:rPr>
        <w:t>POP</w:t>
      </w:r>
      <w:r w:rsidR="00C61930">
        <w:t xml:space="preserve">, </w:t>
      </w:r>
      <w:r w:rsidR="00C61930">
        <w:rPr>
          <w:lang w:val="en-US"/>
        </w:rPr>
        <w:t>LEA</w:t>
      </w:r>
      <w:r w:rsidRPr="00C730D6">
        <w:t xml:space="preserve"> </w:t>
      </w:r>
      <w:r>
        <w:t>рассмотрены в вопросе 2 лекции 3.</w:t>
      </w:r>
      <w:r w:rsidR="00C61930" w:rsidRPr="00C61930">
        <w:t>1</w:t>
      </w:r>
      <w:r>
        <w:t>.</w:t>
      </w:r>
    </w:p>
    <w:p w14:paraId="750C8833" w14:textId="72CDA928" w:rsidR="00C730D6" w:rsidRPr="00C038B9" w:rsidRDefault="00C730D6" w:rsidP="00423360">
      <w:r>
        <w:t>Команды</w:t>
      </w:r>
      <w:r w:rsidRPr="00C730D6">
        <w:t xml:space="preserve"> </w:t>
      </w:r>
      <w:r>
        <w:rPr>
          <w:lang w:val="en-US"/>
        </w:rPr>
        <w:t>IMUL</w:t>
      </w:r>
      <w:r w:rsidRPr="00C730D6">
        <w:t xml:space="preserve">, </w:t>
      </w:r>
      <w:r>
        <w:rPr>
          <w:lang w:val="en-US"/>
        </w:rPr>
        <w:t>ADD</w:t>
      </w:r>
      <w:r w:rsidRPr="00C730D6">
        <w:t xml:space="preserve">, </w:t>
      </w:r>
      <w:r>
        <w:rPr>
          <w:lang w:val="en-US"/>
        </w:rPr>
        <w:t>SUB</w:t>
      </w:r>
      <w:r w:rsidRPr="00C730D6">
        <w:t xml:space="preserve"> </w:t>
      </w:r>
      <w:r>
        <w:t>рассмотрены в вопросе 1 лекции 3.2.</w:t>
      </w:r>
    </w:p>
    <w:p w14:paraId="2DC9DDFF" w14:textId="34BE1D14" w:rsidR="003C2E20" w:rsidRDefault="00C61930" w:rsidP="00423360">
      <w:r>
        <w:lastRenderedPageBreak/>
        <w:t xml:space="preserve">Для обеспечения ожидания нажатия клавиши перед закрытием программы в конце вызывается макрос </w:t>
      </w:r>
      <w:r>
        <w:rPr>
          <w:lang w:val="en-US"/>
        </w:rPr>
        <w:t>inkey</w:t>
      </w:r>
      <w:r w:rsidRPr="00C61930">
        <w:t xml:space="preserve"> </w:t>
      </w:r>
      <w:r>
        <w:t xml:space="preserve">от сообщества программистов, входящий в состав файла </w:t>
      </w:r>
      <w:r w:rsidRPr="00C61930">
        <w:rPr>
          <w:b/>
          <w:bCs/>
        </w:rPr>
        <w:t>macros.asm</w:t>
      </w:r>
      <w:r>
        <w:rPr>
          <w:b/>
          <w:bCs/>
        </w:rPr>
        <w:t xml:space="preserve"> </w:t>
      </w:r>
      <w:r w:rsidRPr="00C61930">
        <w:t>(</w:t>
      </w:r>
      <w:r>
        <w:t xml:space="preserve">подключается директивой </w:t>
      </w:r>
      <w:r>
        <w:rPr>
          <w:lang w:val="en-US"/>
        </w:rPr>
        <w:t>include</w:t>
      </w:r>
      <w:r w:rsidRPr="00C61930">
        <w:t xml:space="preserve"> </w:t>
      </w:r>
      <w:r>
        <w:t>в начале текста программы).</w:t>
      </w:r>
    </w:p>
    <w:p w14:paraId="4FFD83F5" w14:textId="518AC632" w:rsidR="00E718FE" w:rsidRDefault="00E718FE" w:rsidP="00E718FE">
      <w:pPr>
        <w:jc w:val="center"/>
        <w:rPr>
          <w:u w:val="single"/>
        </w:rPr>
      </w:pPr>
      <w:r w:rsidRPr="00E718FE">
        <w:rPr>
          <w:u w:val="single"/>
        </w:rPr>
        <w:t>Отчет о лабораторной работе</w:t>
      </w:r>
    </w:p>
    <w:p w14:paraId="00058190" w14:textId="77777777" w:rsidR="00746AFA" w:rsidRDefault="00E718FE" w:rsidP="00E718FE">
      <w:r w:rsidRPr="00746AFA">
        <w:t>В отчет включить</w:t>
      </w:r>
      <w:r w:rsidR="00746AFA">
        <w:t>:</w:t>
      </w:r>
    </w:p>
    <w:p w14:paraId="062639D8" w14:textId="77777777" w:rsidR="00746AFA" w:rsidRDefault="00746AFA" w:rsidP="00E718FE">
      <w:r>
        <w:t>1) скриншоты, подтверждающие установку программ и создание персональной папки для лабораторных работ;</w:t>
      </w:r>
    </w:p>
    <w:p w14:paraId="29D28F7A" w14:textId="5937AD3C" w:rsidR="00E718FE" w:rsidRDefault="00746AFA" w:rsidP="00E718FE">
      <w:r>
        <w:t xml:space="preserve">2) </w:t>
      </w:r>
      <w:r w:rsidR="00E718FE" w:rsidRPr="00746AFA">
        <w:t xml:space="preserve"> </w:t>
      </w:r>
      <w:r>
        <w:t xml:space="preserve">краткое </w:t>
      </w:r>
      <w:r w:rsidR="00E718FE" w:rsidRPr="00746AFA">
        <w:t xml:space="preserve">описание функций и директив, </w:t>
      </w:r>
      <w:r>
        <w:t>используемых в программе;</w:t>
      </w:r>
    </w:p>
    <w:p w14:paraId="6DD80792" w14:textId="09249AC6" w:rsidR="00746AFA" w:rsidRPr="00746AFA" w:rsidRDefault="00746AFA" w:rsidP="00E718FE">
      <w:r>
        <w:t>3) скриншот окна программы перед закрытием, на котором видны введенные исходные данные и полученный результат.</w:t>
      </w:r>
    </w:p>
    <w:sectPr w:rsidR="00746AFA" w:rsidRPr="00746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9F"/>
    <w:rsid w:val="000712F7"/>
    <w:rsid w:val="00150809"/>
    <w:rsid w:val="00162D55"/>
    <w:rsid w:val="002120C0"/>
    <w:rsid w:val="002418A0"/>
    <w:rsid w:val="002C3DC6"/>
    <w:rsid w:val="003022E7"/>
    <w:rsid w:val="00344210"/>
    <w:rsid w:val="00392CA2"/>
    <w:rsid w:val="003C1164"/>
    <w:rsid w:val="003C2E20"/>
    <w:rsid w:val="00423360"/>
    <w:rsid w:val="006123B1"/>
    <w:rsid w:val="006D1373"/>
    <w:rsid w:val="00746AFA"/>
    <w:rsid w:val="00764D64"/>
    <w:rsid w:val="007D1A8B"/>
    <w:rsid w:val="0080473F"/>
    <w:rsid w:val="00857585"/>
    <w:rsid w:val="008D3885"/>
    <w:rsid w:val="00A239CA"/>
    <w:rsid w:val="00A825B0"/>
    <w:rsid w:val="00AF5C41"/>
    <w:rsid w:val="00C00781"/>
    <w:rsid w:val="00C038B9"/>
    <w:rsid w:val="00C61930"/>
    <w:rsid w:val="00C730D6"/>
    <w:rsid w:val="00C82DCA"/>
    <w:rsid w:val="00D01D45"/>
    <w:rsid w:val="00D91FBE"/>
    <w:rsid w:val="00DB10A6"/>
    <w:rsid w:val="00E36257"/>
    <w:rsid w:val="00E44BD6"/>
    <w:rsid w:val="00E46613"/>
    <w:rsid w:val="00E718FE"/>
    <w:rsid w:val="00EA619F"/>
    <w:rsid w:val="00EB23A1"/>
    <w:rsid w:val="00EB617D"/>
    <w:rsid w:val="00F312DB"/>
    <w:rsid w:val="00F667C3"/>
    <w:rsid w:val="00F74B4D"/>
    <w:rsid w:val="00FB3A66"/>
    <w:rsid w:val="00FD1844"/>
    <w:rsid w:val="00FD5290"/>
    <w:rsid w:val="00FF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D6A32"/>
  <w15:chartTrackingRefBased/>
  <w15:docId w15:val="{97340CEC-DB30-45DB-8933-0F3A970A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80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A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1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1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1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1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1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1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1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19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619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619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619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619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619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A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19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1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19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A61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1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19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A6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19</Pages>
  <Words>2349</Words>
  <Characters>13393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Кукин</dc:creator>
  <cp:keywords/>
  <dc:description/>
  <cp:lastModifiedBy>Михаил Кукин</cp:lastModifiedBy>
  <cp:revision>7</cp:revision>
  <dcterms:created xsi:type="dcterms:W3CDTF">2026-01-31T10:30:00Z</dcterms:created>
  <dcterms:modified xsi:type="dcterms:W3CDTF">2026-01-31T13:57:00Z</dcterms:modified>
</cp:coreProperties>
</file>