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7E090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35EC6D0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5FDCC83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«САНКТ-ПЕТЕРБУРГСКИЙ ГОСУДАРСТВЕННЫЙ МОРСКОЙ ТЕХНИЧЕСКИЙ УНИВЕРСИТЕТ»</w:t>
      </w:r>
    </w:p>
    <w:p w14:paraId="549BAB36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Факультет цифровых промышленных технологий</w:t>
      </w:r>
    </w:p>
    <w:p w14:paraId="7304067D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Кафедра вычислительной техники и информационных технологий</w:t>
      </w:r>
    </w:p>
    <w:p w14:paraId="7C79DB5F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E1D65A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Отчет по</w:t>
      </w:r>
    </w:p>
    <w:p w14:paraId="671E36E6" w14:textId="5A819EB1" w:rsidR="00E3541D" w:rsidRPr="00877F69" w:rsidRDefault="00E3541D" w:rsidP="00222C3A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«</w:t>
      </w:r>
      <w:r w:rsidR="00222C3A" w:rsidRPr="00222C3A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РЕАЛИЗАЦИЯ И ИССЛЕДОВАНИЕ ДЕТЕКТОРОВ ЛИЦ</w:t>
      </w:r>
      <w:r w:rsidRPr="00877F69">
        <w:rPr>
          <w:rFonts w:ascii="Times New Roman" w:eastAsia="Calibri" w:hAnsi="Times New Roman" w:cs="Times New Roman"/>
          <w:sz w:val="28"/>
          <w:szCs w:val="28"/>
        </w:rPr>
        <w:t xml:space="preserve">» </w:t>
      </w:r>
    </w:p>
    <w:p w14:paraId="0D2D14DC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</w:p>
    <w:p w14:paraId="158606B4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«</w:t>
      </w:r>
      <w:r w:rsidRPr="00877F69">
        <w:rPr>
          <w:rFonts w:ascii="Times New Roman" w:hAnsi="Times New Roman" w:cs="Times New Roman"/>
          <w:color w:val="000000"/>
          <w:sz w:val="28"/>
          <w:szCs w:val="28"/>
          <w:shd w:val="clear" w:color="auto" w:fill="F9F9F9"/>
        </w:rPr>
        <w:t>Прикладная информатика</w:t>
      </w:r>
      <w:r w:rsidRPr="00877F6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51BBE581" w14:textId="77777777" w:rsidR="00E3541D" w:rsidRPr="00877F69" w:rsidRDefault="00E3541D" w:rsidP="00E3541D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06075F5" w14:textId="77777777" w:rsidR="00E3541D" w:rsidRPr="00877F69" w:rsidRDefault="00E3541D" w:rsidP="00E3541D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Исполнитель:</w:t>
      </w:r>
    </w:p>
    <w:p w14:paraId="7F9A07A6" w14:textId="77777777" w:rsidR="00E3541D" w:rsidRPr="00877F69" w:rsidRDefault="00E3541D" w:rsidP="00E3541D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Студент группы 20390 Легкий И.А.</w:t>
      </w:r>
    </w:p>
    <w:p w14:paraId="53246EBA" w14:textId="77777777" w:rsidR="00E3541D" w:rsidRPr="00877F69" w:rsidRDefault="00E3541D" w:rsidP="00E3541D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7B8C67D" w14:textId="77777777" w:rsidR="00E3541D" w:rsidRPr="00877F69" w:rsidRDefault="00E3541D" w:rsidP="00E3541D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 xml:space="preserve">Преподаватель: </w:t>
      </w:r>
      <w:r w:rsidRPr="00877F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Щеголева Н</w:t>
      </w:r>
      <w:r w:rsidRPr="00DF02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877F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Л.</w:t>
      </w:r>
    </w:p>
    <w:p w14:paraId="46A378FC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86531A5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DE5A913" w14:textId="77777777" w:rsidR="00E3541D" w:rsidRPr="00877F69" w:rsidRDefault="00E3541D" w:rsidP="00E3541D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E940456" w14:textId="77777777" w:rsidR="00E3541D" w:rsidRPr="00877F69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D99EF6" w14:textId="77777777" w:rsidR="00E3541D" w:rsidRDefault="00E3541D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Санкт-Петербург</w:t>
      </w:r>
    </w:p>
    <w:p w14:paraId="433A3BC9" w14:textId="34C515AC" w:rsidR="00C30EF8" w:rsidRPr="008A2449" w:rsidRDefault="00E3541D" w:rsidP="008A2449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7F69">
        <w:rPr>
          <w:rFonts w:ascii="Times New Roman" w:eastAsia="Calibri" w:hAnsi="Times New Roman" w:cs="Times New Roman"/>
          <w:sz w:val="28"/>
          <w:szCs w:val="28"/>
        </w:rPr>
        <w:t>2023</w:t>
      </w:r>
    </w:p>
    <w:p w14:paraId="6536F0A5" w14:textId="77777777" w:rsidR="00C30EF8" w:rsidRDefault="00C30EF8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4DE803C" w14:textId="43527F05" w:rsidR="00C30EF8" w:rsidRDefault="00C30EF8" w:rsidP="00E3541D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Цель работы</w:t>
      </w:r>
    </w:p>
    <w:p w14:paraId="4EDFBEC1" w14:textId="3685AE50" w:rsidR="00C30EF8" w:rsidRDefault="00C30EF8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Реализовать детектор лица на основе метода </w:t>
      </w:r>
      <w:r w:rsidRPr="00C30EF8">
        <w:rPr>
          <w:rFonts w:ascii="Times New Roman" w:eastAsia="Calibri" w:hAnsi="Times New Roman" w:cs="Times New Roman"/>
          <w:sz w:val="28"/>
          <w:szCs w:val="28"/>
        </w:rPr>
        <w:t>Template Matching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C30EF8">
        <w:rPr>
          <w:rFonts w:ascii="Times New Roman" w:eastAsia="Calibri" w:hAnsi="Times New Roman" w:cs="Times New Roman"/>
          <w:sz w:val="28"/>
          <w:szCs w:val="28"/>
        </w:rPr>
        <w:t>Виолы-Джонса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Определить линии симметри лица. Протестировать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“Fraunhofer”</w:t>
      </w:r>
    </w:p>
    <w:p w14:paraId="417D1418" w14:textId="3092DE3D" w:rsidR="00C30EF8" w:rsidRDefault="00C30EF8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Template Matching</w:t>
      </w:r>
    </w:p>
    <w:p w14:paraId="592385C9" w14:textId="4D637056" w:rsidR="009C34C8" w:rsidRPr="009C34C8" w:rsidRDefault="00C30EF8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Сопоставление шаблонов(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Template</w:t>
      </w:r>
      <w:r w:rsidRPr="00C30E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Matching</w:t>
      </w:r>
      <w:r>
        <w:rPr>
          <w:rFonts w:ascii="Times New Roman" w:eastAsia="Calibri" w:hAnsi="Times New Roman" w:cs="Times New Roman"/>
          <w:sz w:val="28"/>
          <w:szCs w:val="28"/>
        </w:rPr>
        <w:t>) – этот метод основан сравнение шаблона(небольшой частью изображения) с полной частью изображения для поиска и локализации объектов на изображении</w:t>
      </w:r>
      <w:r w:rsidRPr="009C34C8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9C34C8" w:rsidRPr="009C34C8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мы </w:t>
      </w:r>
      <w:r w:rsidR="009C34C8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перемещаем</w:t>
      </w:r>
      <w:r w:rsidR="009C34C8" w:rsidRPr="009C34C8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на один пиксель за раз (слева направо, вверх вниз). В каждом месте рассчитывается метрика, которая показывает, насколько «хорошо» или «плохо» совпадение в этом месте (или насколько эт</w:t>
      </w:r>
      <w:r w:rsidR="009C34C8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а</w:t>
      </w:r>
      <w:r w:rsidR="009C34C8" w:rsidRPr="009C34C8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конкретн</w:t>
      </w:r>
      <w:r w:rsidR="009C34C8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ая</w:t>
      </w:r>
      <w:r w:rsidR="009C34C8" w:rsidRPr="009C34C8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область исходного изображения).</w:t>
      </w:r>
    </w:p>
    <w:p w14:paraId="7BF5EA48" w14:textId="3C81A66F" w:rsidR="00C30EF8" w:rsidRDefault="00C30EF8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реализации этого задания я решил использовать пакеты для С</w:t>
      </w:r>
      <w:r w:rsidRPr="00C30EF8">
        <w:rPr>
          <w:rFonts w:ascii="Times New Roman" w:eastAsia="Calibri" w:hAnsi="Times New Roman" w:cs="Times New Roman"/>
          <w:sz w:val="28"/>
          <w:szCs w:val="28"/>
        </w:rPr>
        <w:t xml:space="preserve">#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C30E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C30E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NuGet</w:t>
      </w:r>
      <w:r w:rsidRPr="00C30E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emguCV</w:t>
      </w:r>
      <w:r w:rsidRPr="00C30EF8">
        <w:rPr>
          <w:rFonts w:ascii="Times New Roman" w:eastAsia="Calibri" w:hAnsi="Times New Roman" w:cs="Times New Roman"/>
          <w:sz w:val="28"/>
          <w:szCs w:val="28"/>
        </w:rPr>
        <w:t xml:space="preserve"> 4.6</w:t>
      </w:r>
    </w:p>
    <w:p w14:paraId="54DAD327" w14:textId="58474EC3" w:rsidR="008B6782" w:rsidRDefault="008B6782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Используя </w:t>
      </w:r>
      <w:r w:rsidR="00EA3F80">
        <w:rPr>
          <w:rFonts w:ascii="Times New Roman" w:eastAsia="Calibri" w:hAnsi="Times New Roman" w:cs="Times New Roman"/>
          <w:sz w:val="28"/>
          <w:szCs w:val="28"/>
        </w:rPr>
        <w:t>разные шаблоны изображения,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мы сможем находить разные участки лица.</w:t>
      </w:r>
    </w:p>
    <w:p w14:paraId="42A57F7F" w14:textId="347E0BDF" w:rsidR="00E64B35" w:rsidRPr="00E64B35" w:rsidRDefault="00E64B35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Использование правильного шаблона</w:t>
      </w:r>
      <w:r w:rsidR="00B72712" w:rsidRPr="00B727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72712">
        <w:rPr>
          <w:rFonts w:ascii="Times New Roman" w:eastAsia="Calibri" w:hAnsi="Times New Roman" w:cs="Times New Roman"/>
          <w:sz w:val="28"/>
          <w:szCs w:val="28"/>
        </w:rPr>
        <w:t>для поиска бровей</w:t>
      </w:r>
      <w:r w:rsidRPr="00B72712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8F6FEE9" w14:textId="66E86717" w:rsidR="00E64B35" w:rsidRDefault="00E64B35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4DFC16" wp14:editId="450B8B36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2E3A" w14:textId="77777777" w:rsidR="00792207" w:rsidRDefault="00792207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789F521" w14:textId="77777777" w:rsidR="00792207" w:rsidRDefault="00792207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2BF78A7" w14:textId="7DE79BF7" w:rsidR="00B72712" w:rsidRDefault="00B72712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Использование правильного шаблона для поиска губ</w:t>
      </w:r>
      <w:r w:rsidRPr="00B72712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9575BDA" w14:textId="499B2A69" w:rsidR="00B72712" w:rsidRPr="00B72712" w:rsidRDefault="00B72712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B6E3BF" wp14:editId="54A51C70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BA57" w14:textId="629A4114" w:rsidR="00E64B35" w:rsidRDefault="00E64B35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Использование шаблона от другого изображения</w:t>
      </w:r>
      <w:r w:rsidRPr="00E64B35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2DD6903" w14:textId="162DA86C" w:rsidR="00E64B35" w:rsidRDefault="00E64B35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E64B3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3AE8AAF" wp14:editId="604A1C54">
            <wp:extent cx="5943600" cy="3626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EBE8" w14:textId="254AEBA4" w:rsidR="00E64B35" w:rsidRDefault="00E64B35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Выдало эту ошибку из-за того, что ничего не нашло.</w:t>
      </w:r>
    </w:p>
    <w:p w14:paraId="463EAE39" w14:textId="48BABA14" w:rsidR="00C61CC7" w:rsidRPr="0059652D" w:rsidRDefault="00C61CC7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Процесс метода</w:t>
      </w:r>
      <w:r w:rsidRPr="0059652D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E8178BE" w14:textId="7EE99383" w:rsidR="00C61CC7" w:rsidRPr="00C61CC7" w:rsidRDefault="00C61CC7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Используем метод </w:t>
      </w:r>
      <w:r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</w:rPr>
        <w:t>CCOEFF_NORMED</w:t>
      </w:r>
      <w:r w:rsidRPr="00C61CC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DA59B5F" wp14:editId="6B59128A">
            <wp:extent cx="5943600" cy="1006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3A38" w14:textId="61CD04F8" w:rsidR="00C61CC7" w:rsidRDefault="00C61CC7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93E626" wp14:editId="27462308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C04" w14:textId="42DF71D9" w:rsidR="00C61CC7" w:rsidRDefault="00C61CC7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Следующим нашим шагом будет это установка порога для того, чтобы программа не захватывала ошибочные данные.</w:t>
      </w:r>
    </w:p>
    <w:p w14:paraId="111F59C4" w14:textId="7B93A0E0" w:rsidR="00C61CC7" w:rsidRDefault="00C61CC7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16107" wp14:editId="32299A47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3B5D" w14:textId="2636C362" w:rsidR="00C61CC7" w:rsidRDefault="00C61CC7" w:rsidP="00C61CC7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чего я сохраняю эти координаты</w:t>
      </w:r>
      <w:r w:rsidR="007E2C46">
        <w:rPr>
          <w:rFonts w:ascii="Times New Roman" w:eastAsia="Calibri" w:hAnsi="Times New Roman" w:cs="Times New Roman"/>
          <w:sz w:val="28"/>
          <w:szCs w:val="28"/>
        </w:rPr>
        <w:t xml:space="preserve"> и создаю на их месте прямоугольник</w:t>
      </w:r>
      <w:r>
        <w:rPr>
          <w:rFonts w:ascii="Times New Roman" w:eastAsia="Calibri" w:hAnsi="Times New Roman" w:cs="Times New Roman"/>
          <w:sz w:val="28"/>
          <w:szCs w:val="28"/>
        </w:rPr>
        <w:t>, поэтому с</w:t>
      </w:r>
      <w:r w:rsidRPr="00C61CC7">
        <w:rPr>
          <w:rFonts w:ascii="Times New Roman" w:eastAsia="Calibri" w:hAnsi="Times New Roman" w:cs="Times New Roman"/>
          <w:sz w:val="28"/>
          <w:szCs w:val="28"/>
        </w:rPr>
        <w:t>опоставление шаблона не применяется к повернутой или масштабированной версии шаблона как изменение формы/размера/сдвига и т. д.</w:t>
      </w:r>
    </w:p>
    <w:p w14:paraId="1DF25CEC" w14:textId="75E386CC" w:rsidR="007E2C46" w:rsidRPr="00C61CC7" w:rsidRDefault="007E2C46" w:rsidP="00C61CC7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B741BD" wp14:editId="1B5E5C2C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9B23" w14:textId="77777777" w:rsidR="008A2449" w:rsidRDefault="008A2449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C9202CD" w14:textId="273E72CC" w:rsidR="00C61CC7" w:rsidRDefault="00C30EF8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Виола-Джонс</w:t>
      </w:r>
    </w:p>
    <w:p w14:paraId="0760AFF5" w14:textId="5E7BBCF7" w:rsidR="0059652D" w:rsidRDefault="0059652D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59652D">
        <w:rPr>
          <w:rFonts w:ascii="Times New Roman" w:eastAsia="Calibri" w:hAnsi="Times New Roman" w:cs="Times New Roman"/>
          <w:sz w:val="28"/>
          <w:szCs w:val="28"/>
        </w:rPr>
        <w:t>"Метод Виолы-Джонс" - это метод статистической обработки данных, который используется для определения наиболее значимых факторов, влияющих на исследуемый процесс или явление.</w:t>
      </w:r>
      <w:r w:rsidR="008A2449" w:rsidRPr="008A2449">
        <w:t xml:space="preserve"> </w:t>
      </w:r>
      <w:r w:rsidR="008A2449" w:rsidRPr="008A2449">
        <w:rPr>
          <w:rFonts w:ascii="Times New Roman" w:eastAsia="Calibri" w:hAnsi="Times New Roman" w:cs="Times New Roman"/>
          <w:sz w:val="28"/>
          <w:szCs w:val="28"/>
        </w:rPr>
        <w:t>Метод основывается на последовательном исключении факторов, которые не оказывают значительного влияния на исследуемый процесс, до тех пор, пока не останется только наиболее значимые.</w:t>
      </w:r>
    </w:p>
    <w:p w14:paraId="4C0D2FCA" w14:textId="7BB91677" w:rsidR="008A2449" w:rsidRDefault="008A2449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439C6D" wp14:editId="27A4E384">
            <wp:extent cx="5943600" cy="3677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D96E" w14:textId="25C97063" w:rsidR="008A2449" w:rsidRDefault="008A2449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8A2449">
        <w:rPr>
          <w:rFonts w:ascii="Times New Roman" w:eastAsia="Calibri" w:hAnsi="Times New Roman" w:cs="Times New Roman"/>
          <w:sz w:val="28"/>
          <w:szCs w:val="28"/>
        </w:rPr>
        <w:t>Каскады Виолы-Джонс - это алгоритмический подход, основанный на методе Виолы-Джонса, который используется для обнаружения объектов на изображениях.</w:t>
      </w:r>
    </w:p>
    <w:p w14:paraId="3BE94BE0" w14:textId="3DE60373" w:rsidR="008A2449" w:rsidRDefault="008A2449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8A2449">
        <w:rPr>
          <w:rFonts w:ascii="Times New Roman" w:eastAsia="Calibri" w:hAnsi="Times New Roman" w:cs="Times New Roman"/>
          <w:sz w:val="28"/>
          <w:szCs w:val="28"/>
        </w:rPr>
        <w:t>Алгоритм каскадов Виолы-Джонс состоит из нескольких этапов. Сначала на изображении или видео выделяются прямоугольные области разных размеров. Затем для каждой области вычисляются признаки, такие как яркость, контрастность и текстура. После этого применяется классификатор, который определяет, является ли область лицом или нет.</w:t>
      </w:r>
    </w:p>
    <w:p w14:paraId="3C1F3B01" w14:textId="2EE83251" w:rsidR="008A2449" w:rsidRDefault="008A2449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Как видите я взял стандартный каскад и при сильном изменение поворота головы он не уловил лиц.</w:t>
      </w:r>
    </w:p>
    <w:p w14:paraId="0ED5B515" w14:textId="1CDF1309" w:rsidR="00C30EF8" w:rsidRDefault="00C30EF8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Определить линии симметри лица</w:t>
      </w:r>
    </w:p>
    <w:p w14:paraId="34EA104B" w14:textId="56D9F999" w:rsidR="008A2449" w:rsidRDefault="008A2449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Я решил найти линии симметрии основывая все так же на Методе Виолы-Джонс</w:t>
      </w:r>
    </w:p>
    <w:p w14:paraId="03494E7C" w14:textId="45F807DE" w:rsidR="008A2449" w:rsidRDefault="008A2449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CB83CF" wp14:editId="205708C4">
            <wp:extent cx="5943600" cy="6085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AB9F" w14:textId="5C7B3393" w:rsidR="008A2449" w:rsidRPr="00C30EF8" w:rsidRDefault="008A2449" w:rsidP="00C30EF8">
      <w:pPr>
        <w:spacing w:line="25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Сначала я решил найти нос с помощью каскада носа и провести линию в середине. По точно такой же схеме я нашел глаза и провел там линии.</w:t>
      </w:r>
    </w:p>
    <w:sectPr w:rsidR="008A2449" w:rsidRPr="00C30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41D"/>
    <w:rsid w:val="001B3E17"/>
    <w:rsid w:val="00222C3A"/>
    <w:rsid w:val="004D6480"/>
    <w:rsid w:val="0059652D"/>
    <w:rsid w:val="00792207"/>
    <w:rsid w:val="007C5842"/>
    <w:rsid w:val="007E2C46"/>
    <w:rsid w:val="008A2449"/>
    <w:rsid w:val="008B6782"/>
    <w:rsid w:val="009C34C8"/>
    <w:rsid w:val="00B72712"/>
    <w:rsid w:val="00C30EF8"/>
    <w:rsid w:val="00C61CC7"/>
    <w:rsid w:val="00DA495F"/>
    <w:rsid w:val="00E3541D"/>
    <w:rsid w:val="00E64B35"/>
    <w:rsid w:val="00EA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FE1B5"/>
  <w15:chartTrackingRefBased/>
  <w15:docId w15:val="{FB18BB7D-66FF-45E6-859B-B861EA818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41D"/>
    <w:pPr>
      <w:spacing w:after="200" w:line="276" w:lineRule="auto"/>
    </w:pPr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Typewriter">
    <w:name w:val="HTML Typewriter"/>
    <w:basedOn w:val="DefaultParagraphFont"/>
    <w:uiPriority w:val="99"/>
    <w:semiHidden/>
    <w:unhideWhenUsed/>
    <w:rsid w:val="009C34C8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DefaultParagraphFont"/>
    <w:rsid w:val="009C34C8"/>
  </w:style>
  <w:style w:type="character" w:customStyle="1" w:styleId="mjxassistivemathml">
    <w:name w:val="mjx_assistive_mathml"/>
    <w:basedOn w:val="DefaultParagraphFont"/>
    <w:rsid w:val="009C3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457</Words>
  <Characters>2609</Characters>
  <Application>Microsoft Office Word</Application>
  <DocSecurity>0</DocSecurity>
  <Lines>21</Lines>
  <Paragraphs>6</Paragraphs>
  <ScaleCrop>false</ScaleCrop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Легкий</dc:creator>
  <cp:keywords/>
  <dc:description/>
  <cp:lastModifiedBy>Илья Легкий</cp:lastModifiedBy>
  <cp:revision>14</cp:revision>
  <dcterms:created xsi:type="dcterms:W3CDTF">2023-05-24T05:45:00Z</dcterms:created>
  <dcterms:modified xsi:type="dcterms:W3CDTF">2023-05-29T04:00:00Z</dcterms:modified>
</cp:coreProperties>
</file>