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7795B" w14:textId="77777777" w:rsidR="00BB564C" w:rsidRDefault="00BB564C" w:rsidP="00BB564C">
      <w:pPr>
        <w:jc w:val="center"/>
      </w:pPr>
      <w:r>
        <w:rPr>
          <w:noProof/>
        </w:rPr>
        <w:drawing>
          <wp:inline distT="0" distB="0" distL="0" distR="0" wp14:anchorId="66E4A64A" wp14:editId="22A0E487">
            <wp:extent cx="984250" cy="717550"/>
            <wp:effectExtent l="0" t="0" r="6350" b="6350"/>
            <wp:docPr id="77" name="Picture 77" descr="A logo of a compan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A logo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5EB8" w14:textId="77777777" w:rsidR="00BB564C" w:rsidRPr="00BC5247" w:rsidRDefault="00BB564C" w:rsidP="00BB564C">
      <w:pPr>
        <w:jc w:val="center"/>
        <w:rPr>
          <w:rStyle w:val="Strong"/>
        </w:rPr>
      </w:pPr>
      <w:r w:rsidRPr="00BC5247">
        <w:rPr>
          <w:rStyle w:val="Strong"/>
        </w:rPr>
        <w:t>EQUITY BACKUP CALL-OUT REPORT</w:t>
      </w:r>
    </w:p>
    <w:p w14:paraId="29B97756" w14:textId="27C08457" w:rsidR="00BB564C" w:rsidRDefault="00BB564C" w:rsidP="00BB564C">
      <w:pPr>
        <w:jc w:val="right"/>
      </w:pPr>
      <w:r>
        <w:t>4</w:t>
      </w:r>
      <w:r>
        <w:rPr>
          <w:vertAlign w:val="superscript"/>
        </w:rPr>
        <w:t>th</w:t>
      </w:r>
      <w:r>
        <w:t xml:space="preserve"> MARCH 2025</w:t>
      </w:r>
    </w:p>
    <w:p w14:paraId="4B23E473" w14:textId="77777777" w:rsidR="00BB564C" w:rsidRPr="004D3DCF" w:rsidRDefault="00BB564C" w:rsidP="00BB564C">
      <w:pPr>
        <w:rPr>
          <w:rStyle w:val="Strong"/>
        </w:rPr>
      </w:pPr>
      <w:r w:rsidRPr="004D3DCF">
        <w:rPr>
          <w:rStyle w:val="Strong"/>
        </w:rPr>
        <w:t>1. Site Details</w:t>
      </w:r>
    </w:p>
    <w:p w14:paraId="3AFFF12F" w14:textId="00D1FD5D" w:rsidR="00BB564C" w:rsidRDefault="00BB564C" w:rsidP="00BB564C">
      <w:r>
        <w:t xml:space="preserve">Site: Equity Bank Embu Branch  </w:t>
      </w:r>
    </w:p>
    <w:p w14:paraId="07D47703" w14:textId="61C7F7C6" w:rsidR="00BB564C" w:rsidRDefault="00BB564C" w:rsidP="00BB564C">
      <w:r>
        <w:t xml:space="preserve">Region: Mt. Kenya  </w:t>
      </w:r>
    </w:p>
    <w:p w14:paraId="7CE666E2" w14:textId="5DA90079" w:rsidR="00BB564C" w:rsidRDefault="00BB564C" w:rsidP="00BB564C">
      <w:r>
        <w:t xml:space="preserve">Contact: </w:t>
      </w:r>
    </w:p>
    <w:p w14:paraId="2E05E02B" w14:textId="77777777" w:rsidR="00BB564C" w:rsidRDefault="00BB564C" w:rsidP="00BB564C"/>
    <w:p w14:paraId="32759309" w14:textId="77777777" w:rsidR="00BB564C" w:rsidRPr="004D3DCF" w:rsidRDefault="00BB564C" w:rsidP="00BB564C">
      <w:pPr>
        <w:rPr>
          <w:b/>
          <w:bCs/>
        </w:rPr>
      </w:pPr>
      <w:r w:rsidRPr="004D3DCF">
        <w:rPr>
          <w:rStyle w:val="Strong"/>
        </w:rPr>
        <w:t>2. Equipment on Site on arrival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558"/>
        <w:gridCol w:w="1574"/>
        <w:gridCol w:w="1558"/>
        <w:gridCol w:w="1559"/>
      </w:tblGrid>
      <w:tr w:rsidR="00BB564C" w14:paraId="1481F46B" w14:textId="77777777" w:rsidTr="003006D9">
        <w:tc>
          <w:tcPr>
            <w:tcW w:w="1629" w:type="dxa"/>
          </w:tcPr>
          <w:p w14:paraId="639689B3" w14:textId="77777777" w:rsidR="00BB564C" w:rsidRDefault="00BB564C" w:rsidP="00AF72FC">
            <w:r>
              <w:t>Equipment</w:t>
            </w:r>
          </w:p>
        </w:tc>
        <w:tc>
          <w:tcPr>
            <w:tcW w:w="1558" w:type="dxa"/>
          </w:tcPr>
          <w:p w14:paraId="212D722B" w14:textId="77777777" w:rsidR="00BB564C" w:rsidRDefault="00BB564C" w:rsidP="00AF72FC">
            <w:r>
              <w:t>Quantity</w:t>
            </w:r>
          </w:p>
        </w:tc>
        <w:tc>
          <w:tcPr>
            <w:tcW w:w="1574" w:type="dxa"/>
          </w:tcPr>
          <w:p w14:paraId="6781A2CD" w14:textId="77777777" w:rsidR="00BB564C" w:rsidRDefault="00BB564C" w:rsidP="00AF72FC">
            <w:r>
              <w:t>Serial Number</w:t>
            </w:r>
          </w:p>
        </w:tc>
        <w:tc>
          <w:tcPr>
            <w:tcW w:w="1558" w:type="dxa"/>
          </w:tcPr>
          <w:p w14:paraId="734F81BD" w14:textId="77777777" w:rsidR="00BB564C" w:rsidRDefault="00BB564C" w:rsidP="00AF72FC">
            <w:r>
              <w:t>Equity Tag Number</w:t>
            </w:r>
          </w:p>
        </w:tc>
        <w:tc>
          <w:tcPr>
            <w:tcW w:w="1559" w:type="dxa"/>
          </w:tcPr>
          <w:p w14:paraId="4C3125BF" w14:textId="77777777" w:rsidR="00BB564C" w:rsidRDefault="00BB564C" w:rsidP="00AF72FC">
            <w:r>
              <w:t>Status</w:t>
            </w:r>
          </w:p>
        </w:tc>
      </w:tr>
      <w:tr w:rsidR="00BB564C" w14:paraId="05FA1D12" w14:textId="77777777" w:rsidTr="003006D9">
        <w:tc>
          <w:tcPr>
            <w:tcW w:w="1629" w:type="dxa"/>
          </w:tcPr>
          <w:p w14:paraId="588A7327" w14:textId="77777777" w:rsidR="00BB564C" w:rsidRDefault="00BB564C" w:rsidP="00AF72FC">
            <w:r>
              <w:t xml:space="preserve">Victron Inverter battery charger(2000w) </w:t>
            </w:r>
          </w:p>
        </w:tc>
        <w:tc>
          <w:tcPr>
            <w:tcW w:w="1558" w:type="dxa"/>
          </w:tcPr>
          <w:p w14:paraId="5270878B" w14:textId="77777777" w:rsidR="00BB564C" w:rsidRDefault="00BB564C" w:rsidP="00AF72FC">
            <w:r>
              <w:t>1</w:t>
            </w:r>
          </w:p>
        </w:tc>
        <w:tc>
          <w:tcPr>
            <w:tcW w:w="1574" w:type="dxa"/>
          </w:tcPr>
          <w:p w14:paraId="420CBA4F" w14:textId="12111274" w:rsidR="00BB564C" w:rsidRDefault="00BB564C" w:rsidP="00AF72FC"/>
        </w:tc>
        <w:tc>
          <w:tcPr>
            <w:tcW w:w="1558" w:type="dxa"/>
          </w:tcPr>
          <w:p w14:paraId="7D54483B" w14:textId="201CF5DE" w:rsidR="00BB564C" w:rsidRDefault="00BB564C" w:rsidP="00AF72FC">
            <w:r>
              <w:t>EQ</w:t>
            </w:r>
            <w:r w:rsidR="003006D9">
              <w:t>270841</w:t>
            </w:r>
          </w:p>
        </w:tc>
        <w:tc>
          <w:tcPr>
            <w:tcW w:w="1559" w:type="dxa"/>
          </w:tcPr>
          <w:p w14:paraId="2563EFFA" w14:textId="77777777" w:rsidR="00BB564C" w:rsidRDefault="00BB564C" w:rsidP="00AF72FC">
            <w:r>
              <w:t>Functional</w:t>
            </w:r>
          </w:p>
        </w:tc>
      </w:tr>
      <w:tr w:rsidR="00BB564C" w14:paraId="35EA2020" w14:textId="77777777" w:rsidTr="003006D9">
        <w:tc>
          <w:tcPr>
            <w:tcW w:w="1629" w:type="dxa"/>
          </w:tcPr>
          <w:p w14:paraId="565C7862" w14:textId="77777777" w:rsidR="00BB564C" w:rsidRDefault="00BB564C" w:rsidP="00AF72FC">
            <w:r>
              <w:t>Lead Acid Batteries (12v 200Ah)</w:t>
            </w:r>
          </w:p>
        </w:tc>
        <w:tc>
          <w:tcPr>
            <w:tcW w:w="1558" w:type="dxa"/>
          </w:tcPr>
          <w:p w14:paraId="34833D2A" w14:textId="67C6AF80" w:rsidR="00BB564C" w:rsidRDefault="003006D9" w:rsidP="00AF72FC">
            <w:r>
              <w:t>2</w:t>
            </w:r>
          </w:p>
        </w:tc>
        <w:tc>
          <w:tcPr>
            <w:tcW w:w="1574" w:type="dxa"/>
          </w:tcPr>
          <w:p w14:paraId="29CE4DE0" w14:textId="77777777" w:rsidR="00BB564C" w:rsidRDefault="00BB564C" w:rsidP="00AF72FC">
            <w:r>
              <w:t>N/A</w:t>
            </w:r>
          </w:p>
        </w:tc>
        <w:tc>
          <w:tcPr>
            <w:tcW w:w="1558" w:type="dxa"/>
          </w:tcPr>
          <w:p w14:paraId="5C72221D" w14:textId="6A1D846D" w:rsidR="00BB564C" w:rsidRDefault="003006D9" w:rsidP="00AF72FC">
            <w:r>
              <w:t>N/A</w:t>
            </w:r>
          </w:p>
        </w:tc>
        <w:tc>
          <w:tcPr>
            <w:tcW w:w="1559" w:type="dxa"/>
          </w:tcPr>
          <w:p w14:paraId="219395E4" w14:textId="7BD77C66" w:rsidR="00BB564C" w:rsidRDefault="00BB564C" w:rsidP="00AF72FC">
            <w:r>
              <w:t>F</w:t>
            </w:r>
            <w:r w:rsidR="003006D9">
              <w:t>unctional</w:t>
            </w:r>
          </w:p>
        </w:tc>
      </w:tr>
      <w:tr w:rsidR="00BB564C" w14:paraId="73752A75" w14:textId="77777777" w:rsidTr="003006D9">
        <w:tc>
          <w:tcPr>
            <w:tcW w:w="1629" w:type="dxa"/>
          </w:tcPr>
          <w:p w14:paraId="71DF2C5C" w14:textId="1250107E" w:rsidR="00BB564C" w:rsidRDefault="003006D9" w:rsidP="00AF72FC">
            <w:r>
              <w:t>UPS</w:t>
            </w:r>
          </w:p>
        </w:tc>
        <w:tc>
          <w:tcPr>
            <w:tcW w:w="1558" w:type="dxa"/>
          </w:tcPr>
          <w:p w14:paraId="19B5C33B" w14:textId="13798CFE" w:rsidR="00BB564C" w:rsidRDefault="003006D9" w:rsidP="00AF72FC">
            <w:r>
              <w:t>1</w:t>
            </w:r>
          </w:p>
        </w:tc>
        <w:tc>
          <w:tcPr>
            <w:tcW w:w="1574" w:type="dxa"/>
          </w:tcPr>
          <w:p w14:paraId="6D0F6102" w14:textId="75B5C094" w:rsidR="00BB564C" w:rsidRDefault="003006D9" w:rsidP="00AF72FC">
            <w:r>
              <w:t>20110001017</w:t>
            </w:r>
          </w:p>
        </w:tc>
        <w:tc>
          <w:tcPr>
            <w:tcW w:w="1558" w:type="dxa"/>
          </w:tcPr>
          <w:p w14:paraId="02097ADF" w14:textId="44C5228C" w:rsidR="00BB564C" w:rsidRDefault="003006D9" w:rsidP="00AF72FC">
            <w:r>
              <w:t>EQ258741</w:t>
            </w:r>
          </w:p>
        </w:tc>
        <w:tc>
          <w:tcPr>
            <w:tcW w:w="1559" w:type="dxa"/>
          </w:tcPr>
          <w:p w14:paraId="40BB7B47" w14:textId="77777777" w:rsidR="00BB564C" w:rsidRDefault="00BB564C" w:rsidP="00AF72FC">
            <w:r>
              <w:t>Functional</w:t>
            </w:r>
          </w:p>
        </w:tc>
      </w:tr>
      <w:tr w:rsidR="00BB564C" w14:paraId="418D35F5" w14:textId="77777777" w:rsidTr="003006D9">
        <w:tc>
          <w:tcPr>
            <w:tcW w:w="1629" w:type="dxa"/>
          </w:tcPr>
          <w:p w14:paraId="70EACF46" w14:textId="4E20D63D" w:rsidR="00BB564C" w:rsidRPr="004D3DCF" w:rsidRDefault="003006D9" w:rsidP="00AF72FC">
            <w:r>
              <w:t>AVS</w:t>
            </w:r>
          </w:p>
        </w:tc>
        <w:tc>
          <w:tcPr>
            <w:tcW w:w="1558" w:type="dxa"/>
          </w:tcPr>
          <w:p w14:paraId="7B1EAB89" w14:textId="77777777" w:rsidR="00BB564C" w:rsidRDefault="00BB564C" w:rsidP="00AF72FC">
            <w:r>
              <w:t>1</w:t>
            </w:r>
          </w:p>
        </w:tc>
        <w:tc>
          <w:tcPr>
            <w:tcW w:w="1574" w:type="dxa"/>
          </w:tcPr>
          <w:p w14:paraId="62A79164" w14:textId="77777777" w:rsidR="00BB564C" w:rsidRDefault="00BB564C" w:rsidP="00AF72FC">
            <w:r>
              <w:t>N/A</w:t>
            </w:r>
          </w:p>
        </w:tc>
        <w:tc>
          <w:tcPr>
            <w:tcW w:w="1558" w:type="dxa"/>
          </w:tcPr>
          <w:p w14:paraId="51819573" w14:textId="77777777" w:rsidR="00BB564C" w:rsidRDefault="00BB564C" w:rsidP="00AF72FC">
            <w:r>
              <w:t>N/A</w:t>
            </w:r>
          </w:p>
        </w:tc>
        <w:tc>
          <w:tcPr>
            <w:tcW w:w="1559" w:type="dxa"/>
          </w:tcPr>
          <w:p w14:paraId="734F3ABC" w14:textId="77777777" w:rsidR="00BB564C" w:rsidRDefault="00BB564C" w:rsidP="00AF72FC">
            <w:r>
              <w:t>Functional</w:t>
            </w:r>
          </w:p>
        </w:tc>
      </w:tr>
      <w:tr w:rsidR="003006D9" w14:paraId="06BF948D" w14:textId="77777777" w:rsidTr="003006D9">
        <w:tc>
          <w:tcPr>
            <w:tcW w:w="1629" w:type="dxa"/>
          </w:tcPr>
          <w:p w14:paraId="59BCDEEB" w14:textId="3508F1F3" w:rsidR="003006D9" w:rsidRDefault="003006D9" w:rsidP="00AF72FC">
            <w:r>
              <w:t>Changeover switch</w:t>
            </w:r>
          </w:p>
        </w:tc>
        <w:tc>
          <w:tcPr>
            <w:tcW w:w="1558" w:type="dxa"/>
          </w:tcPr>
          <w:p w14:paraId="3DC0C838" w14:textId="3336D982" w:rsidR="003006D9" w:rsidRDefault="003006D9" w:rsidP="00AF72FC">
            <w:r>
              <w:t>1</w:t>
            </w:r>
          </w:p>
        </w:tc>
        <w:tc>
          <w:tcPr>
            <w:tcW w:w="1574" w:type="dxa"/>
          </w:tcPr>
          <w:p w14:paraId="27CDE6EF" w14:textId="75CEDB4C" w:rsidR="003006D9" w:rsidRDefault="003006D9" w:rsidP="00AF72FC">
            <w:r>
              <w:t>N/A</w:t>
            </w:r>
          </w:p>
        </w:tc>
        <w:tc>
          <w:tcPr>
            <w:tcW w:w="1558" w:type="dxa"/>
          </w:tcPr>
          <w:p w14:paraId="21212974" w14:textId="2C31CB09" w:rsidR="003006D9" w:rsidRDefault="003006D9" w:rsidP="00AF72FC">
            <w:r>
              <w:t>N/A</w:t>
            </w:r>
          </w:p>
        </w:tc>
        <w:tc>
          <w:tcPr>
            <w:tcW w:w="1559" w:type="dxa"/>
          </w:tcPr>
          <w:p w14:paraId="10401DB0" w14:textId="322B462D" w:rsidR="003006D9" w:rsidRDefault="003006D9" w:rsidP="00AF72FC">
            <w:r>
              <w:t>Functional</w:t>
            </w:r>
          </w:p>
        </w:tc>
      </w:tr>
    </w:tbl>
    <w:p w14:paraId="615BD4FD" w14:textId="77777777" w:rsidR="00BB564C" w:rsidRDefault="00BB564C" w:rsidP="00BB564C"/>
    <w:p w14:paraId="1B06D7B6" w14:textId="77777777" w:rsidR="00BB564C" w:rsidRPr="007F23EB" w:rsidRDefault="00BB564C" w:rsidP="00BB564C">
      <w:pPr>
        <w:rPr>
          <w:rStyle w:val="Strong"/>
        </w:rPr>
      </w:pPr>
      <w:r w:rsidRPr="007F23EB">
        <w:rPr>
          <w:rStyle w:val="Strong"/>
        </w:rPr>
        <w:t>3. Job Description</w:t>
      </w:r>
    </w:p>
    <w:p w14:paraId="708E26DF" w14:textId="09F37C7D" w:rsidR="00BB564C" w:rsidRDefault="00BB564C" w:rsidP="00BB564C">
      <w:r>
        <w:t>Check  the status of the clean power backup system after a smoke incident in the server room.</w:t>
      </w:r>
    </w:p>
    <w:p w14:paraId="18763D56" w14:textId="77777777" w:rsidR="00BB564C" w:rsidRDefault="00BB564C" w:rsidP="00BB564C"/>
    <w:p w14:paraId="0B1BDDB1" w14:textId="77777777" w:rsidR="00BB564C" w:rsidRPr="00EE58DA" w:rsidRDefault="00BB564C" w:rsidP="00BB564C">
      <w:pPr>
        <w:rPr>
          <w:rStyle w:val="Strong"/>
        </w:rPr>
      </w:pPr>
      <w:r w:rsidRPr="00EE58DA">
        <w:rPr>
          <w:rStyle w:val="Strong"/>
        </w:rPr>
        <w:t>4. Actions taken and Findings</w:t>
      </w:r>
    </w:p>
    <w:p w14:paraId="471493C9" w14:textId="37F70A56" w:rsidR="00BB564C" w:rsidRDefault="00BB564C" w:rsidP="00BB564C">
      <w:r>
        <w:t>After a complete check of the clean power system</w:t>
      </w:r>
      <w:r w:rsidR="00F0483E">
        <w:t xml:space="preserve"> and power loss simulation on both the UPS and inverter</w:t>
      </w:r>
      <w:r>
        <w:t>, here's what was found:</w:t>
      </w:r>
    </w:p>
    <w:p w14:paraId="4A6F5F84" w14:textId="5BB375CA" w:rsidR="00BB564C" w:rsidRDefault="00BB564C" w:rsidP="00BB564C">
      <w:pPr>
        <w:pStyle w:val="ListParagraph"/>
        <w:numPr>
          <w:ilvl w:val="0"/>
          <w:numId w:val="2"/>
        </w:numPr>
      </w:pPr>
      <w:r>
        <w:t>The UPS was functioning normally with no alarms/faults present</w:t>
      </w:r>
    </w:p>
    <w:p w14:paraId="28B59B7A" w14:textId="44F644A4" w:rsidR="00BB564C" w:rsidRDefault="00BB564C" w:rsidP="00BB564C">
      <w:pPr>
        <w:pStyle w:val="ListParagraph"/>
        <w:numPr>
          <w:ilvl w:val="0"/>
          <w:numId w:val="2"/>
        </w:numPr>
      </w:pPr>
      <w:r>
        <w:t>The inverter setup was functioning normally.</w:t>
      </w:r>
    </w:p>
    <w:p w14:paraId="2DB01CED" w14:textId="625316A5" w:rsidR="00BB564C" w:rsidRPr="00B63516" w:rsidRDefault="00BB564C" w:rsidP="00BB564C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t xml:space="preserve">The source of the smoke was shorted cable from the socket to server rack. The affected section was repaired by an electrician from </w:t>
      </w:r>
      <w:proofErr w:type="spellStart"/>
      <w:r>
        <w:t>Electrodata</w:t>
      </w:r>
      <w:proofErr w:type="spellEnd"/>
      <w:r>
        <w:t xml:space="preserve"> team.</w:t>
      </w:r>
    </w:p>
    <w:p w14:paraId="063138CA" w14:textId="0003987F" w:rsidR="00BB564C" w:rsidRPr="00AE2CC4" w:rsidRDefault="00B63516" w:rsidP="00BB564C">
      <w:pPr>
        <w:rPr>
          <w:rStyle w:val="Strong"/>
        </w:rPr>
      </w:pPr>
      <w:r>
        <w:rPr>
          <w:rStyle w:val="Strong"/>
        </w:rPr>
        <w:lastRenderedPageBreak/>
        <w:t>5</w:t>
      </w:r>
      <w:r w:rsidR="00BB564C" w:rsidRPr="00AE2CC4">
        <w:rPr>
          <w:rStyle w:val="Strong"/>
        </w:rPr>
        <w:t>. 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D05" w14:paraId="75033FFF" w14:textId="77777777" w:rsidTr="00D76D05">
        <w:trPr>
          <w:trHeight w:val="2690"/>
        </w:trPr>
        <w:tc>
          <w:tcPr>
            <w:tcW w:w="4675" w:type="dxa"/>
          </w:tcPr>
          <w:p w14:paraId="295C519C" w14:textId="77777777" w:rsidR="00BB564C" w:rsidRDefault="00BB564C" w:rsidP="00D76D05">
            <w:pPr>
              <w:pStyle w:val="ListParagraph"/>
              <w:keepNext/>
              <w:ind w:left="1440"/>
            </w:pPr>
            <w:r>
              <w:rPr>
                <w:noProof/>
              </w:rPr>
              <w:drawing>
                <wp:inline distT="0" distB="0" distL="0" distR="0" wp14:anchorId="76B0E149" wp14:editId="7D911D80">
                  <wp:extent cx="1869167" cy="1010487"/>
                  <wp:effectExtent l="0" t="8890" r="8255" b="8255"/>
                  <wp:docPr id="13669601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96019" name="Picture 1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91" b="14091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69167" cy="1010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B3984D" w14:textId="38F21037" w:rsidR="00BB564C" w:rsidRDefault="00BB564C" w:rsidP="00AF72FC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: </w:t>
            </w:r>
            <w:r w:rsidR="00D76D05">
              <w:t>Image of shield UPS on site</w:t>
            </w:r>
          </w:p>
        </w:tc>
        <w:tc>
          <w:tcPr>
            <w:tcW w:w="4675" w:type="dxa"/>
          </w:tcPr>
          <w:p w14:paraId="65E69883" w14:textId="77777777" w:rsidR="00BB564C" w:rsidRDefault="00BB564C" w:rsidP="00D76D0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35F07A6" wp14:editId="6E95A2BD">
                  <wp:extent cx="1965337" cy="1480210"/>
                  <wp:effectExtent l="0" t="0" r="0" b="5715"/>
                  <wp:docPr id="203978977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789772" name="Picture 1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" r="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337" cy="1480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75D1EC" w14:textId="27A5B858" w:rsidR="00BB564C" w:rsidRDefault="00BB564C" w:rsidP="00AF72FC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: </w:t>
            </w:r>
            <w:r w:rsidR="00D76D05">
              <w:t>Image of Victron inverter on-site</w:t>
            </w:r>
          </w:p>
        </w:tc>
      </w:tr>
      <w:tr w:rsidR="00D76D05" w14:paraId="313E6CDA" w14:textId="77777777" w:rsidTr="00D76D05">
        <w:tc>
          <w:tcPr>
            <w:tcW w:w="4675" w:type="dxa"/>
          </w:tcPr>
          <w:p w14:paraId="18BAFDBE" w14:textId="77777777" w:rsidR="00BB564C" w:rsidRDefault="00BB564C" w:rsidP="00AF72F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721FA03" wp14:editId="4FA45675">
                  <wp:extent cx="1447165" cy="914787"/>
                  <wp:effectExtent l="0" t="317" r="317" b="318"/>
                  <wp:docPr id="203190006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900060" name="Picture 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05" b="11405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475206" cy="932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A52F46" w14:textId="6E78AC31" w:rsidR="00BB564C" w:rsidRDefault="00BB564C" w:rsidP="00AF72FC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: </w:t>
            </w:r>
            <w:r w:rsidR="00D76D05">
              <w:t>Image of two batteries connected to the Victron inverter</w:t>
            </w:r>
          </w:p>
        </w:tc>
        <w:tc>
          <w:tcPr>
            <w:tcW w:w="4675" w:type="dxa"/>
          </w:tcPr>
          <w:p w14:paraId="541374AF" w14:textId="77777777" w:rsidR="00BB564C" w:rsidRDefault="00BB564C" w:rsidP="00AF72FC">
            <w:pPr>
              <w:pStyle w:val="ListParagraph"/>
              <w:keepNext/>
              <w:ind w:left="1440"/>
              <w:jc w:val="center"/>
            </w:pPr>
            <w:r>
              <w:rPr>
                <w:noProof/>
              </w:rPr>
              <w:drawing>
                <wp:inline distT="0" distB="0" distL="0" distR="0" wp14:anchorId="4CCEAAAB" wp14:editId="74327AF7">
                  <wp:extent cx="1398407" cy="1362685"/>
                  <wp:effectExtent l="0" t="953" r="0" b="0"/>
                  <wp:docPr id="22911648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116488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7" r="11347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398407" cy="1362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7038C4" w14:textId="72C8F680" w:rsidR="00BB564C" w:rsidRPr="00AE2CC4" w:rsidRDefault="00BB564C" w:rsidP="00AF72FC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4</w:t>
              </w:r>
            </w:fldSimple>
            <w:r>
              <w:t xml:space="preserve">: </w:t>
            </w:r>
            <w:r w:rsidR="00D76D05">
              <w:t>Image of the display of the UPS on charging mode</w:t>
            </w:r>
          </w:p>
        </w:tc>
      </w:tr>
      <w:tr w:rsidR="00D76D05" w14:paraId="2E561461" w14:textId="77777777" w:rsidTr="00D76D05">
        <w:tc>
          <w:tcPr>
            <w:tcW w:w="4675" w:type="dxa"/>
          </w:tcPr>
          <w:p w14:paraId="42E2C322" w14:textId="77777777" w:rsidR="00BB564C" w:rsidRDefault="00BB564C" w:rsidP="00AF72FC">
            <w:pPr>
              <w:keepNext/>
              <w:jc w:val="center"/>
            </w:pPr>
            <w:r>
              <w:rPr>
                <w:b/>
                <w:bCs/>
                <w:noProof/>
              </w:rPr>
              <w:drawing>
                <wp:inline distT="0" distB="0" distL="0" distR="0" wp14:anchorId="665A18DD" wp14:editId="0D1EDDDF">
                  <wp:extent cx="1330686" cy="1732649"/>
                  <wp:effectExtent l="8573" t="0" r="0" b="0"/>
                  <wp:docPr id="10373989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398958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72" r="21072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330686" cy="1732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64C453" w14:textId="2931A7CE" w:rsidR="00BB564C" w:rsidRDefault="00BB564C" w:rsidP="00AF72FC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5</w:t>
              </w:r>
            </w:fldSimple>
            <w:r>
              <w:t xml:space="preserve">: </w:t>
            </w:r>
            <w:r w:rsidR="00D76D05">
              <w:t>Image of the display of the UPS on battery mode</w:t>
            </w:r>
          </w:p>
        </w:tc>
        <w:tc>
          <w:tcPr>
            <w:tcW w:w="4675" w:type="dxa"/>
          </w:tcPr>
          <w:p w14:paraId="2E2DCE74" w14:textId="70FF4C4B" w:rsidR="00BB564C" w:rsidRPr="00AE2CC4" w:rsidRDefault="00BB564C" w:rsidP="00AF72FC">
            <w:pPr>
              <w:pStyle w:val="Caption"/>
              <w:jc w:val="center"/>
              <w:rPr>
                <w:b/>
                <w:bCs/>
                <w:noProof/>
              </w:rPr>
            </w:pPr>
          </w:p>
        </w:tc>
      </w:tr>
    </w:tbl>
    <w:p w14:paraId="603EDE57" w14:textId="77777777" w:rsidR="00BB564C" w:rsidRDefault="00BB564C" w:rsidP="00BB564C"/>
    <w:p w14:paraId="5907BE5E" w14:textId="77777777" w:rsidR="00FE222C" w:rsidRDefault="00FE222C"/>
    <w:sectPr w:rsidR="00FE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43298"/>
    <w:multiLevelType w:val="hybridMultilevel"/>
    <w:tmpl w:val="C09E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12AD8"/>
    <w:multiLevelType w:val="hybridMultilevel"/>
    <w:tmpl w:val="0350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665452">
    <w:abstractNumId w:val="1"/>
  </w:num>
  <w:num w:numId="2" w16cid:durableId="16929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2C"/>
    <w:rsid w:val="000D6826"/>
    <w:rsid w:val="002A0C2E"/>
    <w:rsid w:val="003006D9"/>
    <w:rsid w:val="00B63516"/>
    <w:rsid w:val="00BB564C"/>
    <w:rsid w:val="00D76D05"/>
    <w:rsid w:val="00F0483E"/>
    <w:rsid w:val="00F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FAD6"/>
  <w15:chartTrackingRefBased/>
  <w15:docId w15:val="{6F035704-2194-4C2D-8A6E-3214F2F5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64C"/>
    <w:pPr>
      <w:spacing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2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B564C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B564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BB564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FANUEL CONRAD</dc:creator>
  <cp:keywords/>
  <dc:description/>
  <cp:lastModifiedBy>FANUEL CONRAD</cp:lastModifiedBy>
  <cp:revision>7</cp:revision>
  <dcterms:created xsi:type="dcterms:W3CDTF">2025-03-10T00:46:00Z</dcterms:created>
  <dcterms:modified xsi:type="dcterms:W3CDTF">2025-03-10T03:09:00Z</dcterms:modified>
</cp:coreProperties>
</file>