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AEBAC" w14:textId="77777777" w:rsidR="00F239B1" w:rsidRDefault="000650FF" w:rsidP="000650FF">
      <w:pPr>
        <w:pStyle w:val="Titel"/>
      </w:pPr>
      <w:r>
        <w:t>Pflichtenheft</w:t>
      </w:r>
    </w:p>
    <w:p w14:paraId="38AFF91B" w14:textId="77777777" w:rsidR="001D24CE" w:rsidRDefault="001D24CE">
      <w:pPr>
        <w:pStyle w:val="Verzeichnis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_Toc296530431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1F44F8F" w14:textId="77777777" w:rsidR="001D24CE" w:rsidRDefault="001D24CE">
      <w:pPr>
        <w:pStyle w:val="Verzeichnis2"/>
        <w:tabs>
          <w:tab w:val="right" w:leader="dot" w:pos="9056"/>
        </w:tabs>
        <w:rPr>
          <w:noProof/>
          <w:sz w:val="24"/>
          <w:szCs w:val="24"/>
          <w:lang w:eastAsia="ja-JP"/>
        </w:rPr>
      </w:pPr>
      <w:r>
        <w:rPr>
          <w:noProof/>
        </w:rPr>
        <w:t>Ausgangssituation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_Toc296530432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9CF71E" w14:textId="77777777" w:rsidR="001D24CE" w:rsidRDefault="001D24CE">
      <w:pPr>
        <w:pStyle w:val="Verzeichnis2"/>
        <w:tabs>
          <w:tab w:val="right" w:leader="dot" w:pos="9056"/>
        </w:tabs>
        <w:rPr>
          <w:noProof/>
          <w:sz w:val="24"/>
          <w:szCs w:val="24"/>
          <w:lang w:eastAsia="ja-JP"/>
        </w:rPr>
      </w:pPr>
      <w:r>
        <w:rPr>
          <w:noProof/>
        </w:rPr>
        <w:t>Zielsetzung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_Toc296530433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C10F65" w14:textId="77777777" w:rsidR="001D24CE" w:rsidRDefault="001D24CE">
      <w:pPr>
        <w:pStyle w:val="Verzeichnis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Produkteinsatz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_Toc296530434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7852D5" w14:textId="77777777" w:rsidR="001D24CE" w:rsidRDefault="001D24CE">
      <w:pPr>
        <w:pStyle w:val="Verzeichnis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_Toc296530435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0E979C" w14:textId="77777777" w:rsidR="001D24CE" w:rsidRDefault="001D24CE">
      <w:pPr>
        <w:pStyle w:val="Verzeichnis2"/>
        <w:tabs>
          <w:tab w:val="right" w:leader="dot" w:pos="9056"/>
        </w:tabs>
        <w:rPr>
          <w:noProof/>
          <w:sz w:val="24"/>
          <w:szCs w:val="24"/>
          <w:lang w:eastAsia="ja-JP"/>
        </w:rPr>
      </w:pPr>
      <w:r>
        <w:rPr>
          <w:noProof/>
        </w:rPr>
        <w:t>Allgemeine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_Toc296530436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DB1A9C" w14:textId="77777777" w:rsidR="001D24CE" w:rsidRDefault="001D24CE">
      <w:pPr>
        <w:pStyle w:val="Verzeichnis2"/>
        <w:tabs>
          <w:tab w:val="right" w:leader="dot" w:pos="9056"/>
        </w:tabs>
        <w:rPr>
          <w:noProof/>
          <w:sz w:val="24"/>
          <w:szCs w:val="24"/>
          <w:lang w:eastAsia="ja-JP"/>
        </w:rPr>
      </w:pPr>
      <w:r>
        <w:rPr>
          <w:noProof/>
        </w:rPr>
        <w:t>Funktionen in der Übung-Ansicht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_Toc296530437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988B77" w14:textId="77777777" w:rsidR="001D24CE" w:rsidRDefault="001D24CE">
      <w:pPr>
        <w:pStyle w:val="Verzeichnis2"/>
        <w:tabs>
          <w:tab w:val="right" w:leader="dot" w:pos="9056"/>
        </w:tabs>
        <w:rPr>
          <w:noProof/>
          <w:sz w:val="24"/>
          <w:szCs w:val="24"/>
          <w:lang w:eastAsia="ja-JP"/>
        </w:rPr>
      </w:pPr>
      <w:r>
        <w:rPr>
          <w:noProof/>
        </w:rPr>
        <w:t>Funktionen in der Trainingsplan-Ansicht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_Toc296530438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2B484B" w14:textId="77777777" w:rsidR="001D24CE" w:rsidRDefault="001D24CE">
      <w:pPr>
        <w:pStyle w:val="Verzeichnis2"/>
        <w:tabs>
          <w:tab w:val="right" w:leader="dot" w:pos="9056"/>
        </w:tabs>
        <w:rPr>
          <w:noProof/>
          <w:sz w:val="24"/>
          <w:szCs w:val="24"/>
          <w:lang w:eastAsia="ja-JP"/>
        </w:rPr>
      </w:pPr>
      <w:r>
        <w:rPr>
          <w:noProof/>
        </w:rPr>
        <w:t>Funktionen in der Training-Ansicht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_Toc296530439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814D06" w14:textId="77777777" w:rsidR="001D24CE" w:rsidRDefault="001D24CE">
      <w:pPr>
        <w:pStyle w:val="Verzeichnis2"/>
        <w:tabs>
          <w:tab w:val="right" w:leader="dot" w:pos="9056"/>
        </w:tabs>
        <w:rPr>
          <w:noProof/>
          <w:sz w:val="24"/>
          <w:szCs w:val="24"/>
          <w:lang w:eastAsia="ja-JP"/>
        </w:rPr>
      </w:pPr>
      <w:r>
        <w:rPr>
          <w:noProof/>
        </w:rPr>
        <w:t>Funktionen im Offline-Betrieb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_Toc296530440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74A8AF" w14:textId="77777777" w:rsidR="001D24CE" w:rsidRDefault="001D24CE">
      <w:pPr>
        <w:pStyle w:val="Verzeichnis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Nichtfunktionale-Anforderungen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_Toc296530441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7822AE" w14:textId="77777777" w:rsidR="001D24CE" w:rsidRDefault="001D24CE">
      <w:pPr>
        <w:pStyle w:val="Verzeichnis2"/>
        <w:tabs>
          <w:tab w:val="right" w:leader="dot" w:pos="9056"/>
        </w:tabs>
        <w:rPr>
          <w:noProof/>
          <w:sz w:val="24"/>
          <w:szCs w:val="24"/>
          <w:lang w:eastAsia="ja-JP"/>
        </w:rPr>
      </w:pPr>
      <w:r>
        <w:rPr>
          <w:noProof/>
        </w:rPr>
        <w:t>Anforderungen für den Benutzer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_Toc296530442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D756A3" w14:textId="77777777" w:rsidR="001D24CE" w:rsidRDefault="001D24CE">
      <w:pPr>
        <w:pStyle w:val="Verzeichnis2"/>
        <w:tabs>
          <w:tab w:val="right" w:leader="dot" w:pos="9056"/>
        </w:tabs>
        <w:rPr>
          <w:noProof/>
          <w:sz w:val="24"/>
          <w:szCs w:val="24"/>
          <w:lang w:eastAsia="ja-JP"/>
        </w:rPr>
      </w:pPr>
      <w:r>
        <w:rPr>
          <w:noProof/>
        </w:rPr>
        <w:t>Technische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_Toc296530443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237493" w14:textId="77777777" w:rsidR="001D24CE" w:rsidRDefault="001D24CE" w:rsidP="000650FF">
      <w:pPr>
        <w:pStyle w:val="berschrift1"/>
      </w:pPr>
      <w:r>
        <w:fldChar w:fldCharType="end"/>
      </w:r>
      <w:bookmarkStart w:id="1" w:name="_Toc296530431"/>
    </w:p>
    <w:p w14:paraId="473BD836" w14:textId="77777777" w:rsidR="001D24CE" w:rsidRDefault="001D24CE" w:rsidP="001D24CE">
      <w:pPr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14:paraId="5DE25AEB" w14:textId="77777777" w:rsidR="00F9203A" w:rsidRDefault="00F9203A" w:rsidP="000650FF">
      <w:pPr>
        <w:pStyle w:val="berschrift1"/>
      </w:pPr>
      <w:r>
        <w:lastRenderedPageBreak/>
        <w:t>Einleitung</w:t>
      </w:r>
      <w:bookmarkEnd w:id="1"/>
    </w:p>
    <w:p w14:paraId="4FC6D844" w14:textId="77777777" w:rsidR="00F9203A" w:rsidRDefault="00F9203A" w:rsidP="00F9203A">
      <w:pPr>
        <w:pStyle w:val="berschrift2"/>
      </w:pPr>
      <w:bookmarkStart w:id="2" w:name="_Toc296530432"/>
      <w:r>
        <w:t>Ausgangssituation</w:t>
      </w:r>
      <w:bookmarkEnd w:id="2"/>
    </w:p>
    <w:p w14:paraId="1A637BF3" w14:textId="77777777" w:rsidR="00F9203A" w:rsidRDefault="00F9203A" w:rsidP="00F9203A"/>
    <w:p w14:paraId="7596EB8C" w14:textId="77777777" w:rsidR="00F9203A" w:rsidRDefault="00A26187" w:rsidP="00F9203A">
      <w:r>
        <w:t>Es soll eine Applikation - entweder eine native oder eine Web-App - erstellt werden, die es ermöglicht die erbrachten Leistungen eines Sportlers bei seinem Krafttraining festzuhalten.</w:t>
      </w:r>
    </w:p>
    <w:p w14:paraId="39D744A2" w14:textId="77777777" w:rsidR="00A26187" w:rsidRDefault="00A26187" w:rsidP="00F9203A">
      <w:r>
        <w:t>Die festgehaltenen Daten sollen persistent gespeichert werden und dem Sportler jederzeit zur Verfügung stehen - unabhängig davon</w:t>
      </w:r>
      <w:proofErr w:type="gramStart"/>
      <w:r>
        <w:t>, ob</w:t>
      </w:r>
      <w:proofErr w:type="gramEnd"/>
      <w:r>
        <w:t xml:space="preserve"> der Benutzer eine bestehende Internetverbindung besitzt.</w:t>
      </w:r>
    </w:p>
    <w:p w14:paraId="1270CE8D" w14:textId="77777777" w:rsidR="00F9203A" w:rsidRDefault="00A26187" w:rsidP="00A26187">
      <w:pPr>
        <w:pStyle w:val="berschrift2"/>
      </w:pPr>
      <w:bookmarkStart w:id="3" w:name="_Toc296530433"/>
      <w:r>
        <w:t>Zielsetzung</w:t>
      </w:r>
      <w:bookmarkEnd w:id="3"/>
    </w:p>
    <w:p w14:paraId="0CB0A695" w14:textId="77777777" w:rsidR="00A26187" w:rsidRDefault="00A26187" w:rsidP="00A26187"/>
    <w:p w14:paraId="6FF34DCF" w14:textId="77777777" w:rsidR="00A26187" w:rsidRDefault="00A26187" w:rsidP="00A26187">
      <w:r>
        <w:t>Aus diesen Gründen soll eine entsprechende Applikation umgesetzt werden, die den Schwerpunkt auf die Sicherheit und Verlustfreiheit legt.</w:t>
      </w:r>
    </w:p>
    <w:p w14:paraId="63FCFA6E" w14:textId="77777777" w:rsidR="00A26187" w:rsidRDefault="00A26187" w:rsidP="00A26187">
      <w:r>
        <w:t>Dabei liegt das Hauptaugenmerk auf dem Handling der Datenübertragung. Genauer gesagt soll dem Benutzer immer eine feste Anzahl an Daten zur Verfügung stehen</w:t>
      </w:r>
      <w:proofErr w:type="gramStart"/>
      <w:r>
        <w:t>, auch</w:t>
      </w:r>
      <w:proofErr w:type="gramEnd"/>
      <w:r>
        <w:t xml:space="preserve"> wenn das Mobilgerät des Benutzers aktuell nicht mit dem Internet verbunden ist.</w:t>
      </w:r>
    </w:p>
    <w:p w14:paraId="7B202E17" w14:textId="77777777" w:rsidR="00F9203A" w:rsidRDefault="00A26187" w:rsidP="00A26187">
      <w:r>
        <w:t>Ein Austausch der Daten zwischen Mobilgerät und Server soll unverzüglich stattfinden, wenn die Internetverbindung wiederhergestellt ist.</w:t>
      </w:r>
    </w:p>
    <w:p w14:paraId="1C952A49" w14:textId="77777777" w:rsidR="00A26187" w:rsidRDefault="00A26187" w:rsidP="000650FF">
      <w:pPr>
        <w:pStyle w:val="berschrift1"/>
      </w:pPr>
      <w:bookmarkStart w:id="4" w:name="_Toc296530434"/>
      <w:r>
        <w:t>Produkteinsatz</w:t>
      </w:r>
      <w:bookmarkEnd w:id="4"/>
    </w:p>
    <w:p w14:paraId="2183E4CC" w14:textId="77777777" w:rsidR="00A26187" w:rsidRDefault="00A26187" w:rsidP="00A26187"/>
    <w:p w14:paraId="5BED3B60" w14:textId="77777777" w:rsidR="00A26187" w:rsidRPr="00A26187" w:rsidRDefault="00A26187" w:rsidP="00A26187">
      <w:r>
        <w:t>Die Applikation wird von Hobby-Sportlern zur Erfassung von Trainingsdaten verwendet. Dafür ist auf eine einfache und übersichtliche Handhabung zu achten.</w:t>
      </w:r>
    </w:p>
    <w:p w14:paraId="370BC6D7" w14:textId="77777777" w:rsidR="00A26187" w:rsidRDefault="00A26187" w:rsidP="000650FF">
      <w:pPr>
        <w:pStyle w:val="berschrift1"/>
      </w:pPr>
      <w:bookmarkStart w:id="5" w:name="_Toc296530435"/>
      <w:r>
        <w:t>Funktionale Anforderungen</w:t>
      </w:r>
      <w:bookmarkEnd w:id="5"/>
    </w:p>
    <w:p w14:paraId="59D7EE56" w14:textId="77777777" w:rsidR="00DA2AB5" w:rsidRDefault="00DA2AB5" w:rsidP="00DA2AB5">
      <w:pPr>
        <w:pStyle w:val="berschrift2"/>
      </w:pPr>
      <w:bookmarkStart w:id="6" w:name="_Toc296530436"/>
      <w:r>
        <w:t>Allgemeine Funktionen</w:t>
      </w:r>
      <w:bookmarkEnd w:id="6"/>
    </w:p>
    <w:p w14:paraId="4BDF36FA" w14:textId="77777777" w:rsidR="00F9203A" w:rsidRPr="00DA2AB5" w:rsidRDefault="00A26187" w:rsidP="00A26187">
      <w:pPr>
        <w:rPr>
          <w:u w:val="single"/>
        </w:rPr>
      </w:pPr>
      <w:r w:rsidRPr="00DA2AB5">
        <w:rPr>
          <w:u w:val="single"/>
        </w:rPr>
        <w:t>Muss-Kriterien:</w:t>
      </w:r>
    </w:p>
    <w:p w14:paraId="4D4CF793" w14:textId="77777777" w:rsidR="00A26187" w:rsidRDefault="00A26187" w:rsidP="00A26187">
      <w:r w:rsidRPr="00DA2AB5">
        <w:rPr>
          <w:b/>
        </w:rPr>
        <w:t>/F0010/</w:t>
      </w:r>
      <w:r>
        <w:t xml:space="preserve"> </w:t>
      </w:r>
      <w:r w:rsidR="001B1465">
        <w:tab/>
      </w:r>
      <w:r>
        <w:t>Der Benutzer muss sich über die Applikation anmelden können</w:t>
      </w:r>
      <w:r w:rsidR="001B1465">
        <w:t>.</w:t>
      </w:r>
    </w:p>
    <w:p w14:paraId="1CC2ABAE" w14:textId="77777777" w:rsidR="00A26187" w:rsidRDefault="00A26187" w:rsidP="00A26187">
      <w:r>
        <w:tab/>
      </w:r>
      <w:r w:rsidRPr="00DA2AB5">
        <w:rPr>
          <w:b/>
        </w:rPr>
        <w:t>/F0011/</w:t>
      </w:r>
      <w:r>
        <w:t xml:space="preserve"> </w:t>
      </w:r>
      <w:r w:rsidR="001B1465">
        <w:tab/>
      </w:r>
      <w:r>
        <w:t>Benutzung von rollenbasierter Funktionszuweisungen</w:t>
      </w:r>
      <w:r w:rsidR="001B1465">
        <w:t>.</w:t>
      </w:r>
    </w:p>
    <w:p w14:paraId="7340ED8D" w14:textId="77777777" w:rsidR="00A26187" w:rsidRDefault="00A26187" w:rsidP="00A26187">
      <w:r w:rsidRPr="00DA2AB5">
        <w:rPr>
          <w:b/>
        </w:rPr>
        <w:t>/F0020/</w:t>
      </w:r>
      <w:r>
        <w:t xml:space="preserve"> </w:t>
      </w:r>
      <w:r w:rsidR="001B1465">
        <w:tab/>
      </w:r>
      <w:r>
        <w:t>Unterteilung der Ansicht in Übungen, Trainingspläne und Trainings</w:t>
      </w:r>
      <w:r w:rsidR="001B1465">
        <w:t>.</w:t>
      </w:r>
    </w:p>
    <w:p w14:paraId="1CE63508" w14:textId="77777777" w:rsidR="00DA2AB5" w:rsidRDefault="00A26187" w:rsidP="00A26187">
      <w:r w:rsidRPr="001B1465">
        <w:rPr>
          <w:b/>
        </w:rPr>
        <w:t>/F0030/</w:t>
      </w:r>
      <w:r>
        <w:t xml:space="preserve"> </w:t>
      </w:r>
      <w:r w:rsidR="001B1465">
        <w:tab/>
      </w:r>
      <w:r w:rsidR="00DA2AB5">
        <w:t>Der Admin kann Benutzer registrieren</w:t>
      </w:r>
      <w:r w:rsidR="001B1465">
        <w:t>.</w:t>
      </w:r>
    </w:p>
    <w:p w14:paraId="468D42A8" w14:textId="77777777" w:rsidR="001B1465" w:rsidRDefault="001B1465" w:rsidP="00A26187"/>
    <w:p w14:paraId="3442FD33" w14:textId="77777777" w:rsidR="00DA2AB5" w:rsidRPr="00DA2AB5" w:rsidRDefault="00DA2AB5" w:rsidP="00A26187">
      <w:pPr>
        <w:rPr>
          <w:u w:val="single"/>
        </w:rPr>
      </w:pPr>
      <w:r w:rsidRPr="00DA2AB5">
        <w:rPr>
          <w:u w:val="single"/>
        </w:rPr>
        <w:t>Kann-Kriterien:</w:t>
      </w:r>
    </w:p>
    <w:p w14:paraId="08F86306" w14:textId="77777777" w:rsidR="00DA2AB5" w:rsidRDefault="00DA2AB5" w:rsidP="00A26187">
      <w:r w:rsidRPr="001B1465">
        <w:rPr>
          <w:b/>
        </w:rPr>
        <w:t>/K0010/</w:t>
      </w:r>
      <w:r>
        <w:t xml:space="preserve"> </w:t>
      </w:r>
      <w:r w:rsidR="001B1465">
        <w:tab/>
      </w:r>
      <w:r>
        <w:t>Der Benutzer kann sich über die Applikation registrieren</w:t>
      </w:r>
      <w:r w:rsidR="001B1465">
        <w:t>.</w:t>
      </w:r>
    </w:p>
    <w:p w14:paraId="3BFB9A52" w14:textId="77777777" w:rsidR="00DA2AB5" w:rsidRDefault="00DA2AB5" w:rsidP="00A26187"/>
    <w:p w14:paraId="3E5C1E05" w14:textId="77777777" w:rsidR="00DA2AB5" w:rsidRDefault="00DA2A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EF884AC" w14:textId="77777777" w:rsidR="00DA2AB5" w:rsidRDefault="00DA2AB5" w:rsidP="00DA2AB5">
      <w:pPr>
        <w:pStyle w:val="berschrift2"/>
      </w:pPr>
      <w:bookmarkStart w:id="7" w:name="_Toc296530437"/>
      <w:r>
        <w:t>Funktionen in der Übung</w:t>
      </w:r>
      <w:r w:rsidR="00831D4A">
        <w:t>-An</w:t>
      </w:r>
      <w:r>
        <w:t>sicht</w:t>
      </w:r>
      <w:bookmarkEnd w:id="7"/>
    </w:p>
    <w:p w14:paraId="4F06B90A" w14:textId="77777777" w:rsidR="00DA2AB5" w:rsidRPr="00DA2AB5" w:rsidRDefault="00DA2AB5" w:rsidP="00DA2AB5">
      <w:pPr>
        <w:rPr>
          <w:u w:val="single"/>
        </w:rPr>
      </w:pPr>
      <w:r w:rsidRPr="00DA2AB5">
        <w:rPr>
          <w:u w:val="single"/>
        </w:rPr>
        <w:t>Muss-Kriterien:</w:t>
      </w:r>
    </w:p>
    <w:p w14:paraId="4FF58687" w14:textId="77777777" w:rsidR="00DA2AB5" w:rsidRDefault="00DA2AB5" w:rsidP="00A26187">
      <w:r w:rsidRPr="001B1465">
        <w:rPr>
          <w:b/>
        </w:rPr>
        <w:t>/F0040/</w:t>
      </w:r>
      <w:r>
        <w:t xml:space="preserve"> </w:t>
      </w:r>
      <w:r w:rsidR="001B1465">
        <w:tab/>
      </w:r>
      <w:r>
        <w:t>Ansicht der Übungen mit Name und Beschreibung</w:t>
      </w:r>
      <w:r w:rsidR="001B1465">
        <w:t>.</w:t>
      </w:r>
    </w:p>
    <w:p w14:paraId="1936D757" w14:textId="77777777" w:rsidR="00DA2AB5" w:rsidRDefault="00DA2AB5" w:rsidP="00A26187"/>
    <w:p w14:paraId="67EFE677" w14:textId="77777777" w:rsidR="00DA2AB5" w:rsidRDefault="00DA2AB5" w:rsidP="00A26187">
      <w:r w:rsidRPr="00DA2AB5">
        <w:rPr>
          <w:u w:val="single"/>
        </w:rPr>
        <w:t>Kann-Kriterien:</w:t>
      </w:r>
    </w:p>
    <w:p w14:paraId="79695678" w14:textId="77777777" w:rsidR="00DA2AB5" w:rsidRDefault="00DA2AB5" w:rsidP="00A26187"/>
    <w:p w14:paraId="5927215E" w14:textId="77777777" w:rsidR="00DA2AB5" w:rsidRDefault="00DA2AB5" w:rsidP="00DA2AB5">
      <w:pPr>
        <w:pStyle w:val="berschrift2"/>
      </w:pPr>
      <w:bookmarkStart w:id="8" w:name="_Toc296530438"/>
      <w:r>
        <w:t>Funktionen in der Trainingsplan-</w:t>
      </w:r>
      <w:r w:rsidR="00831D4A">
        <w:t>Ansicht</w:t>
      </w:r>
      <w:bookmarkEnd w:id="8"/>
    </w:p>
    <w:p w14:paraId="4D380304" w14:textId="77777777" w:rsidR="00DA2AB5" w:rsidRPr="00831D4A" w:rsidRDefault="00831D4A" w:rsidP="00DA2AB5">
      <w:pPr>
        <w:rPr>
          <w:u w:val="single"/>
        </w:rPr>
      </w:pPr>
      <w:r w:rsidRPr="00831D4A">
        <w:rPr>
          <w:u w:val="single"/>
        </w:rPr>
        <w:t>Muss-Kriterien:</w:t>
      </w:r>
    </w:p>
    <w:p w14:paraId="78D8918F" w14:textId="77777777" w:rsidR="00831D4A" w:rsidRDefault="00831D4A" w:rsidP="00DA2AB5">
      <w:r w:rsidRPr="001B1465">
        <w:rPr>
          <w:b/>
        </w:rPr>
        <w:t>/F0050/</w:t>
      </w:r>
      <w:r>
        <w:t xml:space="preserve"> </w:t>
      </w:r>
      <w:r w:rsidR="001B1465">
        <w:tab/>
      </w:r>
      <w:r>
        <w:t>Anlegen eines Trainingsplanes mit beliebig vielen Übungen</w:t>
      </w:r>
      <w:r w:rsidR="001B1465">
        <w:t>.</w:t>
      </w:r>
    </w:p>
    <w:p w14:paraId="27550460" w14:textId="77777777" w:rsidR="00831D4A" w:rsidRDefault="00831D4A" w:rsidP="00DA2AB5"/>
    <w:p w14:paraId="0395A03C" w14:textId="77777777" w:rsidR="00831D4A" w:rsidRDefault="00831D4A" w:rsidP="00831D4A">
      <w:pPr>
        <w:pStyle w:val="berschrift2"/>
      </w:pPr>
      <w:bookmarkStart w:id="9" w:name="_Toc296530439"/>
      <w:r>
        <w:t>Funktionen in der Training-Ansicht</w:t>
      </w:r>
      <w:bookmarkEnd w:id="9"/>
    </w:p>
    <w:p w14:paraId="1E30CA9B" w14:textId="77777777" w:rsidR="00831D4A" w:rsidRPr="00831D4A" w:rsidRDefault="00831D4A" w:rsidP="00831D4A">
      <w:pPr>
        <w:rPr>
          <w:u w:val="single"/>
        </w:rPr>
      </w:pPr>
      <w:r w:rsidRPr="00831D4A">
        <w:rPr>
          <w:u w:val="single"/>
        </w:rPr>
        <w:t>Muss-Kriterien:</w:t>
      </w:r>
    </w:p>
    <w:p w14:paraId="50D9679C" w14:textId="77777777" w:rsidR="00831D4A" w:rsidRDefault="00831D4A" w:rsidP="00831D4A">
      <w:r w:rsidRPr="001B1465">
        <w:rPr>
          <w:b/>
        </w:rPr>
        <w:t>/F0060/</w:t>
      </w:r>
      <w:r>
        <w:t xml:space="preserve"> </w:t>
      </w:r>
      <w:r w:rsidR="001B1465">
        <w:tab/>
      </w:r>
      <w:r>
        <w:t>Anlegen eines Trainings</w:t>
      </w:r>
      <w:r w:rsidR="001B1465">
        <w:t>.</w:t>
      </w:r>
    </w:p>
    <w:p w14:paraId="3F68BA91" w14:textId="77777777" w:rsidR="00831D4A" w:rsidRDefault="00831D4A" w:rsidP="00831D4A">
      <w:r>
        <w:tab/>
      </w:r>
      <w:r w:rsidRPr="001B1465">
        <w:rPr>
          <w:b/>
        </w:rPr>
        <w:t>/F0061/</w:t>
      </w:r>
      <w:r>
        <w:t xml:space="preserve"> </w:t>
      </w:r>
      <w:r w:rsidR="001B1465">
        <w:tab/>
      </w:r>
      <w:r>
        <w:t>Belegung einer Wiederholung und eines Gewichts pro Satz</w:t>
      </w:r>
      <w:r w:rsidR="001B1465">
        <w:t>.</w:t>
      </w:r>
    </w:p>
    <w:p w14:paraId="2FCA1FEC" w14:textId="77777777" w:rsidR="00831D4A" w:rsidRDefault="00831D4A" w:rsidP="00831D4A">
      <w:r>
        <w:tab/>
      </w:r>
      <w:r w:rsidRPr="001B1465">
        <w:rPr>
          <w:b/>
        </w:rPr>
        <w:t>/F0062/</w:t>
      </w:r>
      <w:r>
        <w:t xml:space="preserve"> </w:t>
      </w:r>
      <w:r w:rsidR="001B1465">
        <w:tab/>
      </w:r>
      <w:r>
        <w:t>Eintragen mehrere Sätze zu einer Übung</w:t>
      </w:r>
      <w:r w:rsidR="001B1465">
        <w:t>.</w:t>
      </w:r>
    </w:p>
    <w:p w14:paraId="78377301" w14:textId="77777777" w:rsidR="00831D4A" w:rsidRDefault="001B1465" w:rsidP="00831D4A">
      <w:r w:rsidRPr="001B1465">
        <w:rPr>
          <w:b/>
        </w:rPr>
        <w:t>/F0070/</w:t>
      </w:r>
      <w:r>
        <w:t xml:space="preserve"> </w:t>
      </w:r>
      <w:r>
        <w:tab/>
        <w:t>Einsicht in die letzten Trainingsergebnisse.</w:t>
      </w:r>
    </w:p>
    <w:p w14:paraId="0243D824" w14:textId="77777777" w:rsidR="001B1465" w:rsidRDefault="001B1465" w:rsidP="00831D4A"/>
    <w:p w14:paraId="7FC78A68" w14:textId="77777777" w:rsidR="001B1465" w:rsidRDefault="001B1465" w:rsidP="001B1465">
      <w:pPr>
        <w:pStyle w:val="berschrift2"/>
      </w:pPr>
      <w:bookmarkStart w:id="10" w:name="_Toc296530440"/>
      <w:r>
        <w:t>Funktionen im Offline-Betrieb</w:t>
      </w:r>
      <w:bookmarkEnd w:id="10"/>
      <w:r>
        <w:t xml:space="preserve"> </w:t>
      </w:r>
    </w:p>
    <w:p w14:paraId="2515B3DE" w14:textId="77777777" w:rsidR="001B1465" w:rsidRDefault="001B1465" w:rsidP="001B1465">
      <w:r w:rsidRPr="001B1465">
        <w:rPr>
          <w:u w:val="single"/>
        </w:rPr>
        <w:t>Muss-Kriterien:</w:t>
      </w:r>
    </w:p>
    <w:p w14:paraId="4CA20E69" w14:textId="77777777" w:rsidR="001B1465" w:rsidRDefault="001B1465" w:rsidP="001B1465">
      <w:r w:rsidRPr="001B1465">
        <w:rPr>
          <w:b/>
        </w:rPr>
        <w:t>/F0080/</w:t>
      </w:r>
      <w:r>
        <w:t xml:space="preserve"> </w:t>
      </w:r>
      <w:r>
        <w:tab/>
        <w:t>Die Ergebnisse der letzten fünf Trainings sind einsehbar.</w:t>
      </w:r>
    </w:p>
    <w:p w14:paraId="000FA5EB" w14:textId="77777777" w:rsidR="001B1465" w:rsidRDefault="001B1465" w:rsidP="001B1465">
      <w:r w:rsidRPr="001B1465">
        <w:rPr>
          <w:b/>
        </w:rPr>
        <w:t>/F0090/</w:t>
      </w:r>
      <w:r>
        <w:t xml:space="preserve"> </w:t>
      </w:r>
      <w:r>
        <w:tab/>
        <w:t xml:space="preserve">Das Speichern von neuen Trainingsergebnissen wird direkt hochgeladen, </w:t>
      </w:r>
      <w:r>
        <w:tab/>
      </w:r>
      <w:r>
        <w:tab/>
        <w:t>wenn die Applikation eine Internetverbindung feststellt.</w:t>
      </w:r>
    </w:p>
    <w:p w14:paraId="735CDEB1" w14:textId="77777777" w:rsidR="001B1465" w:rsidRDefault="001B1465" w:rsidP="001B1465">
      <w:r w:rsidRPr="001B1465">
        <w:rPr>
          <w:b/>
        </w:rPr>
        <w:t>/F0100/</w:t>
      </w:r>
      <w:r>
        <w:tab/>
        <w:t xml:space="preserve">Das Speichern neuer Trainingsergebnisse wird lokal zwischengespeichert </w:t>
      </w:r>
      <w:r>
        <w:tab/>
      </w:r>
      <w:r>
        <w:tab/>
        <w:t>bis eine Internetverbindung besteht.</w:t>
      </w:r>
    </w:p>
    <w:p w14:paraId="4CD82097" w14:textId="77777777" w:rsidR="001B1465" w:rsidRDefault="001B1465" w:rsidP="001B1465"/>
    <w:p w14:paraId="1A6724E3" w14:textId="77777777" w:rsidR="001B1465" w:rsidRDefault="001B1465" w:rsidP="001B1465">
      <w:pPr>
        <w:pStyle w:val="berschrift1"/>
      </w:pPr>
      <w:bookmarkStart w:id="11" w:name="_Toc296530441"/>
      <w:r>
        <w:t>Nichtfunktionale-Anforderungen</w:t>
      </w:r>
      <w:bookmarkEnd w:id="11"/>
    </w:p>
    <w:p w14:paraId="01FEDEC0" w14:textId="77777777" w:rsidR="001B1465" w:rsidRDefault="001B1465" w:rsidP="001B1465">
      <w:pPr>
        <w:pStyle w:val="berschrift2"/>
      </w:pPr>
      <w:bookmarkStart w:id="12" w:name="_Toc296530442"/>
      <w:r>
        <w:t>Anforderungen für den Benutzer</w:t>
      </w:r>
      <w:bookmarkEnd w:id="12"/>
    </w:p>
    <w:p w14:paraId="29B42DC3" w14:textId="77777777" w:rsidR="001B1465" w:rsidRDefault="001B1465" w:rsidP="001B1465">
      <w:r>
        <w:t>/NF0010/</w:t>
      </w:r>
      <w:r>
        <w:tab/>
        <w:t>Die Bedienung soll intuitiv sein.</w:t>
      </w:r>
    </w:p>
    <w:p w14:paraId="004C6CA9" w14:textId="77777777" w:rsidR="001B1465" w:rsidRDefault="001B1465" w:rsidP="001B1465">
      <w:r>
        <w:t>/NF0020/</w:t>
      </w:r>
      <w:r>
        <w:tab/>
        <w:t>Die Applikation muss ohne technische Kenntnisse bedienbar sein.</w:t>
      </w:r>
    </w:p>
    <w:p w14:paraId="0EF13935" w14:textId="77777777" w:rsidR="001B1465" w:rsidRDefault="001B1465" w:rsidP="001B1465">
      <w:r>
        <w:t>/NF0030/</w:t>
      </w:r>
      <w:r>
        <w:tab/>
        <w:t xml:space="preserve">Ein </w:t>
      </w:r>
      <w:proofErr w:type="spellStart"/>
      <w:r>
        <w:t>responsives</w:t>
      </w:r>
      <w:proofErr w:type="spellEnd"/>
      <w:r>
        <w:t xml:space="preserve"> Design soll eingebunden werden, um allen Benutzern </w:t>
      </w:r>
      <w:r>
        <w:tab/>
      </w:r>
      <w:r>
        <w:tab/>
        <w:t xml:space="preserve">eines Betriebssystems - unabhängig von dem Gerät - alle Funktionen </w:t>
      </w:r>
      <w:r>
        <w:tab/>
      </w:r>
      <w:r>
        <w:tab/>
      </w:r>
      <w:r>
        <w:tab/>
        <w:t>zur Verfügung stellen zu können.</w:t>
      </w:r>
    </w:p>
    <w:p w14:paraId="572C675E" w14:textId="77777777" w:rsidR="001B1465" w:rsidRDefault="001B1465" w:rsidP="001B1465"/>
    <w:p w14:paraId="5D86636F" w14:textId="77777777" w:rsidR="001B1465" w:rsidRDefault="001B1465" w:rsidP="001B1465">
      <w:pPr>
        <w:pStyle w:val="berschrift2"/>
      </w:pPr>
      <w:bookmarkStart w:id="13" w:name="_Toc296530443"/>
      <w:r>
        <w:t>Technische Anforderungen</w:t>
      </w:r>
      <w:bookmarkEnd w:id="13"/>
    </w:p>
    <w:p w14:paraId="07A18706" w14:textId="77777777" w:rsidR="001B1465" w:rsidRDefault="001B1465" w:rsidP="001B1465">
      <w:r>
        <w:t>/NF0040/</w:t>
      </w:r>
      <w:r>
        <w:tab/>
        <w:t xml:space="preserve">Die Ressourcen sind optimal zu nutzen, um Störungen während der Arbeit </w:t>
      </w:r>
      <w:r w:rsidR="00AB23B6">
        <w:tab/>
      </w:r>
      <w:r w:rsidR="00AB23B6">
        <w:tab/>
        <w:t>zu vermeiden.</w:t>
      </w:r>
    </w:p>
    <w:p w14:paraId="5AC5A1A8" w14:textId="77777777" w:rsidR="00AB23B6" w:rsidRPr="001B1465" w:rsidRDefault="00AB23B6" w:rsidP="001B1465">
      <w:r>
        <w:t>/NF0050/</w:t>
      </w:r>
      <w:r>
        <w:tab/>
        <w:t xml:space="preserve">Die Applikation soll modular entwickelt werden, um den Funktionsumfang </w:t>
      </w:r>
      <w:r>
        <w:tab/>
      </w:r>
      <w:r>
        <w:tab/>
        <w:t>erweitern zu können.</w:t>
      </w:r>
    </w:p>
    <w:p w14:paraId="6AD797E0" w14:textId="77777777" w:rsidR="001B1465" w:rsidRDefault="00AB23B6" w:rsidP="001B1465">
      <w:r>
        <w:t>/NF0060/</w:t>
      </w:r>
      <w:r>
        <w:tab/>
        <w:t xml:space="preserve">Der Programmcode ist durch ausreichende Kommentare und eventuell </w:t>
      </w:r>
      <w:r>
        <w:tab/>
      </w:r>
      <w:r>
        <w:tab/>
        <w:t>unterstützende Diagramme zu dokumentieren.</w:t>
      </w:r>
    </w:p>
    <w:p w14:paraId="6BEA5127" w14:textId="77777777" w:rsidR="00AB23B6" w:rsidRPr="001B1465" w:rsidRDefault="00AB23B6" w:rsidP="001B1465">
      <w:r>
        <w:t>/NF0070/</w:t>
      </w:r>
      <w:r>
        <w:tab/>
        <w:t xml:space="preserve">Keine Daten sollen während der Übertragung unwiderruflich verloren </w:t>
      </w:r>
      <w:r>
        <w:tab/>
      </w:r>
      <w:r>
        <w:tab/>
        <w:t>gehen.</w:t>
      </w:r>
    </w:p>
    <w:sectPr w:rsidR="00AB23B6" w:rsidRPr="001B1465" w:rsidSect="001A65C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FF"/>
    <w:rsid w:val="000650FF"/>
    <w:rsid w:val="001A65C5"/>
    <w:rsid w:val="001B1465"/>
    <w:rsid w:val="001D24CE"/>
    <w:rsid w:val="00831D4A"/>
    <w:rsid w:val="00A26187"/>
    <w:rsid w:val="00AB23B6"/>
    <w:rsid w:val="00DA2AB5"/>
    <w:rsid w:val="00F239B1"/>
    <w:rsid w:val="00F9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D08D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650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920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650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650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650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920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Standard"/>
    <w:next w:val="Standard"/>
    <w:autoRedefine/>
    <w:uiPriority w:val="99"/>
    <w:unhideWhenUsed/>
    <w:rsid w:val="001D24C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unhideWhenUsed/>
    <w:rsid w:val="001D24C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unhideWhenUsed/>
    <w:rsid w:val="001D24C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unhideWhenUsed/>
    <w:rsid w:val="001D24C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unhideWhenUsed/>
    <w:rsid w:val="001D24C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unhideWhenUsed/>
    <w:rsid w:val="001D24C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unhideWhenUsed/>
    <w:rsid w:val="001D24C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unhideWhenUsed/>
    <w:rsid w:val="001D24C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unhideWhenUsed/>
    <w:rsid w:val="001D24C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unhideWhenUsed/>
    <w:rsid w:val="001D24CE"/>
  </w:style>
  <w:style w:type="paragraph" w:styleId="Verzeichnis1">
    <w:name w:val="toc 1"/>
    <w:basedOn w:val="Standard"/>
    <w:next w:val="Standard"/>
    <w:autoRedefine/>
    <w:uiPriority w:val="39"/>
    <w:unhideWhenUsed/>
    <w:rsid w:val="001D24CE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1D24CE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1D24CE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650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920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650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650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650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920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Standard"/>
    <w:next w:val="Standard"/>
    <w:autoRedefine/>
    <w:uiPriority w:val="99"/>
    <w:unhideWhenUsed/>
    <w:rsid w:val="001D24C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unhideWhenUsed/>
    <w:rsid w:val="001D24C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unhideWhenUsed/>
    <w:rsid w:val="001D24C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unhideWhenUsed/>
    <w:rsid w:val="001D24C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unhideWhenUsed/>
    <w:rsid w:val="001D24C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unhideWhenUsed/>
    <w:rsid w:val="001D24C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unhideWhenUsed/>
    <w:rsid w:val="001D24C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unhideWhenUsed/>
    <w:rsid w:val="001D24C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unhideWhenUsed/>
    <w:rsid w:val="001D24C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unhideWhenUsed/>
    <w:rsid w:val="001D24CE"/>
  </w:style>
  <w:style w:type="paragraph" w:styleId="Verzeichnis1">
    <w:name w:val="toc 1"/>
    <w:basedOn w:val="Standard"/>
    <w:next w:val="Standard"/>
    <w:autoRedefine/>
    <w:uiPriority w:val="39"/>
    <w:unhideWhenUsed/>
    <w:rsid w:val="001D24CE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1D24CE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1D24CE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3411</Characters>
  <Application>Microsoft Macintosh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Schie</dc:creator>
  <cp:keywords/>
  <dc:description/>
  <cp:lastModifiedBy>Kevin Schie</cp:lastModifiedBy>
  <cp:revision>2</cp:revision>
  <dcterms:created xsi:type="dcterms:W3CDTF">2015-06-21T14:55:00Z</dcterms:created>
  <dcterms:modified xsi:type="dcterms:W3CDTF">2015-06-21T16:25:00Z</dcterms:modified>
</cp:coreProperties>
</file>