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1FA36" w14:textId="442035E2" w:rsidR="00A62CB0" w:rsidRDefault="001D0C62" w:rsidP="00CD330E">
      <w:pPr>
        <w:jc w:val="center"/>
      </w:pPr>
      <w:r>
        <w:t>Das elektrische Feld - Aufgaben</w:t>
      </w:r>
    </w:p>
    <w:p w14:paraId="1064EFFE" w14:textId="63DCB7E0" w:rsidR="006651BD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79808760" w:history="1">
        <w:r w:rsidR="006651BD" w:rsidRPr="007913AC">
          <w:rPr>
            <w:rStyle w:val="Hyperlink"/>
            <w:noProof/>
          </w:rPr>
          <w:t>16/2 ---</w:t>
        </w:r>
        <w:r w:rsidR="006651BD">
          <w:rPr>
            <w:noProof/>
            <w:webHidden/>
          </w:rPr>
          <w:tab/>
        </w:r>
        <w:r w:rsidR="006651BD">
          <w:rPr>
            <w:noProof/>
            <w:webHidden/>
          </w:rPr>
          <w:fldChar w:fldCharType="begin"/>
        </w:r>
        <w:r w:rsidR="006651BD">
          <w:rPr>
            <w:noProof/>
            <w:webHidden/>
          </w:rPr>
          <w:instrText xml:space="preserve"> PAGEREF _Toc179808760 \h </w:instrText>
        </w:r>
        <w:r w:rsidR="006651BD">
          <w:rPr>
            <w:noProof/>
            <w:webHidden/>
          </w:rPr>
        </w:r>
        <w:r w:rsidR="006651BD">
          <w:rPr>
            <w:noProof/>
            <w:webHidden/>
          </w:rPr>
          <w:fldChar w:fldCharType="separate"/>
        </w:r>
        <w:r w:rsidR="006651BD">
          <w:rPr>
            <w:noProof/>
            <w:webHidden/>
          </w:rPr>
          <w:t>1</w:t>
        </w:r>
        <w:r w:rsidR="006651BD">
          <w:rPr>
            <w:noProof/>
            <w:webHidden/>
          </w:rPr>
          <w:fldChar w:fldCharType="end"/>
        </w:r>
      </w:hyperlink>
    </w:p>
    <w:p w14:paraId="38572F0D" w14:textId="0B5794BB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03B4D7FF" w14:textId="4F3F4E2D" w:rsidR="00CD330E" w:rsidRDefault="00B128F7" w:rsidP="00CD330E">
      <w:pPr>
        <w:pStyle w:val="berschrift1"/>
      </w:pPr>
      <w:bookmarkStart w:id="0" w:name="_Toc179808760"/>
      <w:r>
        <w:t>16/2</w:t>
      </w:r>
      <w:r w:rsidR="00CD330E">
        <w:t xml:space="preserve"> ---</w:t>
      </w:r>
      <w:bookmarkEnd w:id="0"/>
    </w:p>
    <w:p w14:paraId="7119377B" w14:textId="0DD2B0D8" w:rsidR="003F4FE3" w:rsidRDefault="00B128F7" w:rsidP="00871E09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Antwort:</w:t>
      </w:r>
      <w:r>
        <w:rPr>
          <w:sz w:val="22"/>
          <w:szCs w:val="22"/>
        </w:rPr>
        <w:tab/>
      </w:r>
      <w:r w:rsidR="00A375B2">
        <w:rPr>
          <w:sz w:val="22"/>
          <w:szCs w:val="22"/>
        </w:rPr>
        <w:t>Es kann keine konkrete Aussage bezüglich der Ladung des Kügelchens getroffen werden</w:t>
      </w:r>
      <w:r w:rsidR="00AD3538">
        <w:rPr>
          <w:sz w:val="22"/>
          <w:szCs w:val="22"/>
        </w:rPr>
        <w:t xml:space="preserve">. Der Unterschied im Effekt wäre zwischen einer negativen oder neutralen Ladung lediglich, dass das Kügelchen </w:t>
      </w:r>
      <w:r w:rsidR="00AF7FC2">
        <w:rPr>
          <w:sz w:val="22"/>
          <w:szCs w:val="22"/>
        </w:rPr>
        <w:t xml:space="preserve">bei einer negativen Ladung </w:t>
      </w:r>
      <w:r w:rsidR="00AD6E71">
        <w:rPr>
          <w:sz w:val="22"/>
          <w:szCs w:val="22"/>
        </w:rPr>
        <w:t>stärker von der positiv geladenen Kugel angezogen werden würde.</w:t>
      </w:r>
      <w:r w:rsidR="00F17EBA">
        <w:rPr>
          <w:sz w:val="22"/>
          <w:szCs w:val="22"/>
        </w:rPr>
        <w:t xml:space="preserve"> Bei einer neutralen Ladung des Kügelchens müsst es aus einem polaren Stoff bestehen,</w:t>
      </w:r>
      <w:r w:rsidR="009A782E">
        <w:rPr>
          <w:sz w:val="22"/>
          <w:szCs w:val="22"/>
        </w:rPr>
        <w:t xml:space="preserve"> da sich die Dipole nun ausrichten können und der Stoff angezogen werden kann.</w:t>
      </w:r>
    </w:p>
    <w:sectPr w:rsidR="003F4FE3" w:rsidSect="004B4ECD">
      <w:headerReference w:type="default" r:id="rId7"/>
      <w:footerReference w:type="default" r:id="rId8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6D51A" w14:textId="77777777" w:rsidR="00527B18" w:rsidRDefault="00527B18" w:rsidP="00F07865">
      <w:pPr>
        <w:spacing w:after="0" w:line="240" w:lineRule="auto"/>
      </w:pPr>
      <w:r>
        <w:separator/>
      </w:r>
    </w:p>
  </w:endnote>
  <w:endnote w:type="continuationSeparator" w:id="0">
    <w:p w14:paraId="1DEB1DAF" w14:textId="77777777" w:rsidR="00527B18" w:rsidRDefault="00527B18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C86262F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4173D395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B054B" w14:textId="77777777" w:rsidR="00527B18" w:rsidRDefault="00527B18" w:rsidP="00F07865">
      <w:pPr>
        <w:spacing w:after="0" w:line="240" w:lineRule="auto"/>
      </w:pPr>
      <w:r>
        <w:separator/>
      </w:r>
    </w:p>
  </w:footnote>
  <w:footnote w:type="continuationSeparator" w:id="0">
    <w:p w14:paraId="30CAF6A0" w14:textId="77777777" w:rsidR="00527B18" w:rsidRDefault="00527B18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FDE4C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62"/>
    <w:rsid w:val="001B46A8"/>
    <w:rsid w:val="001D0C62"/>
    <w:rsid w:val="003A2987"/>
    <w:rsid w:val="003F4FE3"/>
    <w:rsid w:val="004A73B5"/>
    <w:rsid w:val="004B4ECD"/>
    <w:rsid w:val="00527B18"/>
    <w:rsid w:val="00534C26"/>
    <w:rsid w:val="006651BD"/>
    <w:rsid w:val="007D47C8"/>
    <w:rsid w:val="00871E09"/>
    <w:rsid w:val="00902FFA"/>
    <w:rsid w:val="009A7548"/>
    <w:rsid w:val="009A782E"/>
    <w:rsid w:val="00A375B2"/>
    <w:rsid w:val="00A62CB0"/>
    <w:rsid w:val="00A76F83"/>
    <w:rsid w:val="00AD3538"/>
    <w:rsid w:val="00AD6E71"/>
    <w:rsid w:val="00AF7FC2"/>
    <w:rsid w:val="00B128F7"/>
    <w:rsid w:val="00C640FE"/>
    <w:rsid w:val="00CD330E"/>
    <w:rsid w:val="00D947ED"/>
    <w:rsid w:val="00E3316D"/>
    <w:rsid w:val="00F07865"/>
    <w:rsid w:val="00F1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0A2D3"/>
  <w15:chartTrackingRefBased/>
  <w15:docId w15:val="{1C102900-0000-4053-A565-8FBE7B87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13</cp:revision>
  <dcterms:created xsi:type="dcterms:W3CDTF">2024-10-14T08:32:00Z</dcterms:created>
  <dcterms:modified xsi:type="dcterms:W3CDTF">2024-10-14T12:32:00Z</dcterms:modified>
</cp:coreProperties>
</file>