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73A3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45DBE19F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1F6B6D73" w14:textId="0EBF0028" w:rsidR="00625028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  <w:commentRangeStart w:id="0"/>
      <w:commentRangeStart w:id="1"/>
      <w:r>
        <w:rPr>
          <w:i/>
          <w:iCs/>
          <w:color w:val="000000"/>
          <w:sz w:val="22"/>
          <w:szCs w:val="22"/>
          <w:lang w:val="de-DE"/>
        </w:rPr>
        <w:t>i</w:t>
      </w:r>
      <w:r w:rsidR="003824D5">
        <w:rPr>
          <w:i/>
          <w:iCs/>
          <w:color w:val="000000"/>
          <w:sz w:val="22"/>
          <w:szCs w:val="22"/>
          <w:lang w:val="de-DE"/>
        </w:rPr>
        <w:t xml:space="preserve">st </w:t>
      </w:r>
      <w:commentRangeEnd w:id="0"/>
      <w:r w:rsidR="001D272A">
        <w:rPr>
          <w:rStyle w:val="Kommentarzeichen"/>
        </w:rPr>
        <w:commentReference w:id="0"/>
      </w:r>
      <w:commentRangeEnd w:id="1"/>
      <w:r w:rsidR="001D272A">
        <w:rPr>
          <w:rStyle w:val="Kommentarzeichen"/>
        </w:rPr>
        <w:commentReference w:id="1"/>
      </w:r>
      <w:r w:rsidR="003824D5">
        <w:rPr>
          <w:i/>
          <w:iCs/>
          <w:color w:val="000000"/>
          <w:sz w:val="22"/>
          <w:szCs w:val="22"/>
          <w:lang w:val="de-DE"/>
        </w:rPr>
        <w:t xml:space="preserve">besorgt, </w:t>
      </w:r>
      <w:r w:rsidR="003824D5">
        <w:rPr>
          <w:iCs/>
          <w:color w:val="000000"/>
          <w:sz w:val="22"/>
          <w:szCs w:val="22"/>
          <w:lang w:val="de-DE"/>
        </w:rPr>
        <w:t xml:space="preserve">dass durch die </w:t>
      </w:r>
      <w:r w:rsidR="00C964E3">
        <w:rPr>
          <w:iCs/>
          <w:color w:val="000000"/>
          <w:sz w:val="22"/>
          <w:szCs w:val="22"/>
          <w:lang w:val="de-DE"/>
        </w:rPr>
        <w:t xml:space="preserve">brutalen </w:t>
      </w:r>
      <w:r w:rsidR="003824D5">
        <w:rPr>
          <w:iCs/>
          <w:color w:val="000000"/>
          <w:sz w:val="22"/>
          <w:szCs w:val="22"/>
          <w:lang w:val="de-DE"/>
        </w:rPr>
        <w:t>Kämpfe im Sudan</w:t>
      </w:r>
      <w:r w:rsidR="00C964E3">
        <w:rPr>
          <w:iCs/>
          <w:color w:val="000000"/>
          <w:sz w:val="22"/>
          <w:szCs w:val="22"/>
          <w:lang w:val="de-DE"/>
        </w:rPr>
        <w:t xml:space="preserve">, welche </w:t>
      </w:r>
      <w:r w:rsidR="003824D5">
        <w:rPr>
          <w:iCs/>
          <w:color w:val="000000"/>
          <w:sz w:val="22"/>
          <w:szCs w:val="22"/>
          <w:lang w:val="de-DE"/>
        </w:rPr>
        <w:t>seit April 2023</w:t>
      </w:r>
      <w:r w:rsidR="0052784B">
        <w:rPr>
          <w:iCs/>
          <w:color w:val="000000"/>
          <w:sz w:val="22"/>
          <w:szCs w:val="22"/>
          <w:lang w:val="de-DE"/>
        </w:rPr>
        <w:t xml:space="preserve"> andauern, </w:t>
      </w:r>
      <w:r w:rsidR="003824D5">
        <w:rPr>
          <w:iCs/>
          <w:color w:val="000000"/>
          <w:sz w:val="22"/>
          <w:szCs w:val="22"/>
          <w:lang w:val="de-DE"/>
        </w:rPr>
        <w:t xml:space="preserve">mehr als 6,2 Millionen Menschen unfreiwillig </w:t>
      </w:r>
      <w:r w:rsidR="00C964E3">
        <w:rPr>
          <w:iCs/>
          <w:color w:val="000000"/>
          <w:sz w:val="22"/>
          <w:szCs w:val="22"/>
          <w:lang w:val="de-DE"/>
        </w:rPr>
        <w:t xml:space="preserve">ihre Heimat </w:t>
      </w:r>
      <w:r w:rsidR="003824D5">
        <w:rPr>
          <w:iCs/>
          <w:color w:val="000000"/>
          <w:sz w:val="22"/>
          <w:szCs w:val="22"/>
          <w:lang w:val="de-DE"/>
        </w:rPr>
        <w:t>verlassen mussten,</w:t>
      </w:r>
    </w:p>
    <w:p w14:paraId="4BC7AEA6" w14:textId="26D8BEFE" w:rsid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423E565" w14:textId="2F2B0D64" w:rsidR="00B47923" w:rsidRP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nimmt alarmiert wahr, </w:t>
      </w:r>
      <w:r>
        <w:rPr>
          <w:iCs/>
          <w:color w:val="000000"/>
          <w:sz w:val="22"/>
          <w:szCs w:val="22"/>
          <w:lang w:val="de-DE"/>
        </w:rPr>
        <w:t xml:space="preserve">dass insbesondere knapp 4 Millionen Kinder vertrieben wurden und </w:t>
      </w:r>
      <w:commentRangeStart w:id="2"/>
      <w:proofErr w:type="gramStart"/>
      <w:r>
        <w:rPr>
          <w:i/>
          <w:iCs/>
          <w:color w:val="000000"/>
          <w:sz w:val="22"/>
          <w:szCs w:val="22"/>
          <w:lang w:val="de-DE"/>
        </w:rPr>
        <w:t>betont</w:t>
      </w:r>
      <w:commentRangeEnd w:id="2"/>
      <w:proofErr w:type="gramEnd"/>
      <w:r w:rsidR="001D272A">
        <w:rPr>
          <w:rStyle w:val="Kommentarzeichen"/>
        </w:rPr>
        <w:commentReference w:id="2"/>
      </w:r>
      <w:r>
        <w:rPr>
          <w:iCs/>
          <w:color w:val="000000"/>
          <w:sz w:val="22"/>
          <w:szCs w:val="22"/>
          <w:lang w:val="de-DE"/>
        </w:rPr>
        <w:t>, dass der Schutz von Kinder</w:t>
      </w:r>
      <w:r w:rsidR="00BB5134">
        <w:rPr>
          <w:iCs/>
          <w:color w:val="000000"/>
          <w:sz w:val="22"/>
          <w:szCs w:val="22"/>
          <w:lang w:val="de-DE"/>
        </w:rPr>
        <w:t>n</w:t>
      </w:r>
      <w:r>
        <w:rPr>
          <w:iCs/>
          <w:color w:val="000000"/>
          <w:sz w:val="22"/>
          <w:szCs w:val="22"/>
          <w:lang w:val="de-DE"/>
        </w:rPr>
        <w:t xml:space="preserve"> und Jugendlichen gemäß der </w:t>
      </w:r>
      <w:commentRangeStart w:id="3"/>
      <w:r>
        <w:rPr>
          <w:iCs/>
          <w:color w:val="000000"/>
          <w:sz w:val="22"/>
          <w:szCs w:val="22"/>
          <w:lang w:val="de-DE"/>
        </w:rPr>
        <w:t xml:space="preserve">UN-Kinderrechtskonventionen </w:t>
      </w:r>
      <w:commentRangeEnd w:id="3"/>
      <w:r w:rsidR="001D272A">
        <w:rPr>
          <w:rStyle w:val="Kommentarzeichen"/>
        </w:rPr>
        <w:commentReference w:id="3"/>
      </w:r>
      <w:r>
        <w:rPr>
          <w:iCs/>
          <w:color w:val="000000"/>
          <w:sz w:val="22"/>
          <w:szCs w:val="22"/>
          <w:lang w:val="de-DE"/>
        </w:rPr>
        <w:t xml:space="preserve">eine gewichtige Aufgabe darstellt, </w:t>
      </w:r>
    </w:p>
    <w:p w14:paraId="5B0B9CC7" w14:textId="318F2D2F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1A9D3C9A" w14:textId="6E0C9683" w:rsidR="0096592C" w:rsidRPr="00C0742F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>e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rinnert,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dass die Souveränität und territoriale Integrität des Sudans </w:t>
      </w:r>
      <w:r w:rsidR="00C964E3" w:rsidRPr="00C0742F">
        <w:rPr>
          <w:iCs/>
          <w:color w:val="000000"/>
          <w:sz w:val="22"/>
          <w:szCs w:val="22"/>
          <w:lang w:val="de-DE"/>
        </w:rPr>
        <w:t>unter alle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Umständen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gewahrt </w:t>
      </w:r>
      <w:r w:rsidR="0052784B">
        <w:rPr>
          <w:iCs/>
          <w:color w:val="000000"/>
          <w:sz w:val="22"/>
          <w:szCs w:val="22"/>
          <w:lang w:val="de-DE"/>
        </w:rPr>
        <w:t>bleiben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96592C" w:rsidRPr="00C0742F">
        <w:rPr>
          <w:iCs/>
          <w:color w:val="000000"/>
          <w:sz w:val="22"/>
          <w:szCs w:val="22"/>
          <w:lang w:val="de-DE"/>
        </w:rPr>
        <w:t>muss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6E8286C6" w14:textId="74152DF8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6B917B6D" w14:textId="22AEE615" w:rsidR="0096592C" w:rsidRPr="00C0742F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>f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96592C" w:rsidRPr="00C0742F">
        <w:rPr>
          <w:iCs/>
          <w:color w:val="000000"/>
          <w:sz w:val="22"/>
          <w:szCs w:val="22"/>
          <w:lang w:val="de-DE"/>
        </w:rPr>
        <w:t>dass die Konfl</w:t>
      </w:r>
      <w:r w:rsidR="00AC2187" w:rsidRPr="00C0742F">
        <w:rPr>
          <w:iCs/>
          <w:color w:val="000000"/>
          <w:sz w:val="22"/>
          <w:szCs w:val="22"/>
          <w:lang w:val="de-DE"/>
        </w:rPr>
        <w:t>i</w:t>
      </w:r>
      <w:r w:rsidR="0096592C" w:rsidRPr="00C0742F">
        <w:rPr>
          <w:iCs/>
          <w:color w:val="000000"/>
          <w:sz w:val="22"/>
          <w:szCs w:val="22"/>
          <w:lang w:val="de-DE"/>
        </w:rPr>
        <w:t>ktparteien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 </w:t>
      </w:r>
      <w:commentRangeStart w:id="4"/>
      <w:r w:rsidR="00AC2187" w:rsidRPr="00C0742F">
        <w:rPr>
          <w:iCs/>
          <w:color w:val="000000"/>
          <w:sz w:val="22"/>
          <w:szCs w:val="22"/>
          <w:lang w:val="de-DE"/>
        </w:rPr>
        <w:t xml:space="preserve">alles in ihrer Macht </w:t>
      </w:r>
      <w:r w:rsidR="00C964E3" w:rsidRPr="00C0742F">
        <w:rPr>
          <w:iCs/>
          <w:color w:val="000000"/>
          <w:sz w:val="22"/>
          <w:szCs w:val="22"/>
          <w:lang w:val="de-DE"/>
        </w:rPr>
        <w:t>S</w:t>
      </w:r>
      <w:r w:rsidR="00AC2187" w:rsidRPr="00C0742F">
        <w:rPr>
          <w:iCs/>
          <w:color w:val="000000"/>
          <w:sz w:val="22"/>
          <w:szCs w:val="22"/>
          <w:lang w:val="de-DE"/>
        </w:rPr>
        <w:t>tehende tun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müssen</w:t>
      </w:r>
      <w:commentRangeEnd w:id="4"/>
      <w:r w:rsidR="001D272A">
        <w:rPr>
          <w:rStyle w:val="Kommentarzeichen"/>
        </w:rPr>
        <w:commentReference w:id="4"/>
      </w:r>
      <w:r w:rsidR="00AC2187" w:rsidRPr="00C0742F">
        <w:rPr>
          <w:iCs/>
          <w:color w:val="000000"/>
          <w:sz w:val="22"/>
          <w:szCs w:val="22"/>
          <w:lang w:val="de-DE"/>
        </w:rPr>
        <w:t>, um de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Schutz der Zivilbevölkerung und </w:t>
      </w:r>
      <w:r w:rsidR="00306C94" w:rsidRPr="00C0742F">
        <w:rPr>
          <w:iCs/>
          <w:color w:val="000000"/>
          <w:sz w:val="22"/>
          <w:szCs w:val="22"/>
          <w:lang w:val="de-DE"/>
        </w:rPr>
        <w:t>ziviler Infrastruktur, insbesondere von Anlagen, welche für die industrielle Entwicklung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und die gesundheitliche Versorgung der Zivilbevölkerung essenziell sind, zu </w:t>
      </w:r>
      <w:commentRangeStart w:id="5"/>
      <w:r w:rsidR="00C964E3" w:rsidRPr="00C0742F">
        <w:rPr>
          <w:iCs/>
          <w:color w:val="000000"/>
          <w:sz w:val="22"/>
          <w:szCs w:val="22"/>
          <w:lang w:val="de-DE"/>
        </w:rPr>
        <w:t>schützen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</w:t>
      </w:r>
      <w:commentRangeEnd w:id="5"/>
      <w:r w:rsidR="001D272A">
        <w:rPr>
          <w:rStyle w:val="Kommentarzeichen"/>
        </w:rPr>
        <w:commentReference w:id="5"/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und </w:t>
      </w:r>
      <w:commentRangeStart w:id="6"/>
      <w:r w:rsidR="00BB5134" w:rsidRPr="00C0742F">
        <w:rPr>
          <w:i/>
          <w:iCs/>
          <w:color w:val="000000"/>
          <w:sz w:val="22"/>
          <w:szCs w:val="22"/>
          <w:lang w:val="de-DE"/>
        </w:rPr>
        <w:t xml:space="preserve">schlägt vor, </w:t>
      </w:r>
      <w:commentRangeEnd w:id="6"/>
      <w:r w:rsidR="001D272A">
        <w:rPr>
          <w:rStyle w:val="Kommentarzeichen"/>
        </w:rPr>
        <w:commentReference w:id="6"/>
      </w:r>
      <w:r w:rsidR="00BB5134" w:rsidRPr="00C0742F">
        <w:rPr>
          <w:iCs/>
          <w:color w:val="000000"/>
          <w:sz w:val="22"/>
          <w:szCs w:val="22"/>
          <w:lang w:val="de-DE"/>
        </w:rPr>
        <w:t>dass Länder mit guten bilateralen Beziehungen zum Sudan</w:t>
      </w:r>
      <w:r w:rsidR="007E6F3F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52784B">
        <w:rPr>
          <w:iCs/>
          <w:color w:val="000000"/>
          <w:sz w:val="22"/>
          <w:szCs w:val="22"/>
          <w:lang w:val="de-DE"/>
        </w:rPr>
        <w:t>insbesondere China und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Russland, dem Sudan durch Personal vor Ort in beratender Funktion beiseite stehen</w:t>
      </w:r>
      <w:r w:rsidR="00C964E3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um den </w:t>
      </w:r>
      <w:r w:rsidR="00FC2B44">
        <w:rPr>
          <w:iCs/>
          <w:color w:val="000000"/>
          <w:sz w:val="22"/>
          <w:szCs w:val="22"/>
          <w:lang w:val="de-DE"/>
        </w:rPr>
        <w:t xml:space="preserve">Schutz der Infrastruktur zu </w:t>
      </w:r>
      <w:commentRangeStart w:id="7"/>
      <w:r w:rsidR="00FC2B44">
        <w:rPr>
          <w:iCs/>
          <w:color w:val="000000"/>
          <w:sz w:val="22"/>
          <w:szCs w:val="22"/>
          <w:lang w:val="de-DE"/>
        </w:rPr>
        <w:t>verbessern</w:t>
      </w:r>
      <w:commentRangeEnd w:id="7"/>
      <w:r w:rsidR="001D272A">
        <w:rPr>
          <w:rStyle w:val="Kommentarzeichen"/>
        </w:rPr>
        <w:commentReference w:id="7"/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69539B0F" w14:textId="777DB37A" w:rsidR="003155AD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5B40DA5D" w14:textId="0329B5CA" w:rsidR="00582AF4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 xml:space="preserve">fordert, </w:t>
      </w:r>
      <w:r w:rsidRPr="00C0742F">
        <w:rPr>
          <w:iCs/>
          <w:color w:val="000000"/>
          <w:sz w:val="22"/>
          <w:szCs w:val="22"/>
          <w:lang w:val="de-DE"/>
        </w:rPr>
        <w:t xml:space="preserve">dass humanitäre Hilfen </w:t>
      </w:r>
      <w:r w:rsidR="00694B41" w:rsidRPr="00C0742F">
        <w:rPr>
          <w:iCs/>
          <w:color w:val="000000"/>
          <w:sz w:val="22"/>
          <w:szCs w:val="22"/>
          <w:lang w:val="de-DE"/>
        </w:rPr>
        <w:t xml:space="preserve">nicht </w:t>
      </w:r>
      <w:r w:rsidRPr="00C0742F">
        <w:rPr>
          <w:iCs/>
          <w:color w:val="000000"/>
          <w:sz w:val="22"/>
          <w:szCs w:val="22"/>
          <w:lang w:val="de-DE"/>
        </w:rPr>
        <w:t xml:space="preserve">durch Kampfhandlungen kompromittiert werden und </w:t>
      </w:r>
      <w:commentRangeStart w:id="8"/>
      <w:r w:rsidRPr="00C0742F">
        <w:rPr>
          <w:i/>
          <w:iCs/>
          <w:color w:val="000000"/>
          <w:sz w:val="22"/>
          <w:szCs w:val="22"/>
          <w:lang w:val="de-DE"/>
        </w:rPr>
        <w:t xml:space="preserve">appelliert </w:t>
      </w:r>
      <w:commentRangeEnd w:id="8"/>
      <w:r w:rsidR="008777FA">
        <w:rPr>
          <w:rStyle w:val="Kommentarzeichen"/>
        </w:rPr>
        <w:commentReference w:id="8"/>
      </w:r>
      <w:r w:rsidRPr="00C0742F">
        <w:rPr>
          <w:iCs/>
          <w:color w:val="000000"/>
          <w:sz w:val="22"/>
          <w:szCs w:val="22"/>
          <w:lang w:val="de-DE"/>
        </w:rPr>
        <w:t xml:space="preserve">an die Konfliktparteien, sich der immensen Wichtigkeit von Hilfslieferungen für die sudanesische Zivilbevölkerung </w:t>
      </w:r>
      <w:r w:rsidR="00B47923" w:rsidRPr="00C0742F">
        <w:rPr>
          <w:iCs/>
          <w:color w:val="000000"/>
          <w:sz w:val="22"/>
          <w:szCs w:val="22"/>
          <w:lang w:val="de-DE"/>
        </w:rPr>
        <w:t>gewahr zu machen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50C99380" w14:textId="77777777" w:rsidR="00C0742F" w:rsidRPr="00C0742F" w:rsidRDefault="00C0742F" w:rsidP="00C0742F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4C0F0263" w14:textId="6FB10422" w:rsidR="00C0742F" w:rsidRDefault="00C0742F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 xml:space="preserve">beschließt, </w:t>
      </w:r>
      <w:r w:rsidRPr="00C0742F">
        <w:rPr>
          <w:iCs/>
          <w:color w:val="000000"/>
          <w:sz w:val="22"/>
          <w:szCs w:val="22"/>
          <w:lang w:val="de-DE"/>
        </w:rPr>
        <w:t>die UNMISS-Mission auf den Sudan zu erweitern wobei China sich bereit erklärt, die Leitung der erweiterten UNMISS-Mission zu übernehmen und</w:t>
      </w:r>
      <w:r>
        <w:rPr>
          <w:iCs/>
          <w:color w:val="000000"/>
          <w:sz w:val="22"/>
          <w:szCs w:val="22"/>
          <w:lang w:val="de-DE"/>
        </w:rPr>
        <w:t xml:space="preserve"> wird</w:t>
      </w:r>
      <w:r w:rsidRPr="00C0742F">
        <w:rPr>
          <w:iCs/>
          <w:color w:val="000000"/>
          <w:sz w:val="22"/>
          <w:szCs w:val="22"/>
          <w:lang w:val="de-DE"/>
        </w:rPr>
        <w:t xml:space="preserve"> dabei von</w:t>
      </w:r>
    </w:p>
    <w:p w14:paraId="1FD97496" w14:textId="77777777" w:rsidR="00C0742F" w:rsidRPr="00C0742F" w:rsidRDefault="00C0742F" w:rsidP="00C0742F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7D1F1245" w14:textId="637EC2E3" w:rsidR="00C0742F" w:rsidRDefault="00C0742F" w:rsidP="00C0742F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commentRangeStart w:id="9"/>
      <w:r>
        <w:rPr>
          <w:iCs/>
          <w:color w:val="000000"/>
          <w:sz w:val="22"/>
          <w:szCs w:val="22"/>
          <w:lang w:val="de-DE"/>
        </w:rPr>
        <w:t>der Russischen Föderation,</w:t>
      </w:r>
    </w:p>
    <w:p w14:paraId="11075BC1" w14:textId="24976058" w:rsidR="00C0742F" w:rsidRDefault="00C0742F" w:rsidP="00C0742F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der Republik Korea</w:t>
      </w:r>
    </w:p>
    <w:p w14:paraId="5E57C6F7" w14:textId="2E926A45" w:rsidR="00C0742F" w:rsidRDefault="00C0742F" w:rsidP="00C0742F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Japan</w:t>
      </w:r>
      <w:commentRangeEnd w:id="9"/>
      <w:r w:rsidR="008777FA">
        <w:rPr>
          <w:rStyle w:val="Kommentarzeichen"/>
        </w:rPr>
        <w:commentReference w:id="9"/>
      </w:r>
    </w:p>
    <w:p w14:paraId="42039276" w14:textId="7C4E82EE" w:rsidR="00C0742F" w:rsidRDefault="00C0742F" w:rsidP="00C0742F">
      <w:pPr>
        <w:ind w:left="708"/>
        <w:rPr>
          <w:iCs/>
          <w:color w:val="000000"/>
          <w:sz w:val="22"/>
          <w:szCs w:val="22"/>
          <w:lang w:val="de-DE"/>
        </w:rPr>
      </w:pPr>
    </w:p>
    <w:p w14:paraId="6B01F213" w14:textId="08AAA601" w:rsidR="00C0742F" w:rsidRDefault="00C0742F" w:rsidP="00C0742F">
      <w:pPr>
        <w:ind w:left="708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unterstützt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763B0972" w14:textId="77777777" w:rsidR="00C0742F" w:rsidRPr="00C0742F" w:rsidRDefault="00C0742F" w:rsidP="00C0742F">
      <w:pPr>
        <w:ind w:left="708"/>
        <w:rPr>
          <w:iCs/>
          <w:color w:val="000000"/>
          <w:sz w:val="22"/>
          <w:szCs w:val="22"/>
          <w:lang w:val="de-DE"/>
        </w:rPr>
      </w:pPr>
    </w:p>
    <w:p w14:paraId="287B783D" w14:textId="29044DF3" w:rsidR="00CD115B" w:rsidRPr="001D272A" w:rsidRDefault="00C0742F" w:rsidP="00C0742F">
      <w:pPr>
        <w:pStyle w:val="Listenabsatz"/>
        <w:numPr>
          <w:ilvl w:val="0"/>
          <w:numId w:val="5"/>
        </w:numPr>
        <w:rPr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 xml:space="preserve">prangert an, </w:t>
      </w:r>
      <w:commentRangeStart w:id="10"/>
      <w:r w:rsidRPr="00C0742F">
        <w:rPr>
          <w:iCs/>
          <w:color w:val="000000"/>
          <w:sz w:val="22"/>
          <w:szCs w:val="22"/>
          <w:lang w:val="de-DE"/>
        </w:rPr>
        <w:t xml:space="preserve">dass fast 4 Millionen Kinder im Sudan </w:t>
      </w:r>
      <w:proofErr w:type="gramStart"/>
      <w:r w:rsidRPr="00C0742F">
        <w:rPr>
          <w:iCs/>
          <w:color w:val="000000"/>
          <w:sz w:val="22"/>
          <w:szCs w:val="22"/>
          <w:lang w:val="de-DE"/>
        </w:rPr>
        <w:t>vertrieben</w:t>
      </w:r>
      <w:proofErr w:type="gramEnd"/>
      <w:r w:rsidRPr="00C0742F">
        <w:rPr>
          <w:iCs/>
          <w:color w:val="000000"/>
          <w:sz w:val="22"/>
          <w:szCs w:val="22"/>
          <w:lang w:val="de-DE"/>
        </w:rPr>
        <w:t xml:space="preserve"> wurden </w:t>
      </w:r>
      <w:commentRangeEnd w:id="10"/>
      <w:r w:rsidR="008777FA">
        <w:rPr>
          <w:rStyle w:val="Kommentarzeichen"/>
        </w:rPr>
        <w:commentReference w:id="10"/>
      </w:r>
      <w:r w:rsidRPr="00C0742F">
        <w:rPr>
          <w:iCs/>
          <w:color w:val="000000"/>
          <w:sz w:val="22"/>
          <w:szCs w:val="22"/>
          <w:lang w:val="de-DE"/>
        </w:rPr>
        <w:t xml:space="preserve">und </w:t>
      </w:r>
      <w:r w:rsidRPr="00C0742F">
        <w:rPr>
          <w:i/>
          <w:iCs/>
          <w:color w:val="000000"/>
          <w:sz w:val="22"/>
          <w:szCs w:val="22"/>
          <w:lang w:val="de-DE"/>
        </w:rPr>
        <w:t xml:space="preserve">schlägt vor, </w:t>
      </w:r>
      <w:r w:rsidRPr="00C0742F">
        <w:rPr>
          <w:iCs/>
          <w:color w:val="000000"/>
          <w:sz w:val="22"/>
          <w:szCs w:val="22"/>
          <w:lang w:val="de-DE"/>
        </w:rPr>
        <w:t xml:space="preserve">dass </w:t>
      </w:r>
      <w:commentRangeStart w:id="11"/>
      <w:r w:rsidRPr="00C0742F">
        <w:rPr>
          <w:iCs/>
          <w:color w:val="000000"/>
          <w:sz w:val="22"/>
          <w:szCs w:val="22"/>
          <w:lang w:val="de-DE"/>
        </w:rPr>
        <w:t xml:space="preserve">gewaltfreie Zonen für Kinder und Jugendliche </w:t>
      </w:r>
      <w:commentRangeEnd w:id="11"/>
      <w:r w:rsidR="008777FA">
        <w:rPr>
          <w:rStyle w:val="Kommentarzeichen"/>
        </w:rPr>
        <w:commentReference w:id="11"/>
      </w:r>
      <w:r w:rsidRPr="00C0742F">
        <w:rPr>
          <w:iCs/>
          <w:color w:val="000000"/>
          <w:sz w:val="22"/>
          <w:szCs w:val="22"/>
          <w:lang w:val="de-DE"/>
        </w:rPr>
        <w:t xml:space="preserve">errichtet werden, geschützt durch Truppen der </w:t>
      </w:r>
      <w:r>
        <w:rPr>
          <w:iCs/>
          <w:color w:val="000000"/>
          <w:sz w:val="22"/>
          <w:szCs w:val="22"/>
          <w:lang w:val="de-DE"/>
        </w:rPr>
        <w:t xml:space="preserve">erweiterten </w:t>
      </w:r>
      <w:r w:rsidRPr="00C0742F">
        <w:rPr>
          <w:iCs/>
          <w:color w:val="000000"/>
          <w:sz w:val="22"/>
          <w:szCs w:val="22"/>
          <w:lang w:val="de-DE"/>
        </w:rPr>
        <w:t xml:space="preserve">UNMISS-Mission, in denen </w:t>
      </w:r>
      <w:commentRangeStart w:id="12"/>
      <w:r w:rsidRPr="00C0742F">
        <w:rPr>
          <w:iCs/>
          <w:color w:val="000000"/>
          <w:sz w:val="22"/>
          <w:szCs w:val="22"/>
          <w:lang w:val="de-DE"/>
        </w:rPr>
        <w:t>ausländische Entwicklungsprogramme</w:t>
      </w:r>
      <w:commentRangeEnd w:id="12"/>
      <w:r w:rsidR="008777FA">
        <w:rPr>
          <w:rStyle w:val="Kommentarzeichen"/>
        </w:rPr>
        <w:commentReference w:id="12"/>
      </w:r>
      <w:r w:rsidRPr="00C0742F">
        <w:rPr>
          <w:iCs/>
          <w:color w:val="000000"/>
          <w:sz w:val="22"/>
          <w:szCs w:val="22"/>
          <w:lang w:val="de-DE"/>
        </w:rPr>
        <w:t xml:space="preserve">, finanziert durch die </w:t>
      </w:r>
      <w:commentRangeStart w:id="13"/>
      <w:r w:rsidRPr="00C0742F">
        <w:rPr>
          <w:iCs/>
          <w:color w:val="000000"/>
          <w:sz w:val="22"/>
          <w:szCs w:val="22"/>
          <w:lang w:val="de-DE"/>
        </w:rPr>
        <w:t>Partner des Sudans</w:t>
      </w:r>
      <w:commentRangeEnd w:id="13"/>
      <w:r w:rsidR="008777FA">
        <w:rPr>
          <w:rStyle w:val="Kommentarzeichen"/>
        </w:rPr>
        <w:commentReference w:id="13"/>
      </w:r>
      <w:r w:rsidRPr="00C0742F">
        <w:rPr>
          <w:iCs/>
          <w:color w:val="000000"/>
          <w:sz w:val="22"/>
          <w:szCs w:val="22"/>
          <w:lang w:val="de-DE"/>
        </w:rPr>
        <w:t xml:space="preserve">, zur </w:t>
      </w:r>
      <w:commentRangeStart w:id="14"/>
      <w:r w:rsidRPr="00C0742F">
        <w:rPr>
          <w:iCs/>
          <w:color w:val="000000"/>
          <w:sz w:val="22"/>
          <w:szCs w:val="22"/>
          <w:lang w:val="de-DE"/>
        </w:rPr>
        <w:t xml:space="preserve">Weiterbildung der sudanesischen Kinder und Jugendlichen </w:t>
      </w:r>
      <w:commentRangeEnd w:id="14"/>
      <w:r w:rsidR="008777FA">
        <w:rPr>
          <w:rStyle w:val="Kommentarzeichen"/>
        </w:rPr>
        <w:commentReference w:id="14"/>
      </w:r>
      <w:r w:rsidRPr="00C0742F">
        <w:rPr>
          <w:iCs/>
          <w:color w:val="000000"/>
          <w:sz w:val="22"/>
          <w:szCs w:val="22"/>
          <w:lang w:val="de-DE"/>
        </w:rPr>
        <w:t>durchgeführt werden.</w:t>
      </w:r>
    </w:p>
    <w:sectPr w:rsidR="00CD115B" w:rsidRPr="001D272A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2T14:54:00Z" w:initials="JH">
    <w:p w14:paraId="6E94F3D5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Präambularklauseln müssen nicht eingerückt sein</w:t>
      </w:r>
    </w:p>
  </w:comment>
  <w:comment w:id="1" w:author="Schneider, Jovanna | Internationales Forum" w:date="2024-10-12T14:56:00Z" w:initials="JH">
    <w:p w14:paraId="104B1133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Und achtet nochmal auf Groß-/KLeinschreibung</w:t>
      </w:r>
    </w:p>
  </w:comment>
  <w:comment w:id="2" w:author="Schneider, Jovanna | Internationales Forum" w:date="2024-10-12T14:55:00Z" w:initials="JH">
    <w:p w14:paraId="29C6BC91" w14:textId="0B682E92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Wäre dann wirklich eine neue Präambularklausel</w:t>
      </w:r>
    </w:p>
  </w:comment>
  <w:comment w:id="3" w:author="Schneider, Jovanna | Internationales Forum" w:date="2024-10-12T14:55:00Z" w:initials="JH">
    <w:p w14:paraId="2913AE70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Wir brauchen hier noch mehr Resolutionen und Verträge, z.B. gibt es eine Resolution zu Jugend, Frieden und Sicherheit, aber es fehlen auch alle Beschlüsse zum Sudan</w:t>
      </w:r>
    </w:p>
  </w:comment>
  <w:comment w:id="4" w:author="Schneider, Jovanna | Internationales Forum" w:date="2024-10-12T14:59:00Z" w:initials="JH">
    <w:p w14:paraId="705314BF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Wie, was und warum? Gerne in Unterpunkten</w:t>
      </w:r>
    </w:p>
  </w:comment>
  <w:comment w:id="5" w:author="Schneider, Jovanna | Internationales Forum" w:date="2024-10-12T14:58:00Z" w:initials="JH">
    <w:p w14:paraId="3BB0C3B0" w14:textId="47D01780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Den Schutz […] zu schützen? 😃</w:t>
      </w:r>
    </w:p>
  </w:comment>
  <w:comment w:id="6" w:author="Schneider, Jovanna | Internationales Forum" w:date="2024-10-12T14:57:00Z" w:initials="JH">
    <w:p w14:paraId="6847FC58" w14:textId="168FCD03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Auch hier habt ihr hier den Beginn einer dritten operativen Klausel</w:t>
      </w:r>
    </w:p>
  </w:comment>
  <w:comment w:id="7" w:author="Schneider, Jovanna | Internationales Forum" w:date="2024-10-12T15:00:00Z" w:initials="JH">
    <w:p w14:paraId="0D50ADAE" w14:textId="77777777" w:rsidR="001D272A" w:rsidRDefault="001D272A" w:rsidP="001D272A">
      <w:pPr>
        <w:pStyle w:val="Kommentartext"/>
      </w:pPr>
      <w:r>
        <w:rPr>
          <w:rStyle w:val="Kommentarzeichen"/>
        </w:rPr>
        <w:annotationRef/>
      </w:r>
      <w:r>
        <w:t>Gleiche Frage wie oben: wie und was? Bitte in Unterpunkten ausführen und auch über Finanzierung sprechen</w:t>
      </w:r>
    </w:p>
  </w:comment>
  <w:comment w:id="8" w:author="Schneider, Jovanna | Internationales Forum" w:date="2024-10-12T15:08:00Z" w:initials="JH">
    <w:p w14:paraId="1F7D23AA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Neuer Absatz</w:t>
      </w:r>
    </w:p>
  </w:comment>
  <w:comment w:id="9" w:author="Schneider, Jovanna | Internationales Forum" w:date="2024-10-12T15:10:00Z" w:initials="JH">
    <w:p w14:paraId="6C200E71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Die Mission wird doch von der UN übernommen, warum sind diese Saaten involviert? Was ist ihre Rolle? Finanzieren diese Saaten dann auch die Mission?</w:t>
      </w:r>
    </w:p>
  </w:comment>
  <w:comment w:id="10" w:author="Schneider, Jovanna | Internationales Forum" w:date="2024-10-12T15:10:00Z" w:initials="JH">
    <w:p w14:paraId="76A40E4F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Wird oben schon genannt/ist Teil der Präambularklauseln</w:t>
      </w:r>
    </w:p>
  </w:comment>
  <w:comment w:id="11" w:author="Schneider, Jovanna | Internationales Forum" w:date="2024-10-12T15:10:00Z" w:initials="JH">
    <w:p w14:paraId="0AE2BDC1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Wo?</w:t>
      </w:r>
    </w:p>
  </w:comment>
  <w:comment w:id="12" w:author="Schneider, Jovanna | Internationales Forum" w:date="2024-10-12T15:11:00Z" w:initials="JH">
    <w:p w14:paraId="0FF44AD0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Welche?</w:t>
      </w:r>
    </w:p>
  </w:comment>
  <w:comment w:id="13" w:author="Schneider, Jovanna | Internationales Forum" w:date="2024-10-12T15:10:00Z" w:initials="JH">
    <w:p w14:paraId="191811A1" w14:textId="0A8CF073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Wer?</w:t>
      </w:r>
    </w:p>
  </w:comment>
  <w:comment w:id="14" w:author="Schneider, Jovanna | Internationales Forum" w:date="2024-10-12T15:11:00Z" w:initials="JH">
    <w:p w14:paraId="581D8065" w14:textId="77777777" w:rsidR="008777FA" w:rsidRDefault="008777FA" w:rsidP="008777FA">
      <w:pPr>
        <w:pStyle w:val="Kommentartext"/>
      </w:pPr>
      <w:r>
        <w:rPr>
          <w:rStyle w:val="Kommentarzeichen"/>
        </w:rPr>
        <w:annotationRef/>
      </w:r>
      <w:r>
        <w:t>Welche Weiterbildung?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94F3D5" w15:done="0"/>
  <w15:commentEx w15:paraId="104B1133" w15:paraIdParent="6E94F3D5" w15:done="0"/>
  <w15:commentEx w15:paraId="29C6BC91" w15:done="0"/>
  <w15:commentEx w15:paraId="2913AE70" w15:done="0"/>
  <w15:commentEx w15:paraId="705314BF" w15:done="0"/>
  <w15:commentEx w15:paraId="3BB0C3B0" w15:done="0"/>
  <w15:commentEx w15:paraId="6847FC58" w15:done="0"/>
  <w15:commentEx w15:paraId="0D50ADAE" w15:done="0"/>
  <w15:commentEx w15:paraId="1F7D23AA" w15:done="0"/>
  <w15:commentEx w15:paraId="6C200E71" w15:done="0"/>
  <w15:commentEx w15:paraId="76A40E4F" w15:done="0"/>
  <w15:commentEx w15:paraId="0AE2BDC1" w15:done="0"/>
  <w15:commentEx w15:paraId="0FF44AD0" w15:done="0"/>
  <w15:commentEx w15:paraId="191811A1" w15:done="0"/>
  <w15:commentEx w15:paraId="581D8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523012E" w16cex:dateUtc="2024-10-12T12:54:00Z"/>
  <w16cex:commentExtensible w16cex:durableId="72EC4D3D" w16cex:dateUtc="2024-10-12T12:56:00Z"/>
  <w16cex:commentExtensible w16cex:durableId="0D9F7E65" w16cex:dateUtc="2024-10-12T12:55:00Z"/>
  <w16cex:commentExtensible w16cex:durableId="68818831" w16cex:dateUtc="2024-10-12T12:55:00Z"/>
  <w16cex:commentExtensible w16cex:durableId="33268917" w16cex:dateUtc="2024-10-12T12:59:00Z"/>
  <w16cex:commentExtensible w16cex:durableId="41E30E75" w16cex:dateUtc="2024-10-12T12:58:00Z"/>
  <w16cex:commentExtensible w16cex:durableId="4308CD40" w16cex:dateUtc="2024-10-12T12:57:00Z"/>
  <w16cex:commentExtensible w16cex:durableId="29181A73" w16cex:dateUtc="2024-10-12T13:00:00Z"/>
  <w16cex:commentExtensible w16cex:durableId="58AFAEB1" w16cex:dateUtc="2024-10-12T13:08:00Z"/>
  <w16cex:commentExtensible w16cex:durableId="68FFE6BD" w16cex:dateUtc="2024-10-12T13:10:00Z"/>
  <w16cex:commentExtensible w16cex:durableId="12E347E0" w16cex:dateUtc="2024-10-12T13:10:00Z"/>
  <w16cex:commentExtensible w16cex:durableId="20A90D37" w16cex:dateUtc="2024-10-12T13:10:00Z"/>
  <w16cex:commentExtensible w16cex:durableId="07AE2C6E" w16cex:dateUtc="2024-10-12T13:11:00Z"/>
  <w16cex:commentExtensible w16cex:durableId="1386D817" w16cex:dateUtc="2024-10-12T13:10:00Z"/>
  <w16cex:commentExtensible w16cex:durableId="0FEAB100" w16cex:dateUtc="2024-10-12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94F3D5" w16cid:durableId="1523012E"/>
  <w16cid:commentId w16cid:paraId="104B1133" w16cid:durableId="72EC4D3D"/>
  <w16cid:commentId w16cid:paraId="29C6BC91" w16cid:durableId="0D9F7E65"/>
  <w16cid:commentId w16cid:paraId="2913AE70" w16cid:durableId="68818831"/>
  <w16cid:commentId w16cid:paraId="705314BF" w16cid:durableId="33268917"/>
  <w16cid:commentId w16cid:paraId="3BB0C3B0" w16cid:durableId="41E30E75"/>
  <w16cid:commentId w16cid:paraId="6847FC58" w16cid:durableId="4308CD40"/>
  <w16cid:commentId w16cid:paraId="0D50ADAE" w16cid:durableId="29181A73"/>
  <w16cid:commentId w16cid:paraId="1F7D23AA" w16cid:durableId="58AFAEB1"/>
  <w16cid:commentId w16cid:paraId="6C200E71" w16cid:durableId="68FFE6BD"/>
  <w16cid:commentId w16cid:paraId="76A40E4F" w16cid:durableId="12E347E0"/>
  <w16cid:commentId w16cid:paraId="0AE2BDC1" w16cid:durableId="20A90D37"/>
  <w16cid:commentId w16cid:paraId="0FF44AD0" w16cid:durableId="07AE2C6E"/>
  <w16cid:commentId w16cid:paraId="191811A1" w16cid:durableId="1386D817"/>
  <w16cid:commentId w16cid:paraId="581D8065" w16cid:durableId="0FEAB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D4F1F" w14:textId="77777777" w:rsidR="00681D50" w:rsidRDefault="00681D50" w:rsidP="00A53FE5">
      <w:r>
        <w:separator/>
      </w:r>
    </w:p>
  </w:endnote>
  <w:endnote w:type="continuationSeparator" w:id="0">
    <w:p w14:paraId="0CA21D3E" w14:textId="77777777" w:rsidR="00681D50" w:rsidRDefault="00681D50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C2544" w14:textId="77777777" w:rsidR="00681D50" w:rsidRDefault="00681D50" w:rsidP="00A53FE5">
      <w:r>
        <w:separator/>
      </w:r>
    </w:p>
  </w:footnote>
  <w:footnote w:type="continuationSeparator" w:id="0">
    <w:p w14:paraId="5B7D1E38" w14:textId="77777777" w:rsidR="00681D50" w:rsidRDefault="00681D50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8292D" w14:textId="77777777" w:rsidR="001D272A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1D272A">
      <w:rPr>
        <w:rFonts w:ascii="Times New Roman" w:hAnsi="Times New Roman" w:cs="Times New Roman"/>
        <w:i w:val="0"/>
        <w:lang w:val="de-DE"/>
      </w:rPr>
      <w:t>S/SUSS/2</w:t>
    </w:r>
  </w:p>
  <w:p w14:paraId="3052EB35" w14:textId="7E7419A1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8160E85" w14:textId="6CB74CBF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3824D5">
      <w:rPr>
        <w:rFonts w:ascii="Times New Roman" w:hAnsi="Times New Roman" w:cs="Times New Roman"/>
        <w:i w:val="0"/>
        <w:lang w:val="de-DE"/>
      </w:rPr>
      <w:t>m Sudan und Südsudan</w:t>
    </w:r>
  </w:p>
  <w:p w14:paraId="5A719253" w14:textId="60893B99" w:rsidR="00A53FE5" w:rsidRDefault="00E96271" w:rsidP="007E6F3F">
    <w:pPr>
      <w:rPr>
        <w:b/>
        <w:lang w:val="de-DE"/>
      </w:rPr>
    </w:pPr>
    <w:r>
      <w:rPr>
        <w:b/>
        <w:lang w:val="de-DE"/>
      </w:rPr>
      <w:t xml:space="preserve">Sponsoren: </w:t>
    </w:r>
    <w:r w:rsidR="0096592C">
      <w:rPr>
        <w:b/>
        <w:lang w:val="de-DE"/>
      </w:rPr>
      <w:t>Japan, Republik Korea, Volksrepublik Chin</w:t>
    </w:r>
    <w:r w:rsidR="007E6F3F">
      <w:rPr>
        <w:b/>
        <w:lang w:val="de-DE"/>
      </w:rPr>
      <w:t>a, Russische Föderation</w:t>
    </w:r>
  </w:p>
  <w:p w14:paraId="382CE41A" w14:textId="77777777" w:rsidR="001D272A" w:rsidRPr="00A53FE5" w:rsidRDefault="001D272A" w:rsidP="007E6F3F">
    <w:pPr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369B"/>
    <w:multiLevelType w:val="hybridMultilevel"/>
    <w:tmpl w:val="138C3D30"/>
    <w:lvl w:ilvl="0" w:tplc="EEF84A8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3BA"/>
    <w:multiLevelType w:val="hybridMultilevel"/>
    <w:tmpl w:val="53A42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830C7"/>
    <w:multiLevelType w:val="hybridMultilevel"/>
    <w:tmpl w:val="FF609534"/>
    <w:lvl w:ilvl="0" w:tplc="D3AE5316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F66EDC"/>
    <w:multiLevelType w:val="hybridMultilevel"/>
    <w:tmpl w:val="87125578"/>
    <w:lvl w:ilvl="0" w:tplc="962C975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6560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9979123">
    <w:abstractNumId w:val="3"/>
  </w:num>
  <w:num w:numId="3" w16cid:durableId="1528061754">
    <w:abstractNumId w:val="0"/>
  </w:num>
  <w:num w:numId="4" w16cid:durableId="1082489965">
    <w:abstractNumId w:val="4"/>
  </w:num>
  <w:num w:numId="5" w16cid:durableId="21425774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1D272A"/>
    <w:rsid w:val="00306C94"/>
    <w:rsid w:val="003155AD"/>
    <w:rsid w:val="003824D5"/>
    <w:rsid w:val="004259AF"/>
    <w:rsid w:val="0052784B"/>
    <w:rsid w:val="00582AF4"/>
    <w:rsid w:val="006076EB"/>
    <w:rsid w:val="00625028"/>
    <w:rsid w:val="00681D50"/>
    <w:rsid w:val="00694B41"/>
    <w:rsid w:val="0075027D"/>
    <w:rsid w:val="007E6F3F"/>
    <w:rsid w:val="008777FA"/>
    <w:rsid w:val="008F3B37"/>
    <w:rsid w:val="0096592C"/>
    <w:rsid w:val="0098221B"/>
    <w:rsid w:val="00A53FE5"/>
    <w:rsid w:val="00AC2187"/>
    <w:rsid w:val="00B47923"/>
    <w:rsid w:val="00BB5134"/>
    <w:rsid w:val="00C0742F"/>
    <w:rsid w:val="00C964E3"/>
    <w:rsid w:val="00CD115B"/>
    <w:rsid w:val="00E96271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68D1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582AF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27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D272A"/>
  </w:style>
  <w:style w:type="character" w:customStyle="1" w:styleId="KommentartextZchn">
    <w:name w:val="Kommentartext Zchn"/>
    <w:basedOn w:val="Absatz-Standardschriftart"/>
    <w:link w:val="Kommentartext"/>
    <w:uiPriority w:val="99"/>
    <w:rsid w:val="001D272A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27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272A"/>
    <w:rPr>
      <w:rFonts w:ascii="Times New Roman" w:eastAsia="Garamond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3</cp:revision>
  <dcterms:created xsi:type="dcterms:W3CDTF">2024-10-12T12:37:00Z</dcterms:created>
  <dcterms:modified xsi:type="dcterms:W3CDTF">2024-10-12T13:11:00Z</dcterms:modified>
</cp:coreProperties>
</file>