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773A3" w14:textId="77777777" w:rsidR="00625028" w:rsidRPr="00E96271" w:rsidRDefault="00625028" w:rsidP="00625028">
      <w:pPr>
        <w:pStyle w:val="CommitteeNameNMUN"/>
        <w:rPr>
          <w:rFonts w:ascii="Times New Roman" w:hAnsi="Times New Roman" w:cs="Times New Roman"/>
          <w:lang w:val="de-DE"/>
        </w:rPr>
      </w:pPr>
      <w:r w:rsidRPr="00E96271">
        <w:rPr>
          <w:rFonts w:ascii="Times New Roman" w:hAnsi="Times New Roman" w:cs="Times New Roman"/>
          <w:lang w:val="de-DE"/>
        </w:rPr>
        <w:t>Der Sicherheitsrat,</w:t>
      </w:r>
    </w:p>
    <w:p w14:paraId="193B4316" w14:textId="77777777" w:rsidR="00D857E9" w:rsidRPr="00E96271" w:rsidRDefault="00D857E9" w:rsidP="00625028">
      <w:pPr>
        <w:rPr>
          <w:sz w:val="22"/>
          <w:szCs w:val="22"/>
          <w:lang w:val="de-DE"/>
        </w:rPr>
      </w:pPr>
    </w:p>
    <w:p w14:paraId="1F6B6D73" w14:textId="70668DEE" w:rsidR="00625028" w:rsidRDefault="00D66CD5" w:rsidP="00D66CD5">
      <w:pPr>
        <w:rPr>
          <w:iCs/>
          <w:color w:val="000000"/>
          <w:sz w:val="22"/>
          <w:szCs w:val="22"/>
          <w:lang w:val="de-DE"/>
        </w:rPr>
      </w:pPr>
      <w:r>
        <w:rPr>
          <w:i/>
          <w:iCs/>
          <w:color w:val="000000"/>
          <w:sz w:val="22"/>
          <w:szCs w:val="22"/>
          <w:lang w:val="de-DE"/>
        </w:rPr>
        <w:t>I</w:t>
      </w:r>
      <w:r w:rsidR="003824D5">
        <w:rPr>
          <w:i/>
          <w:iCs/>
          <w:color w:val="000000"/>
          <w:sz w:val="22"/>
          <w:szCs w:val="22"/>
          <w:lang w:val="de-DE"/>
        </w:rPr>
        <w:t xml:space="preserve">st besorgt, </w:t>
      </w:r>
      <w:r w:rsidR="003824D5">
        <w:rPr>
          <w:iCs/>
          <w:color w:val="000000"/>
          <w:sz w:val="22"/>
          <w:szCs w:val="22"/>
          <w:lang w:val="de-DE"/>
        </w:rPr>
        <w:t xml:space="preserve">dass durch die </w:t>
      </w:r>
      <w:r w:rsidR="00C964E3">
        <w:rPr>
          <w:iCs/>
          <w:color w:val="000000"/>
          <w:sz w:val="22"/>
          <w:szCs w:val="22"/>
          <w:lang w:val="de-DE"/>
        </w:rPr>
        <w:t xml:space="preserve">brutalen </w:t>
      </w:r>
      <w:r w:rsidR="003824D5">
        <w:rPr>
          <w:iCs/>
          <w:color w:val="000000"/>
          <w:sz w:val="22"/>
          <w:szCs w:val="22"/>
          <w:lang w:val="de-DE"/>
        </w:rPr>
        <w:t>Kämpfe im Sudan</w:t>
      </w:r>
      <w:r w:rsidR="00C964E3">
        <w:rPr>
          <w:iCs/>
          <w:color w:val="000000"/>
          <w:sz w:val="22"/>
          <w:szCs w:val="22"/>
          <w:lang w:val="de-DE"/>
        </w:rPr>
        <w:t xml:space="preserve">, welche </w:t>
      </w:r>
      <w:r w:rsidR="003824D5">
        <w:rPr>
          <w:iCs/>
          <w:color w:val="000000"/>
          <w:sz w:val="22"/>
          <w:szCs w:val="22"/>
          <w:lang w:val="de-DE"/>
        </w:rPr>
        <w:t>seit April 2023</w:t>
      </w:r>
      <w:r w:rsidR="0052784B">
        <w:rPr>
          <w:iCs/>
          <w:color w:val="000000"/>
          <w:sz w:val="22"/>
          <w:szCs w:val="22"/>
          <w:lang w:val="de-DE"/>
        </w:rPr>
        <w:t xml:space="preserve"> andauern, </w:t>
      </w:r>
      <w:commentRangeStart w:id="0"/>
      <w:r w:rsidR="003824D5">
        <w:rPr>
          <w:iCs/>
          <w:color w:val="000000"/>
          <w:sz w:val="22"/>
          <w:szCs w:val="22"/>
          <w:lang w:val="de-DE"/>
        </w:rPr>
        <w:t xml:space="preserve">mehr als 6,2 Millionen Menschen unfreiwillig </w:t>
      </w:r>
      <w:r w:rsidR="00C964E3">
        <w:rPr>
          <w:iCs/>
          <w:color w:val="000000"/>
          <w:sz w:val="22"/>
          <w:szCs w:val="22"/>
          <w:lang w:val="de-DE"/>
        </w:rPr>
        <w:t xml:space="preserve">ihre Heimat </w:t>
      </w:r>
      <w:r w:rsidR="003824D5">
        <w:rPr>
          <w:iCs/>
          <w:color w:val="000000"/>
          <w:sz w:val="22"/>
          <w:szCs w:val="22"/>
          <w:lang w:val="de-DE"/>
        </w:rPr>
        <w:t>verlassen mussten,</w:t>
      </w:r>
      <w:commentRangeEnd w:id="0"/>
      <w:r w:rsidR="0017465E">
        <w:rPr>
          <w:rStyle w:val="Kommentarzeichen"/>
        </w:rPr>
        <w:commentReference w:id="0"/>
      </w:r>
    </w:p>
    <w:p w14:paraId="4BC7AEA6" w14:textId="26D8BEFE" w:rsidR="00B47923" w:rsidRDefault="00B47923" w:rsidP="00582AF4">
      <w:pPr>
        <w:ind w:firstLine="708"/>
        <w:rPr>
          <w:iCs/>
          <w:color w:val="000000"/>
          <w:sz w:val="22"/>
          <w:szCs w:val="22"/>
          <w:lang w:val="de-DE"/>
        </w:rPr>
      </w:pPr>
    </w:p>
    <w:p w14:paraId="6BD348F9" w14:textId="21A6C007" w:rsidR="00E779FC" w:rsidRDefault="00D66CD5" w:rsidP="00D66CD5">
      <w:pPr>
        <w:rPr>
          <w:iCs/>
          <w:color w:val="000000"/>
          <w:sz w:val="22"/>
          <w:szCs w:val="22"/>
          <w:lang w:val="de-DE"/>
        </w:rPr>
      </w:pPr>
      <w:r>
        <w:rPr>
          <w:i/>
          <w:iCs/>
          <w:color w:val="000000"/>
          <w:sz w:val="22"/>
          <w:szCs w:val="22"/>
          <w:lang w:val="de-DE"/>
        </w:rPr>
        <w:t>N</w:t>
      </w:r>
      <w:r w:rsidR="00B47923">
        <w:rPr>
          <w:i/>
          <w:iCs/>
          <w:color w:val="000000"/>
          <w:sz w:val="22"/>
          <w:szCs w:val="22"/>
          <w:lang w:val="de-DE"/>
        </w:rPr>
        <w:t xml:space="preserve">immt alarmiert wahr, </w:t>
      </w:r>
      <w:r w:rsidR="00B47923">
        <w:rPr>
          <w:iCs/>
          <w:color w:val="000000"/>
          <w:sz w:val="22"/>
          <w:szCs w:val="22"/>
          <w:lang w:val="de-DE"/>
        </w:rPr>
        <w:t>dass insbesondere knapp 4 Millionen Kinder vertrieben wurden</w:t>
      </w:r>
      <w:r w:rsidR="00E779FC">
        <w:rPr>
          <w:iCs/>
          <w:color w:val="000000"/>
          <w:sz w:val="22"/>
          <w:szCs w:val="22"/>
          <w:lang w:val="de-DE"/>
        </w:rPr>
        <w:t>,</w:t>
      </w:r>
    </w:p>
    <w:p w14:paraId="73703EC2" w14:textId="77777777" w:rsidR="00E779FC" w:rsidRDefault="00E779FC" w:rsidP="00D66CD5">
      <w:pPr>
        <w:rPr>
          <w:iCs/>
          <w:color w:val="000000"/>
          <w:sz w:val="22"/>
          <w:szCs w:val="22"/>
          <w:lang w:val="de-DE"/>
        </w:rPr>
      </w:pPr>
    </w:p>
    <w:p w14:paraId="6423E565" w14:textId="76B0FF9A" w:rsidR="00B47923" w:rsidRPr="00B47923" w:rsidRDefault="00E779FC" w:rsidP="00D66CD5">
      <w:pPr>
        <w:rPr>
          <w:iCs/>
          <w:color w:val="000000"/>
          <w:sz w:val="22"/>
          <w:szCs w:val="22"/>
          <w:lang w:val="de-DE"/>
        </w:rPr>
      </w:pPr>
      <w:r>
        <w:rPr>
          <w:i/>
          <w:iCs/>
          <w:color w:val="000000"/>
          <w:sz w:val="22"/>
          <w:szCs w:val="22"/>
          <w:lang w:val="de-DE"/>
        </w:rPr>
        <w:t>B</w:t>
      </w:r>
      <w:r w:rsidR="00B47923">
        <w:rPr>
          <w:i/>
          <w:iCs/>
          <w:color w:val="000000"/>
          <w:sz w:val="22"/>
          <w:szCs w:val="22"/>
          <w:lang w:val="de-DE"/>
        </w:rPr>
        <w:t>etont</w:t>
      </w:r>
      <w:r w:rsidR="00B47923">
        <w:rPr>
          <w:iCs/>
          <w:color w:val="000000"/>
          <w:sz w:val="22"/>
          <w:szCs w:val="22"/>
          <w:lang w:val="de-DE"/>
        </w:rPr>
        <w:t>, dass der Schutz von Kinder</w:t>
      </w:r>
      <w:r w:rsidR="00BB5134">
        <w:rPr>
          <w:iCs/>
          <w:color w:val="000000"/>
          <w:sz w:val="22"/>
          <w:szCs w:val="22"/>
          <w:lang w:val="de-DE"/>
        </w:rPr>
        <w:t>n</w:t>
      </w:r>
      <w:r w:rsidR="00B47923">
        <w:rPr>
          <w:iCs/>
          <w:color w:val="000000"/>
          <w:sz w:val="22"/>
          <w:szCs w:val="22"/>
          <w:lang w:val="de-DE"/>
        </w:rPr>
        <w:t xml:space="preserve"> und Jugendlichen gemäß der </w:t>
      </w:r>
      <w:commentRangeStart w:id="1"/>
      <w:commentRangeStart w:id="2"/>
      <w:r w:rsidR="00B47923">
        <w:rPr>
          <w:iCs/>
          <w:color w:val="000000"/>
          <w:sz w:val="22"/>
          <w:szCs w:val="22"/>
          <w:lang w:val="de-DE"/>
        </w:rPr>
        <w:t xml:space="preserve">UN-Kinderrechtskonventionen </w:t>
      </w:r>
      <w:commentRangeEnd w:id="1"/>
      <w:r w:rsidR="001D272A">
        <w:rPr>
          <w:rStyle w:val="Kommentarzeichen"/>
        </w:rPr>
        <w:commentReference w:id="1"/>
      </w:r>
      <w:commentRangeEnd w:id="2"/>
      <w:r w:rsidR="00D857E9">
        <w:rPr>
          <w:rStyle w:val="Kommentarzeichen"/>
        </w:rPr>
        <w:commentReference w:id="2"/>
      </w:r>
      <w:r w:rsidR="00B47923">
        <w:rPr>
          <w:iCs/>
          <w:color w:val="000000"/>
          <w:sz w:val="22"/>
          <w:szCs w:val="22"/>
          <w:lang w:val="de-DE"/>
        </w:rPr>
        <w:t xml:space="preserve">eine gewichtige Aufgabe darstellt, </w:t>
      </w:r>
    </w:p>
    <w:p w14:paraId="5B0B9CC7" w14:textId="318F2D2F" w:rsidR="0096592C" w:rsidRDefault="0096592C" w:rsidP="00625028">
      <w:pPr>
        <w:rPr>
          <w:iCs/>
          <w:color w:val="000000"/>
          <w:sz w:val="22"/>
          <w:szCs w:val="22"/>
          <w:lang w:val="de-DE"/>
        </w:rPr>
      </w:pPr>
    </w:p>
    <w:p w14:paraId="1A9D3C9A" w14:textId="06FD1B6F" w:rsidR="0096592C" w:rsidRPr="00C0742F" w:rsidRDefault="00D857E9" w:rsidP="00C0742F">
      <w:pPr>
        <w:pStyle w:val="Listenabsatz"/>
        <w:numPr>
          <w:ilvl w:val="0"/>
          <w:numId w:val="5"/>
        </w:numPr>
        <w:rPr>
          <w:iCs/>
          <w:color w:val="000000"/>
          <w:sz w:val="22"/>
          <w:szCs w:val="22"/>
          <w:lang w:val="de-DE"/>
        </w:rPr>
      </w:pPr>
      <w:commentRangeStart w:id="3"/>
      <w:r>
        <w:rPr>
          <w:i/>
          <w:iCs/>
          <w:color w:val="000000"/>
          <w:sz w:val="22"/>
          <w:szCs w:val="22"/>
          <w:lang w:val="de-DE"/>
        </w:rPr>
        <w:t>E</w:t>
      </w:r>
      <w:r w:rsidR="0096592C" w:rsidRPr="00C0742F">
        <w:rPr>
          <w:i/>
          <w:iCs/>
          <w:color w:val="000000"/>
          <w:sz w:val="22"/>
          <w:szCs w:val="22"/>
          <w:lang w:val="de-DE"/>
        </w:rPr>
        <w:t xml:space="preserve">rinnert, </w:t>
      </w:r>
      <w:r w:rsidR="0096592C" w:rsidRPr="00C0742F">
        <w:rPr>
          <w:iCs/>
          <w:color w:val="000000"/>
          <w:sz w:val="22"/>
          <w:szCs w:val="22"/>
          <w:lang w:val="de-DE"/>
        </w:rPr>
        <w:t xml:space="preserve">dass die Souveränität und territoriale Integrität des Sudans </w:t>
      </w:r>
      <w:r w:rsidR="00C964E3" w:rsidRPr="00C0742F">
        <w:rPr>
          <w:iCs/>
          <w:color w:val="000000"/>
          <w:sz w:val="22"/>
          <w:szCs w:val="22"/>
          <w:lang w:val="de-DE"/>
        </w:rPr>
        <w:t>unter alle</w:t>
      </w:r>
      <w:r w:rsidR="00582AF4" w:rsidRPr="00C0742F">
        <w:rPr>
          <w:iCs/>
          <w:color w:val="000000"/>
          <w:sz w:val="22"/>
          <w:szCs w:val="22"/>
          <w:lang w:val="de-DE"/>
        </w:rPr>
        <w:t xml:space="preserve">n </w:t>
      </w:r>
      <w:r w:rsidR="00C964E3" w:rsidRPr="00C0742F">
        <w:rPr>
          <w:iCs/>
          <w:color w:val="000000"/>
          <w:sz w:val="22"/>
          <w:szCs w:val="22"/>
          <w:lang w:val="de-DE"/>
        </w:rPr>
        <w:t xml:space="preserve">Umständen </w:t>
      </w:r>
      <w:r w:rsidR="0096592C" w:rsidRPr="00C0742F">
        <w:rPr>
          <w:iCs/>
          <w:color w:val="000000"/>
          <w:sz w:val="22"/>
          <w:szCs w:val="22"/>
          <w:lang w:val="de-DE"/>
        </w:rPr>
        <w:t xml:space="preserve">gewahrt </w:t>
      </w:r>
      <w:r w:rsidR="0052784B">
        <w:rPr>
          <w:iCs/>
          <w:color w:val="000000"/>
          <w:sz w:val="22"/>
          <w:szCs w:val="22"/>
          <w:lang w:val="de-DE"/>
        </w:rPr>
        <w:t>bleiben</w:t>
      </w:r>
      <w:r w:rsidR="00C964E3" w:rsidRPr="00C0742F">
        <w:rPr>
          <w:iCs/>
          <w:color w:val="000000"/>
          <w:sz w:val="22"/>
          <w:szCs w:val="22"/>
          <w:lang w:val="de-DE"/>
        </w:rPr>
        <w:t xml:space="preserve"> </w:t>
      </w:r>
      <w:r w:rsidR="0096592C" w:rsidRPr="00C0742F">
        <w:rPr>
          <w:iCs/>
          <w:color w:val="000000"/>
          <w:sz w:val="22"/>
          <w:szCs w:val="22"/>
          <w:lang w:val="de-DE"/>
        </w:rPr>
        <w:t>muss</w:t>
      </w:r>
      <w:r w:rsidR="0052784B">
        <w:rPr>
          <w:iCs/>
          <w:color w:val="000000"/>
          <w:sz w:val="22"/>
          <w:szCs w:val="22"/>
          <w:lang w:val="de-DE"/>
        </w:rPr>
        <w:t>;</w:t>
      </w:r>
      <w:commentRangeEnd w:id="3"/>
      <w:r w:rsidR="0017465E">
        <w:rPr>
          <w:rStyle w:val="Kommentarzeichen"/>
        </w:rPr>
        <w:commentReference w:id="3"/>
      </w:r>
    </w:p>
    <w:p w14:paraId="6E8286C6" w14:textId="74152DF8" w:rsidR="0096592C" w:rsidRDefault="0096592C" w:rsidP="00625028">
      <w:pPr>
        <w:rPr>
          <w:iCs/>
          <w:color w:val="000000"/>
          <w:sz w:val="22"/>
          <w:szCs w:val="22"/>
          <w:lang w:val="de-DE"/>
        </w:rPr>
      </w:pPr>
    </w:p>
    <w:p w14:paraId="4ED82D8B" w14:textId="25516F7F" w:rsidR="00022A41" w:rsidRDefault="00D857E9" w:rsidP="00022A41">
      <w:pPr>
        <w:pStyle w:val="Listenabsatz"/>
        <w:numPr>
          <w:ilvl w:val="0"/>
          <w:numId w:val="5"/>
        </w:numPr>
        <w:rPr>
          <w:iCs/>
          <w:color w:val="000000"/>
          <w:sz w:val="22"/>
          <w:szCs w:val="22"/>
          <w:lang w:val="de-DE"/>
        </w:rPr>
      </w:pPr>
      <w:r>
        <w:rPr>
          <w:i/>
          <w:iCs/>
          <w:color w:val="000000"/>
          <w:sz w:val="22"/>
          <w:szCs w:val="22"/>
          <w:lang w:val="de-DE"/>
        </w:rPr>
        <w:t>F</w:t>
      </w:r>
      <w:r w:rsidR="0096592C" w:rsidRPr="00C0742F">
        <w:rPr>
          <w:i/>
          <w:iCs/>
          <w:color w:val="000000"/>
          <w:sz w:val="22"/>
          <w:szCs w:val="22"/>
          <w:lang w:val="de-DE"/>
        </w:rPr>
        <w:t xml:space="preserve">ordert, </w:t>
      </w:r>
      <w:r w:rsidR="0096592C" w:rsidRPr="00C0742F">
        <w:rPr>
          <w:iCs/>
          <w:color w:val="000000"/>
          <w:sz w:val="22"/>
          <w:szCs w:val="22"/>
          <w:lang w:val="de-DE"/>
        </w:rPr>
        <w:t>dass die Konfl</w:t>
      </w:r>
      <w:r w:rsidR="00AC2187" w:rsidRPr="00C0742F">
        <w:rPr>
          <w:iCs/>
          <w:color w:val="000000"/>
          <w:sz w:val="22"/>
          <w:szCs w:val="22"/>
          <w:lang w:val="de-DE"/>
        </w:rPr>
        <w:t>i</w:t>
      </w:r>
      <w:r w:rsidR="0096592C" w:rsidRPr="00C0742F">
        <w:rPr>
          <w:iCs/>
          <w:color w:val="000000"/>
          <w:sz w:val="22"/>
          <w:szCs w:val="22"/>
          <w:lang w:val="de-DE"/>
        </w:rPr>
        <w:t>ktparteien</w:t>
      </w:r>
      <w:r w:rsidR="00AC2187" w:rsidRPr="00C0742F">
        <w:rPr>
          <w:iCs/>
          <w:color w:val="000000"/>
          <w:sz w:val="22"/>
          <w:szCs w:val="22"/>
          <w:lang w:val="de-DE"/>
        </w:rPr>
        <w:t xml:space="preserve"> alles in ihrer Macht </w:t>
      </w:r>
      <w:r w:rsidR="00C964E3" w:rsidRPr="00C0742F">
        <w:rPr>
          <w:iCs/>
          <w:color w:val="000000"/>
          <w:sz w:val="22"/>
          <w:szCs w:val="22"/>
          <w:lang w:val="de-DE"/>
        </w:rPr>
        <w:t>S</w:t>
      </w:r>
      <w:r w:rsidR="00AC2187" w:rsidRPr="00C0742F">
        <w:rPr>
          <w:iCs/>
          <w:color w:val="000000"/>
          <w:sz w:val="22"/>
          <w:szCs w:val="22"/>
          <w:lang w:val="de-DE"/>
        </w:rPr>
        <w:t>tehende tun</w:t>
      </w:r>
      <w:r w:rsidR="00C964E3" w:rsidRPr="00C0742F">
        <w:rPr>
          <w:iCs/>
          <w:color w:val="000000"/>
          <w:sz w:val="22"/>
          <w:szCs w:val="22"/>
          <w:lang w:val="de-DE"/>
        </w:rPr>
        <w:t xml:space="preserve"> </w:t>
      </w:r>
      <w:r w:rsidR="0017465E" w:rsidRPr="00C0742F">
        <w:rPr>
          <w:iCs/>
          <w:color w:val="000000"/>
          <w:sz w:val="22"/>
          <w:szCs w:val="22"/>
          <w:lang w:val="de-DE"/>
        </w:rPr>
        <w:t>müssen,</w:t>
      </w:r>
      <w:r w:rsidR="00AC2187" w:rsidRPr="00C0742F">
        <w:rPr>
          <w:iCs/>
          <w:color w:val="000000"/>
          <w:sz w:val="22"/>
          <w:szCs w:val="22"/>
          <w:lang w:val="de-DE"/>
        </w:rPr>
        <w:t xml:space="preserve"> um de</w:t>
      </w:r>
      <w:r w:rsidR="00582AF4" w:rsidRPr="00C0742F">
        <w:rPr>
          <w:iCs/>
          <w:color w:val="000000"/>
          <w:sz w:val="22"/>
          <w:szCs w:val="22"/>
          <w:lang w:val="de-DE"/>
        </w:rPr>
        <w:t xml:space="preserve">n </w:t>
      </w:r>
      <w:r w:rsidR="00AC2187" w:rsidRPr="00C0742F">
        <w:rPr>
          <w:iCs/>
          <w:color w:val="000000"/>
          <w:sz w:val="22"/>
          <w:szCs w:val="22"/>
          <w:lang w:val="de-DE"/>
        </w:rPr>
        <w:t xml:space="preserve">Schutz der Zivilbevölkerung und </w:t>
      </w:r>
      <w:r w:rsidR="00306C94" w:rsidRPr="00C0742F">
        <w:rPr>
          <w:iCs/>
          <w:color w:val="000000"/>
          <w:sz w:val="22"/>
          <w:szCs w:val="22"/>
          <w:lang w:val="de-DE"/>
        </w:rPr>
        <w:t>ziviler Infrastruktur, insbesondere von Anlagen, welche für die industrielle Entwicklung</w:t>
      </w:r>
      <w:r w:rsidR="00C964E3" w:rsidRPr="00C0742F">
        <w:rPr>
          <w:iCs/>
          <w:color w:val="000000"/>
          <w:sz w:val="22"/>
          <w:szCs w:val="22"/>
          <w:lang w:val="de-DE"/>
        </w:rPr>
        <w:t xml:space="preserve"> und die gesundheitliche Versorgung der Zivilbevölkerung essenziell sind, zu </w:t>
      </w:r>
      <w:r w:rsidR="00D66CD5">
        <w:rPr>
          <w:iCs/>
          <w:color w:val="000000"/>
          <w:sz w:val="22"/>
          <w:szCs w:val="22"/>
          <w:lang w:val="de-DE"/>
        </w:rPr>
        <w:t>gewährleisten, das bedeutet:</w:t>
      </w:r>
    </w:p>
    <w:p w14:paraId="2BA02EA2" w14:textId="76E97696" w:rsidR="00022A41" w:rsidRDefault="00022A41" w:rsidP="0017465E">
      <w:pPr>
        <w:pStyle w:val="Listenabsatz"/>
        <w:numPr>
          <w:ilvl w:val="1"/>
          <w:numId w:val="5"/>
        </w:numPr>
        <w:ind w:hanging="731"/>
        <w:rPr>
          <w:rStyle w:val="Kommentarzeichen"/>
          <w:iCs/>
          <w:color w:val="000000"/>
          <w:sz w:val="22"/>
          <w:szCs w:val="22"/>
          <w:lang w:val="de-DE"/>
        </w:rPr>
      </w:pPr>
      <w:commentRangeStart w:id="4"/>
      <w:r>
        <w:rPr>
          <w:rStyle w:val="Kommentarzeichen"/>
          <w:iCs/>
          <w:color w:val="000000"/>
          <w:sz w:val="22"/>
          <w:szCs w:val="22"/>
          <w:lang w:val="de-DE"/>
        </w:rPr>
        <w:t>Keine Zivilisten als Geiseln zu nehmen,</w:t>
      </w:r>
    </w:p>
    <w:p w14:paraId="60135050" w14:textId="2C64A1CE" w:rsidR="00D66CD5" w:rsidRDefault="00022A41" w:rsidP="0017465E">
      <w:pPr>
        <w:pStyle w:val="Listenabsatz"/>
        <w:numPr>
          <w:ilvl w:val="1"/>
          <w:numId w:val="5"/>
        </w:numPr>
        <w:ind w:hanging="731"/>
        <w:rPr>
          <w:rStyle w:val="Kommentarzeichen"/>
          <w:iCs/>
          <w:color w:val="000000"/>
          <w:sz w:val="22"/>
          <w:szCs w:val="22"/>
          <w:lang w:val="de-DE"/>
        </w:rPr>
      </w:pPr>
      <w:r w:rsidRPr="00022A41">
        <w:rPr>
          <w:rStyle w:val="Kommentarzeichen"/>
          <w:iCs/>
          <w:color w:val="000000"/>
          <w:sz w:val="22"/>
          <w:szCs w:val="22"/>
          <w:lang w:val="de-DE"/>
        </w:rPr>
        <w:t>Luft- und Bodenangriffe auf zivi</w:t>
      </w:r>
      <w:r>
        <w:rPr>
          <w:rStyle w:val="Kommentarzeichen"/>
          <w:iCs/>
          <w:color w:val="000000"/>
          <w:sz w:val="22"/>
          <w:szCs w:val="22"/>
          <w:lang w:val="de-DE"/>
        </w:rPr>
        <w:t>le Einrichtungen zu unterlassen,</w:t>
      </w:r>
    </w:p>
    <w:p w14:paraId="59CD188C" w14:textId="57902F4C" w:rsidR="00022A41" w:rsidRDefault="00022A41" w:rsidP="0017465E">
      <w:pPr>
        <w:pStyle w:val="Listenabsatz"/>
        <w:numPr>
          <w:ilvl w:val="1"/>
          <w:numId w:val="5"/>
        </w:numPr>
        <w:ind w:hanging="731"/>
        <w:rPr>
          <w:rStyle w:val="Kommentarzeichen"/>
          <w:iCs/>
          <w:color w:val="000000"/>
          <w:sz w:val="22"/>
          <w:szCs w:val="22"/>
          <w:lang w:val="de-DE"/>
        </w:rPr>
      </w:pPr>
      <w:r>
        <w:rPr>
          <w:rStyle w:val="Kommentarzeichen"/>
          <w:iCs/>
          <w:color w:val="000000"/>
          <w:sz w:val="22"/>
          <w:szCs w:val="22"/>
          <w:lang w:val="de-DE"/>
        </w:rPr>
        <w:t>Zivile Einrichtungen wie Krankenhäuser und Schulen nicht als militärische Einrichtungen zu verwenden,</w:t>
      </w:r>
    </w:p>
    <w:p w14:paraId="417B7C15" w14:textId="00EBE26B" w:rsidR="00022A41" w:rsidRDefault="00022A41" w:rsidP="0017465E">
      <w:pPr>
        <w:pStyle w:val="Listenabsatz"/>
        <w:numPr>
          <w:ilvl w:val="1"/>
          <w:numId w:val="5"/>
        </w:numPr>
        <w:ind w:hanging="731"/>
        <w:rPr>
          <w:rStyle w:val="Kommentarzeichen"/>
          <w:iCs/>
          <w:color w:val="000000"/>
          <w:sz w:val="22"/>
          <w:szCs w:val="22"/>
          <w:lang w:val="de-DE"/>
        </w:rPr>
      </w:pPr>
      <w:r>
        <w:rPr>
          <w:rStyle w:val="Kommentarzeichen"/>
          <w:iCs/>
          <w:color w:val="000000"/>
          <w:sz w:val="22"/>
          <w:szCs w:val="22"/>
          <w:lang w:val="de-DE"/>
        </w:rPr>
        <w:t xml:space="preserve">Insbesondere die Bergbau- und Ölindustrie unbehelligt zu lassen, da diese </w:t>
      </w:r>
      <w:r w:rsidR="00DE6EB1">
        <w:rPr>
          <w:rStyle w:val="Kommentarzeichen"/>
          <w:iCs/>
          <w:color w:val="000000"/>
          <w:sz w:val="22"/>
          <w:szCs w:val="22"/>
          <w:lang w:val="de-DE"/>
        </w:rPr>
        <w:t>für die Wirtschaft des Sudan wichtig sind</w:t>
      </w:r>
    </w:p>
    <w:p w14:paraId="5A4C9D44" w14:textId="69817C31" w:rsidR="00022A41" w:rsidRPr="00022A41" w:rsidRDefault="00022A41" w:rsidP="0017465E">
      <w:pPr>
        <w:pStyle w:val="Listenabsatz"/>
        <w:numPr>
          <w:ilvl w:val="1"/>
          <w:numId w:val="5"/>
        </w:numPr>
        <w:ind w:hanging="731"/>
        <w:rPr>
          <w:rStyle w:val="Kommentarzeichen"/>
          <w:iCs/>
          <w:color w:val="000000"/>
          <w:sz w:val="22"/>
          <w:szCs w:val="22"/>
          <w:lang w:val="de-DE"/>
        </w:rPr>
      </w:pPr>
      <w:r>
        <w:rPr>
          <w:rStyle w:val="Kommentarzeichen"/>
          <w:iCs/>
          <w:color w:val="000000"/>
          <w:sz w:val="22"/>
          <w:szCs w:val="22"/>
          <w:lang w:val="de-DE"/>
        </w:rPr>
        <w:t>Handelsumschlagplätze wie Häfen, Flughäfen und Transportwege die keinen militärischen Wert haben, nicht anzugreifen;</w:t>
      </w:r>
      <w:commentRangeEnd w:id="4"/>
      <w:r w:rsidR="0017465E">
        <w:rPr>
          <w:rStyle w:val="Kommentarzeichen"/>
        </w:rPr>
        <w:commentReference w:id="4"/>
      </w:r>
    </w:p>
    <w:p w14:paraId="7BE6AC50" w14:textId="77777777" w:rsidR="00D66CD5" w:rsidRPr="00D66CD5" w:rsidRDefault="00D66CD5" w:rsidP="00D66CD5">
      <w:pPr>
        <w:pStyle w:val="Listenabsatz"/>
        <w:rPr>
          <w:i/>
          <w:iCs/>
          <w:color w:val="000000"/>
          <w:sz w:val="22"/>
          <w:szCs w:val="22"/>
          <w:lang w:val="de-DE"/>
        </w:rPr>
      </w:pPr>
    </w:p>
    <w:p w14:paraId="240546AF" w14:textId="10D52ADD" w:rsidR="00DB1D73" w:rsidRDefault="00D857E9" w:rsidP="00DB1D73">
      <w:pPr>
        <w:pStyle w:val="Listenabsatz"/>
        <w:numPr>
          <w:ilvl w:val="0"/>
          <w:numId w:val="5"/>
        </w:numPr>
        <w:rPr>
          <w:iCs/>
          <w:color w:val="000000"/>
          <w:sz w:val="22"/>
          <w:szCs w:val="22"/>
          <w:lang w:val="de-DE"/>
        </w:rPr>
      </w:pPr>
      <w:r>
        <w:rPr>
          <w:i/>
          <w:iCs/>
          <w:color w:val="000000"/>
          <w:sz w:val="22"/>
          <w:szCs w:val="22"/>
          <w:lang w:val="de-DE"/>
        </w:rPr>
        <w:t>S</w:t>
      </w:r>
      <w:r w:rsidR="00BB5134" w:rsidRPr="00C0742F">
        <w:rPr>
          <w:i/>
          <w:iCs/>
          <w:color w:val="000000"/>
          <w:sz w:val="22"/>
          <w:szCs w:val="22"/>
          <w:lang w:val="de-DE"/>
        </w:rPr>
        <w:t xml:space="preserve">chlägt vor, </w:t>
      </w:r>
      <w:r w:rsidR="00BB5134" w:rsidRPr="00C0742F">
        <w:rPr>
          <w:iCs/>
          <w:color w:val="000000"/>
          <w:sz w:val="22"/>
          <w:szCs w:val="22"/>
          <w:lang w:val="de-DE"/>
        </w:rPr>
        <w:t>dass Länder mit guten bilateralen Beziehungen zum Sudan</w:t>
      </w:r>
      <w:r w:rsidR="007E6F3F" w:rsidRPr="00C0742F">
        <w:rPr>
          <w:iCs/>
          <w:color w:val="000000"/>
          <w:sz w:val="22"/>
          <w:szCs w:val="22"/>
          <w:lang w:val="de-DE"/>
        </w:rPr>
        <w:t>,</w:t>
      </w:r>
      <w:r w:rsidR="00BB5134" w:rsidRPr="00C0742F">
        <w:rPr>
          <w:iCs/>
          <w:color w:val="000000"/>
          <w:sz w:val="22"/>
          <w:szCs w:val="22"/>
          <w:lang w:val="de-DE"/>
        </w:rPr>
        <w:t xml:space="preserve"> </w:t>
      </w:r>
      <w:r w:rsidR="0052784B">
        <w:rPr>
          <w:iCs/>
          <w:color w:val="000000"/>
          <w:sz w:val="22"/>
          <w:szCs w:val="22"/>
          <w:lang w:val="de-DE"/>
        </w:rPr>
        <w:t>insbesondere China</w:t>
      </w:r>
      <w:r w:rsidR="00BB5134" w:rsidRPr="00C0742F">
        <w:rPr>
          <w:iCs/>
          <w:color w:val="000000"/>
          <w:sz w:val="22"/>
          <w:szCs w:val="22"/>
          <w:lang w:val="de-DE"/>
        </w:rPr>
        <w:t>, dem Sudan durch Personal vor Ort in beratender Funktion beiseite stehen</w:t>
      </w:r>
      <w:r w:rsidR="00C964E3" w:rsidRPr="00C0742F">
        <w:rPr>
          <w:iCs/>
          <w:color w:val="000000"/>
          <w:sz w:val="22"/>
          <w:szCs w:val="22"/>
          <w:lang w:val="de-DE"/>
        </w:rPr>
        <w:t>,</w:t>
      </w:r>
      <w:r w:rsidR="00BB5134" w:rsidRPr="00C0742F">
        <w:rPr>
          <w:iCs/>
          <w:color w:val="000000"/>
          <w:sz w:val="22"/>
          <w:szCs w:val="22"/>
          <w:lang w:val="de-DE"/>
        </w:rPr>
        <w:t xml:space="preserve"> um den </w:t>
      </w:r>
      <w:r w:rsidR="00FC2B44">
        <w:rPr>
          <w:iCs/>
          <w:color w:val="000000"/>
          <w:sz w:val="22"/>
          <w:szCs w:val="22"/>
          <w:lang w:val="de-DE"/>
        </w:rPr>
        <w:t xml:space="preserve">Schutz </w:t>
      </w:r>
      <w:r w:rsidR="00DB1D73">
        <w:rPr>
          <w:iCs/>
          <w:color w:val="000000"/>
          <w:sz w:val="22"/>
          <w:szCs w:val="22"/>
          <w:lang w:val="de-DE"/>
        </w:rPr>
        <w:t xml:space="preserve">und die Qualität </w:t>
      </w:r>
      <w:r w:rsidR="00FC2B44">
        <w:rPr>
          <w:iCs/>
          <w:color w:val="000000"/>
          <w:sz w:val="22"/>
          <w:szCs w:val="22"/>
          <w:lang w:val="de-DE"/>
        </w:rPr>
        <w:t>der Infrastruktur zu verbessern</w:t>
      </w:r>
      <w:r w:rsidR="00DB1D73">
        <w:rPr>
          <w:iCs/>
          <w:color w:val="000000"/>
          <w:sz w:val="22"/>
          <w:szCs w:val="22"/>
          <w:lang w:val="de-DE"/>
        </w:rPr>
        <w:t xml:space="preserve"> und zu erhalten</w:t>
      </w:r>
      <w:r w:rsidR="00022A41">
        <w:rPr>
          <w:iCs/>
          <w:color w:val="000000"/>
          <w:sz w:val="22"/>
          <w:szCs w:val="22"/>
          <w:lang w:val="de-DE"/>
        </w:rPr>
        <w:t>, indem sie:</w:t>
      </w:r>
    </w:p>
    <w:p w14:paraId="3C0F94FD" w14:textId="2A465A45" w:rsidR="00022A41" w:rsidRDefault="00DB1D73" w:rsidP="0017465E">
      <w:pPr>
        <w:pStyle w:val="Listenabsatz"/>
        <w:numPr>
          <w:ilvl w:val="1"/>
          <w:numId w:val="5"/>
        </w:numPr>
        <w:ind w:hanging="731"/>
        <w:rPr>
          <w:iCs/>
          <w:color w:val="000000"/>
          <w:sz w:val="22"/>
          <w:szCs w:val="22"/>
          <w:lang w:val="de-DE"/>
        </w:rPr>
      </w:pPr>
      <w:r>
        <w:rPr>
          <w:iCs/>
          <w:color w:val="000000"/>
          <w:sz w:val="22"/>
          <w:szCs w:val="22"/>
          <w:lang w:val="de-DE"/>
        </w:rPr>
        <w:t xml:space="preserve">Bauingenieure, welche den sudanesischen Arbeitskräften beratend beim Erhalt </w:t>
      </w:r>
      <w:r w:rsidR="00DE6EB1">
        <w:rPr>
          <w:iCs/>
          <w:color w:val="000000"/>
          <w:sz w:val="22"/>
          <w:szCs w:val="22"/>
          <w:lang w:val="de-DE"/>
        </w:rPr>
        <w:t>und Wiederaufbau ziviler Infrastruktur beiseite stehen,</w:t>
      </w:r>
    </w:p>
    <w:p w14:paraId="4E0EBB54" w14:textId="28D74215" w:rsidR="00E371C4" w:rsidRPr="0017465E" w:rsidRDefault="00DE6EB1" w:rsidP="0017465E">
      <w:pPr>
        <w:pStyle w:val="Listenabsatz"/>
        <w:numPr>
          <w:ilvl w:val="1"/>
          <w:numId w:val="5"/>
        </w:numPr>
        <w:ind w:hanging="731"/>
        <w:rPr>
          <w:iCs/>
          <w:color w:val="000000"/>
          <w:sz w:val="22"/>
          <w:szCs w:val="22"/>
          <w:lang w:val="de-DE"/>
        </w:rPr>
      </w:pPr>
      <w:r>
        <w:rPr>
          <w:iCs/>
          <w:color w:val="000000"/>
          <w:sz w:val="22"/>
          <w:szCs w:val="22"/>
          <w:lang w:val="de-DE"/>
        </w:rPr>
        <w:t>Sicherheitsberater, welche Empfehlungen abgeben, wie bestehende Infrastruktur sinnvoll geschützt werden kann</w:t>
      </w:r>
      <w:r w:rsidR="00546D55">
        <w:rPr>
          <w:iCs/>
          <w:color w:val="000000"/>
          <w:sz w:val="22"/>
          <w:szCs w:val="22"/>
          <w:lang w:val="de-DE"/>
        </w:rPr>
        <w:t>,</w:t>
      </w:r>
    </w:p>
    <w:p w14:paraId="69462B1B" w14:textId="1F872F23" w:rsidR="00546D55" w:rsidRPr="00546D55" w:rsidRDefault="00546D55" w:rsidP="00546D55">
      <w:pPr>
        <w:ind w:left="720"/>
        <w:rPr>
          <w:iCs/>
          <w:color w:val="000000"/>
          <w:sz w:val="22"/>
          <w:szCs w:val="22"/>
          <w:lang w:val="de-DE"/>
        </w:rPr>
      </w:pPr>
      <w:r>
        <w:rPr>
          <w:iCs/>
          <w:color w:val="000000"/>
          <w:sz w:val="22"/>
          <w:szCs w:val="22"/>
          <w:lang w:val="de-DE"/>
        </w:rPr>
        <w:t>entsenden;</w:t>
      </w:r>
    </w:p>
    <w:p w14:paraId="69539B0F" w14:textId="777DB37A" w:rsidR="003155AD" w:rsidRDefault="003155AD" w:rsidP="00582AF4">
      <w:pPr>
        <w:ind w:firstLine="708"/>
        <w:rPr>
          <w:iCs/>
          <w:color w:val="000000"/>
          <w:sz w:val="22"/>
          <w:szCs w:val="22"/>
          <w:lang w:val="de-DE"/>
        </w:rPr>
      </w:pPr>
    </w:p>
    <w:p w14:paraId="68EFE5F0" w14:textId="1C9FC9C0" w:rsidR="00D66CD5" w:rsidRDefault="00D857E9" w:rsidP="00C0742F">
      <w:pPr>
        <w:pStyle w:val="Listenabsatz"/>
        <w:numPr>
          <w:ilvl w:val="0"/>
          <w:numId w:val="5"/>
        </w:numPr>
        <w:rPr>
          <w:iCs/>
          <w:color w:val="000000"/>
          <w:sz w:val="22"/>
          <w:szCs w:val="22"/>
          <w:lang w:val="de-DE"/>
        </w:rPr>
      </w:pPr>
      <w:r>
        <w:rPr>
          <w:i/>
          <w:iCs/>
          <w:color w:val="000000"/>
          <w:sz w:val="22"/>
          <w:szCs w:val="22"/>
          <w:lang w:val="de-DE"/>
        </w:rPr>
        <w:t>F</w:t>
      </w:r>
      <w:r w:rsidR="003155AD" w:rsidRPr="00C0742F">
        <w:rPr>
          <w:i/>
          <w:iCs/>
          <w:color w:val="000000"/>
          <w:sz w:val="22"/>
          <w:szCs w:val="22"/>
          <w:lang w:val="de-DE"/>
        </w:rPr>
        <w:t xml:space="preserve">ordert, </w:t>
      </w:r>
      <w:r w:rsidR="003155AD" w:rsidRPr="00C0742F">
        <w:rPr>
          <w:iCs/>
          <w:color w:val="000000"/>
          <w:sz w:val="22"/>
          <w:szCs w:val="22"/>
          <w:lang w:val="de-DE"/>
        </w:rPr>
        <w:t xml:space="preserve">dass humanitäre Hilfen </w:t>
      </w:r>
      <w:r w:rsidR="00694B41" w:rsidRPr="00C0742F">
        <w:rPr>
          <w:iCs/>
          <w:color w:val="000000"/>
          <w:sz w:val="22"/>
          <w:szCs w:val="22"/>
          <w:lang w:val="de-DE"/>
        </w:rPr>
        <w:t xml:space="preserve">nicht </w:t>
      </w:r>
      <w:r w:rsidR="003155AD" w:rsidRPr="00C0742F">
        <w:rPr>
          <w:iCs/>
          <w:color w:val="000000"/>
          <w:sz w:val="22"/>
          <w:szCs w:val="22"/>
          <w:lang w:val="de-DE"/>
        </w:rPr>
        <w:t>durch Kampfhandlungen kompromittiert werden</w:t>
      </w:r>
      <w:r w:rsidR="00D66CD5">
        <w:rPr>
          <w:iCs/>
          <w:color w:val="000000"/>
          <w:sz w:val="22"/>
          <w:szCs w:val="22"/>
          <w:lang w:val="de-DE"/>
        </w:rPr>
        <w:t>;</w:t>
      </w:r>
    </w:p>
    <w:p w14:paraId="17F52817" w14:textId="77777777" w:rsidR="00D66CD5" w:rsidRPr="00D66CD5" w:rsidRDefault="00D66CD5" w:rsidP="00D66CD5">
      <w:pPr>
        <w:pStyle w:val="Listenabsatz"/>
        <w:rPr>
          <w:iCs/>
          <w:color w:val="000000"/>
          <w:sz w:val="22"/>
          <w:szCs w:val="22"/>
          <w:lang w:val="de-DE"/>
        </w:rPr>
      </w:pPr>
    </w:p>
    <w:p w14:paraId="5B40DA5D" w14:textId="7B24FD81" w:rsidR="00582AF4" w:rsidRDefault="003155AD" w:rsidP="00C0742F">
      <w:pPr>
        <w:pStyle w:val="Listenabsatz"/>
        <w:numPr>
          <w:ilvl w:val="0"/>
          <w:numId w:val="5"/>
        </w:numPr>
        <w:rPr>
          <w:iCs/>
          <w:color w:val="000000"/>
          <w:sz w:val="22"/>
          <w:szCs w:val="22"/>
          <w:lang w:val="de-DE"/>
        </w:rPr>
      </w:pPr>
      <w:r w:rsidRPr="00C0742F">
        <w:rPr>
          <w:iCs/>
          <w:color w:val="000000"/>
          <w:sz w:val="22"/>
          <w:szCs w:val="22"/>
          <w:lang w:val="de-DE"/>
        </w:rPr>
        <w:t xml:space="preserve"> </w:t>
      </w:r>
      <w:r w:rsidR="00D857E9">
        <w:rPr>
          <w:i/>
          <w:iCs/>
          <w:color w:val="000000"/>
          <w:sz w:val="22"/>
          <w:szCs w:val="22"/>
          <w:lang w:val="de-DE"/>
        </w:rPr>
        <w:t>A</w:t>
      </w:r>
      <w:r w:rsidRPr="00C0742F">
        <w:rPr>
          <w:i/>
          <w:iCs/>
          <w:color w:val="000000"/>
          <w:sz w:val="22"/>
          <w:szCs w:val="22"/>
          <w:lang w:val="de-DE"/>
        </w:rPr>
        <w:t xml:space="preserve">ppelliert </w:t>
      </w:r>
      <w:r w:rsidRPr="00C0742F">
        <w:rPr>
          <w:iCs/>
          <w:color w:val="000000"/>
          <w:sz w:val="22"/>
          <w:szCs w:val="22"/>
          <w:lang w:val="de-DE"/>
        </w:rPr>
        <w:t xml:space="preserve">an die Konfliktparteien, sich der immensen Wichtigkeit von Hilfslieferungen für die sudanesische Zivilbevölkerung </w:t>
      </w:r>
      <w:r w:rsidR="00B47923" w:rsidRPr="00C0742F">
        <w:rPr>
          <w:iCs/>
          <w:color w:val="000000"/>
          <w:sz w:val="22"/>
          <w:szCs w:val="22"/>
          <w:lang w:val="de-DE"/>
        </w:rPr>
        <w:t>gewahr zu machen</w:t>
      </w:r>
      <w:r w:rsidR="0052784B">
        <w:rPr>
          <w:iCs/>
          <w:color w:val="000000"/>
          <w:sz w:val="22"/>
          <w:szCs w:val="22"/>
          <w:lang w:val="de-DE"/>
        </w:rPr>
        <w:t>;</w:t>
      </w:r>
    </w:p>
    <w:p w14:paraId="50C99380" w14:textId="77777777" w:rsidR="00C0742F" w:rsidRPr="00C0742F" w:rsidRDefault="00C0742F" w:rsidP="00C0742F">
      <w:pPr>
        <w:pStyle w:val="Listenabsatz"/>
        <w:rPr>
          <w:iCs/>
          <w:color w:val="000000"/>
          <w:sz w:val="22"/>
          <w:szCs w:val="22"/>
          <w:lang w:val="de-DE"/>
        </w:rPr>
      </w:pPr>
    </w:p>
    <w:p w14:paraId="4C0F0263" w14:textId="24E3F336" w:rsidR="00C0742F" w:rsidRDefault="00D857E9" w:rsidP="00C0742F">
      <w:pPr>
        <w:pStyle w:val="Listenabsatz"/>
        <w:numPr>
          <w:ilvl w:val="0"/>
          <w:numId w:val="5"/>
        </w:numPr>
        <w:rPr>
          <w:iCs/>
          <w:color w:val="000000"/>
          <w:sz w:val="22"/>
          <w:szCs w:val="22"/>
          <w:lang w:val="de-DE"/>
        </w:rPr>
      </w:pPr>
      <w:r>
        <w:rPr>
          <w:i/>
          <w:iCs/>
          <w:color w:val="000000"/>
          <w:sz w:val="22"/>
          <w:szCs w:val="22"/>
          <w:lang w:val="de-DE"/>
        </w:rPr>
        <w:t>B</w:t>
      </w:r>
      <w:r w:rsidR="00C0742F" w:rsidRPr="00C0742F">
        <w:rPr>
          <w:i/>
          <w:iCs/>
          <w:color w:val="000000"/>
          <w:sz w:val="22"/>
          <w:szCs w:val="22"/>
          <w:lang w:val="de-DE"/>
        </w:rPr>
        <w:t xml:space="preserve">eschließt, </w:t>
      </w:r>
      <w:r w:rsidR="00C0742F" w:rsidRPr="00C0742F">
        <w:rPr>
          <w:iCs/>
          <w:color w:val="000000"/>
          <w:sz w:val="22"/>
          <w:szCs w:val="22"/>
          <w:lang w:val="de-DE"/>
        </w:rPr>
        <w:t>die UNMISS-Mission auf den Sudan zu erweitern</w:t>
      </w:r>
      <w:r w:rsidR="0017465E">
        <w:rPr>
          <w:iCs/>
          <w:color w:val="000000"/>
          <w:sz w:val="22"/>
          <w:szCs w:val="22"/>
          <w:lang w:val="de-DE"/>
        </w:rPr>
        <w:t>,</w:t>
      </w:r>
      <w:r w:rsidR="00C0742F" w:rsidRPr="00C0742F">
        <w:rPr>
          <w:iCs/>
          <w:color w:val="000000"/>
          <w:sz w:val="22"/>
          <w:szCs w:val="22"/>
          <w:lang w:val="de-DE"/>
        </w:rPr>
        <w:t xml:space="preserve"> wobei China sich bereit erklärt, die</w:t>
      </w:r>
      <w:r w:rsidR="007E1130">
        <w:rPr>
          <w:iCs/>
          <w:color w:val="000000"/>
          <w:sz w:val="22"/>
          <w:szCs w:val="22"/>
          <w:lang w:val="de-DE"/>
        </w:rPr>
        <w:t xml:space="preserve"> militärische</w:t>
      </w:r>
      <w:r w:rsidR="00C0742F" w:rsidRPr="00C0742F">
        <w:rPr>
          <w:iCs/>
          <w:color w:val="000000"/>
          <w:sz w:val="22"/>
          <w:szCs w:val="22"/>
          <w:lang w:val="de-DE"/>
        </w:rPr>
        <w:t xml:space="preserve"> Leitung der erweiterten UNMISS-Mission zu übernehmen</w:t>
      </w:r>
      <w:r w:rsidR="007E1130">
        <w:rPr>
          <w:iCs/>
          <w:color w:val="000000"/>
          <w:sz w:val="22"/>
          <w:szCs w:val="22"/>
          <w:lang w:val="de-DE"/>
        </w:rPr>
        <w:t xml:space="preserve"> und Truppenkontingente zu stellen</w:t>
      </w:r>
      <w:r w:rsidR="00C0742F" w:rsidRPr="00C0742F">
        <w:rPr>
          <w:iCs/>
          <w:color w:val="000000"/>
          <w:sz w:val="22"/>
          <w:szCs w:val="22"/>
          <w:lang w:val="de-DE"/>
        </w:rPr>
        <w:t xml:space="preserve"> und</w:t>
      </w:r>
      <w:r w:rsidR="00C0742F">
        <w:rPr>
          <w:iCs/>
          <w:color w:val="000000"/>
          <w:sz w:val="22"/>
          <w:szCs w:val="22"/>
          <w:lang w:val="de-DE"/>
        </w:rPr>
        <w:t xml:space="preserve"> wird</w:t>
      </w:r>
      <w:r w:rsidR="00C0742F" w:rsidRPr="00C0742F">
        <w:rPr>
          <w:iCs/>
          <w:color w:val="000000"/>
          <w:sz w:val="22"/>
          <w:szCs w:val="22"/>
          <w:lang w:val="de-DE"/>
        </w:rPr>
        <w:t xml:space="preserve"> dabei von</w:t>
      </w:r>
    </w:p>
    <w:p w14:paraId="7D1F1245" w14:textId="06445D8E" w:rsidR="00C0742F" w:rsidRDefault="00C0742F" w:rsidP="0017465E">
      <w:pPr>
        <w:pStyle w:val="Listenabsatz"/>
        <w:numPr>
          <w:ilvl w:val="1"/>
          <w:numId w:val="5"/>
        </w:numPr>
        <w:ind w:hanging="731"/>
        <w:rPr>
          <w:iCs/>
          <w:color w:val="000000"/>
          <w:sz w:val="22"/>
          <w:szCs w:val="22"/>
          <w:lang w:val="de-DE"/>
        </w:rPr>
      </w:pPr>
      <w:commentRangeStart w:id="5"/>
      <w:r>
        <w:rPr>
          <w:iCs/>
          <w:color w:val="000000"/>
          <w:sz w:val="22"/>
          <w:szCs w:val="22"/>
          <w:lang w:val="de-DE"/>
        </w:rPr>
        <w:t>der Russischen Föderation</w:t>
      </w:r>
      <w:r w:rsidR="007E1130">
        <w:rPr>
          <w:iCs/>
          <w:color w:val="000000"/>
          <w:sz w:val="22"/>
          <w:szCs w:val="22"/>
          <w:lang w:val="de-DE"/>
        </w:rPr>
        <w:t xml:space="preserve"> mit 100 Millionen US-Dollar</w:t>
      </w:r>
      <w:r>
        <w:rPr>
          <w:iCs/>
          <w:color w:val="000000"/>
          <w:sz w:val="22"/>
          <w:szCs w:val="22"/>
          <w:lang w:val="de-DE"/>
        </w:rPr>
        <w:t>,</w:t>
      </w:r>
    </w:p>
    <w:p w14:paraId="11075BC1" w14:textId="60DE86C0" w:rsidR="00C0742F" w:rsidRDefault="00C0742F" w:rsidP="0017465E">
      <w:pPr>
        <w:pStyle w:val="Listenabsatz"/>
        <w:numPr>
          <w:ilvl w:val="1"/>
          <w:numId w:val="5"/>
        </w:numPr>
        <w:ind w:hanging="731"/>
        <w:rPr>
          <w:iCs/>
          <w:color w:val="000000"/>
          <w:sz w:val="22"/>
          <w:szCs w:val="22"/>
          <w:lang w:val="de-DE"/>
        </w:rPr>
      </w:pPr>
      <w:r>
        <w:rPr>
          <w:iCs/>
          <w:color w:val="000000"/>
          <w:sz w:val="22"/>
          <w:szCs w:val="22"/>
          <w:lang w:val="de-DE"/>
        </w:rPr>
        <w:t>der Republik Korea</w:t>
      </w:r>
      <w:r w:rsidR="007E1130">
        <w:rPr>
          <w:iCs/>
          <w:color w:val="000000"/>
          <w:sz w:val="22"/>
          <w:szCs w:val="22"/>
          <w:lang w:val="de-DE"/>
        </w:rPr>
        <w:t xml:space="preserve"> mit 100 Millionen US-Dollar,</w:t>
      </w:r>
    </w:p>
    <w:p w14:paraId="7AD5C495" w14:textId="74245C0F" w:rsidR="007E1130" w:rsidRDefault="007E1130" w:rsidP="0017465E">
      <w:pPr>
        <w:pStyle w:val="Listenabsatz"/>
        <w:numPr>
          <w:ilvl w:val="1"/>
          <w:numId w:val="5"/>
        </w:numPr>
        <w:ind w:hanging="731"/>
        <w:rPr>
          <w:iCs/>
          <w:color w:val="000000"/>
          <w:sz w:val="22"/>
          <w:szCs w:val="22"/>
          <w:lang w:val="de-DE"/>
        </w:rPr>
      </w:pPr>
      <w:r>
        <w:rPr>
          <w:iCs/>
          <w:color w:val="000000"/>
          <w:sz w:val="22"/>
          <w:szCs w:val="22"/>
          <w:lang w:val="de-DE"/>
        </w:rPr>
        <w:t xml:space="preserve">und </w:t>
      </w:r>
      <w:r w:rsidR="00C0742F">
        <w:rPr>
          <w:iCs/>
          <w:color w:val="000000"/>
          <w:sz w:val="22"/>
          <w:szCs w:val="22"/>
          <w:lang w:val="de-DE"/>
        </w:rPr>
        <w:t>Japan</w:t>
      </w:r>
      <w:r>
        <w:rPr>
          <w:iCs/>
          <w:color w:val="000000"/>
          <w:sz w:val="22"/>
          <w:szCs w:val="22"/>
          <w:lang w:val="de-DE"/>
        </w:rPr>
        <w:t xml:space="preserve"> mit 100 Millionen US-Dollar,</w:t>
      </w:r>
    </w:p>
    <w:p w14:paraId="18105D9A" w14:textId="15C629F9" w:rsidR="007E1130" w:rsidRPr="007E1130" w:rsidRDefault="007E1130" w:rsidP="007E1130">
      <w:pPr>
        <w:ind w:left="708"/>
        <w:rPr>
          <w:iCs/>
          <w:color w:val="000000"/>
          <w:sz w:val="22"/>
          <w:szCs w:val="22"/>
          <w:lang w:val="de-DE"/>
        </w:rPr>
      </w:pPr>
      <w:r>
        <w:rPr>
          <w:iCs/>
          <w:color w:val="000000"/>
          <w:sz w:val="22"/>
          <w:szCs w:val="22"/>
          <w:lang w:val="de-DE"/>
        </w:rPr>
        <w:t>unterstützt,</w:t>
      </w:r>
      <w:commentRangeEnd w:id="5"/>
      <w:r w:rsidR="0017465E">
        <w:rPr>
          <w:rStyle w:val="Kommentarzeichen"/>
        </w:rPr>
        <w:commentReference w:id="5"/>
      </w:r>
    </w:p>
    <w:p w14:paraId="763B0972" w14:textId="77777777" w:rsidR="00C0742F" w:rsidRPr="00C0742F" w:rsidRDefault="00C0742F" w:rsidP="00546D55">
      <w:pPr>
        <w:rPr>
          <w:iCs/>
          <w:color w:val="000000"/>
          <w:sz w:val="22"/>
          <w:szCs w:val="22"/>
          <w:lang w:val="de-DE"/>
        </w:rPr>
      </w:pPr>
    </w:p>
    <w:p w14:paraId="287B783D" w14:textId="482B80F5" w:rsidR="00CD115B" w:rsidRPr="001D272A" w:rsidRDefault="009E7DD2" w:rsidP="00C0742F">
      <w:pPr>
        <w:pStyle w:val="Listenabsatz"/>
        <w:numPr>
          <w:ilvl w:val="0"/>
          <w:numId w:val="5"/>
        </w:numPr>
        <w:rPr>
          <w:lang w:val="de-DE"/>
        </w:rPr>
      </w:pPr>
      <w:r>
        <w:rPr>
          <w:i/>
          <w:iCs/>
          <w:color w:val="000000"/>
          <w:sz w:val="22"/>
          <w:szCs w:val="22"/>
          <w:lang w:val="de-DE"/>
        </w:rPr>
        <w:t>S</w:t>
      </w:r>
      <w:r w:rsidR="00C0742F" w:rsidRPr="00C0742F">
        <w:rPr>
          <w:i/>
          <w:iCs/>
          <w:color w:val="000000"/>
          <w:sz w:val="22"/>
          <w:szCs w:val="22"/>
          <w:lang w:val="de-DE"/>
        </w:rPr>
        <w:t xml:space="preserve">chlägt vor, </w:t>
      </w:r>
      <w:r w:rsidR="00C0742F" w:rsidRPr="00C0742F">
        <w:rPr>
          <w:iCs/>
          <w:color w:val="000000"/>
          <w:sz w:val="22"/>
          <w:szCs w:val="22"/>
          <w:lang w:val="de-DE"/>
        </w:rPr>
        <w:t>dass gewaltfreie Zonen für Kinder und Jugendliche</w:t>
      </w:r>
      <w:r w:rsidR="00546D55">
        <w:rPr>
          <w:iCs/>
          <w:color w:val="000000"/>
          <w:sz w:val="22"/>
          <w:szCs w:val="22"/>
          <w:lang w:val="de-DE"/>
        </w:rPr>
        <w:t xml:space="preserve"> im Sudan</w:t>
      </w:r>
      <w:r w:rsidR="00C0742F" w:rsidRPr="00C0742F">
        <w:rPr>
          <w:iCs/>
          <w:color w:val="000000"/>
          <w:sz w:val="22"/>
          <w:szCs w:val="22"/>
          <w:lang w:val="de-DE"/>
        </w:rPr>
        <w:t xml:space="preserve"> errichtet werden, geschützt durch Truppen der </w:t>
      </w:r>
      <w:r w:rsidR="00C0742F">
        <w:rPr>
          <w:iCs/>
          <w:color w:val="000000"/>
          <w:sz w:val="22"/>
          <w:szCs w:val="22"/>
          <w:lang w:val="de-DE"/>
        </w:rPr>
        <w:t xml:space="preserve">erweiterten </w:t>
      </w:r>
      <w:r w:rsidR="00C0742F" w:rsidRPr="00C0742F">
        <w:rPr>
          <w:iCs/>
          <w:color w:val="000000"/>
          <w:sz w:val="22"/>
          <w:szCs w:val="22"/>
          <w:lang w:val="de-DE"/>
        </w:rPr>
        <w:t xml:space="preserve">UNMISS-Mission, in denen </w:t>
      </w:r>
      <w:commentRangeStart w:id="6"/>
      <w:commentRangeStart w:id="7"/>
      <w:r w:rsidR="00C0742F" w:rsidRPr="00C0742F">
        <w:rPr>
          <w:iCs/>
          <w:color w:val="000000"/>
          <w:sz w:val="22"/>
          <w:szCs w:val="22"/>
          <w:lang w:val="de-DE"/>
        </w:rPr>
        <w:t xml:space="preserve">ausländische </w:t>
      </w:r>
      <w:r w:rsidR="00546D55">
        <w:rPr>
          <w:iCs/>
          <w:color w:val="000000"/>
          <w:sz w:val="22"/>
          <w:szCs w:val="22"/>
          <w:lang w:val="de-DE"/>
        </w:rPr>
        <w:t>Bildung</w:t>
      </w:r>
      <w:r w:rsidR="00C0742F" w:rsidRPr="00C0742F">
        <w:rPr>
          <w:iCs/>
          <w:color w:val="000000"/>
          <w:sz w:val="22"/>
          <w:szCs w:val="22"/>
          <w:lang w:val="de-DE"/>
        </w:rPr>
        <w:t>sprogramme</w:t>
      </w:r>
      <w:commentRangeEnd w:id="6"/>
      <w:r w:rsidR="008777FA">
        <w:rPr>
          <w:rStyle w:val="Kommentarzeichen"/>
        </w:rPr>
        <w:commentReference w:id="6"/>
      </w:r>
      <w:commentRangeEnd w:id="7"/>
      <w:r w:rsidR="005C27AE">
        <w:rPr>
          <w:rStyle w:val="Kommentarzeichen"/>
        </w:rPr>
        <w:commentReference w:id="7"/>
      </w:r>
      <w:r w:rsidR="00C0742F" w:rsidRPr="00C0742F">
        <w:rPr>
          <w:iCs/>
          <w:color w:val="000000"/>
          <w:sz w:val="22"/>
          <w:szCs w:val="22"/>
          <w:lang w:val="de-DE"/>
        </w:rPr>
        <w:t>,</w:t>
      </w:r>
      <w:r w:rsidR="00546D55">
        <w:rPr>
          <w:iCs/>
          <w:color w:val="000000"/>
          <w:sz w:val="22"/>
          <w:szCs w:val="22"/>
          <w:lang w:val="de-DE"/>
        </w:rPr>
        <w:t xml:space="preserve"> wie der Aufbau von Schulen,</w:t>
      </w:r>
      <w:r w:rsidR="00C0742F" w:rsidRPr="00C0742F">
        <w:rPr>
          <w:iCs/>
          <w:color w:val="000000"/>
          <w:sz w:val="22"/>
          <w:szCs w:val="22"/>
          <w:lang w:val="de-DE"/>
        </w:rPr>
        <w:t xml:space="preserve"> finanzier</w:t>
      </w:r>
      <w:r w:rsidR="00834AA4">
        <w:rPr>
          <w:iCs/>
          <w:color w:val="000000"/>
          <w:sz w:val="22"/>
          <w:szCs w:val="22"/>
          <w:lang w:val="de-DE"/>
        </w:rPr>
        <w:t>t</w:t>
      </w:r>
      <w:r w:rsidR="00C0742F" w:rsidRPr="00C0742F">
        <w:rPr>
          <w:iCs/>
          <w:color w:val="000000"/>
          <w:sz w:val="22"/>
          <w:szCs w:val="22"/>
          <w:lang w:val="de-DE"/>
        </w:rPr>
        <w:t xml:space="preserve"> durch die Partner des Sudans</w:t>
      </w:r>
      <w:r w:rsidR="00022A41">
        <w:rPr>
          <w:iCs/>
          <w:color w:val="000000"/>
          <w:sz w:val="22"/>
          <w:szCs w:val="22"/>
          <w:lang w:val="de-DE"/>
        </w:rPr>
        <w:t>, insbesondere China und Russland</w:t>
      </w:r>
      <w:r w:rsidR="00AC44E1">
        <w:rPr>
          <w:iCs/>
          <w:color w:val="000000"/>
          <w:sz w:val="22"/>
          <w:szCs w:val="22"/>
          <w:lang w:val="de-DE"/>
        </w:rPr>
        <w:t xml:space="preserve"> als auch Frankreich, die Vereinigten Staaten von Amerika und dem </w:t>
      </w:r>
      <w:r w:rsidR="00AC44E1" w:rsidRPr="00AC44E1">
        <w:rPr>
          <w:bCs/>
          <w:sz w:val="22"/>
          <w:szCs w:val="22"/>
          <w:lang w:val="de-DE"/>
        </w:rPr>
        <w:t>Vereinigtes Königreich Großbritannien und Nordirland</w:t>
      </w:r>
      <w:r w:rsidR="00C0742F" w:rsidRPr="00AC44E1">
        <w:rPr>
          <w:bCs/>
          <w:iCs/>
          <w:color w:val="000000"/>
          <w:sz w:val="24"/>
          <w:szCs w:val="24"/>
          <w:lang w:val="de-DE"/>
        </w:rPr>
        <w:t>,</w:t>
      </w:r>
      <w:r w:rsidR="00834AA4" w:rsidRPr="00AC44E1">
        <w:rPr>
          <w:iCs/>
          <w:color w:val="000000"/>
          <w:sz w:val="24"/>
          <w:szCs w:val="24"/>
          <w:lang w:val="de-DE"/>
        </w:rPr>
        <w:t xml:space="preserve"> </w:t>
      </w:r>
      <w:r w:rsidR="00834AA4">
        <w:rPr>
          <w:iCs/>
          <w:color w:val="000000"/>
          <w:sz w:val="22"/>
          <w:szCs w:val="22"/>
          <w:lang w:val="de-DE"/>
        </w:rPr>
        <w:t>sowie verwaltet durch China</w:t>
      </w:r>
      <w:r w:rsidR="00C0742F" w:rsidRPr="00C0742F">
        <w:rPr>
          <w:iCs/>
          <w:color w:val="000000"/>
          <w:sz w:val="22"/>
          <w:szCs w:val="22"/>
          <w:lang w:val="de-DE"/>
        </w:rPr>
        <w:t xml:space="preserve"> </w:t>
      </w:r>
      <w:r w:rsidR="00AC44E1">
        <w:rPr>
          <w:iCs/>
          <w:color w:val="000000"/>
          <w:sz w:val="22"/>
          <w:szCs w:val="22"/>
          <w:lang w:val="de-DE"/>
        </w:rPr>
        <w:lastRenderedPageBreak/>
        <w:t xml:space="preserve">und die UNESCO </w:t>
      </w:r>
      <w:r w:rsidR="00C0742F" w:rsidRPr="00C0742F">
        <w:rPr>
          <w:iCs/>
          <w:color w:val="000000"/>
          <w:sz w:val="22"/>
          <w:szCs w:val="22"/>
          <w:lang w:val="de-DE"/>
        </w:rPr>
        <w:t xml:space="preserve">zur </w:t>
      </w:r>
      <w:r w:rsidR="00546D55">
        <w:rPr>
          <w:iCs/>
          <w:color w:val="000000"/>
          <w:sz w:val="22"/>
          <w:szCs w:val="22"/>
          <w:lang w:val="de-DE"/>
        </w:rPr>
        <w:t>Bildung</w:t>
      </w:r>
      <w:r w:rsidR="00C0742F" w:rsidRPr="00C0742F">
        <w:rPr>
          <w:iCs/>
          <w:color w:val="000000"/>
          <w:sz w:val="22"/>
          <w:szCs w:val="22"/>
          <w:lang w:val="de-DE"/>
        </w:rPr>
        <w:t xml:space="preserve"> der sudanesischen Kinder und Jugendlichen </w:t>
      </w:r>
      <w:r w:rsidR="00AC44E1">
        <w:rPr>
          <w:iCs/>
          <w:color w:val="000000"/>
          <w:sz w:val="22"/>
          <w:szCs w:val="22"/>
          <w:lang w:val="de-DE"/>
        </w:rPr>
        <w:t xml:space="preserve">unter anderem in der Amtssprache des Sudan, </w:t>
      </w:r>
      <w:r w:rsidR="00C0742F" w:rsidRPr="00C0742F">
        <w:rPr>
          <w:iCs/>
          <w:color w:val="000000"/>
          <w:sz w:val="22"/>
          <w:szCs w:val="22"/>
          <w:lang w:val="de-DE"/>
        </w:rPr>
        <w:t>durchgeführt werden.</w:t>
      </w:r>
    </w:p>
    <w:sectPr w:rsidR="00CD115B" w:rsidRPr="001D272A" w:rsidSect="00A53FE5">
      <w:headerReference w:type="first" r:id="rId12"/>
      <w:pgSz w:w="11906" w:h="16838"/>
      <w:pgMar w:top="1417" w:right="1417" w:bottom="1134" w:left="1417"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hneider, Jovanna | Internationales Forum" w:date="2024-10-12T19:32:00Z" w:initials="JH">
    <w:p w14:paraId="151543C7" w14:textId="77777777" w:rsidR="0017465E" w:rsidRDefault="0017465E" w:rsidP="0017465E">
      <w:pPr>
        <w:pStyle w:val="Kommentartext"/>
      </w:pPr>
      <w:r>
        <w:rPr>
          <w:rStyle w:val="Kommentarzeichen"/>
        </w:rPr>
        <w:annotationRef/>
      </w:r>
      <w:r>
        <w:t>Auch hier: eine andere Gruppe schreibt 11 Mio. - sprecht euch vielleicht nochmal dazu ab</w:t>
      </w:r>
    </w:p>
  </w:comment>
  <w:comment w:id="1" w:author="Schneider, Jovanna | Internationales Forum" w:date="2024-10-12T14:55:00Z" w:initials="JH">
    <w:p w14:paraId="2913AE70" w14:textId="77777777" w:rsidR="001D272A" w:rsidRDefault="001D272A" w:rsidP="001D272A">
      <w:pPr>
        <w:pStyle w:val="Kommentartext"/>
      </w:pPr>
      <w:r>
        <w:rPr>
          <w:rStyle w:val="Kommentarzeichen"/>
        </w:rPr>
        <w:annotationRef/>
      </w:r>
      <w:r>
        <w:t>Wir brauchen hier noch mehr Resolutionen und Verträge, z.B. gibt es eine Resolution zu Jugend, Frieden und Sicherheit, aber es fehlen auch alle Beschlüsse zum Sudan</w:t>
      </w:r>
    </w:p>
  </w:comment>
  <w:comment w:id="2" w:author="Jan Tenbohlen" w:date="2024-10-12T17:46:00Z" w:initials="JT">
    <w:p w14:paraId="70DFE879" w14:textId="544BCBEE" w:rsidR="00D857E9" w:rsidRDefault="00D857E9">
      <w:pPr>
        <w:pStyle w:val="Kommentartext"/>
      </w:pPr>
      <w:r>
        <w:rPr>
          <w:rStyle w:val="Kommentarzeichen"/>
        </w:rPr>
        <w:annotationRef/>
      </w:r>
      <w:r>
        <w:t>Wir sind leider noch nicht dazu gekommen, passende Resolutionen einzuarbeiten, haben aber schon ein paar rausgesucht die wir morgen noch einbauen wollen</w:t>
      </w:r>
    </w:p>
  </w:comment>
  <w:comment w:id="3" w:author="Schneider, Jovanna | Internationales Forum" w:date="2024-10-12T19:34:00Z" w:initials="JH">
    <w:p w14:paraId="07328055" w14:textId="77777777" w:rsidR="00A12254" w:rsidRDefault="0017465E" w:rsidP="00A12254">
      <w:pPr>
        <w:pStyle w:val="Kommentartext"/>
      </w:pPr>
      <w:r>
        <w:rPr>
          <w:rStyle w:val="Kommentarzeichen"/>
        </w:rPr>
        <w:annotationRef/>
      </w:r>
      <w:r w:rsidR="00A12254">
        <w:t>Für mich ist diese Formulierung gerade eine Mischung aus Präambular- und operativer Klausel, vielleicht könnt ihr da eure Formulierung noch in die eine oder andere Richtung konkretisieren</w:t>
      </w:r>
    </w:p>
  </w:comment>
  <w:comment w:id="4" w:author="Schneider, Jovanna | Internationales Forum" w:date="2024-10-12T19:36:00Z" w:initials="JH">
    <w:p w14:paraId="24E126B6" w14:textId="359D2164" w:rsidR="0017465E" w:rsidRDefault="0017465E" w:rsidP="0017465E">
      <w:pPr>
        <w:pStyle w:val="Kommentartext"/>
      </w:pPr>
      <w:r>
        <w:rPr>
          <w:rStyle w:val="Kommentarzeichen"/>
        </w:rPr>
        <w:annotationRef/>
      </w:r>
      <w:r>
        <w:t xml:space="preserve">Find ich super, ihr könnt euch in den Präambularklauseln und auch hier noch auf geltendes Internationales Recht beziehen --&gt; Zusatzprotokoll des Genfer Abkommens Art. 52 I ZP I, </w:t>
      </w:r>
      <w:hyperlink r:id="rId1" w:history="1">
        <w:r w:rsidRPr="00E949EC">
          <w:rPr>
            <w:rStyle w:val="Hyperlink"/>
          </w:rPr>
          <w:t>https://www.drk.de/das-drk/auftrag-ziele-aufgaben-und-selbstverstaendnis-des-drk/ueberblick/genfer-abkommen/leicht-verstaendlich/zivile-infrastruktur/</w:t>
        </w:r>
      </w:hyperlink>
      <w:r>
        <w:t xml:space="preserve"> </w:t>
      </w:r>
    </w:p>
  </w:comment>
  <w:comment w:id="5" w:author="Schneider, Jovanna | Internationales Forum" w:date="2024-10-12T19:40:00Z" w:initials="JH">
    <w:p w14:paraId="19719F17" w14:textId="77777777" w:rsidR="0017465E" w:rsidRDefault="0017465E" w:rsidP="0017465E">
      <w:pPr>
        <w:pStyle w:val="Kommentartext"/>
      </w:pPr>
      <w:r>
        <w:rPr>
          <w:rStyle w:val="Kommentarzeichen"/>
        </w:rPr>
        <w:annotationRef/>
      </w:r>
      <w:r>
        <w:t>Ich würde das nicht in Unterpunkten aufführen, sondern einfach unter 6. aufführen. Also „dabei von der Russischen Föderation, der Republik Korea und Japan mit je 100 Millionen US-Dollar unterstützt“.</w:t>
      </w:r>
    </w:p>
  </w:comment>
  <w:comment w:id="6" w:author="Schneider, Jovanna | Internationales Forum" w:date="2024-10-12T15:11:00Z" w:initials="JH">
    <w:p w14:paraId="0FF44AD0" w14:textId="0EB8FDF9" w:rsidR="008777FA" w:rsidRDefault="008777FA" w:rsidP="008777FA">
      <w:pPr>
        <w:pStyle w:val="Kommentartext"/>
      </w:pPr>
      <w:r>
        <w:rPr>
          <w:rStyle w:val="Kommentarzeichen"/>
        </w:rPr>
        <w:annotationRef/>
      </w:r>
      <w:r>
        <w:t>Welche?</w:t>
      </w:r>
    </w:p>
  </w:comment>
  <w:comment w:id="7" w:author="Schneider, Jovanna | Internationales Forum" w:date="2024-10-12T19:43:00Z" w:initials="JH">
    <w:p w14:paraId="2FE30AF8" w14:textId="77777777" w:rsidR="00A12254" w:rsidRDefault="005C27AE" w:rsidP="00A12254">
      <w:pPr>
        <w:pStyle w:val="Kommentartext"/>
      </w:pPr>
      <w:r>
        <w:rPr>
          <w:rStyle w:val="Kommentarzeichen"/>
        </w:rPr>
        <w:annotationRef/>
      </w:r>
      <w:r w:rsidR="00A12254">
        <w:t>Der Punkt ist mir immer noch etwas zu allgemein und ist find ich ein etwas verlorenes Anhängsel an den Rest des Papiers. Vor allem wenn man bedenkt, dass es ein recht vielversprechendes Papier zu Bildung gibt, bei dem ihr euch mit einbringen könntet (Papier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1543C7" w15:done="0"/>
  <w15:commentEx w15:paraId="2913AE70" w15:done="0"/>
  <w15:commentEx w15:paraId="70DFE879" w15:paraIdParent="2913AE70" w15:done="0"/>
  <w15:commentEx w15:paraId="07328055" w15:done="0"/>
  <w15:commentEx w15:paraId="24E126B6" w15:done="0"/>
  <w15:commentEx w15:paraId="19719F17" w15:done="0"/>
  <w15:commentEx w15:paraId="0FF44AD0" w15:done="0"/>
  <w15:commentEx w15:paraId="2FE30AF8" w15:paraIdParent="0FF44A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127522B" w16cex:dateUtc="2024-10-12T17:32:00Z"/>
  <w16cex:commentExtensible w16cex:durableId="68818831" w16cex:dateUtc="2024-10-12T12:55:00Z"/>
  <w16cex:commentExtensible w16cex:durableId="2AB5345F" w16cex:dateUtc="2024-10-12T15:46:00Z">
    <w16cex:extLst>
      <w16:ext w16:uri="{CE6994B0-6A32-4C9F-8C6B-6E91EDA988CE}">
        <cr:reactions xmlns:cr="http://schemas.microsoft.com/office/comments/2020/reactions">
          <cr:reaction reactionType="1">
            <cr:reactionInfo dateUtc="2024-10-12T17:33:06Z">
              <cr:user userId="S::schneider@internationalesforum.de::3329a7aa-6799-43d4-a7af-ad359f1cdcdf" userProvider="AD" userName="Schneider, Jovanna | Internationales Forum"/>
            </cr:reactionInfo>
          </cr:reaction>
        </cr:reactions>
      </w16:ext>
    </w16cex:extLst>
  </w16cex:commentExtensible>
  <w16cex:commentExtensible w16cex:durableId="36DE8170" w16cex:dateUtc="2024-10-12T17:34:00Z"/>
  <w16cex:commentExtensible w16cex:durableId="3E22F211" w16cex:dateUtc="2024-10-12T17:36:00Z"/>
  <w16cex:commentExtensible w16cex:durableId="50B7C8FD" w16cex:dateUtc="2024-10-12T17:40:00Z"/>
  <w16cex:commentExtensible w16cex:durableId="07AE2C6E" w16cex:dateUtc="2024-10-12T13:11:00Z"/>
  <w16cex:commentExtensible w16cex:durableId="42DB18A0" w16cex:dateUtc="2024-10-12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1543C7" w16cid:durableId="7127522B"/>
  <w16cid:commentId w16cid:paraId="2913AE70" w16cid:durableId="68818831"/>
  <w16cid:commentId w16cid:paraId="70DFE879" w16cid:durableId="2AB5345F"/>
  <w16cid:commentId w16cid:paraId="07328055" w16cid:durableId="36DE8170"/>
  <w16cid:commentId w16cid:paraId="24E126B6" w16cid:durableId="3E22F211"/>
  <w16cid:commentId w16cid:paraId="19719F17" w16cid:durableId="50B7C8FD"/>
  <w16cid:commentId w16cid:paraId="0FF44AD0" w16cid:durableId="07AE2C6E"/>
  <w16cid:commentId w16cid:paraId="2FE30AF8" w16cid:durableId="42DB18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255B3" w14:textId="77777777" w:rsidR="008B3A30" w:rsidRDefault="008B3A30" w:rsidP="00A53FE5">
      <w:r>
        <w:separator/>
      </w:r>
    </w:p>
  </w:endnote>
  <w:endnote w:type="continuationSeparator" w:id="0">
    <w:p w14:paraId="3B9BB2B3" w14:textId="77777777" w:rsidR="008B3A30" w:rsidRDefault="008B3A30" w:rsidP="00A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984EE" w14:textId="77777777" w:rsidR="008B3A30" w:rsidRDefault="008B3A30" w:rsidP="00A53FE5">
      <w:r>
        <w:separator/>
      </w:r>
    </w:p>
  </w:footnote>
  <w:footnote w:type="continuationSeparator" w:id="0">
    <w:p w14:paraId="24A030B1" w14:textId="77777777" w:rsidR="008B3A30" w:rsidRDefault="008B3A30" w:rsidP="00A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8292D" w14:textId="77777777" w:rsidR="001D272A"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Code:</w:t>
    </w:r>
    <w:r w:rsidRPr="00625028">
      <w:rPr>
        <w:rFonts w:ascii="Times New Roman" w:hAnsi="Times New Roman" w:cs="Times New Roman"/>
        <w:i w:val="0"/>
        <w:lang w:val="de-DE"/>
      </w:rPr>
      <w:t xml:space="preserve"> </w:t>
    </w:r>
    <w:r w:rsidR="001D272A">
      <w:rPr>
        <w:rFonts w:ascii="Times New Roman" w:hAnsi="Times New Roman" w:cs="Times New Roman"/>
        <w:i w:val="0"/>
        <w:lang w:val="de-DE"/>
      </w:rPr>
      <w:t>S/SUSS/2</w:t>
    </w:r>
  </w:p>
  <w:p w14:paraId="3052EB35" w14:textId="7E7419A1"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Komitee:</w:t>
    </w:r>
    <w:r w:rsidRPr="00625028">
      <w:rPr>
        <w:rFonts w:ascii="Times New Roman" w:hAnsi="Times New Roman" w:cs="Times New Roman"/>
        <w:i w:val="0"/>
        <w:lang w:val="de-DE"/>
      </w:rPr>
      <w:t xml:space="preserve"> Sicherheitsrat</w:t>
    </w:r>
  </w:p>
  <w:p w14:paraId="78160E85" w14:textId="6CB74CBF" w:rsidR="00A53FE5"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Thema:</w:t>
    </w:r>
    <w:r w:rsidRPr="00625028">
      <w:rPr>
        <w:rFonts w:ascii="Times New Roman" w:hAnsi="Times New Roman" w:cs="Times New Roman"/>
        <w:i w:val="0"/>
        <w:lang w:val="de-DE"/>
      </w:rPr>
      <w:t xml:space="preserve"> Die Situation i</w:t>
    </w:r>
    <w:r w:rsidR="003824D5">
      <w:rPr>
        <w:rFonts w:ascii="Times New Roman" w:hAnsi="Times New Roman" w:cs="Times New Roman"/>
        <w:i w:val="0"/>
        <w:lang w:val="de-DE"/>
      </w:rPr>
      <w:t>m Sudan und Südsudan</w:t>
    </w:r>
  </w:p>
  <w:p w14:paraId="5A719253" w14:textId="1B50708C" w:rsidR="00A53FE5" w:rsidRDefault="00E96271" w:rsidP="007E6F3F">
    <w:pPr>
      <w:rPr>
        <w:b/>
        <w:lang w:val="de-DE"/>
      </w:rPr>
    </w:pPr>
    <w:r>
      <w:rPr>
        <w:b/>
        <w:lang w:val="de-DE"/>
      </w:rPr>
      <w:t xml:space="preserve">Sponsoren: </w:t>
    </w:r>
    <w:r w:rsidR="0096592C">
      <w:rPr>
        <w:b/>
        <w:lang w:val="de-DE"/>
      </w:rPr>
      <w:t>Japan, Republik Korea, Volksrepublik Chin</w:t>
    </w:r>
    <w:r w:rsidR="007E6F3F">
      <w:rPr>
        <w:b/>
        <w:lang w:val="de-DE"/>
      </w:rPr>
      <w:t>a, Russische Föderation</w:t>
    </w:r>
    <w:r w:rsidR="00AC44E1">
      <w:rPr>
        <w:b/>
        <w:lang w:val="de-DE"/>
      </w:rPr>
      <w:t>, Französische Republik, Vereinigte Staaten von Amerika, Vereinigtes Königreich Großbritannien und Nordirland</w:t>
    </w:r>
  </w:p>
  <w:p w14:paraId="382CE41A" w14:textId="77777777" w:rsidR="001D272A" w:rsidRPr="00A53FE5" w:rsidRDefault="001D272A" w:rsidP="007E6F3F">
    <w:pP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B369B"/>
    <w:multiLevelType w:val="hybridMultilevel"/>
    <w:tmpl w:val="138C3D30"/>
    <w:lvl w:ilvl="0" w:tplc="EEF84A84">
      <w:start w:val="2"/>
      <w:numFmt w:val="decimal"/>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1B43BA"/>
    <w:multiLevelType w:val="hybridMultilevel"/>
    <w:tmpl w:val="53A428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60B758C"/>
    <w:multiLevelType w:val="hybridMultilevel"/>
    <w:tmpl w:val="41722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0830C7"/>
    <w:multiLevelType w:val="hybridMultilevel"/>
    <w:tmpl w:val="FF609534"/>
    <w:lvl w:ilvl="0" w:tplc="D3AE5316">
      <w:start w:val="1"/>
      <w:numFmt w:val="decimal"/>
      <w:lvlText w:val="%1."/>
      <w:lvlJc w:val="left"/>
      <w:pPr>
        <w:ind w:left="1068" w:hanging="360"/>
      </w:pPr>
      <w:rPr>
        <w:rFonts w:hint="default"/>
        <w:i/>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6CF66EDC"/>
    <w:multiLevelType w:val="hybridMultilevel"/>
    <w:tmpl w:val="87125578"/>
    <w:lvl w:ilvl="0" w:tplc="962C9758">
      <w:start w:val="2"/>
      <w:numFmt w:val="decimal"/>
      <w:lvlText w:val="%1."/>
      <w:lvlJc w:val="left"/>
      <w:pPr>
        <w:ind w:left="1080" w:hanging="360"/>
      </w:pPr>
      <w:rPr>
        <w:rFonts w:hint="default"/>
        <w:i/>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20756171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1839947">
    <w:abstractNumId w:val="3"/>
  </w:num>
  <w:num w:numId="3" w16cid:durableId="142355217">
    <w:abstractNumId w:val="0"/>
  </w:num>
  <w:num w:numId="4" w16cid:durableId="1449080543">
    <w:abstractNumId w:val="4"/>
  </w:num>
  <w:num w:numId="5" w16cid:durableId="2911811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neider, Jovanna | Internationales Forum">
    <w15:presenceInfo w15:providerId="AD" w15:userId="S::schneider@internationalesforum.de::3329a7aa-6799-43d4-a7af-ad359f1cdcdf"/>
  </w15:person>
  <w15:person w15:author="Jan Tenbohlen">
    <w15:presenceInfo w15:providerId="Windows Live" w15:userId="680054baf9a48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28"/>
    <w:rsid w:val="00022A41"/>
    <w:rsid w:val="00165C08"/>
    <w:rsid w:val="0017465E"/>
    <w:rsid w:val="001D272A"/>
    <w:rsid w:val="00306C94"/>
    <w:rsid w:val="003155AD"/>
    <w:rsid w:val="003824D5"/>
    <w:rsid w:val="004259AF"/>
    <w:rsid w:val="0052784B"/>
    <w:rsid w:val="00546D55"/>
    <w:rsid w:val="00582AF4"/>
    <w:rsid w:val="005C27AE"/>
    <w:rsid w:val="006076EB"/>
    <w:rsid w:val="00625028"/>
    <w:rsid w:val="00681D50"/>
    <w:rsid w:val="00694B41"/>
    <w:rsid w:val="006F1F55"/>
    <w:rsid w:val="0075027D"/>
    <w:rsid w:val="007E1130"/>
    <w:rsid w:val="007E6F3F"/>
    <w:rsid w:val="00834AA4"/>
    <w:rsid w:val="008777FA"/>
    <w:rsid w:val="008B3A30"/>
    <w:rsid w:val="008F3B37"/>
    <w:rsid w:val="0096592C"/>
    <w:rsid w:val="0098221B"/>
    <w:rsid w:val="009E7DD2"/>
    <w:rsid w:val="00A12254"/>
    <w:rsid w:val="00A53FE5"/>
    <w:rsid w:val="00AC2187"/>
    <w:rsid w:val="00AC44E1"/>
    <w:rsid w:val="00B47923"/>
    <w:rsid w:val="00BB5134"/>
    <w:rsid w:val="00C0742F"/>
    <w:rsid w:val="00C964E3"/>
    <w:rsid w:val="00CD115B"/>
    <w:rsid w:val="00D66CD5"/>
    <w:rsid w:val="00D857E9"/>
    <w:rsid w:val="00DB1D73"/>
    <w:rsid w:val="00DE6EB1"/>
    <w:rsid w:val="00E371C4"/>
    <w:rsid w:val="00E779FC"/>
    <w:rsid w:val="00E96271"/>
    <w:rsid w:val="00FC2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68D1"/>
  <w15:chartTrackingRefBased/>
  <w15:docId w15:val="{988A1A29-6308-4EE6-A38D-C9A29FB6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5028"/>
    <w:pPr>
      <w:spacing w:after="0" w:line="240" w:lineRule="auto"/>
    </w:pPr>
    <w:rPr>
      <w:rFonts w:ascii="Times New Roman" w:eastAsia="Garamond" w:hAnsi="Times New Roman" w:cs="Times New Roman"/>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inTextNMUNChar">
    <w:name w:val="*Main Text (NMUN) Char"/>
    <w:link w:val="MainTextNMUN"/>
    <w:locked/>
    <w:rsid w:val="00625028"/>
    <w:rPr>
      <w:rFonts w:ascii="Times New Roman" w:eastAsia="Times New Roman" w:hAnsi="Times New Roman" w:cs="Arial"/>
      <w:color w:val="000000"/>
      <w:lang w:val="en-US"/>
    </w:rPr>
  </w:style>
  <w:style w:type="paragraph" w:customStyle="1" w:styleId="MainTextNMUN">
    <w:name w:val="*Main Text (NMUN)"/>
    <w:basedOn w:val="Standard"/>
    <w:link w:val="MainTextNMUNChar"/>
    <w:autoRedefine/>
    <w:qFormat/>
    <w:rsid w:val="00625028"/>
    <w:rPr>
      <w:rFonts w:eastAsia="Times New Roman" w:cs="Arial"/>
      <w:color w:val="000000"/>
      <w:sz w:val="22"/>
      <w:szCs w:val="22"/>
    </w:rPr>
  </w:style>
  <w:style w:type="character" w:customStyle="1" w:styleId="CommitteeNameNMUNChar">
    <w:name w:val="*Committee Name (NMUN) Char"/>
    <w:link w:val="CommitteeNameNMUN"/>
    <w:locked/>
    <w:rsid w:val="00625028"/>
    <w:rPr>
      <w:i/>
      <w:lang w:val="en-US"/>
    </w:rPr>
  </w:style>
  <w:style w:type="paragraph" w:customStyle="1" w:styleId="CommitteeNameNMUN">
    <w:name w:val="*Committee Name (NMUN)"/>
    <w:basedOn w:val="Standard"/>
    <w:next w:val="Standard"/>
    <w:link w:val="CommitteeNameNMUNChar"/>
    <w:autoRedefine/>
    <w:qFormat/>
    <w:rsid w:val="00625028"/>
    <w:rPr>
      <w:rFonts w:asciiTheme="minorHAnsi" w:eastAsiaTheme="minorHAnsi" w:hAnsiTheme="minorHAnsi" w:cstheme="minorBidi"/>
      <w:i/>
      <w:sz w:val="22"/>
      <w:szCs w:val="22"/>
    </w:rPr>
  </w:style>
  <w:style w:type="character" w:styleId="Zeilennummer">
    <w:name w:val="line number"/>
    <w:basedOn w:val="Absatz-Standardschriftart"/>
    <w:uiPriority w:val="99"/>
    <w:semiHidden/>
    <w:unhideWhenUsed/>
    <w:rsid w:val="00A53FE5"/>
  </w:style>
  <w:style w:type="paragraph" w:styleId="Kopfzeile">
    <w:name w:val="header"/>
    <w:basedOn w:val="Standard"/>
    <w:link w:val="KopfzeileZchn"/>
    <w:uiPriority w:val="99"/>
    <w:unhideWhenUsed/>
    <w:rsid w:val="00A53FE5"/>
    <w:pPr>
      <w:tabs>
        <w:tab w:val="center" w:pos="4536"/>
        <w:tab w:val="right" w:pos="9072"/>
      </w:tabs>
    </w:pPr>
  </w:style>
  <w:style w:type="character" w:customStyle="1" w:styleId="KopfzeileZchn">
    <w:name w:val="Kopfzeile Zchn"/>
    <w:basedOn w:val="Absatz-Standardschriftart"/>
    <w:link w:val="Kopfzeile"/>
    <w:uiPriority w:val="99"/>
    <w:rsid w:val="00A53FE5"/>
    <w:rPr>
      <w:rFonts w:ascii="Times New Roman" w:eastAsia="Garamond" w:hAnsi="Times New Roman" w:cs="Times New Roman"/>
      <w:sz w:val="20"/>
      <w:szCs w:val="20"/>
      <w:lang w:val="en-US"/>
    </w:rPr>
  </w:style>
  <w:style w:type="paragraph" w:styleId="Fuzeile">
    <w:name w:val="footer"/>
    <w:basedOn w:val="Standard"/>
    <w:link w:val="FuzeileZchn"/>
    <w:uiPriority w:val="99"/>
    <w:unhideWhenUsed/>
    <w:rsid w:val="00A53FE5"/>
    <w:pPr>
      <w:tabs>
        <w:tab w:val="center" w:pos="4536"/>
        <w:tab w:val="right" w:pos="9072"/>
      </w:tabs>
    </w:pPr>
  </w:style>
  <w:style w:type="character" w:customStyle="1" w:styleId="FuzeileZchn">
    <w:name w:val="Fußzeile Zchn"/>
    <w:basedOn w:val="Absatz-Standardschriftart"/>
    <w:link w:val="Fuzeile"/>
    <w:uiPriority w:val="99"/>
    <w:rsid w:val="00A53FE5"/>
    <w:rPr>
      <w:rFonts w:ascii="Times New Roman" w:eastAsia="Garamond" w:hAnsi="Times New Roman" w:cs="Times New Roman"/>
      <w:sz w:val="20"/>
      <w:szCs w:val="20"/>
      <w:lang w:val="en-US"/>
    </w:rPr>
  </w:style>
  <w:style w:type="paragraph" w:styleId="Listenabsatz">
    <w:name w:val="List Paragraph"/>
    <w:basedOn w:val="Standard"/>
    <w:uiPriority w:val="34"/>
    <w:qFormat/>
    <w:rsid w:val="00582AF4"/>
    <w:pPr>
      <w:ind w:left="720"/>
      <w:contextualSpacing/>
    </w:pPr>
  </w:style>
  <w:style w:type="character" w:styleId="Kommentarzeichen">
    <w:name w:val="annotation reference"/>
    <w:basedOn w:val="Absatz-Standardschriftart"/>
    <w:uiPriority w:val="99"/>
    <w:semiHidden/>
    <w:unhideWhenUsed/>
    <w:rsid w:val="001D272A"/>
    <w:rPr>
      <w:sz w:val="16"/>
      <w:szCs w:val="16"/>
    </w:rPr>
  </w:style>
  <w:style w:type="paragraph" w:styleId="Kommentartext">
    <w:name w:val="annotation text"/>
    <w:basedOn w:val="Standard"/>
    <w:link w:val="KommentartextZchn"/>
    <w:uiPriority w:val="99"/>
    <w:unhideWhenUsed/>
    <w:rsid w:val="001D272A"/>
  </w:style>
  <w:style w:type="character" w:customStyle="1" w:styleId="KommentartextZchn">
    <w:name w:val="Kommentartext Zchn"/>
    <w:basedOn w:val="Absatz-Standardschriftart"/>
    <w:link w:val="Kommentartext"/>
    <w:uiPriority w:val="99"/>
    <w:rsid w:val="001D272A"/>
    <w:rPr>
      <w:rFonts w:ascii="Times New Roman" w:eastAsia="Garamond"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1D272A"/>
    <w:rPr>
      <w:b/>
      <w:bCs/>
    </w:rPr>
  </w:style>
  <w:style w:type="character" w:customStyle="1" w:styleId="KommentarthemaZchn">
    <w:name w:val="Kommentarthema Zchn"/>
    <w:basedOn w:val="KommentartextZchn"/>
    <w:link w:val="Kommentarthema"/>
    <w:uiPriority w:val="99"/>
    <w:semiHidden/>
    <w:rsid w:val="001D272A"/>
    <w:rPr>
      <w:rFonts w:ascii="Times New Roman" w:eastAsia="Garamond" w:hAnsi="Times New Roman" w:cs="Times New Roman"/>
      <w:b/>
      <w:bCs/>
      <w:sz w:val="20"/>
      <w:szCs w:val="20"/>
      <w:lang w:val="en-US"/>
    </w:rPr>
  </w:style>
  <w:style w:type="character" w:styleId="Hyperlink">
    <w:name w:val="Hyperlink"/>
    <w:basedOn w:val="Absatz-Standardschriftart"/>
    <w:uiPriority w:val="99"/>
    <w:unhideWhenUsed/>
    <w:rsid w:val="0017465E"/>
    <w:rPr>
      <w:color w:val="0563C1" w:themeColor="hyperlink"/>
      <w:u w:val="single"/>
    </w:rPr>
  </w:style>
  <w:style w:type="character" w:styleId="NichtaufgelsteErwhnung">
    <w:name w:val="Unresolved Mention"/>
    <w:basedOn w:val="Absatz-Standardschriftart"/>
    <w:uiPriority w:val="99"/>
    <w:semiHidden/>
    <w:unhideWhenUsed/>
    <w:rsid w:val="0017465E"/>
    <w:rPr>
      <w:color w:val="605E5C"/>
      <w:shd w:val="clear" w:color="auto" w:fill="E1DFDD"/>
    </w:rPr>
  </w:style>
  <w:style w:type="paragraph" w:styleId="berarbeitung">
    <w:name w:val="Revision"/>
    <w:hidden/>
    <w:uiPriority w:val="99"/>
    <w:semiHidden/>
    <w:rsid w:val="0017465E"/>
    <w:pPr>
      <w:spacing w:after="0" w:line="240" w:lineRule="auto"/>
    </w:pPr>
    <w:rPr>
      <w:rFonts w:ascii="Times New Roman" w:eastAsia="Garamond"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rk.de/das-drk/auftrag-ziele-aufgaben-und-selbstverstaendnis-des-drk/ueberblick/genfer-abkommen/leicht-verstaendlich/zivile-infrastruktu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269C0-C3EC-4090-9E70-82255450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2546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Jovanna</dc:creator>
  <cp:keywords/>
  <dc:description/>
  <cp:lastModifiedBy>Schneider, Jovanna | Internationales Forum</cp:lastModifiedBy>
  <cp:revision>6</cp:revision>
  <dcterms:created xsi:type="dcterms:W3CDTF">2024-10-12T15:51:00Z</dcterms:created>
  <dcterms:modified xsi:type="dcterms:W3CDTF">2024-10-12T18:02:00Z</dcterms:modified>
</cp:coreProperties>
</file>