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6" w14:textId="7293D07E" w:rsidR="00DB0E55" w:rsidRPr="00DF42EF" w:rsidRDefault="00B13B44" w:rsidP="0040333D">
      <w:pPr>
        <w:spacing w:line="240" w:lineRule="auto"/>
        <w:rPr>
          <w:rFonts w:cs="Times New Roman"/>
          <w:i/>
          <w:iCs/>
        </w:rPr>
      </w:pPr>
      <w:r w:rsidRPr="00DF42EF">
        <w:rPr>
          <w:rFonts w:cs="Times New Roman"/>
          <w:i/>
          <w:iCs/>
        </w:rPr>
        <w:t>Der Sicherheitsrat,</w:t>
      </w:r>
    </w:p>
    <w:p w14:paraId="00000007" w14:textId="77777777" w:rsidR="00DB0E55" w:rsidRPr="00DF42EF" w:rsidRDefault="00DB0E55" w:rsidP="0040333D">
      <w:pPr>
        <w:spacing w:line="240" w:lineRule="auto"/>
        <w:rPr>
          <w:rFonts w:cs="Times New Roman"/>
        </w:rPr>
      </w:pPr>
    </w:p>
    <w:p w14:paraId="0000000A" w14:textId="4EE640A0" w:rsidR="00DB0E55" w:rsidRDefault="00B13B44" w:rsidP="0040333D">
      <w:pPr>
        <w:spacing w:line="240" w:lineRule="auto"/>
        <w:rPr>
          <w:rFonts w:cs="Times New Roman"/>
        </w:rPr>
      </w:pPr>
      <w:r w:rsidRPr="00DF42EF">
        <w:rPr>
          <w:rFonts w:cs="Times New Roman"/>
          <w:i/>
          <w:iCs/>
        </w:rPr>
        <w:t>Nimmt alarmiert wahr</w:t>
      </w:r>
      <w:r w:rsidRPr="00DF42EF">
        <w:rPr>
          <w:rFonts w:cs="Times New Roman"/>
        </w:rPr>
        <w:t xml:space="preserve">, dass sich die humanitäre Lage im Sudan und </w:t>
      </w:r>
      <w:proofErr w:type="spellStart"/>
      <w:r w:rsidRPr="00DF42EF">
        <w:rPr>
          <w:rFonts w:cs="Times New Roman"/>
        </w:rPr>
        <w:t>Südsudan</w:t>
      </w:r>
      <w:proofErr w:type="spellEnd"/>
      <w:r w:rsidRPr="00DF42EF">
        <w:rPr>
          <w:rFonts w:cs="Times New Roman"/>
        </w:rPr>
        <w:t xml:space="preserve"> von Tag zu</w:t>
      </w:r>
      <w:r w:rsidR="00296B49" w:rsidRPr="00DF42EF">
        <w:rPr>
          <w:rFonts w:cs="Times New Roman"/>
        </w:rPr>
        <w:t xml:space="preserve"> </w:t>
      </w:r>
      <w:r w:rsidRPr="00DF42EF">
        <w:rPr>
          <w:rFonts w:cs="Times New Roman"/>
        </w:rPr>
        <w:t>Tag</w:t>
      </w:r>
      <w:r w:rsidR="00296B49" w:rsidRPr="00DF42EF">
        <w:rPr>
          <w:rFonts w:cs="Times New Roman"/>
        </w:rPr>
        <w:t xml:space="preserve"> </w:t>
      </w:r>
      <w:r w:rsidRPr="0040333D">
        <w:t>desaströser entwickelt, weshalb humanitäre Hilfen sowohl kurzfristig als auch auf lange</w:t>
      </w:r>
      <w:r w:rsidR="00296B49" w:rsidRPr="0040333D">
        <w:t xml:space="preserve"> </w:t>
      </w:r>
      <w:r w:rsidRPr="0040333D">
        <w:t>Sicht</w:t>
      </w:r>
      <w:r w:rsidR="00220591" w:rsidRPr="00DF42EF">
        <w:rPr>
          <w:rFonts w:cs="Times New Roman"/>
        </w:rPr>
        <w:t xml:space="preserve"> </w:t>
      </w:r>
      <w:r w:rsidRPr="00DF42EF">
        <w:rPr>
          <w:rFonts w:cs="Times New Roman"/>
        </w:rPr>
        <w:t>erfolgen müssen</w:t>
      </w:r>
      <w:r w:rsidR="00DC2583">
        <w:rPr>
          <w:rFonts w:cs="Times New Roman"/>
        </w:rPr>
        <w:t>,</w:t>
      </w:r>
    </w:p>
    <w:p w14:paraId="6CC6B274" w14:textId="77777777" w:rsidR="00DC2583" w:rsidRPr="00DC2583" w:rsidRDefault="00DC2583" w:rsidP="0040333D">
      <w:pPr>
        <w:spacing w:line="240" w:lineRule="auto"/>
        <w:rPr>
          <w:rFonts w:cs="Times New Roman"/>
          <w:lang w:val="de-DE"/>
        </w:rPr>
      </w:pPr>
    </w:p>
    <w:p w14:paraId="36FA32FA" w14:textId="6346A53A" w:rsidR="0052227D" w:rsidRDefault="0052227D" w:rsidP="0040333D">
      <w:pPr>
        <w:spacing w:line="240" w:lineRule="auto"/>
        <w:rPr>
          <w:color w:val="000000"/>
          <w:lang w:val="de-DE"/>
        </w:rPr>
      </w:pPr>
      <w:r w:rsidRPr="0052227D">
        <w:rPr>
          <w:i/>
          <w:iCs/>
          <w:color w:val="000000"/>
          <w:lang w:val="de-DE"/>
        </w:rPr>
        <w:t xml:space="preserve">Verweist </w:t>
      </w:r>
      <w:r w:rsidRPr="0052227D">
        <w:rPr>
          <w:color w:val="000000"/>
          <w:lang w:val="de-DE"/>
        </w:rPr>
        <w:t xml:space="preserve">auf die bereits beschlossenen Resolutionen mit Blick auf den Sudan und </w:t>
      </w:r>
      <w:proofErr w:type="spellStart"/>
      <w:r w:rsidRPr="0052227D">
        <w:rPr>
          <w:color w:val="000000"/>
          <w:lang w:val="de-DE"/>
        </w:rPr>
        <w:t>Südsudan</w:t>
      </w:r>
      <w:proofErr w:type="spellEnd"/>
      <w:r w:rsidRPr="0052227D">
        <w:rPr>
          <w:color w:val="000000"/>
          <w:lang w:val="de-DE"/>
        </w:rPr>
        <w:t>, besonders</w:t>
      </w:r>
      <w:r>
        <w:rPr>
          <w:color w:val="000000"/>
          <w:lang w:val="de-DE"/>
        </w:rPr>
        <w:t xml:space="preserve">, die UN-Resolutionen </w:t>
      </w:r>
      <w:r w:rsidRPr="0052227D">
        <w:rPr>
          <w:color w:val="000000"/>
        </w:rPr>
        <w:t>2424 (2018)</w:t>
      </w:r>
      <w:r>
        <w:rPr>
          <w:color w:val="000000"/>
        </w:rPr>
        <w:t xml:space="preserve">, </w:t>
      </w:r>
      <w:r w:rsidRPr="0052227D">
        <w:rPr>
          <w:color w:val="000000"/>
        </w:rPr>
        <w:t>2155 (2014)</w:t>
      </w:r>
      <w:r>
        <w:rPr>
          <w:color w:val="000000"/>
        </w:rPr>
        <w:t xml:space="preserve">, </w:t>
      </w:r>
      <w:r w:rsidRPr="0052227D">
        <w:rPr>
          <w:color w:val="000000"/>
        </w:rPr>
        <w:t>2454 (2019)</w:t>
      </w:r>
      <w:r>
        <w:rPr>
          <w:color w:val="000000"/>
        </w:rPr>
        <w:t xml:space="preserve"> und </w:t>
      </w:r>
      <w:r w:rsidRPr="0052227D">
        <w:rPr>
          <w:color w:val="000000"/>
        </w:rPr>
        <w:t>2576 (2021)</w:t>
      </w:r>
      <w:r>
        <w:rPr>
          <w:color w:val="000000"/>
        </w:rPr>
        <w:t>,</w:t>
      </w:r>
    </w:p>
    <w:p w14:paraId="18ACF82E" w14:textId="77777777" w:rsidR="0052227D" w:rsidRDefault="0052227D" w:rsidP="0040333D">
      <w:pPr>
        <w:spacing w:line="240" w:lineRule="auto"/>
        <w:rPr>
          <w:rFonts w:cs="Times New Roman"/>
          <w:i/>
          <w:iCs/>
          <w:lang w:val="de-DE"/>
        </w:rPr>
      </w:pPr>
    </w:p>
    <w:p w14:paraId="1DB90DD8" w14:textId="5CB796B2" w:rsidR="00DC2583" w:rsidRPr="00DC2583" w:rsidRDefault="00DC2583" w:rsidP="0040333D">
      <w:pPr>
        <w:spacing w:line="240" w:lineRule="auto"/>
        <w:rPr>
          <w:rFonts w:cs="Times New Roman"/>
          <w:lang w:val="de-DE"/>
        </w:rPr>
      </w:pPr>
      <w:r w:rsidRPr="00DC2583">
        <w:rPr>
          <w:rFonts w:cs="Times New Roman"/>
          <w:i/>
          <w:iCs/>
          <w:lang w:val="de-DE"/>
        </w:rPr>
        <w:t xml:space="preserve">Bedauert zutiefst </w:t>
      </w:r>
      <w:r w:rsidRPr="00DC2583">
        <w:rPr>
          <w:rFonts w:cs="Times New Roman"/>
          <w:lang w:val="de-DE"/>
        </w:rPr>
        <w:t>die anhaltende Gewalt zwischen der sudanesischen Ar</w:t>
      </w:r>
      <w:bookmarkStart w:id="0" w:name="_GoBack"/>
      <w:bookmarkEnd w:id="0"/>
      <w:r w:rsidRPr="00DC2583">
        <w:rPr>
          <w:rFonts w:cs="Times New Roman"/>
          <w:lang w:val="de-DE"/>
        </w:rPr>
        <w:t>mee und</w:t>
      </w:r>
      <w:r w:rsidR="00717E26">
        <w:rPr>
          <w:rFonts w:cs="Times New Roman"/>
          <w:lang w:val="de-DE"/>
        </w:rPr>
        <w:t xml:space="preserve"> der Rapid Support Force im Sudan </w:t>
      </w:r>
      <w:r w:rsidRPr="00DC2583">
        <w:rPr>
          <w:rFonts w:cs="Times New Roman"/>
          <w:lang w:val="de-DE"/>
        </w:rPr>
        <w:t>und deren Auswirkungen auf die Zivilbevölkerung,</w:t>
      </w:r>
    </w:p>
    <w:p w14:paraId="5F54DB21" w14:textId="77777777" w:rsidR="00DC2583" w:rsidRPr="00DC2583" w:rsidRDefault="00DC2583" w:rsidP="0040333D">
      <w:pPr>
        <w:spacing w:line="240" w:lineRule="auto"/>
        <w:rPr>
          <w:rFonts w:cs="Times New Roman"/>
          <w:lang w:val="de-DE"/>
        </w:rPr>
      </w:pPr>
    </w:p>
    <w:p w14:paraId="55675BA7" w14:textId="77777777" w:rsidR="00DC2583" w:rsidRPr="00DC2583" w:rsidRDefault="00DC2583" w:rsidP="0040333D">
      <w:pPr>
        <w:spacing w:line="240" w:lineRule="auto"/>
        <w:rPr>
          <w:rFonts w:cs="Times New Roman"/>
          <w:lang w:val="de-DE"/>
        </w:rPr>
      </w:pPr>
      <w:r w:rsidRPr="00DC2583">
        <w:rPr>
          <w:rFonts w:cs="Times New Roman"/>
          <w:i/>
          <w:iCs/>
          <w:lang w:val="de-DE"/>
        </w:rPr>
        <w:t xml:space="preserve">Appelliert </w:t>
      </w:r>
      <w:r w:rsidRPr="00DC2583">
        <w:rPr>
          <w:rFonts w:cs="Times New Roman"/>
          <w:lang w:val="de-DE"/>
        </w:rPr>
        <w:t>an die Konfliktparteien, die Menschenrechte zu achten und von weiterer Gewaltanwendung abzusehen,</w:t>
      </w:r>
    </w:p>
    <w:p w14:paraId="7933E743" w14:textId="77777777" w:rsidR="00DC2583" w:rsidRPr="00DC2583" w:rsidRDefault="00DC2583" w:rsidP="0040333D">
      <w:pPr>
        <w:spacing w:line="240" w:lineRule="auto"/>
        <w:rPr>
          <w:rFonts w:cs="Times New Roman"/>
          <w:lang w:val="de-DE"/>
        </w:rPr>
      </w:pPr>
    </w:p>
    <w:p w14:paraId="16B694A1" w14:textId="7734F0DC" w:rsidR="00DC2583" w:rsidRPr="00DC2583" w:rsidRDefault="00DC2583" w:rsidP="0040333D">
      <w:pPr>
        <w:spacing w:line="240" w:lineRule="auto"/>
        <w:rPr>
          <w:rFonts w:cs="Times New Roman"/>
          <w:iCs/>
          <w:lang w:val="de-DE"/>
        </w:rPr>
      </w:pPr>
      <w:r w:rsidRPr="00DC2583">
        <w:rPr>
          <w:rFonts w:cs="Times New Roman"/>
          <w:i/>
          <w:lang w:val="de-DE"/>
        </w:rPr>
        <w:t xml:space="preserve">Erkennt an, </w:t>
      </w:r>
      <w:r w:rsidRPr="00DC2583">
        <w:rPr>
          <w:rFonts w:cs="Times New Roman"/>
          <w:iCs/>
          <w:lang w:val="de-DE"/>
        </w:rPr>
        <w:t xml:space="preserve">dass der Konflikt im </w:t>
      </w:r>
      <w:r w:rsidR="00717E26" w:rsidRPr="00DF42EF">
        <w:rPr>
          <w:rFonts w:cs="Times New Roman"/>
        </w:rPr>
        <w:t xml:space="preserve">Sudan und </w:t>
      </w:r>
      <w:proofErr w:type="spellStart"/>
      <w:r w:rsidR="00717E26" w:rsidRPr="00DF42EF">
        <w:rPr>
          <w:rFonts w:cs="Times New Roman"/>
        </w:rPr>
        <w:t>Südsudan</w:t>
      </w:r>
      <w:proofErr w:type="spellEnd"/>
      <w:r w:rsidR="00717E26" w:rsidRPr="00DF42EF">
        <w:rPr>
          <w:rFonts w:cs="Times New Roman"/>
        </w:rPr>
        <w:t xml:space="preserve"> </w:t>
      </w:r>
      <w:r w:rsidRPr="00DC2583">
        <w:rPr>
          <w:rFonts w:cs="Times New Roman"/>
          <w:iCs/>
          <w:lang w:val="de-DE"/>
        </w:rPr>
        <w:t>den Weltfrieden bedroht und die Stabilität in der Region gefährdet,</w:t>
      </w:r>
    </w:p>
    <w:p w14:paraId="0000000B" w14:textId="77777777" w:rsidR="00DB0E55" w:rsidRPr="00DF42EF" w:rsidRDefault="00DB0E55" w:rsidP="0040333D">
      <w:pPr>
        <w:spacing w:line="240" w:lineRule="auto"/>
        <w:rPr>
          <w:rFonts w:cs="Times New Roman"/>
        </w:rPr>
      </w:pPr>
    </w:p>
    <w:p w14:paraId="5A8A976A" w14:textId="624A99D2" w:rsidR="00DC2583" w:rsidRDefault="00B13B44" w:rsidP="0040333D">
      <w:pPr>
        <w:spacing w:line="240" w:lineRule="auto"/>
        <w:rPr>
          <w:rFonts w:cs="Times New Roman"/>
        </w:rPr>
      </w:pPr>
      <w:r w:rsidRPr="00DF42EF">
        <w:rPr>
          <w:rFonts w:cs="Times New Roman"/>
          <w:i/>
          <w:iCs/>
        </w:rPr>
        <w:t>In voller Kenntnis</w:t>
      </w:r>
      <w:r w:rsidRPr="00DF42EF">
        <w:rPr>
          <w:rFonts w:cs="Times New Roman"/>
        </w:rPr>
        <w:t xml:space="preserve"> der Wasserknappheit, Ernährungsunsicherheit und schlechter medizinischen</w:t>
      </w:r>
      <w:r w:rsidR="00220591" w:rsidRPr="00DF42EF">
        <w:rPr>
          <w:rFonts w:cs="Times New Roman"/>
        </w:rPr>
        <w:t xml:space="preserve"> </w:t>
      </w:r>
      <w:r w:rsidRPr="00DF42EF">
        <w:rPr>
          <w:rFonts w:cs="Times New Roman"/>
        </w:rPr>
        <w:t xml:space="preserve">Versorgung im Sudan und </w:t>
      </w:r>
      <w:proofErr w:type="spellStart"/>
      <w:r w:rsidRPr="00DF42EF">
        <w:rPr>
          <w:rFonts w:cs="Times New Roman"/>
        </w:rPr>
        <w:t>Südsudan</w:t>
      </w:r>
      <w:proofErr w:type="spellEnd"/>
      <w:r w:rsidR="0040333D">
        <w:rPr>
          <w:rFonts w:cs="Times New Roman"/>
        </w:rPr>
        <w:t>,</w:t>
      </w:r>
    </w:p>
    <w:p w14:paraId="069DBEE4" w14:textId="77777777" w:rsidR="00DC2583" w:rsidRDefault="00DC2583" w:rsidP="0040333D">
      <w:pPr>
        <w:spacing w:line="240" w:lineRule="auto"/>
        <w:rPr>
          <w:rFonts w:cs="Times New Roman"/>
        </w:rPr>
      </w:pPr>
    </w:p>
    <w:p w14:paraId="0000000E" w14:textId="2B0EC822" w:rsidR="00DB0E55" w:rsidRPr="00DF42EF" w:rsidRDefault="00DC2583" w:rsidP="0040333D">
      <w:pPr>
        <w:spacing w:line="240" w:lineRule="auto"/>
        <w:rPr>
          <w:rFonts w:cs="Times New Roman"/>
        </w:rPr>
      </w:pPr>
      <w:r>
        <w:rPr>
          <w:rFonts w:cs="Times New Roman"/>
          <w:i/>
          <w:iCs/>
        </w:rPr>
        <w:t>F</w:t>
      </w:r>
      <w:r w:rsidR="00245D77" w:rsidRPr="00DF42EF">
        <w:rPr>
          <w:rFonts w:cs="Times New Roman"/>
          <w:i/>
          <w:iCs/>
        </w:rPr>
        <w:t>ordert</w:t>
      </w:r>
      <w:r w:rsidR="00245D77" w:rsidRPr="00DF42EF">
        <w:rPr>
          <w:rFonts w:cs="Times New Roman"/>
        </w:rPr>
        <w:t xml:space="preserve"> </w:t>
      </w:r>
      <w:r w:rsidRPr="00DF42EF">
        <w:rPr>
          <w:rFonts w:cs="Times New Roman"/>
        </w:rPr>
        <w:t>folgende humanitären</w:t>
      </w:r>
      <w:r w:rsidR="00220591" w:rsidRPr="00DF42EF">
        <w:rPr>
          <w:rFonts w:cs="Times New Roman"/>
        </w:rPr>
        <w:t xml:space="preserve"> </w:t>
      </w:r>
      <w:r w:rsidRPr="00DF42EF">
        <w:rPr>
          <w:rFonts w:cs="Times New Roman"/>
        </w:rPr>
        <w:t>Hilfeleistungen</w:t>
      </w:r>
      <w:r w:rsidR="0040333D">
        <w:rPr>
          <w:rFonts w:cs="Times New Roman"/>
        </w:rPr>
        <w:t>:</w:t>
      </w:r>
    </w:p>
    <w:p w14:paraId="0000000F" w14:textId="77777777" w:rsidR="00DB0E55" w:rsidRPr="00DF42EF" w:rsidRDefault="00DB0E55" w:rsidP="0040333D">
      <w:pPr>
        <w:spacing w:line="240" w:lineRule="auto"/>
        <w:rPr>
          <w:rFonts w:cs="Times New Roman"/>
        </w:rPr>
      </w:pPr>
    </w:p>
    <w:p w14:paraId="5BD8756F" w14:textId="77777777" w:rsidR="0040333D" w:rsidRDefault="006E5117" w:rsidP="0040333D">
      <w:pPr>
        <w:numPr>
          <w:ilvl w:val="0"/>
          <w:numId w:val="1"/>
        </w:numPr>
        <w:spacing w:line="240" w:lineRule="auto"/>
        <w:ind w:left="1276" w:hanging="709"/>
        <w:rPr>
          <w:rFonts w:cs="Times New Roman"/>
        </w:rPr>
      </w:pPr>
      <w:r>
        <w:rPr>
          <w:rFonts w:cs="Times New Roman"/>
          <w:i/>
          <w:iCs/>
        </w:rPr>
        <w:t>Appelliert</w:t>
      </w:r>
      <w:r w:rsidR="00245D77" w:rsidRPr="00DF42EF">
        <w:rPr>
          <w:rFonts w:cs="Times New Roman"/>
        </w:rPr>
        <w:t>, dem aktuell katastrophalen Zustand der Wasserversorgung</w:t>
      </w:r>
      <w:r>
        <w:rPr>
          <w:rFonts w:cs="Times New Roman"/>
        </w:rPr>
        <w:t xml:space="preserve"> und Versorgung der Bevölkerung mit Medikamenten entgegenzuwirken und die kaum Vorhandene Ernährungssicherheit zu </w:t>
      </w:r>
      <w:r w:rsidR="00245D77" w:rsidRPr="00DF42EF">
        <w:rPr>
          <w:rFonts w:cs="Times New Roman"/>
        </w:rPr>
        <w:t xml:space="preserve">im Sudan und </w:t>
      </w:r>
      <w:proofErr w:type="spellStart"/>
      <w:r w:rsidR="00245D77" w:rsidRPr="00DF42EF">
        <w:rPr>
          <w:rFonts w:cs="Times New Roman"/>
        </w:rPr>
        <w:t>Südsudan</w:t>
      </w:r>
      <w:proofErr w:type="spellEnd"/>
      <w:r w:rsidR="00245D77" w:rsidRPr="00DF42EF">
        <w:rPr>
          <w:rFonts w:cs="Times New Roman"/>
        </w:rPr>
        <w:t xml:space="preserve"> </w:t>
      </w:r>
      <w:r>
        <w:rPr>
          <w:rFonts w:cs="Times New Roman"/>
        </w:rPr>
        <w:t>zu stärken</w:t>
      </w:r>
      <w:r w:rsidR="0040333D">
        <w:rPr>
          <w:rFonts w:cs="Times New Roman"/>
        </w:rPr>
        <w:t>;</w:t>
      </w:r>
    </w:p>
    <w:p w14:paraId="43D09C42" w14:textId="77777777" w:rsidR="0040333D" w:rsidRPr="0040333D" w:rsidRDefault="0040333D" w:rsidP="0040333D">
      <w:pPr>
        <w:spacing w:line="240" w:lineRule="auto"/>
        <w:ind w:left="1276"/>
        <w:rPr>
          <w:rFonts w:cs="Times New Roman"/>
        </w:rPr>
      </w:pPr>
    </w:p>
    <w:p w14:paraId="0E78DDA5" w14:textId="1A828354" w:rsidR="0040333D" w:rsidRDefault="0040333D" w:rsidP="0040333D">
      <w:pPr>
        <w:numPr>
          <w:ilvl w:val="0"/>
          <w:numId w:val="1"/>
        </w:numPr>
        <w:spacing w:line="240" w:lineRule="auto"/>
        <w:ind w:left="1276" w:hanging="709"/>
        <w:rPr>
          <w:rFonts w:cs="Times New Roman"/>
        </w:rPr>
      </w:pPr>
      <w:r>
        <w:rPr>
          <w:rFonts w:cs="Times New Roman"/>
          <w:i/>
          <w:iCs/>
        </w:rPr>
        <w:t>F</w:t>
      </w:r>
      <w:r w:rsidR="00FE7F44" w:rsidRPr="0040333D">
        <w:rPr>
          <w:rFonts w:cs="Times New Roman"/>
          <w:i/>
          <w:iCs/>
        </w:rPr>
        <w:t xml:space="preserve">ordert </w:t>
      </w:r>
      <w:r w:rsidR="00245D77" w:rsidRPr="0040333D">
        <w:rPr>
          <w:rFonts w:cs="Times New Roman"/>
        </w:rPr>
        <w:t>d</w:t>
      </w:r>
      <w:r w:rsidR="00FE7F44" w:rsidRPr="0040333D">
        <w:rPr>
          <w:rFonts w:cs="Times New Roman"/>
        </w:rPr>
        <w:t>iesen Zuständen d</w:t>
      </w:r>
      <w:r w:rsidR="00245D77" w:rsidRPr="0040333D">
        <w:rPr>
          <w:rFonts w:cs="Times New Roman"/>
        </w:rPr>
        <w:t xml:space="preserve">urch Unterstützung humanitärer Organisationen, die sich </w:t>
      </w:r>
      <w:r w:rsidR="00FE7F44" w:rsidRPr="0040333D">
        <w:rPr>
          <w:rFonts w:cs="Times New Roman"/>
        </w:rPr>
        <w:t xml:space="preserve">in genannten Themenbereichen im Sudan und </w:t>
      </w:r>
      <w:proofErr w:type="spellStart"/>
      <w:r w:rsidR="00FE7F44" w:rsidRPr="0040333D">
        <w:rPr>
          <w:rFonts w:cs="Times New Roman"/>
        </w:rPr>
        <w:t>Südsudan</w:t>
      </w:r>
      <w:proofErr w:type="spellEnd"/>
      <w:r w:rsidR="00245D77" w:rsidRPr="0040333D">
        <w:rPr>
          <w:rFonts w:cs="Times New Roman"/>
        </w:rPr>
        <w:t xml:space="preserve"> engagieren, entgegenzuwirken</w:t>
      </w:r>
      <w:r>
        <w:rPr>
          <w:rFonts w:cs="Times New Roman"/>
        </w:rPr>
        <w:t>;</w:t>
      </w:r>
    </w:p>
    <w:p w14:paraId="12173441" w14:textId="24F7FF8F" w:rsidR="0040333D" w:rsidRDefault="00FE7F44" w:rsidP="0040333D">
      <w:pPr>
        <w:numPr>
          <w:ilvl w:val="1"/>
          <w:numId w:val="1"/>
        </w:numPr>
        <w:spacing w:line="240" w:lineRule="auto"/>
        <w:ind w:left="1985" w:hanging="709"/>
        <w:rPr>
          <w:rFonts w:cs="Times New Roman"/>
        </w:rPr>
      </w:pPr>
      <w:r w:rsidRPr="0040333D">
        <w:rPr>
          <w:rFonts w:cs="Times New Roman"/>
          <w:i/>
          <w:iCs/>
        </w:rPr>
        <w:t>Begrüßt</w:t>
      </w:r>
      <w:r w:rsidR="00245D77" w:rsidRPr="0040333D">
        <w:rPr>
          <w:rFonts w:cs="Times New Roman"/>
        </w:rPr>
        <w:t xml:space="preserve"> die Unterstützung der Organisationen Malteser und </w:t>
      </w:r>
      <w:proofErr w:type="spellStart"/>
      <w:r w:rsidR="00245D77" w:rsidRPr="0040333D">
        <w:rPr>
          <w:rFonts w:cs="Times New Roman"/>
        </w:rPr>
        <w:t>Unicef</w:t>
      </w:r>
      <w:proofErr w:type="spellEnd"/>
      <w:r w:rsidR="00245D77" w:rsidRPr="0040333D">
        <w:rPr>
          <w:rFonts w:cs="Times New Roman"/>
        </w:rPr>
        <w:t xml:space="preserve">, </w:t>
      </w:r>
      <w:r w:rsidRPr="0040333D">
        <w:rPr>
          <w:rFonts w:cs="Times New Roman"/>
        </w:rPr>
        <w:t>die</w:t>
      </w:r>
      <w:r w:rsidR="00245D77" w:rsidRPr="0040333D">
        <w:rPr>
          <w:rFonts w:cs="Times New Roman"/>
        </w:rPr>
        <w:t xml:space="preserve"> sich für die Verbesserung der Wasserversorgung </w:t>
      </w:r>
      <w:r w:rsidRPr="0040333D">
        <w:rPr>
          <w:rFonts w:cs="Times New Roman"/>
        </w:rPr>
        <w:t xml:space="preserve">durch Reinigung des Wassers und nachhaltige Erhaltung sauberer Wasserquellen </w:t>
      </w:r>
      <w:r w:rsidR="00245D77" w:rsidRPr="0040333D">
        <w:rPr>
          <w:rFonts w:cs="Times New Roman"/>
        </w:rPr>
        <w:t>einsetzen</w:t>
      </w:r>
      <w:r w:rsidR="0040333D">
        <w:rPr>
          <w:rFonts w:cs="Times New Roman"/>
        </w:rPr>
        <w:t>;</w:t>
      </w:r>
    </w:p>
    <w:p w14:paraId="3A8B8A87" w14:textId="7B7654C7" w:rsidR="0040333D" w:rsidRDefault="00FE7F44" w:rsidP="0040333D">
      <w:pPr>
        <w:numPr>
          <w:ilvl w:val="1"/>
          <w:numId w:val="1"/>
        </w:numPr>
        <w:spacing w:line="240" w:lineRule="auto"/>
        <w:ind w:left="1985" w:hanging="709"/>
        <w:rPr>
          <w:rFonts w:cs="Times New Roman"/>
        </w:rPr>
      </w:pPr>
      <w:r w:rsidRPr="0040333D">
        <w:rPr>
          <w:rFonts w:cs="Times New Roman"/>
          <w:i/>
          <w:iCs/>
        </w:rPr>
        <w:t>Bittet weiter</w:t>
      </w:r>
      <w:r w:rsidRPr="0040333D">
        <w:rPr>
          <w:rFonts w:cs="Times New Roman"/>
        </w:rPr>
        <w:t xml:space="preserve"> für die Unterstützung der Organisationen Malteser, Ärzte ohne Grenzen und der Welthungerhilfe, da diese sich für die Ernährungssicherheit durch Essenslieferungen, Bildung und nachhaltiger Landwirtschaft einsetzen</w:t>
      </w:r>
      <w:r w:rsidR="0040333D">
        <w:rPr>
          <w:rFonts w:cs="Times New Roman"/>
        </w:rPr>
        <w:t>;</w:t>
      </w:r>
    </w:p>
    <w:p w14:paraId="3F772798" w14:textId="35C08B22" w:rsidR="0040333D" w:rsidRDefault="00FE7F44" w:rsidP="0040333D">
      <w:pPr>
        <w:numPr>
          <w:ilvl w:val="1"/>
          <w:numId w:val="1"/>
        </w:numPr>
        <w:spacing w:line="240" w:lineRule="auto"/>
        <w:ind w:left="1985" w:hanging="709"/>
        <w:rPr>
          <w:rFonts w:cs="Times New Roman"/>
        </w:rPr>
      </w:pPr>
      <w:r w:rsidRPr="0040333D">
        <w:rPr>
          <w:rFonts w:cs="Times New Roman"/>
          <w:i/>
          <w:iCs/>
        </w:rPr>
        <w:t>Befürwortet</w:t>
      </w:r>
      <w:r w:rsidRPr="0040333D">
        <w:rPr>
          <w:rFonts w:cs="Times New Roman"/>
        </w:rPr>
        <w:t xml:space="preserve"> die Unterstützung der Organisationen Ärzte ohne Grenzen, Ärzte der Welt und dem Deutschen Roten Kreuz, die </w:t>
      </w:r>
      <w:r w:rsidR="00DD0DB3" w:rsidRPr="0040333D">
        <w:rPr>
          <w:rFonts w:cs="Times New Roman"/>
        </w:rPr>
        <w:t>die medikamentöse Versorgung der Bevölkerung</w:t>
      </w:r>
      <w:r w:rsidRPr="0040333D">
        <w:rPr>
          <w:rFonts w:cs="Times New Roman"/>
        </w:rPr>
        <w:t xml:space="preserve"> durch Lieferung von Medikamenten</w:t>
      </w:r>
      <w:r w:rsidR="00DD0DB3" w:rsidRPr="0040333D">
        <w:rPr>
          <w:rFonts w:cs="Times New Roman"/>
        </w:rPr>
        <w:t xml:space="preserve"> fördern</w:t>
      </w:r>
      <w:r w:rsidR="0040333D">
        <w:rPr>
          <w:rFonts w:cs="Times New Roman"/>
        </w:rPr>
        <w:t>;</w:t>
      </w:r>
    </w:p>
    <w:p w14:paraId="0000001B" w14:textId="09A95038" w:rsidR="00DB0E55" w:rsidRPr="0040333D" w:rsidRDefault="00DD0DB3" w:rsidP="0040333D">
      <w:pPr>
        <w:numPr>
          <w:ilvl w:val="1"/>
          <w:numId w:val="1"/>
        </w:numPr>
        <w:spacing w:line="240" w:lineRule="auto"/>
        <w:ind w:left="1985" w:hanging="709"/>
        <w:rPr>
          <w:rFonts w:cs="Times New Roman"/>
        </w:rPr>
      </w:pPr>
      <w:r w:rsidRPr="0040333D">
        <w:rPr>
          <w:rFonts w:cs="Times New Roman"/>
          <w:i/>
          <w:iCs/>
        </w:rPr>
        <w:t>Fordert auf</w:t>
      </w:r>
      <w:r w:rsidR="00245D77" w:rsidRPr="0040333D">
        <w:rPr>
          <w:rFonts w:cs="Times New Roman"/>
        </w:rPr>
        <w:t xml:space="preserve"> die Finanzierung über Spenden der Mitgliedsstaaten der UN und über einen prozentual festgelegten und von der Zahlungsfähigkeit und dem BIP der Länder abhängigen Beitrag mit festgelegter Obergrenze aller Mitgliedstaaten</w:t>
      </w:r>
      <w:r w:rsidRPr="0040333D">
        <w:rPr>
          <w:rFonts w:cs="Times New Roman"/>
        </w:rPr>
        <w:t xml:space="preserve"> zu stellen</w:t>
      </w:r>
      <w:r w:rsidR="00245D77" w:rsidRPr="0040333D">
        <w:rPr>
          <w:rFonts w:cs="Times New Roman"/>
        </w:rPr>
        <w:t>.</w:t>
      </w:r>
    </w:p>
    <w:sectPr w:rsidR="00DB0E55" w:rsidRPr="0040333D" w:rsidSect="00245D77">
      <w:headerReference w:type="default" r:id="rId8"/>
      <w:pgSz w:w="11909" w:h="16834"/>
      <w:pgMar w:top="1440" w:right="1440" w:bottom="1440" w:left="1440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74BAC1F" w16cex:dateUtc="2024-10-13T09:17:00Z"/>
  <w16cex:commentExtensible w16cex:durableId="01043F97" w16cex:dateUtc="2024-10-13T0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DCD06A8" w16cid:durableId="074BAC1F"/>
  <w16cid:commentId w16cid:paraId="4FFAA8A0" w16cid:durableId="01043F9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BA918" w14:textId="77777777" w:rsidR="00BA1A9B" w:rsidRDefault="00BA1A9B" w:rsidP="00245D77">
      <w:pPr>
        <w:spacing w:line="240" w:lineRule="auto"/>
      </w:pPr>
      <w:r>
        <w:separator/>
      </w:r>
    </w:p>
  </w:endnote>
  <w:endnote w:type="continuationSeparator" w:id="0">
    <w:p w14:paraId="732EB5D5" w14:textId="77777777" w:rsidR="00BA1A9B" w:rsidRDefault="00BA1A9B" w:rsidP="00245D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1B289" w14:textId="77777777" w:rsidR="00BA1A9B" w:rsidRDefault="00BA1A9B" w:rsidP="00245D77">
      <w:pPr>
        <w:spacing w:line="240" w:lineRule="auto"/>
      </w:pPr>
      <w:r>
        <w:separator/>
      </w:r>
    </w:p>
  </w:footnote>
  <w:footnote w:type="continuationSeparator" w:id="0">
    <w:p w14:paraId="2F3A0F26" w14:textId="77777777" w:rsidR="00BA1A9B" w:rsidRDefault="00BA1A9B" w:rsidP="00245D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F7921" w14:textId="5F568094" w:rsidR="00245D77" w:rsidRPr="00DF42EF" w:rsidRDefault="00245D77" w:rsidP="00245D77">
    <w:pPr>
      <w:rPr>
        <w:rFonts w:cs="Times New Roman"/>
      </w:rPr>
    </w:pPr>
    <w:r w:rsidRPr="00DF42EF">
      <w:rPr>
        <w:rFonts w:cs="Times New Roman"/>
      </w:rPr>
      <w:t xml:space="preserve">Code: </w:t>
    </w:r>
    <w:r w:rsidR="00F82F3F">
      <w:rPr>
        <w:rFonts w:cs="Times New Roman"/>
      </w:rPr>
      <w:t>S/2024/4</w:t>
    </w:r>
  </w:p>
  <w:p w14:paraId="3D96A2B5" w14:textId="77777777" w:rsidR="00245D77" w:rsidRPr="00DF42EF" w:rsidRDefault="00245D77" w:rsidP="00245D77">
    <w:pPr>
      <w:rPr>
        <w:rFonts w:cs="Times New Roman"/>
      </w:rPr>
    </w:pPr>
    <w:r w:rsidRPr="00DF42EF">
      <w:rPr>
        <w:rFonts w:cs="Times New Roman"/>
      </w:rPr>
      <w:t>Komitee: Sicherheitsrat</w:t>
    </w:r>
  </w:p>
  <w:p w14:paraId="56ECCAAD" w14:textId="77777777" w:rsidR="00245D77" w:rsidRPr="00DF42EF" w:rsidRDefault="00245D77" w:rsidP="00245D77">
    <w:pPr>
      <w:rPr>
        <w:rFonts w:cs="Times New Roman"/>
      </w:rPr>
    </w:pPr>
    <w:r w:rsidRPr="00DF42EF">
      <w:rPr>
        <w:rFonts w:cs="Times New Roman"/>
      </w:rPr>
      <w:t xml:space="preserve">Thema: Die Situation im Sudan und </w:t>
    </w:r>
    <w:proofErr w:type="spellStart"/>
    <w:r w:rsidRPr="00DF42EF">
      <w:rPr>
        <w:rFonts w:cs="Times New Roman"/>
      </w:rPr>
      <w:t>Südsudan</w:t>
    </w:r>
    <w:proofErr w:type="spellEnd"/>
  </w:p>
  <w:p w14:paraId="50A3E8E1" w14:textId="77777777" w:rsidR="00245D77" w:rsidRDefault="00245D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547B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55"/>
    <w:rsid w:val="001E207B"/>
    <w:rsid w:val="00220591"/>
    <w:rsid w:val="0022080C"/>
    <w:rsid w:val="00245D77"/>
    <w:rsid w:val="00296B49"/>
    <w:rsid w:val="00312D80"/>
    <w:rsid w:val="00357376"/>
    <w:rsid w:val="0040333D"/>
    <w:rsid w:val="004A3BA5"/>
    <w:rsid w:val="0052227D"/>
    <w:rsid w:val="006D4789"/>
    <w:rsid w:val="006E4D46"/>
    <w:rsid w:val="006E5117"/>
    <w:rsid w:val="00717E26"/>
    <w:rsid w:val="00782933"/>
    <w:rsid w:val="00827E82"/>
    <w:rsid w:val="0089082C"/>
    <w:rsid w:val="008F3B37"/>
    <w:rsid w:val="00A007DD"/>
    <w:rsid w:val="00B13B44"/>
    <w:rsid w:val="00BA1A9B"/>
    <w:rsid w:val="00D149A1"/>
    <w:rsid w:val="00D41A9E"/>
    <w:rsid w:val="00D45F56"/>
    <w:rsid w:val="00DB0E55"/>
    <w:rsid w:val="00DC2583"/>
    <w:rsid w:val="00DD0DB3"/>
    <w:rsid w:val="00DF42EF"/>
    <w:rsid w:val="00E806BF"/>
    <w:rsid w:val="00F04162"/>
    <w:rsid w:val="00F82F3F"/>
    <w:rsid w:val="00FE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E079C1"/>
  <w15:docId w15:val="{9279921C-4D73-634B-A10B-5F404BA6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0333D"/>
    <w:rPr>
      <w:rFonts w:ascii="Times New Roman" w:hAnsi="Times New Roman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Zeilennummer">
    <w:name w:val="line number"/>
    <w:basedOn w:val="Absatz-Standardschriftart"/>
    <w:uiPriority w:val="99"/>
    <w:semiHidden/>
    <w:unhideWhenUsed/>
    <w:rsid w:val="00245D77"/>
  </w:style>
  <w:style w:type="paragraph" w:styleId="Kopfzeile">
    <w:name w:val="header"/>
    <w:basedOn w:val="Standard"/>
    <w:link w:val="KopfzeileZchn"/>
    <w:uiPriority w:val="99"/>
    <w:unhideWhenUsed/>
    <w:rsid w:val="00245D7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5D77"/>
  </w:style>
  <w:style w:type="paragraph" w:styleId="Fuzeile">
    <w:name w:val="footer"/>
    <w:basedOn w:val="Standard"/>
    <w:link w:val="FuzeileZchn"/>
    <w:uiPriority w:val="99"/>
    <w:unhideWhenUsed/>
    <w:rsid w:val="00245D7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5D77"/>
  </w:style>
  <w:style w:type="paragraph" w:styleId="Kommentartext">
    <w:name w:val="annotation text"/>
    <w:basedOn w:val="Standard"/>
    <w:link w:val="KommentartextZchn"/>
    <w:uiPriority w:val="99"/>
    <w:unhideWhenUsed/>
    <w:rsid w:val="00DC2583"/>
    <w:pPr>
      <w:spacing w:line="240" w:lineRule="auto"/>
    </w:pPr>
    <w:rPr>
      <w:rFonts w:eastAsia="Garamond" w:cs="Times New Roman"/>
      <w:sz w:val="20"/>
      <w:szCs w:val="20"/>
      <w:lang w:val="en-US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C2583"/>
    <w:rPr>
      <w:rFonts w:ascii="Times New Roman" w:eastAsia="Garamond" w:hAnsi="Times New Roman" w:cs="Times New Roman"/>
      <w:sz w:val="20"/>
      <w:szCs w:val="20"/>
      <w:lang w:val="en-US"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C2583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0333D"/>
    <w:rPr>
      <w:rFonts w:eastAsia="Arial" w:cs="Arial"/>
      <w:b/>
      <w:bCs/>
      <w:lang w:val="de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0333D"/>
    <w:rPr>
      <w:rFonts w:ascii="Times New Roman" w:eastAsia="Garamond" w:hAnsi="Times New Roman" w:cs="Times New Roman"/>
      <w:b/>
      <w:bCs/>
      <w:sz w:val="20"/>
      <w:szCs w:val="20"/>
      <w:lang w:val="en-US" w:eastAsia="en-US"/>
    </w:rPr>
  </w:style>
  <w:style w:type="paragraph" w:styleId="Listenabsatz">
    <w:name w:val="List Paragraph"/>
    <w:basedOn w:val="Standard"/>
    <w:uiPriority w:val="34"/>
    <w:qFormat/>
    <w:rsid w:val="0040333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0333D"/>
    <w:rPr>
      <w:color w:val="0000FF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40333D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7E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7E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9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942C5-786D-41FD-9ACD-AAC676EA6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Benutzer01</dc:creator>
  <cp:lastModifiedBy>IFBL Laptop</cp:lastModifiedBy>
  <cp:revision>2</cp:revision>
  <dcterms:created xsi:type="dcterms:W3CDTF">2024-10-13T12:24:00Z</dcterms:created>
  <dcterms:modified xsi:type="dcterms:W3CDTF">2024-10-13T12:24:00Z</dcterms:modified>
</cp:coreProperties>
</file>