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D745" w14:textId="0292D23A" w:rsidR="000A39CB" w:rsidRDefault="00FA2C4E" w:rsidP="0095270B">
      <w:pPr>
        <w:spacing w:after="0" w:line="240" w:lineRule="auto"/>
        <w:rPr>
          <w:rFonts w:ascii="Arial" w:hAnsi="Arial" w:cs="Arial"/>
        </w:rPr>
      </w:pPr>
      <w:r w:rsidRPr="00A61C22">
        <w:rPr>
          <w:rFonts w:ascii="Arial" w:hAnsi="Arial" w:cs="Arial"/>
        </w:rPr>
        <w:t>Die Operatoren im Einzelnen:</w:t>
      </w:r>
    </w:p>
    <w:p w14:paraId="5597A015" w14:textId="77777777" w:rsidR="0095270B" w:rsidRPr="00A61C22" w:rsidRDefault="0095270B" w:rsidP="0095270B">
      <w:pPr>
        <w:spacing w:after="0" w:line="240" w:lineRule="auto"/>
        <w:rPr>
          <w:rFonts w:ascii="Arial" w:hAnsi="Arial" w:cs="Arial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056"/>
        <w:gridCol w:w="7011"/>
      </w:tblGrid>
      <w:tr w:rsidR="005223F2" w:rsidRPr="00A61C22" w14:paraId="3A6F83A5" w14:textId="77777777" w:rsidTr="00B6578E">
        <w:tc>
          <w:tcPr>
            <w:tcW w:w="9067" w:type="dxa"/>
            <w:gridSpan w:val="2"/>
            <w:shd w:val="clear" w:color="auto" w:fill="BFBFBF" w:themeFill="background1" w:themeFillShade="BF"/>
          </w:tcPr>
          <w:p w14:paraId="05EEEFBB" w14:textId="6103D0A7" w:rsidR="005223F2" w:rsidRPr="003C5BC6" w:rsidRDefault="003C5BC6" w:rsidP="0095270B">
            <w:pPr>
              <w:rPr>
                <w:rFonts w:ascii="Arial" w:hAnsi="Arial" w:cs="Arial"/>
                <w:b/>
              </w:rPr>
            </w:pPr>
            <w:r w:rsidRPr="003C5BC6">
              <w:rPr>
                <w:rFonts w:ascii="Arial" w:hAnsi="Arial" w:cs="Arial"/>
                <w:b/>
                <w:bCs/>
              </w:rPr>
              <w:t xml:space="preserve">Anforderungsbereich I </w:t>
            </w:r>
            <w:r w:rsidRPr="003C5BC6">
              <w:rPr>
                <w:rFonts w:ascii="Arial" w:hAnsi="Arial" w:cs="Arial"/>
                <w:b/>
              </w:rPr>
              <w:t>umfasst das Wiedergeben und Beschreiben von Inhalten und Materialien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3C5BC6">
              <w:rPr>
                <w:rFonts w:ascii="Arial" w:hAnsi="Arial" w:cs="Arial"/>
                <w:b/>
              </w:rPr>
              <w:t>(Reproduktionsleistungen).</w:t>
            </w:r>
          </w:p>
        </w:tc>
      </w:tr>
      <w:tr w:rsidR="003C5BC6" w:rsidRPr="00A61C22" w14:paraId="55A3E2E1" w14:textId="77777777" w:rsidTr="0095270B">
        <w:tc>
          <w:tcPr>
            <w:tcW w:w="2056" w:type="dxa"/>
            <w:shd w:val="clear" w:color="auto" w:fill="BFBFBF" w:themeFill="background1" w:themeFillShade="BF"/>
            <w:vAlign w:val="center"/>
          </w:tcPr>
          <w:p w14:paraId="5298ACF6" w14:textId="009D1577" w:rsidR="003C5BC6" w:rsidRPr="00A61C22" w:rsidRDefault="003C5BC6" w:rsidP="0095270B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Beschreiben</w:t>
            </w:r>
          </w:p>
        </w:tc>
        <w:tc>
          <w:tcPr>
            <w:tcW w:w="7011" w:type="dxa"/>
          </w:tcPr>
          <w:p w14:paraId="6B5B07E3" w14:textId="19EFA98C" w:rsidR="003C5BC6" w:rsidRPr="00A61C22" w:rsidRDefault="003C5BC6" w:rsidP="0095270B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Sachverhalte schlüssig wiedergeben</w:t>
            </w:r>
          </w:p>
        </w:tc>
      </w:tr>
      <w:tr w:rsidR="003C5BC6" w:rsidRPr="00A61C22" w14:paraId="0636FEDF" w14:textId="77777777" w:rsidTr="00B6578E">
        <w:trPr>
          <w:trHeight w:val="767"/>
        </w:trPr>
        <w:tc>
          <w:tcPr>
            <w:tcW w:w="2056" w:type="dxa"/>
            <w:shd w:val="clear" w:color="auto" w:fill="BFBFBF" w:themeFill="background1" w:themeFillShade="BF"/>
            <w:vAlign w:val="center"/>
          </w:tcPr>
          <w:p w14:paraId="56068947" w14:textId="71C85C5B" w:rsidR="003C5BC6" w:rsidRPr="00A61C22" w:rsidRDefault="003C5BC6" w:rsidP="0095270B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Bezeichnen</w:t>
            </w:r>
          </w:p>
        </w:tc>
        <w:tc>
          <w:tcPr>
            <w:tcW w:w="7011" w:type="dxa"/>
          </w:tcPr>
          <w:p w14:paraId="53CD4E05" w14:textId="2E8BF385" w:rsidR="003C5BC6" w:rsidRPr="00A61C22" w:rsidRDefault="003C5BC6" w:rsidP="0095270B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Sachverhalte (insbesondere bei nichtlinearen Texten wie zum Beispiel</w:t>
            </w:r>
            <w:r>
              <w:rPr>
                <w:rFonts w:ascii="Arial" w:hAnsi="Arial" w:cs="Arial"/>
              </w:rPr>
              <w:t xml:space="preserve"> </w:t>
            </w:r>
            <w:r w:rsidRPr="003C5BC6">
              <w:rPr>
                <w:rFonts w:ascii="Arial" w:hAnsi="Arial" w:cs="Arial"/>
              </w:rPr>
              <w:t>Tabellen, Schaubildern, Diagrammen oder Karten) begrifflich</w:t>
            </w:r>
            <w:r>
              <w:rPr>
                <w:rFonts w:ascii="Arial" w:hAnsi="Arial" w:cs="Arial"/>
              </w:rPr>
              <w:t xml:space="preserve"> </w:t>
            </w:r>
            <w:r w:rsidRPr="003C5BC6">
              <w:rPr>
                <w:rFonts w:ascii="Arial" w:hAnsi="Arial" w:cs="Arial"/>
              </w:rPr>
              <w:t>präzise formulieren</w:t>
            </w:r>
          </w:p>
        </w:tc>
      </w:tr>
      <w:tr w:rsidR="00B6578E" w:rsidRPr="00A61C22" w14:paraId="33C6DFD1" w14:textId="77777777" w:rsidTr="00B6578E">
        <w:trPr>
          <w:trHeight w:val="126"/>
        </w:trPr>
        <w:tc>
          <w:tcPr>
            <w:tcW w:w="2056" w:type="dxa"/>
            <w:shd w:val="clear" w:color="auto" w:fill="BFBFBF" w:themeFill="background1" w:themeFillShade="BF"/>
            <w:vAlign w:val="center"/>
          </w:tcPr>
          <w:p w14:paraId="2F95350E" w14:textId="1CB1AA6D" w:rsidR="00B6578E" w:rsidRPr="00A61C22" w:rsidRDefault="00B6578E" w:rsidP="00B6578E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Nennen</w:t>
            </w:r>
          </w:p>
        </w:tc>
        <w:tc>
          <w:tcPr>
            <w:tcW w:w="7011" w:type="dxa"/>
          </w:tcPr>
          <w:p w14:paraId="0A211F9F" w14:textId="4A0A117A" w:rsidR="00B6578E" w:rsidRPr="003C5BC6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Sachverhalte in knapper Form anführen</w:t>
            </w:r>
          </w:p>
        </w:tc>
      </w:tr>
    </w:tbl>
    <w:p w14:paraId="65C0DBFB" w14:textId="34E53B7F" w:rsidR="00FA2C4E" w:rsidRDefault="00FA2C4E" w:rsidP="0095270B">
      <w:pPr>
        <w:spacing w:after="0" w:line="240" w:lineRule="auto"/>
        <w:rPr>
          <w:rFonts w:ascii="Arial" w:hAnsi="Arial" w:cs="Arial"/>
        </w:rPr>
      </w:pPr>
    </w:p>
    <w:p w14:paraId="592836E6" w14:textId="77777777" w:rsidR="0095270B" w:rsidRPr="00A61C22" w:rsidRDefault="0095270B" w:rsidP="0095270B">
      <w:pPr>
        <w:spacing w:after="0" w:line="240" w:lineRule="auto"/>
        <w:rPr>
          <w:rFonts w:ascii="Arial" w:hAnsi="Arial" w:cs="Arial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985"/>
        <w:gridCol w:w="7082"/>
      </w:tblGrid>
      <w:tr w:rsidR="005223F2" w:rsidRPr="00A61C22" w14:paraId="6CE9F6C3" w14:textId="77777777" w:rsidTr="0095270B">
        <w:tc>
          <w:tcPr>
            <w:tcW w:w="9067" w:type="dxa"/>
            <w:gridSpan w:val="2"/>
            <w:shd w:val="clear" w:color="auto" w:fill="BFBFBF" w:themeFill="background1" w:themeFillShade="BF"/>
          </w:tcPr>
          <w:p w14:paraId="023957CD" w14:textId="02A68986" w:rsidR="005223F2" w:rsidRPr="003C5BC6" w:rsidRDefault="003C5BC6" w:rsidP="0095270B">
            <w:pPr>
              <w:rPr>
                <w:rFonts w:ascii="Arial" w:hAnsi="Arial" w:cs="Arial"/>
                <w:b/>
              </w:rPr>
            </w:pPr>
            <w:r w:rsidRPr="003C5BC6">
              <w:rPr>
                <w:rFonts w:ascii="Arial" w:hAnsi="Arial" w:cs="Arial"/>
                <w:b/>
                <w:bCs/>
              </w:rPr>
              <w:t xml:space="preserve">Anforderungsbereich II </w:t>
            </w:r>
            <w:r w:rsidRPr="003C5BC6">
              <w:rPr>
                <w:rFonts w:ascii="Arial" w:hAnsi="Arial" w:cs="Arial"/>
                <w:b/>
              </w:rPr>
              <w:t>umfasst das selbstständige Erklären, Bearbeiten und Ordnen bekannter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3C5BC6">
              <w:rPr>
                <w:rFonts w:ascii="Arial" w:hAnsi="Arial" w:cs="Arial"/>
                <w:b/>
              </w:rPr>
              <w:t>Sachverhalte sowie das angemessene Anwenden gelernter Inhalte und Methoden auf andere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3C5BC6">
              <w:rPr>
                <w:rFonts w:ascii="Arial" w:hAnsi="Arial" w:cs="Arial"/>
                <w:b/>
              </w:rPr>
              <w:t>Sachverhalte (Reorganisations- und Transferleistungen).</w:t>
            </w:r>
          </w:p>
        </w:tc>
      </w:tr>
      <w:tr w:rsidR="003C5BC6" w:rsidRPr="00A61C22" w14:paraId="33A143EC" w14:textId="77777777" w:rsidTr="00B6578E">
        <w:trPr>
          <w:trHeight w:val="11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C9BAB6" w14:textId="6C235068" w:rsidR="003C5BC6" w:rsidRPr="00A61C22" w:rsidRDefault="003C5BC6" w:rsidP="0095270B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Analysieren</w:t>
            </w:r>
          </w:p>
        </w:tc>
        <w:tc>
          <w:tcPr>
            <w:tcW w:w="7082" w:type="dxa"/>
          </w:tcPr>
          <w:p w14:paraId="1A697592" w14:textId="77777777" w:rsidR="003C5BC6" w:rsidRPr="003C5BC6" w:rsidRDefault="003C5BC6" w:rsidP="0095270B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Materialien oder Sachverhalte systematisch untersuchen und</w:t>
            </w:r>
          </w:p>
          <w:p w14:paraId="3A15D478" w14:textId="7F4D5F31" w:rsidR="003C5BC6" w:rsidRPr="00A61C22" w:rsidRDefault="003C5BC6" w:rsidP="0095270B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auswerten</w:t>
            </w:r>
          </w:p>
        </w:tc>
      </w:tr>
      <w:tr w:rsidR="00B6578E" w:rsidRPr="00A61C22" w14:paraId="1B035422" w14:textId="77777777" w:rsidTr="0095270B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556D8FD" w14:textId="2BC72D7F" w:rsidR="00B6578E" w:rsidRPr="00A61C22" w:rsidRDefault="00B6578E" w:rsidP="00B6578E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Begründen</w:t>
            </w:r>
          </w:p>
        </w:tc>
        <w:tc>
          <w:tcPr>
            <w:tcW w:w="7082" w:type="dxa"/>
          </w:tcPr>
          <w:p w14:paraId="13293B34" w14:textId="77777777" w:rsidR="00B6578E" w:rsidRPr="003C5BC6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Aussagen (zum Beispiel eine Behauptung, eine Position) durch</w:t>
            </w:r>
          </w:p>
          <w:p w14:paraId="2FD0FA1B" w14:textId="77777777" w:rsidR="00B6578E" w:rsidRPr="003C5BC6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Argumente stützen, die durch Beispiele oder andere Belege</w:t>
            </w:r>
          </w:p>
          <w:p w14:paraId="0FCF33CF" w14:textId="7F17AAD5" w:rsidR="00B6578E" w:rsidRPr="003C5BC6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untermauert werden</w:t>
            </w:r>
          </w:p>
        </w:tc>
      </w:tr>
      <w:tr w:rsidR="00B6578E" w:rsidRPr="00A61C22" w14:paraId="1E1E4170" w14:textId="77777777" w:rsidTr="003F7BD2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A56B44E" w14:textId="77777777" w:rsidR="00B6578E" w:rsidRPr="00A61C22" w:rsidRDefault="00B6578E" w:rsidP="003F7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61C22">
              <w:rPr>
                <w:rFonts w:ascii="Arial" w:hAnsi="Arial" w:cs="Arial"/>
              </w:rPr>
              <w:t>harakterisieren</w:t>
            </w:r>
          </w:p>
        </w:tc>
        <w:tc>
          <w:tcPr>
            <w:tcW w:w="7082" w:type="dxa"/>
          </w:tcPr>
          <w:p w14:paraId="0B4FE051" w14:textId="77777777" w:rsidR="00B6578E" w:rsidRPr="003C5BC6" w:rsidRDefault="00B6578E" w:rsidP="003F7BD2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Sachverhalte mit ihren typischen Merkmalen und in ihren Grundzügen</w:t>
            </w:r>
          </w:p>
          <w:p w14:paraId="125D3DF3" w14:textId="77777777" w:rsidR="00B6578E" w:rsidRPr="00A61C22" w:rsidRDefault="00B6578E" w:rsidP="003F7BD2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bestimmen</w:t>
            </w:r>
          </w:p>
        </w:tc>
      </w:tr>
      <w:tr w:rsidR="00B6578E" w:rsidRPr="00A61C22" w14:paraId="26288B88" w14:textId="77777777" w:rsidTr="0095270B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BFB908" w14:textId="658756E6" w:rsidR="00B6578E" w:rsidRPr="00A61C22" w:rsidRDefault="00B6578E" w:rsidP="00B6578E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Darstellen</w:t>
            </w:r>
          </w:p>
        </w:tc>
        <w:tc>
          <w:tcPr>
            <w:tcW w:w="7082" w:type="dxa"/>
          </w:tcPr>
          <w:p w14:paraId="4F2A55C0" w14:textId="141D97A4" w:rsidR="00B6578E" w:rsidRPr="003C5BC6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Sachverhalte strukturiert und zusammenhängend verdeutlichen</w:t>
            </w:r>
          </w:p>
        </w:tc>
      </w:tr>
      <w:tr w:rsidR="00B6578E" w:rsidRPr="00A61C22" w14:paraId="27434D57" w14:textId="77777777" w:rsidTr="0095270B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231C646" w14:textId="1FB35E5C" w:rsidR="00B6578E" w:rsidRPr="00A61C22" w:rsidRDefault="00B6578E" w:rsidP="00B6578E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Erstellen</w:t>
            </w:r>
          </w:p>
        </w:tc>
        <w:tc>
          <w:tcPr>
            <w:tcW w:w="7082" w:type="dxa"/>
          </w:tcPr>
          <w:p w14:paraId="1A902760" w14:textId="3F37A2C0" w:rsidR="00B6578E" w:rsidRPr="003C5BC6" w:rsidRDefault="00B6578E" w:rsidP="00B6578E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Sachverhalte inhaltlich und methodisch angemessen graphisch darstellen und mit fachsprachlichen Begriffen beschriften (z.B. Fließschema, Diagramm, Mind Map, Wirkungsgefüge).</w:t>
            </w:r>
          </w:p>
        </w:tc>
      </w:tr>
      <w:tr w:rsidR="00B6578E" w:rsidRPr="00A61C22" w14:paraId="2BA8413D" w14:textId="77777777" w:rsidTr="0095270B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1F66E5D" w14:textId="715B70D6" w:rsidR="00B6578E" w:rsidRPr="00A61C22" w:rsidRDefault="00B6578E" w:rsidP="00B6578E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 xml:space="preserve">Ein-, </w:t>
            </w:r>
            <w:r>
              <w:rPr>
                <w:rFonts w:ascii="Arial" w:hAnsi="Arial" w:cs="Arial"/>
              </w:rPr>
              <w:t>Zu</w:t>
            </w:r>
            <w:r w:rsidRPr="00A61C22">
              <w:rPr>
                <w:rFonts w:ascii="Arial" w:hAnsi="Arial" w:cs="Arial"/>
              </w:rPr>
              <w:t>ordnen</w:t>
            </w:r>
          </w:p>
        </w:tc>
        <w:tc>
          <w:tcPr>
            <w:tcW w:w="7082" w:type="dxa"/>
          </w:tcPr>
          <w:p w14:paraId="018F136D" w14:textId="77777777" w:rsidR="00B6578E" w:rsidRPr="003C5BC6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Sachverhalte schlüssig in einen vorgegebenen Zusammenhang</w:t>
            </w:r>
          </w:p>
          <w:p w14:paraId="7AC5F867" w14:textId="68E8FEE8" w:rsidR="00B6578E" w:rsidRPr="00A61C22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stellen</w:t>
            </w:r>
          </w:p>
        </w:tc>
      </w:tr>
      <w:tr w:rsidR="00B6578E" w:rsidRPr="00A61C22" w14:paraId="05289999" w14:textId="77777777" w:rsidTr="0095270B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80CAB98" w14:textId="77777777" w:rsidR="00B6578E" w:rsidRPr="00A61C22" w:rsidRDefault="00B6578E" w:rsidP="00B6578E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Erklären</w:t>
            </w:r>
          </w:p>
        </w:tc>
        <w:tc>
          <w:tcPr>
            <w:tcW w:w="7082" w:type="dxa"/>
          </w:tcPr>
          <w:p w14:paraId="6C2D9B68" w14:textId="77777777" w:rsidR="00B6578E" w:rsidRPr="003C5BC6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Sachverhalte schlüssig aus Kenntnissen in einen Zusammenhang</w:t>
            </w:r>
          </w:p>
          <w:p w14:paraId="2CAFCDC2" w14:textId="77777777" w:rsidR="00B6578E" w:rsidRPr="003C5BC6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stellen (zum Beispiel Theorie, Modell, Gesetz, Regel, Funktions-,</w:t>
            </w:r>
          </w:p>
          <w:p w14:paraId="69DF9C12" w14:textId="6F755162" w:rsidR="00B6578E" w:rsidRPr="00A61C22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Entwicklungs- und/oder Kausalzusammenhang)</w:t>
            </w:r>
          </w:p>
        </w:tc>
      </w:tr>
      <w:tr w:rsidR="00B6578E" w:rsidRPr="00A61C22" w14:paraId="2A3EC6A1" w14:textId="77777777" w:rsidTr="0095270B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5150DEE" w14:textId="77777777" w:rsidR="00B6578E" w:rsidRPr="00A61C22" w:rsidRDefault="00B6578E" w:rsidP="00B6578E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Erläutern</w:t>
            </w:r>
          </w:p>
        </w:tc>
        <w:tc>
          <w:tcPr>
            <w:tcW w:w="7082" w:type="dxa"/>
          </w:tcPr>
          <w:p w14:paraId="7EF52E70" w14:textId="04F6282D" w:rsidR="00B6578E" w:rsidRPr="00A61C22" w:rsidRDefault="00B6578E" w:rsidP="00B6578E">
            <w:pPr>
              <w:rPr>
                <w:rFonts w:ascii="Arial" w:hAnsi="Arial" w:cs="Arial"/>
              </w:rPr>
            </w:pPr>
            <w:r w:rsidRPr="003C5BC6">
              <w:rPr>
                <w:rFonts w:ascii="Arial" w:hAnsi="Arial" w:cs="Arial"/>
              </w:rPr>
              <w:t>Sachverhalte mit Beispielen oder Belegen veranschaulichen</w:t>
            </w:r>
          </w:p>
        </w:tc>
      </w:tr>
      <w:tr w:rsidR="00B6578E" w:rsidRPr="00A61C22" w14:paraId="7065CAB7" w14:textId="77777777" w:rsidTr="0095270B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41F56AB" w14:textId="2603A853" w:rsidR="00B6578E" w:rsidRPr="00A61C22" w:rsidRDefault="00B6578E" w:rsidP="00B6578E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Vergleichen</w:t>
            </w:r>
          </w:p>
        </w:tc>
        <w:tc>
          <w:tcPr>
            <w:tcW w:w="7082" w:type="dxa"/>
          </w:tcPr>
          <w:p w14:paraId="40A72A1D" w14:textId="77777777" w:rsidR="00B6578E" w:rsidRPr="003C5BC6" w:rsidRDefault="00B6578E" w:rsidP="00B6578E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Vergleichskriterien festlegen, Gemeinsamkeiten und Unterschiede</w:t>
            </w:r>
          </w:p>
          <w:p w14:paraId="6807701A" w14:textId="77777777" w:rsidR="00B6578E" w:rsidRPr="003C5BC6" w:rsidRDefault="00B6578E" w:rsidP="00B6578E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gewichtend einander gegenüberstellen sowie ein Ergebnis</w:t>
            </w:r>
          </w:p>
          <w:p w14:paraId="4F252531" w14:textId="00647FEC" w:rsidR="00B6578E" w:rsidRPr="00A61C22" w:rsidRDefault="00B6578E" w:rsidP="00B6578E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formulieren</w:t>
            </w:r>
          </w:p>
        </w:tc>
      </w:tr>
      <w:tr w:rsidR="00B6578E" w:rsidRPr="00A61C22" w14:paraId="702CD1A4" w14:textId="77777777" w:rsidTr="0095270B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B669AA4" w14:textId="3F073164" w:rsidR="00B6578E" w:rsidRPr="00A61C22" w:rsidRDefault="00B6578E" w:rsidP="00B65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Erstellen</w:t>
            </w:r>
          </w:p>
        </w:tc>
        <w:tc>
          <w:tcPr>
            <w:tcW w:w="7082" w:type="dxa"/>
          </w:tcPr>
          <w:p w14:paraId="3945A01E" w14:textId="77777777" w:rsidR="00B6578E" w:rsidRPr="003C5BC6" w:rsidRDefault="00B6578E" w:rsidP="00B6578E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Sachverhalte (insbesondere in grafischer Form) unter Verwendung</w:t>
            </w:r>
          </w:p>
          <w:p w14:paraId="0A476650" w14:textId="3F1C8075" w:rsidR="00B6578E" w:rsidRPr="00A61C22" w:rsidRDefault="00B6578E" w:rsidP="00B6578E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fachsprachlicher Begriffe strukturiert aufzeigen</w:t>
            </w:r>
          </w:p>
        </w:tc>
      </w:tr>
      <w:tr w:rsidR="00B6578E" w:rsidRPr="00A61C22" w14:paraId="5AF83840" w14:textId="77777777" w:rsidTr="0095270B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A501622" w14:textId="5E151E9A" w:rsidR="00B6578E" w:rsidRDefault="00B6578E" w:rsidP="00B65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Herausarbeiten</w:t>
            </w:r>
          </w:p>
        </w:tc>
        <w:tc>
          <w:tcPr>
            <w:tcW w:w="7082" w:type="dxa"/>
          </w:tcPr>
          <w:p w14:paraId="2E721499" w14:textId="77777777" w:rsidR="00B6578E" w:rsidRPr="003C5BC6" w:rsidRDefault="00B6578E" w:rsidP="00B6578E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Sachverhalte unter bestimmten Gesichtspunkten aus vorgegebenem</w:t>
            </w:r>
          </w:p>
          <w:p w14:paraId="698CF83D" w14:textId="77777777" w:rsidR="00B6578E" w:rsidRPr="003C5BC6" w:rsidRDefault="00B6578E" w:rsidP="00B6578E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Material entnehmen, wiedergeben und/oder gegebenenfalls</w:t>
            </w:r>
          </w:p>
          <w:p w14:paraId="5D6DDE5B" w14:textId="601C2103" w:rsidR="00B6578E" w:rsidRPr="003C5BC6" w:rsidRDefault="00B6578E" w:rsidP="00B6578E">
            <w:pPr>
              <w:rPr>
                <w:rFonts w:ascii="Arial" w:eastAsia="Arial" w:hAnsi="Arial" w:cs="Arial"/>
              </w:rPr>
            </w:pPr>
            <w:r w:rsidRPr="003C5BC6">
              <w:rPr>
                <w:rFonts w:ascii="Arial" w:eastAsia="Arial" w:hAnsi="Arial" w:cs="Arial"/>
              </w:rPr>
              <w:t>berechnen</w:t>
            </w:r>
          </w:p>
        </w:tc>
      </w:tr>
    </w:tbl>
    <w:p w14:paraId="68DCE6C1" w14:textId="76CF057F" w:rsidR="000A39CB" w:rsidRDefault="000A39CB" w:rsidP="0095270B">
      <w:pPr>
        <w:spacing w:after="0" w:line="240" w:lineRule="auto"/>
        <w:rPr>
          <w:rFonts w:ascii="Arial" w:hAnsi="Arial" w:cs="Arial"/>
        </w:rPr>
      </w:pPr>
    </w:p>
    <w:p w14:paraId="7F12C135" w14:textId="77777777" w:rsidR="0095270B" w:rsidRPr="00A61C22" w:rsidRDefault="0095270B" w:rsidP="0095270B">
      <w:pPr>
        <w:spacing w:after="0" w:line="240" w:lineRule="auto"/>
        <w:rPr>
          <w:rFonts w:ascii="Arial" w:hAnsi="Arial" w:cs="Arial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2127"/>
        <w:gridCol w:w="6940"/>
      </w:tblGrid>
      <w:tr w:rsidR="005223F2" w:rsidRPr="00A61C22" w14:paraId="5C6D6789" w14:textId="77777777" w:rsidTr="0095270B">
        <w:tc>
          <w:tcPr>
            <w:tcW w:w="9067" w:type="dxa"/>
            <w:gridSpan w:val="2"/>
            <w:shd w:val="clear" w:color="auto" w:fill="BFBFBF" w:themeFill="background1" w:themeFillShade="BF"/>
          </w:tcPr>
          <w:p w14:paraId="41971780" w14:textId="7192AB6D" w:rsidR="005223F2" w:rsidRPr="002C13FC" w:rsidRDefault="002C13FC" w:rsidP="0095270B">
            <w:pPr>
              <w:rPr>
                <w:rFonts w:ascii="Arial" w:hAnsi="Arial" w:cs="Arial"/>
                <w:b/>
              </w:rPr>
            </w:pPr>
            <w:r w:rsidRPr="002C13FC">
              <w:rPr>
                <w:rFonts w:ascii="Arial" w:hAnsi="Arial" w:cs="Arial"/>
                <w:b/>
                <w:bCs/>
              </w:rPr>
              <w:t xml:space="preserve">Anforderungsbereich III </w:t>
            </w:r>
            <w:r w:rsidRPr="002C13FC">
              <w:rPr>
                <w:rFonts w:ascii="Arial" w:hAnsi="Arial" w:cs="Arial"/>
                <w:b/>
              </w:rPr>
              <w:t xml:space="preserve">umfasst den reflexiven Umgang mit neuen </w:t>
            </w:r>
            <w:r>
              <w:rPr>
                <w:rFonts w:ascii="Arial" w:hAnsi="Arial" w:cs="Arial"/>
                <w:b/>
              </w:rPr>
              <w:t>P</w:t>
            </w:r>
            <w:r w:rsidRPr="002C13FC">
              <w:rPr>
                <w:rFonts w:ascii="Arial" w:hAnsi="Arial" w:cs="Arial"/>
                <w:b/>
              </w:rPr>
              <w:t>roblemstellungen, eingesetzten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C13FC">
              <w:rPr>
                <w:rFonts w:ascii="Arial" w:hAnsi="Arial" w:cs="Arial"/>
                <w:b/>
              </w:rPr>
              <w:t>Methoden und gewonnenen Erkenntnissen, um zu Begründungen, Urteilen und Handlungsoptionen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C13FC">
              <w:rPr>
                <w:rFonts w:ascii="Arial" w:hAnsi="Arial" w:cs="Arial"/>
                <w:b/>
              </w:rPr>
              <w:t>zu gelangen (Reflexion und Problemlösung).</w:t>
            </w:r>
          </w:p>
        </w:tc>
      </w:tr>
      <w:tr w:rsidR="002C13FC" w:rsidRPr="00A61C22" w14:paraId="38FAFE7E" w14:textId="77777777" w:rsidTr="0095270B"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30A9B9ED" w14:textId="4B6FE0BA" w:rsidR="002C13FC" w:rsidRPr="00A61C22" w:rsidRDefault="002C13FC" w:rsidP="0095270B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Überprüfen</w:t>
            </w:r>
          </w:p>
        </w:tc>
        <w:tc>
          <w:tcPr>
            <w:tcW w:w="6940" w:type="dxa"/>
          </w:tcPr>
          <w:p w14:paraId="6691AC9D" w14:textId="77777777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Aussagen, Vorschläge oder Maßnahmen an Sachverhalten auf</w:t>
            </w:r>
          </w:p>
          <w:p w14:paraId="7D9803C2" w14:textId="77777777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ihre sachliche Richtigkeit hin untersuchen und ein begründetes</w:t>
            </w:r>
          </w:p>
          <w:p w14:paraId="563D25FA" w14:textId="4BD52BED" w:rsidR="002C13FC" w:rsidRPr="00A61C22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Ergebnis formulieren</w:t>
            </w:r>
          </w:p>
        </w:tc>
      </w:tr>
      <w:tr w:rsidR="002C13FC" w:rsidRPr="00A61C22" w14:paraId="4AB7C3F0" w14:textId="77777777" w:rsidTr="0095270B"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553E9CC" w14:textId="77777777" w:rsidR="002C13FC" w:rsidRPr="00A61C22" w:rsidRDefault="002C13FC" w:rsidP="0095270B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Beurteilen</w:t>
            </w:r>
          </w:p>
        </w:tc>
        <w:tc>
          <w:tcPr>
            <w:tcW w:w="6940" w:type="dxa"/>
          </w:tcPr>
          <w:p w14:paraId="211C133C" w14:textId="77777777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Aussagen, Vorschläge oder Maßnahmen untersuchen, die dabei</w:t>
            </w:r>
          </w:p>
          <w:p w14:paraId="4D1AA070" w14:textId="77777777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zugrunde gelegten Kriterien benennen und ein begründetes</w:t>
            </w:r>
          </w:p>
          <w:p w14:paraId="5DF7F51B" w14:textId="1189D902" w:rsidR="002C13FC" w:rsidRPr="00A61C22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Sachurteil formulieren</w:t>
            </w:r>
          </w:p>
        </w:tc>
      </w:tr>
      <w:tr w:rsidR="002C13FC" w:rsidRPr="00A61C22" w14:paraId="683F739A" w14:textId="77777777" w:rsidTr="0095270B"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7DDDD5A" w14:textId="19F28190" w:rsidR="002C13FC" w:rsidRPr="00A61C22" w:rsidRDefault="002C13FC" w:rsidP="0095270B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Bewerten</w:t>
            </w:r>
          </w:p>
        </w:tc>
        <w:tc>
          <w:tcPr>
            <w:tcW w:w="6940" w:type="dxa"/>
          </w:tcPr>
          <w:p w14:paraId="26C61677" w14:textId="2171170F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Aussagen, Vorschläge oder Maßnahmen beurteilen, ein begründetes</w:t>
            </w:r>
            <w:r>
              <w:rPr>
                <w:rFonts w:ascii="Arial" w:hAnsi="Arial" w:cs="Arial"/>
              </w:rPr>
              <w:t xml:space="preserve"> </w:t>
            </w:r>
            <w:r w:rsidRPr="002C13FC">
              <w:rPr>
                <w:rFonts w:ascii="Arial" w:hAnsi="Arial" w:cs="Arial"/>
              </w:rPr>
              <w:t>Werturteil formulieren und die dabei zugrunde gelegten</w:t>
            </w:r>
          </w:p>
          <w:p w14:paraId="561200C1" w14:textId="18589F6F" w:rsidR="002C13FC" w:rsidRPr="00A61C22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lastRenderedPageBreak/>
              <w:t>Wertmaßstäbe offenlegen</w:t>
            </w:r>
          </w:p>
        </w:tc>
      </w:tr>
      <w:tr w:rsidR="002C13FC" w:rsidRPr="00A61C22" w14:paraId="011E225B" w14:textId="77777777" w:rsidTr="0095270B"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0D96CA15" w14:textId="77777777" w:rsidR="002C13FC" w:rsidRPr="00A61C22" w:rsidRDefault="002C13FC" w:rsidP="0095270B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lastRenderedPageBreak/>
              <w:t>Erörtern</w:t>
            </w:r>
          </w:p>
        </w:tc>
        <w:tc>
          <w:tcPr>
            <w:tcW w:w="6940" w:type="dxa"/>
          </w:tcPr>
          <w:p w14:paraId="20FD5DAB" w14:textId="77777777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zu einer vorgegebenen These oder Problemstellung durch</w:t>
            </w:r>
          </w:p>
          <w:p w14:paraId="02EA0960" w14:textId="6C4DC4F9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Abwägen</w:t>
            </w:r>
            <w:r>
              <w:rPr>
                <w:rFonts w:ascii="Arial" w:hAnsi="Arial" w:cs="Arial"/>
              </w:rPr>
              <w:t xml:space="preserve"> </w:t>
            </w:r>
            <w:r w:rsidRPr="002C13FC">
              <w:rPr>
                <w:rFonts w:ascii="Arial" w:hAnsi="Arial" w:cs="Arial"/>
              </w:rPr>
              <w:t>von Pro- und Contra-Argumenten ein begründetes</w:t>
            </w:r>
          </w:p>
          <w:p w14:paraId="00A23E99" w14:textId="6776555B" w:rsidR="002C13FC" w:rsidRPr="00A61C22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Ergebnis formulieren</w:t>
            </w:r>
          </w:p>
        </w:tc>
      </w:tr>
      <w:tr w:rsidR="002C13FC" w:rsidRPr="00A61C22" w14:paraId="70950F7B" w14:textId="77777777" w:rsidTr="0095270B"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0D4EA036" w14:textId="150E56F3" w:rsidR="002C13FC" w:rsidRPr="00A61C22" w:rsidRDefault="002C13FC" w:rsidP="0095270B">
            <w:pPr>
              <w:rPr>
                <w:rFonts w:ascii="Arial" w:hAnsi="Arial" w:cs="Arial"/>
              </w:rPr>
            </w:pPr>
            <w:r w:rsidRPr="00A61C22">
              <w:rPr>
                <w:rFonts w:ascii="Arial" w:hAnsi="Arial" w:cs="Arial"/>
              </w:rPr>
              <w:t>Entwickeln</w:t>
            </w:r>
          </w:p>
        </w:tc>
        <w:tc>
          <w:tcPr>
            <w:tcW w:w="6940" w:type="dxa"/>
          </w:tcPr>
          <w:p w14:paraId="65E6E2CD" w14:textId="77777777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zu einer vorgegebenen oder selbst entworfenen Problemstellung</w:t>
            </w:r>
          </w:p>
          <w:p w14:paraId="5B1FF1BC" w14:textId="6597C017" w:rsidR="002C13FC" w:rsidRPr="00A61C22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einen begründeten Lösungsvorschlag entwerfen</w:t>
            </w:r>
          </w:p>
        </w:tc>
      </w:tr>
      <w:tr w:rsidR="002C13FC" w:rsidRPr="00A61C22" w14:paraId="7CA0BB37" w14:textId="77777777" w:rsidTr="0095270B"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16474A3B" w14:textId="0118B5A3" w:rsidR="002C13FC" w:rsidRPr="00A61C22" w:rsidRDefault="002C13FC" w:rsidP="009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Gestalten</w:t>
            </w:r>
          </w:p>
        </w:tc>
        <w:tc>
          <w:tcPr>
            <w:tcW w:w="6940" w:type="dxa"/>
          </w:tcPr>
          <w:p w14:paraId="12313E4A" w14:textId="77777777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zu einer vorgegebenen oder selbst entworfenen Problemstellung</w:t>
            </w:r>
          </w:p>
          <w:p w14:paraId="062F675E" w14:textId="77777777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ein Produkt rollen- beziehungsweise adressatenorientiert</w:t>
            </w:r>
          </w:p>
          <w:p w14:paraId="47F77DC5" w14:textId="639D2364" w:rsidR="002C13FC" w:rsidRPr="002C13FC" w:rsidRDefault="002C13FC" w:rsidP="0095270B">
            <w:pPr>
              <w:rPr>
                <w:rFonts w:ascii="Arial" w:hAnsi="Arial" w:cs="Arial"/>
              </w:rPr>
            </w:pPr>
            <w:r w:rsidRPr="002C13FC">
              <w:rPr>
                <w:rFonts w:ascii="Arial" w:hAnsi="Arial" w:cs="Arial"/>
              </w:rPr>
              <w:t>herstellen</w:t>
            </w:r>
          </w:p>
        </w:tc>
      </w:tr>
    </w:tbl>
    <w:p w14:paraId="20D468DA" w14:textId="77777777" w:rsidR="00CE0C6A" w:rsidRPr="00D80420" w:rsidRDefault="00CE0C6A" w:rsidP="0095270B">
      <w:pPr>
        <w:spacing w:after="0" w:line="240" w:lineRule="auto"/>
        <w:rPr>
          <w:rFonts w:ascii="Arial" w:hAnsi="Arial" w:cs="Arial"/>
        </w:rPr>
      </w:pPr>
    </w:p>
    <w:sectPr w:rsidR="00CE0C6A" w:rsidRPr="00D80420" w:rsidSect="00C640A7">
      <w:headerReference w:type="default" r:id="rId7"/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DDBC" w14:textId="77777777" w:rsidR="0043383C" w:rsidRDefault="0043383C" w:rsidP="00D80420">
      <w:pPr>
        <w:spacing w:after="0" w:line="240" w:lineRule="auto"/>
      </w:pPr>
      <w:r>
        <w:separator/>
      </w:r>
    </w:p>
  </w:endnote>
  <w:endnote w:type="continuationSeparator" w:id="0">
    <w:p w14:paraId="22E175A0" w14:textId="77777777" w:rsidR="0043383C" w:rsidRDefault="0043383C" w:rsidP="00D8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82B4" w14:textId="77777777" w:rsidR="0043383C" w:rsidRDefault="0043383C" w:rsidP="00D80420">
      <w:pPr>
        <w:spacing w:after="0" w:line="240" w:lineRule="auto"/>
      </w:pPr>
      <w:r>
        <w:separator/>
      </w:r>
    </w:p>
  </w:footnote>
  <w:footnote w:type="continuationSeparator" w:id="0">
    <w:p w14:paraId="2E99C473" w14:textId="77777777" w:rsidR="0043383C" w:rsidRDefault="0043383C" w:rsidP="00D80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-289" w:type="dxa"/>
      <w:tblLook w:val="04A0" w:firstRow="1" w:lastRow="0" w:firstColumn="1" w:lastColumn="0" w:noHBand="0" w:noVBand="1"/>
    </w:tblPr>
    <w:tblGrid>
      <w:gridCol w:w="4413"/>
      <w:gridCol w:w="2250"/>
      <w:gridCol w:w="2686"/>
    </w:tblGrid>
    <w:tr w:rsidR="000D1C72" w14:paraId="24AE9C59" w14:textId="77777777" w:rsidTr="00FD6BBF">
      <w:trPr>
        <w:trHeight w:val="561"/>
      </w:trPr>
      <w:tc>
        <w:tcPr>
          <w:tcW w:w="4413" w:type="dxa"/>
          <w:vMerge w:val="restart"/>
        </w:tcPr>
        <w:p w14:paraId="2315AECD" w14:textId="59C77C00" w:rsidR="000D1C72" w:rsidRDefault="003C5BC6" w:rsidP="000D1C72">
          <w:pPr>
            <w:pStyle w:val="Kopfzeile"/>
          </w:pPr>
          <w:r>
            <w:rPr>
              <w:noProof/>
              <w:sz w:val="28"/>
            </w:rPr>
            <w:drawing>
              <wp:inline distT="0" distB="0" distL="0" distR="0" wp14:anchorId="54ECE324" wp14:editId="1ED2BF6F">
                <wp:extent cx="1609725" cy="668881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504" cy="683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11DFA1CD" w14:textId="77777777" w:rsidR="000D1C72" w:rsidRDefault="000D1C72" w:rsidP="000D1C72">
          <w:pPr>
            <w:pStyle w:val="Kopfzeile"/>
            <w:rPr>
              <w:b/>
            </w:rPr>
          </w:pPr>
          <w:r w:rsidRPr="00372CE5">
            <w:rPr>
              <w:b/>
            </w:rPr>
            <w:t>Fach</w:t>
          </w:r>
          <w:r>
            <w:rPr>
              <w:b/>
            </w:rPr>
            <w:t xml:space="preserve"> </w:t>
          </w:r>
        </w:p>
        <w:p w14:paraId="4B4EF935" w14:textId="478304D2" w:rsidR="000D1C72" w:rsidRPr="00E849DA" w:rsidRDefault="000D1C72" w:rsidP="000D1C72">
          <w:pPr>
            <w:pStyle w:val="Kopfzeile"/>
            <w:rPr>
              <w:sz w:val="20"/>
            </w:rPr>
          </w:pPr>
          <w:r>
            <w:rPr>
              <w:sz w:val="20"/>
            </w:rPr>
            <w:t>G</w:t>
          </w:r>
          <w:r w:rsidR="003C5BC6">
            <w:rPr>
              <w:sz w:val="20"/>
            </w:rPr>
            <w:t>K</w:t>
          </w:r>
          <w:r w:rsidR="008F31DB">
            <w:rPr>
              <w:sz w:val="20"/>
            </w:rPr>
            <w:t>/WBS</w:t>
          </w:r>
        </w:p>
      </w:tc>
      <w:tc>
        <w:tcPr>
          <w:tcW w:w="2686" w:type="dxa"/>
        </w:tcPr>
        <w:p w14:paraId="2FBB47E3" w14:textId="77777777" w:rsidR="000D1C72" w:rsidRDefault="000D1C72" w:rsidP="000D1C72">
          <w:pPr>
            <w:pStyle w:val="Kopfzeile"/>
            <w:rPr>
              <w:b/>
            </w:rPr>
          </w:pPr>
          <w:r w:rsidRPr="00372CE5">
            <w:rPr>
              <w:b/>
            </w:rPr>
            <w:t>Thema</w:t>
          </w:r>
        </w:p>
        <w:p w14:paraId="3EC19CF1" w14:textId="44527A3C" w:rsidR="000D1C72" w:rsidRPr="00E849DA" w:rsidRDefault="000D1C72" w:rsidP="000D1C72">
          <w:pPr>
            <w:pStyle w:val="Kopfzeile"/>
            <w:rPr>
              <w:sz w:val="20"/>
            </w:rPr>
          </w:pPr>
          <w:r>
            <w:rPr>
              <w:sz w:val="20"/>
            </w:rPr>
            <w:t>Die Basisoperatoren</w:t>
          </w:r>
        </w:p>
      </w:tc>
    </w:tr>
    <w:tr w:rsidR="000D1C72" w14:paraId="63848246" w14:textId="77777777" w:rsidTr="00FD6BBF">
      <w:trPr>
        <w:trHeight w:val="415"/>
      </w:trPr>
      <w:tc>
        <w:tcPr>
          <w:tcW w:w="4413" w:type="dxa"/>
          <w:vMerge/>
        </w:tcPr>
        <w:p w14:paraId="59B0D128" w14:textId="77777777" w:rsidR="000D1C72" w:rsidRDefault="000D1C72" w:rsidP="000D1C72">
          <w:pPr>
            <w:pStyle w:val="Kopfzeile"/>
          </w:pPr>
        </w:p>
      </w:tc>
      <w:tc>
        <w:tcPr>
          <w:tcW w:w="2250" w:type="dxa"/>
        </w:tcPr>
        <w:p w14:paraId="6F54C8AA" w14:textId="77777777" w:rsidR="000D1C72" w:rsidRDefault="000D1C72" w:rsidP="000D1C72">
          <w:pPr>
            <w:pStyle w:val="Kopfzeile"/>
            <w:rPr>
              <w:b/>
            </w:rPr>
          </w:pPr>
          <w:r w:rsidRPr="00372CE5">
            <w:rPr>
              <w:b/>
            </w:rPr>
            <w:t>Datum</w:t>
          </w:r>
          <w:r>
            <w:rPr>
              <w:b/>
            </w:rPr>
            <w:t xml:space="preserve"> </w:t>
          </w:r>
        </w:p>
        <w:p w14:paraId="22A3197F" w14:textId="77777777" w:rsidR="000D1C72" w:rsidRPr="00E849DA" w:rsidRDefault="000D1C72" w:rsidP="000D1C72">
          <w:pPr>
            <w:pStyle w:val="Kopfzeile"/>
            <w:rPr>
              <w:sz w:val="20"/>
            </w:rPr>
          </w:pPr>
        </w:p>
      </w:tc>
      <w:tc>
        <w:tcPr>
          <w:tcW w:w="2686" w:type="dxa"/>
        </w:tcPr>
        <w:p w14:paraId="6615DACD" w14:textId="77777777" w:rsidR="000D1C72" w:rsidRDefault="000D1C72" w:rsidP="000D1C72">
          <w:pPr>
            <w:pStyle w:val="Kopfzeile"/>
            <w:rPr>
              <w:b/>
            </w:rPr>
          </w:pPr>
          <w:r w:rsidRPr="001C4B1F">
            <w:rPr>
              <w:b/>
            </w:rPr>
            <w:t>Klasse</w:t>
          </w:r>
        </w:p>
        <w:p w14:paraId="6F77D71E" w14:textId="1BCE4DBF" w:rsidR="000D1C72" w:rsidRPr="000D1C72" w:rsidRDefault="003C5BC6" w:rsidP="000D1C72">
          <w:pPr>
            <w:pStyle w:val="Kopfzeile"/>
            <w:rPr>
              <w:sz w:val="20"/>
            </w:rPr>
          </w:pPr>
          <w:r>
            <w:rPr>
              <w:sz w:val="20"/>
            </w:rPr>
            <w:t>8,9,10,11,12</w:t>
          </w:r>
        </w:p>
      </w:tc>
    </w:tr>
  </w:tbl>
  <w:p w14:paraId="60984262" w14:textId="1D28035C" w:rsidR="00D80420" w:rsidRPr="000D1C72" w:rsidRDefault="00D80420" w:rsidP="000D1C7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110D"/>
    <w:multiLevelType w:val="hybridMultilevel"/>
    <w:tmpl w:val="406485B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4E"/>
    <w:rsid w:val="000544AF"/>
    <w:rsid w:val="000A39CB"/>
    <w:rsid w:val="000D1C72"/>
    <w:rsid w:val="002C13FC"/>
    <w:rsid w:val="003C5BC6"/>
    <w:rsid w:val="003F620A"/>
    <w:rsid w:val="0043383C"/>
    <w:rsid w:val="004A380D"/>
    <w:rsid w:val="005223F2"/>
    <w:rsid w:val="005354AD"/>
    <w:rsid w:val="005C48E1"/>
    <w:rsid w:val="00731FB1"/>
    <w:rsid w:val="008A0893"/>
    <w:rsid w:val="008F31DB"/>
    <w:rsid w:val="0095270B"/>
    <w:rsid w:val="00A31A26"/>
    <w:rsid w:val="00A51F23"/>
    <w:rsid w:val="00A61C22"/>
    <w:rsid w:val="00A74877"/>
    <w:rsid w:val="00AE4581"/>
    <w:rsid w:val="00B6578E"/>
    <w:rsid w:val="00BE5073"/>
    <w:rsid w:val="00C32ACB"/>
    <w:rsid w:val="00C640A7"/>
    <w:rsid w:val="00CE0C6A"/>
    <w:rsid w:val="00D80420"/>
    <w:rsid w:val="00E20101"/>
    <w:rsid w:val="00E75947"/>
    <w:rsid w:val="00EE5176"/>
    <w:rsid w:val="00F2135B"/>
    <w:rsid w:val="00FA2C4E"/>
    <w:rsid w:val="44C9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D411"/>
  <w15:docId w15:val="{8C57629E-6E12-4A04-97A1-8F21CE77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3">
    <w:name w:val="Light Shading Accent 3"/>
    <w:basedOn w:val="NormaleTabelle"/>
    <w:uiPriority w:val="60"/>
    <w:rsid w:val="00FA2C4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8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0420"/>
  </w:style>
  <w:style w:type="paragraph" w:styleId="Fuzeile">
    <w:name w:val="footer"/>
    <w:basedOn w:val="Standard"/>
    <w:link w:val="FuzeileZchn"/>
    <w:uiPriority w:val="99"/>
    <w:unhideWhenUsed/>
    <w:rsid w:val="00D8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04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4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40A7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Carsten Singer</cp:lastModifiedBy>
  <cp:revision>6</cp:revision>
  <cp:lastPrinted>2017-01-18T19:38:00Z</cp:lastPrinted>
  <dcterms:created xsi:type="dcterms:W3CDTF">2020-09-14T19:40:00Z</dcterms:created>
  <dcterms:modified xsi:type="dcterms:W3CDTF">2021-09-22T19:42:00Z</dcterms:modified>
</cp:coreProperties>
</file>