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9EC03" w14:textId="7532A2B4" w:rsidR="009401C0" w:rsidRDefault="00C20DEA" w:rsidP="00A248C5">
      <w:pPr>
        <w:spacing w:after="0" w:line="240" w:lineRule="auto"/>
        <w:rPr>
          <w:rFonts w:ascii="Arial" w:hAnsi="Arial" w:cs="Arial"/>
          <w:b/>
          <w:bCs/>
          <w:sz w:val="24"/>
          <w:szCs w:val="28"/>
        </w:rPr>
      </w:pPr>
      <w:r>
        <w:rPr>
          <w:rFonts w:ascii="Arial" w:hAnsi="Arial" w:cs="Arial"/>
          <w:b/>
          <w:bCs/>
          <w:sz w:val="24"/>
          <w:szCs w:val="28"/>
        </w:rPr>
        <w:t>Konjunkturprognosen</w:t>
      </w:r>
    </w:p>
    <w:p w14:paraId="2CE0359F" w14:textId="77777777" w:rsidR="00C20DEA" w:rsidRDefault="00C20DEA" w:rsidP="00A248C5">
      <w:pPr>
        <w:spacing w:after="0" w:line="240" w:lineRule="auto"/>
        <w:rPr>
          <w:rFonts w:ascii="Arial" w:hAnsi="Arial" w:cs="Arial"/>
          <w:b/>
          <w:bCs/>
        </w:rPr>
      </w:pPr>
    </w:p>
    <w:p w14:paraId="0021389D" w14:textId="54EBA495" w:rsidR="00C20DEA" w:rsidRDefault="00C20DEA" w:rsidP="00A248C5">
      <w:pPr>
        <w:spacing w:after="0" w:line="240" w:lineRule="auto"/>
        <w:rPr>
          <w:rFonts w:ascii="Arial" w:hAnsi="Arial" w:cs="Arial"/>
        </w:rPr>
      </w:pPr>
      <w:r>
        <w:rPr>
          <w:rFonts w:ascii="Arial" w:hAnsi="Arial" w:cs="Arial"/>
          <w:b/>
          <w:bCs/>
        </w:rPr>
        <w:t>Aufgabe:</w:t>
      </w:r>
      <w:r>
        <w:rPr>
          <w:rFonts w:ascii="Arial" w:hAnsi="Arial" w:cs="Arial"/>
          <w:b/>
          <w:bCs/>
        </w:rPr>
        <w:tab/>
      </w:r>
      <w:proofErr w:type="spellStart"/>
      <w:r>
        <w:rPr>
          <w:rFonts w:ascii="Arial" w:hAnsi="Arial" w:cs="Arial"/>
        </w:rPr>
        <w:t>Lies</w:t>
      </w:r>
      <w:proofErr w:type="spellEnd"/>
      <w:r>
        <w:rPr>
          <w:rFonts w:ascii="Arial" w:hAnsi="Arial" w:cs="Arial"/>
        </w:rPr>
        <w:t xml:space="preserve"> den Text und beurteile die Validität von Konjunkturprognosen.</w:t>
      </w:r>
    </w:p>
    <w:p w14:paraId="3373D999" w14:textId="77777777" w:rsidR="00C20DEA" w:rsidRDefault="00C20DEA" w:rsidP="00A248C5">
      <w:pPr>
        <w:spacing w:after="0" w:line="240" w:lineRule="auto"/>
        <w:rPr>
          <w:rFonts w:ascii="Arial" w:hAnsi="Arial" w:cs="Arial"/>
        </w:rPr>
      </w:pPr>
    </w:p>
    <w:p w14:paraId="1B66262F" w14:textId="77777777" w:rsidR="00C20DEA" w:rsidRDefault="00C20DEA" w:rsidP="00A248C5">
      <w:pPr>
        <w:spacing w:after="0" w:line="240" w:lineRule="auto"/>
        <w:rPr>
          <w:rFonts w:ascii="Arial" w:hAnsi="Arial" w:cs="Arial"/>
        </w:rPr>
      </w:pPr>
    </w:p>
    <w:p w14:paraId="2E5CE19E" w14:textId="3D021A71" w:rsidR="00C20DEA" w:rsidRPr="00C20DEA" w:rsidRDefault="00C20DEA" w:rsidP="00C20DEA">
      <w:pPr>
        <w:spacing w:after="0" w:line="240" w:lineRule="auto"/>
        <w:rPr>
          <w:rFonts w:ascii="Arial" w:hAnsi="Arial" w:cs="Arial"/>
          <w:b/>
          <w:bCs/>
          <w:lang w:val="en-DE"/>
        </w:rPr>
      </w:pPr>
      <w:r w:rsidRPr="00C20DEA">
        <w:rPr>
          <w:rFonts w:ascii="Arial" w:hAnsi="Arial" w:cs="Arial"/>
          <w:b/>
          <w:bCs/>
          <w:lang w:val="en-DE"/>
        </w:rPr>
        <w:t>M</w:t>
      </w:r>
      <w:r w:rsidRPr="00C20DEA">
        <w:rPr>
          <w:rFonts w:ascii="Arial" w:hAnsi="Arial" w:cs="Arial"/>
          <w:b/>
          <w:bCs/>
          <w:lang w:val="en-DE"/>
        </w:rPr>
        <w:t>ehr als Kaffeesatzleserei</w:t>
      </w:r>
      <w:r w:rsidRPr="00C20DEA">
        <w:rPr>
          <w:rFonts w:ascii="Arial" w:hAnsi="Arial" w:cs="Arial"/>
          <w:b/>
          <w:bCs/>
          <w:lang w:val="en-DE"/>
        </w:rPr>
        <w:t xml:space="preserve">: </w:t>
      </w:r>
      <w:r w:rsidRPr="00C20DEA">
        <w:rPr>
          <w:rFonts w:ascii="Arial" w:hAnsi="Arial" w:cs="Arial"/>
          <w:b/>
          <w:bCs/>
          <w:lang w:val="en-DE"/>
        </w:rPr>
        <w:t>Wie sinnvoll sind Konjunkturprognosen?</w:t>
      </w:r>
    </w:p>
    <w:p w14:paraId="38A00A2A" w14:textId="2E136AFF" w:rsidR="00C20DEA" w:rsidRPr="00C20DEA" w:rsidRDefault="00C20DEA" w:rsidP="00C20DEA">
      <w:pPr>
        <w:spacing w:after="0" w:line="240" w:lineRule="auto"/>
        <w:rPr>
          <w:rFonts w:ascii="Arial" w:hAnsi="Arial" w:cs="Arial"/>
          <w:lang w:val="en-DE"/>
        </w:rPr>
      </w:pPr>
      <w:r w:rsidRPr="00C20DEA">
        <w:rPr>
          <w:rFonts w:ascii="Arial" w:hAnsi="Arial" w:cs="Arial"/>
          <w:lang w:val="en-DE"/>
        </w:rPr>
        <w:t>Ein Gastbeitrag von Roland Döhrn, RWI</w:t>
      </w:r>
      <w:r>
        <w:rPr>
          <w:rStyle w:val="FootnoteReference"/>
          <w:rFonts w:ascii="Arial" w:hAnsi="Arial" w:cs="Arial"/>
          <w:lang w:val="en-DE"/>
        </w:rPr>
        <w:footnoteReference w:id="1"/>
      </w:r>
      <w:r>
        <w:rPr>
          <w:rFonts w:ascii="Arial" w:hAnsi="Arial" w:cs="Arial"/>
          <w:lang w:val="en-DE"/>
        </w:rPr>
        <w:t xml:space="preserve">, </w:t>
      </w:r>
      <w:r w:rsidRPr="00C20DEA">
        <w:rPr>
          <w:rFonts w:ascii="Arial" w:hAnsi="Arial" w:cs="Arial"/>
          <w:lang w:val="en-DE"/>
        </w:rPr>
        <w:t>29.09.2018, 15:28 Uhr</w:t>
      </w:r>
    </w:p>
    <w:p w14:paraId="10FE93B0" w14:textId="77777777" w:rsidR="00C20DEA" w:rsidRDefault="00C20DEA" w:rsidP="00C20DEA">
      <w:pPr>
        <w:spacing w:after="0" w:line="240" w:lineRule="auto"/>
        <w:rPr>
          <w:rFonts w:ascii="Arial" w:hAnsi="Arial" w:cs="Arial"/>
          <w:lang w:val="en-DE"/>
        </w:rPr>
      </w:pPr>
    </w:p>
    <w:p w14:paraId="1EC37DDA" w14:textId="3DCA3275" w:rsidR="00C20DEA" w:rsidRPr="00C20DEA" w:rsidRDefault="00C20DEA" w:rsidP="00C20DEA">
      <w:pPr>
        <w:spacing w:after="0" w:line="240" w:lineRule="auto"/>
        <w:rPr>
          <w:rFonts w:ascii="Arial" w:hAnsi="Arial" w:cs="Arial"/>
          <w:i/>
          <w:iCs/>
          <w:sz w:val="20"/>
          <w:szCs w:val="21"/>
          <w:lang w:val="en-DE"/>
        </w:rPr>
      </w:pPr>
      <w:r w:rsidRPr="00C20DEA">
        <w:rPr>
          <w:rFonts w:ascii="Arial" w:hAnsi="Arial" w:cs="Arial"/>
          <w:i/>
          <w:iCs/>
          <w:sz w:val="20"/>
          <w:szCs w:val="21"/>
          <w:lang w:val="en-DE"/>
        </w:rPr>
        <w:t>Die Konjunkturprognose der wichtigsten deutschen Wirtschaftsforscher wirft die Frage nach der Aussagekraft und dem Sinn solcher Vorhersagen auf. Doch das liegt an einem Missverständnis.</w:t>
      </w:r>
    </w:p>
    <w:p w14:paraId="4CBFDE99" w14:textId="77777777" w:rsidR="00C20DEA" w:rsidRPr="00C20DEA" w:rsidRDefault="00C20DEA" w:rsidP="00C20DEA">
      <w:pPr>
        <w:spacing w:after="0" w:line="240" w:lineRule="auto"/>
        <w:rPr>
          <w:rFonts w:ascii="Arial" w:hAnsi="Arial" w:cs="Arial"/>
          <w:sz w:val="20"/>
          <w:szCs w:val="21"/>
          <w:lang w:val="en-DE"/>
        </w:rPr>
      </w:pPr>
    </w:p>
    <w:p w14:paraId="66FCEBAB" w14:textId="77777777" w:rsidR="00C20DEA" w:rsidRDefault="00C20DEA" w:rsidP="00C20DEA">
      <w:pPr>
        <w:spacing w:after="0" w:line="240" w:lineRule="auto"/>
        <w:rPr>
          <w:rFonts w:ascii="Arial" w:hAnsi="Arial" w:cs="Arial"/>
          <w:sz w:val="20"/>
          <w:szCs w:val="21"/>
          <w:lang w:val="en-DE"/>
        </w:rPr>
        <w:sectPr w:rsidR="00C20DEA" w:rsidSect="007F01B3">
          <w:headerReference w:type="default" r:id="rId7"/>
          <w:footerReference w:type="even" r:id="rId8"/>
          <w:footerReference w:type="default" r:id="rId9"/>
          <w:pgSz w:w="11900" w:h="16840"/>
          <w:pgMar w:top="1417" w:right="1417" w:bottom="1134" w:left="1417" w:header="283" w:footer="380" w:gutter="0"/>
          <w:cols w:space="708"/>
          <w:docGrid w:linePitch="360"/>
        </w:sectPr>
      </w:pPr>
    </w:p>
    <w:p w14:paraId="77CB7B94" w14:textId="77777777" w:rsidR="00C20DEA" w:rsidRPr="00C20DEA" w:rsidRDefault="00C20DEA" w:rsidP="00C20DEA">
      <w:pPr>
        <w:spacing w:after="0" w:line="240" w:lineRule="auto"/>
        <w:rPr>
          <w:rFonts w:ascii="Arial" w:hAnsi="Arial" w:cs="Arial"/>
          <w:sz w:val="20"/>
          <w:szCs w:val="21"/>
          <w:lang w:val="en-DE"/>
        </w:rPr>
      </w:pPr>
      <w:r w:rsidRPr="00C20DEA">
        <w:rPr>
          <w:rFonts w:ascii="Arial" w:hAnsi="Arial" w:cs="Arial"/>
          <w:sz w:val="20"/>
          <w:szCs w:val="21"/>
          <w:lang w:val="en-DE"/>
        </w:rPr>
        <w:t>Der Wert von Konjunkturprognosen wird häufig in Zweifel gezogen - meistens mit dem Hinweis darauf, dass sie nur selten eintreffen. Dieser Vorwurf basiert jedoch auf einem Missverständnis: Konjunkturprognosen wie die Gemeinschaftsdiagnose der führenden Wirtschaftsforschungsinstitute, die vergangenen Donnerstag vorgestellt wurde, können und sollen keine exakten Vorhersagen liefern.</w:t>
      </w:r>
    </w:p>
    <w:p w14:paraId="5450E176" w14:textId="77777777" w:rsidR="00C20DEA" w:rsidRPr="00C20DEA" w:rsidRDefault="00C20DEA" w:rsidP="00C20DEA">
      <w:pPr>
        <w:spacing w:after="0" w:line="240" w:lineRule="auto"/>
        <w:rPr>
          <w:rFonts w:ascii="Arial" w:hAnsi="Arial" w:cs="Arial"/>
          <w:sz w:val="20"/>
          <w:szCs w:val="21"/>
          <w:lang w:val="en-DE"/>
        </w:rPr>
      </w:pPr>
    </w:p>
    <w:p w14:paraId="78ADCEF2" w14:textId="77777777" w:rsidR="00C20DEA" w:rsidRPr="00C20DEA" w:rsidRDefault="00C20DEA" w:rsidP="00C20DEA">
      <w:pPr>
        <w:spacing w:after="0" w:line="240" w:lineRule="auto"/>
        <w:rPr>
          <w:rFonts w:ascii="Arial" w:hAnsi="Arial" w:cs="Arial"/>
          <w:sz w:val="20"/>
          <w:szCs w:val="21"/>
          <w:lang w:val="en-DE"/>
        </w:rPr>
      </w:pPr>
      <w:r w:rsidRPr="00C20DEA">
        <w:rPr>
          <w:rFonts w:ascii="Arial" w:hAnsi="Arial" w:cs="Arial"/>
          <w:sz w:val="20"/>
          <w:szCs w:val="21"/>
          <w:lang w:val="en-DE"/>
        </w:rPr>
        <w:t>Sie treffen Aussagen unter Unsicherheit und auf Basis von zahlreichen Annahmen. Seriöse Konjunkturforscher machen das in ihren Publikationen auch deutlich. Dennoch ist die Öffentlichkeit in der Regel an einer konkreten Prognosezahl interessiert, an der die Forscher später gemessen werden. Mal sind die Abweichungen zur Realität größer und mal kleiner - das allein sagt jedoch noch nichts über die Qualität der Prognose aus.</w:t>
      </w:r>
    </w:p>
    <w:p w14:paraId="3EE90630" w14:textId="77777777" w:rsidR="00C20DEA" w:rsidRPr="00C20DEA" w:rsidRDefault="00C20DEA" w:rsidP="00C20DEA">
      <w:pPr>
        <w:spacing w:after="0" w:line="240" w:lineRule="auto"/>
        <w:rPr>
          <w:rFonts w:ascii="Arial" w:hAnsi="Arial" w:cs="Arial"/>
          <w:sz w:val="20"/>
          <w:szCs w:val="21"/>
          <w:lang w:val="en-DE"/>
        </w:rPr>
      </w:pPr>
    </w:p>
    <w:p w14:paraId="0C9F250D" w14:textId="77777777" w:rsidR="00C20DEA" w:rsidRPr="00C20DEA" w:rsidRDefault="00C20DEA" w:rsidP="00C20DEA">
      <w:pPr>
        <w:spacing w:after="0" w:line="240" w:lineRule="auto"/>
        <w:rPr>
          <w:rFonts w:ascii="Arial" w:hAnsi="Arial" w:cs="Arial"/>
          <w:sz w:val="20"/>
          <w:szCs w:val="21"/>
          <w:lang w:val="en-DE"/>
        </w:rPr>
      </w:pPr>
      <w:r w:rsidRPr="00C20DEA">
        <w:rPr>
          <w:rFonts w:ascii="Arial" w:hAnsi="Arial" w:cs="Arial"/>
          <w:sz w:val="20"/>
          <w:szCs w:val="21"/>
          <w:lang w:val="en-DE"/>
        </w:rPr>
        <w:t>Doch wozu braucht man überhaupt Konjunkturprognosen? In erster Linie dienen sie als Planungsgrundlage. Viele politische Entscheidungen basieren auf Prognosen der gesamtwirtschaftlichen Entwicklung. Um einen Haushaltsplan aufzustellen, sind Regierungen zum Beispiel auf realistische Schätzungen zu künftigen Steuereinnahmen angewiesen. Diese hängen wiederum entscheidend vom Wirtschaftswachstum und der Beschäftigungsentwicklung ab. Auch Unternehmen nutzen Konjunkturprognosen für ihre Produktionsplanungen und Investitionsentscheidungen.</w:t>
      </w:r>
    </w:p>
    <w:p w14:paraId="505D0D62" w14:textId="77777777" w:rsidR="00C20DEA" w:rsidRPr="00C20DEA" w:rsidRDefault="00C20DEA" w:rsidP="00C20DEA">
      <w:pPr>
        <w:spacing w:after="0" w:line="240" w:lineRule="auto"/>
        <w:rPr>
          <w:rFonts w:ascii="Arial" w:hAnsi="Arial" w:cs="Arial"/>
          <w:sz w:val="20"/>
          <w:szCs w:val="21"/>
          <w:lang w:val="en-DE"/>
        </w:rPr>
      </w:pPr>
    </w:p>
    <w:p w14:paraId="1CD74225" w14:textId="77777777" w:rsidR="00C20DEA" w:rsidRPr="00C20DEA" w:rsidRDefault="00C20DEA" w:rsidP="00C20DEA">
      <w:pPr>
        <w:spacing w:after="0" w:line="240" w:lineRule="auto"/>
        <w:rPr>
          <w:rFonts w:ascii="Arial" w:hAnsi="Arial" w:cs="Arial"/>
          <w:sz w:val="20"/>
          <w:szCs w:val="21"/>
          <w:lang w:val="en-DE"/>
        </w:rPr>
      </w:pPr>
      <w:r w:rsidRPr="00C20DEA">
        <w:rPr>
          <w:rFonts w:ascii="Arial" w:hAnsi="Arial" w:cs="Arial"/>
          <w:sz w:val="20"/>
          <w:szCs w:val="21"/>
          <w:lang w:val="en-DE"/>
        </w:rPr>
        <w:t xml:space="preserve">Gäbe es keine Konjunkturprognosen, bliebe all diesen Akteuren nur die Möglichkeit, die künftige gesamtwirtschaftliche Entwicklung zu erraten. Oder sie könnten von der simplen </w:t>
      </w:r>
      <w:r w:rsidRPr="00C20DEA">
        <w:rPr>
          <w:rFonts w:ascii="Arial" w:hAnsi="Arial" w:cs="Arial"/>
          <w:sz w:val="20"/>
          <w:szCs w:val="21"/>
          <w:lang w:val="en-DE"/>
        </w:rPr>
        <w:t>Annahme ausgehen, dass die Wirtschaftsentwicklung im nächsten Jahr so sein wird wie in diesem Jahr. Meistens liegen solche naiven Prognosen aber deutlich schlechter als seriöse Konjunkturprognosen.</w:t>
      </w:r>
    </w:p>
    <w:p w14:paraId="09113B3E" w14:textId="77777777" w:rsidR="00C20DEA" w:rsidRPr="00C20DEA" w:rsidRDefault="00C20DEA" w:rsidP="00C20DEA">
      <w:pPr>
        <w:spacing w:after="0" w:line="240" w:lineRule="auto"/>
        <w:rPr>
          <w:rFonts w:ascii="Arial" w:hAnsi="Arial" w:cs="Arial"/>
          <w:sz w:val="20"/>
          <w:szCs w:val="21"/>
          <w:lang w:val="en-DE"/>
        </w:rPr>
      </w:pPr>
    </w:p>
    <w:p w14:paraId="751A7D08" w14:textId="77777777" w:rsidR="00C20DEA" w:rsidRPr="00C20DEA" w:rsidRDefault="00C20DEA" w:rsidP="00C20DEA">
      <w:pPr>
        <w:spacing w:after="0" w:line="240" w:lineRule="auto"/>
        <w:rPr>
          <w:rFonts w:ascii="Arial" w:hAnsi="Arial" w:cs="Arial"/>
          <w:b/>
          <w:bCs/>
          <w:sz w:val="20"/>
          <w:szCs w:val="21"/>
          <w:lang w:val="en-DE"/>
        </w:rPr>
      </w:pPr>
      <w:r w:rsidRPr="00C20DEA">
        <w:rPr>
          <w:rFonts w:ascii="Arial" w:hAnsi="Arial" w:cs="Arial"/>
          <w:b/>
          <w:bCs/>
          <w:sz w:val="20"/>
          <w:szCs w:val="21"/>
          <w:lang w:val="en-DE"/>
        </w:rPr>
        <w:t>Wie wird das Wetter?</w:t>
      </w:r>
    </w:p>
    <w:p w14:paraId="073654AB" w14:textId="77777777" w:rsidR="00C20DEA" w:rsidRPr="00C20DEA" w:rsidRDefault="00C20DEA" w:rsidP="00C20DEA">
      <w:pPr>
        <w:spacing w:after="0" w:line="240" w:lineRule="auto"/>
        <w:rPr>
          <w:rFonts w:ascii="Arial" w:hAnsi="Arial" w:cs="Arial"/>
          <w:sz w:val="20"/>
          <w:szCs w:val="21"/>
          <w:lang w:val="en-DE"/>
        </w:rPr>
      </w:pPr>
      <w:r w:rsidRPr="00C20DEA">
        <w:rPr>
          <w:rFonts w:ascii="Arial" w:hAnsi="Arial" w:cs="Arial"/>
          <w:sz w:val="20"/>
          <w:szCs w:val="21"/>
          <w:lang w:val="en-DE"/>
        </w:rPr>
        <w:t>Ein Beispiel: Im Krisenjahr 2009 sank das deutsche Bruttoinlandsprodukt um 5,6 Prozent. Im Herbst desselben Jahres prognostizierte die Gemeinschaftsdiagnose für 2010 ein Wachstum von 1,2 Prozent. Tatsächlich wuchs die deutsche Wirtschaft dann deutlich stärker, um 4,1 Prozent. Die Prognose lag also um knapp drei Prozentpunkte daneben - ein überdurchschnittlich großer Fehler. Aber immerhin hatten die Experten erkannt, dass die Wirtschaft wieder wachsen würde - und waren damit deutlich näher an der Realität als die Annahme einer konstanten Entwicklung. Die hätte nämlich einen weiteren Rückgang um 5,6 Prozent vorhergesagt und wäre somit um fast zehn Prozentpunkte zu niedrig gewesen. Das hätte Haushaltspläne oder Investitionsentscheidungen in eine völlig falsche Richtung geleitet. Offenbar sind Konjunkturprognosen also doch mehr als Kaffeesatzleserei.</w:t>
      </w:r>
    </w:p>
    <w:p w14:paraId="4A5ACBFC" w14:textId="77777777" w:rsidR="00C20DEA" w:rsidRPr="00C20DEA" w:rsidRDefault="00C20DEA" w:rsidP="00C20DEA">
      <w:pPr>
        <w:spacing w:after="0" w:line="240" w:lineRule="auto"/>
        <w:rPr>
          <w:rFonts w:ascii="Arial" w:hAnsi="Arial" w:cs="Arial"/>
          <w:sz w:val="20"/>
          <w:szCs w:val="21"/>
          <w:lang w:val="en-DE"/>
        </w:rPr>
      </w:pPr>
    </w:p>
    <w:p w14:paraId="18504E4D" w14:textId="77777777" w:rsidR="00C20DEA" w:rsidRPr="00C20DEA" w:rsidRDefault="00C20DEA" w:rsidP="00C20DEA">
      <w:pPr>
        <w:spacing w:after="0" w:line="240" w:lineRule="auto"/>
        <w:rPr>
          <w:rFonts w:ascii="Arial" w:hAnsi="Arial" w:cs="Arial"/>
          <w:sz w:val="20"/>
          <w:szCs w:val="21"/>
          <w:lang w:val="en-DE"/>
        </w:rPr>
      </w:pPr>
      <w:r w:rsidRPr="00C20DEA">
        <w:rPr>
          <w:rFonts w:ascii="Arial" w:hAnsi="Arial" w:cs="Arial"/>
          <w:sz w:val="20"/>
          <w:szCs w:val="21"/>
          <w:lang w:val="en-DE"/>
        </w:rPr>
        <w:t xml:space="preserve">Anders als häufig angenommen sind sie auch nicht das Ergebnis eines einzigen großen Computermodells, in das blind Zahlen eingegeben werden. Die Prognosen entstehen im Zusammenspiel von Expertenwissen und mathematischen Modellen verschiedenster Art. Ausgangspunkt der Prognosen am RWI - Leibniz-Institut für Wirtschaftsforschung, welche auch in die Gemeinschaftsdiagnose einfließen, ist eine Betrachtung der aktuellen wirtschaftlichen Entwicklung. Dazu werden zahlreiche Kenngrößen herangezogen, etwa </w:t>
      </w:r>
      <w:r w:rsidRPr="00C20DEA">
        <w:rPr>
          <w:rFonts w:ascii="Arial" w:hAnsi="Arial" w:cs="Arial"/>
          <w:sz w:val="20"/>
          <w:szCs w:val="21"/>
          <w:lang w:val="en-DE"/>
        </w:rPr>
        <w:lastRenderedPageBreak/>
        <w:t>der Auftragseingang der Industrie, der Umsatz im Einzelhandel oder Ergebnisse von Umfragen unter Unternehmen. Gemeinsam mit anderen Variablen - zum Beispiel Wetterdaten - werden diese Kenngrößen in mehrere Computermodelle eingespeist. Diese errechnen jeweils eine Einschätzung der aktuellen Wirtschaftslage und der Entwicklung der kommenden Monate.</w:t>
      </w:r>
    </w:p>
    <w:p w14:paraId="5BD8ABF3" w14:textId="77777777" w:rsidR="00C20DEA" w:rsidRPr="00C20DEA" w:rsidRDefault="00C20DEA" w:rsidP="00C20DEA">
      <w:pPr>
        <w:spacing w:after="0" w:line="240" w:lineRule="auto"/>
        <w:rPr>
          <w:rFonts w:ascii="Arial" w:hAnsi="Arial" w:cs="Arial"/>
          <w:sz w:val="20"/>
          <w:szCs w:val="21"/>
          <w:lang w:val="en-DE"/>
        </w:rPr>
      </w:pPr>
    </w:p>
    <w:p w14:paraId="22496A29" w14:textId="77777777" w:rsidR="00C20DEA" w:rsidRPr="00C20DEA" w:rsidRDefault="00C20DEA" w:rsidP="00C20DEA">
      <w:pPr>
        <w:spacing w:after="0" w:line="240" w:lineRule="auto"/>
        <w:rPr>
          <w:rFonts w:ascii="Arial" w:hAnsi="Arial" w:cs="Arial"/>
          <w:sz w:val="20"/>
          <w:szCs w:val="21"/>
          <w:lang w:val="en-DE"/>
        </w:rPr>
      </w:pPr>
      <w:r w:rsidRPr="00C20DEA">
        <w:rPr>
          <w:rFonts w:ascii="Arial" w:hAnsi="Arial" w:cs="Arial"/>
          <w:sz w:val="20"/>
          <w:szCs w:val="21"/>
          <w:lang w:val="en-DE"/>
        </w:rPr>
        <w:t>Für Prognosen über einen längeren Zeitraum braucht es zusätzliche Informationen und Annahmen. Daher stehen am Beginn jeder Prognose eine Auseinandersetzung mit den Plänen der Finanzpolitik, eine Einschätzung der künftigen Geldpolitik und ein Überblick über weltwirtschaftliche Entwicklungen. Diese Vorgaben gehen in Modelle ein, die in der Vergangenheit beobachtete Beziehungen zwischen wirtschaftlichen Größen fortschreiben, und sie bilden die Grundlage für die Konjunktureinschätzung durch Experten. Letztere können - anders als Modelle - auch qualitative Informationen in ihre Prognose einfließen lassen, und sie sind überlegen bei der Abschätzung des Einflusses einmaliger Konstellationen, zum Beispiel den der Einführung der Abwrackprämie für Pkw während der Finanz- und Wirtschaftskrise.</w:t>
      </w:r>
    </w:p>
    <w:p w14:paraId="757A7B69" w14:textId="77777777" w:rsidR="00C20DEA" w:rsidRPr="00C20DEA" w:rsidRDefault="00C20DEA" w:rsidP="00C20DEA">
      <w:pPr>
        <w:spacing w:after="0" w:line="240" w:lineRule="auto"/>
        <w:rPr>
          <w:rFonts w:ascii="Arial" w:hAnsi="Arial" w:cs="Arial"/>
          <w:sz w:val="20"/>
          <w:szCs w:val="21"/>
          <w:lang w:val="en-DE"/>
        </w:rPr>
      </w:pPr>
    </w:p>
    <w:p w14:paraId="26CB0E53" w14:textId="58968962" w:rsidR="00C20DEA" w:rsidRPr="00C20DEA" w:rsidRDefault="00C20DEA" w:rsidP="00C20DEA">
      <w:pPr>
        <w:spacing w:after="0" w:line="240" w:lineRule="auto"/>
        <w:rPr>
          <w:rFonts w:ascii="Arial" w:hAnsi="Arial" w:cs="Arial"/>
          <w:b/>
          <w:bCs/>
          <w:sz w:val="20"/>
          <w:szCs w:val="21"/>
          <w:lang w:val="en-DE"/>
        </w:rPr>
      </w:pPr>
      <w:r w:rsidRPr="00C20DEA">
        <w:rPr>
          <w:rFonts w:ascii="Arial" w:hAnsi="Arial" w:cs="Arial"/>
          <w:b/>
          <w:bCs/>
          <w:sz w:val="20"/>
          <w:szCs w:val="21"/>
          <w:lang w:val="en-DE"/>
        </w:rPr>
        <w:t>Lehmans Zusammenbruch war unkalkulierbar</w:t>
      </w:r>
    </w:p>
    <w:p w14:paraId="56F140D2" w14:textId="77777777" w:rsidR="00C20DEA" w:rsidRPr="00C20DEA" w:rsidRDefault="00C20DEA" w:rsidP="00C20DEA">
      <w:pPr>
        <w:spacing w:after="0" w:line="240" w:lineRule="auto"/>
        <w:rPr>
          <w:rFonts w:ascii="Arial" w:hAnsi="Arial" w:cs="Arial"/>
          <w:sz w:val="20"/>
          <w:szCs w:val="21"/>
          <w:lang w:val="en-DE"/>
        </w:rPr>
      </w:pPr>
      <w:r w:rsidRPr="00C20DEA">
        <w:rPr>
          <w:rFonts w:ascii="Arial" w:hAnsi="Arial" w:cs="Arial"/>
          <w:sz w:val="20"/>
          <w:szCs w:val="21"/>
          <w:lang w:val="en-DE"/>
        </w:rPr>
        <w:t>Am Ende gleichen die Konjunkturforscher Modell- und Expertenprognosen so lange ab und modifizieren ihre Prognosen, bis ein konsistentes Bild der Wirtschaft entsteht. Später werden die Prognosen dann mit der Realität verglichen, überprüft und die Modelle - sollten systematische Fehler festgestellt werden - weiterentwickelt.</w:t>
      </w:r>
    </w:p>
    <w:p w14:paraId="00509AC0" w14:textId="77777777" w:rsidR="00C20DEA" w:rsidRPr="00C20DEA" w:rsidRDefault="00C20DEA" w:rsidP="00C20DEA">
      <w:pPr>
        <w:spacing w:after="0" w:line="240" w:lineRule="auto"/>
        <w:rPr>
          <w:rFonts w:ascii="Arial" w:hAnsi="Arial" w:cs="Arial"/>
          <w:sz w:val="20"/>
          <w:szCs w:val="21"/>
          <w:lang w:val="en-DE"/>
        </w:rPr>
      </w:pPr>
    </w:p>
    <w:p w14:paraId="2F4D5ECA" w14:textId="77777777" w:rsidR="00C20DEA" w:rsidRPr="00C20DEA" w:rsidRDefault="00C20DEA" w:rsidP="00C20DEA">
      <w:pPr>
        <w:spacing w:after="0" w:line="240" w:lineRule="auto"/>
        <w:rPr>
          <w:rFonts w:ascii="Arial" w:hAnsi="Arial" w:cs="Arial"/>
          <w:sz w:val="20"/>
          <w:szCs w:val="21"/>
          <w:lang w:val="en-DE"/>
        </w:rPr>
      </w:pPr>
      <w:r w:rsidRPr="00C20DEA">
        <w:rPr>
          <w:rFonts w:ascii="Arial" w:hAnsi="Arial" w:cs="Arial"/>
          <w:sz w:val="20"/>
          <w:szCs w:val="21"/>
          <w:lang w:val="en-DE"/>
        </w:rPr>
        <w:t xml:space="preserve">Dabei darf man nicht vergessen: Obwohl Konjunkturprognosen aufwändig und sorgsam ausgearbeitet werden, bleiben sie Wahrscheinlichkeitsaussagen. Zum einen stehen sie oft schon auf einer unsicheren Datenbasis. Obwohl beispielsweise etwa drei Viertel der deutschen Wirtschaftsleistung im Dienstleistungssektor entstehen, weiß man nur </w:t>
      </w:r>
      <w:r w:rsidRPr="00C20DEA">
        <w:rPr>
          <w:rFonts w:ascii="Arial" w:hAnsi="Arial" w:cs="Arial"/>
          <w:sz w:val="20"/>
          <w:szCs w:val="21"/>
          <w:lang w:val="en-DE"/>
        </w:rPr>
        <w:t>wenig über dessen Produktion - und was man erfährt, wird oft erst mit großer Verzögerung bekannt. Zum anderen hängt eine Prognose umso stärker von Annahmen ab, je länger der Prognosezeitraum wird. Daher nehmen die Prognosefehler auch mit der Länge des Prognosezeitraums zu. Die Gemeinschaftsdiagnose vom Herbst prognostiziert deshalb die wirtschaftliche Entwicklung im folgenden Jahr stets genauer als die vom Frühjahr.</w:t>
      </w:r>
    </w:p>
    <w:p w14:paraId="463A3736" w14:textId="77777777" w:rsidR="00C20DEA" w:rsidRPr="00C20DEA" w:rsidRDefault="00C20DEA" w:rsidP="00C20DEA">
      <w:pPr>
        <w:spacing w:after="0" w:line="240" w:lineRule="auto"/>
        <w:rPr>
          <w:rFonts w:ascii="Arial" w:hAnsi="Arial" w:cs="Arial"/>
          <w:sz w:val="20"/>
          <w:szCs w:val="21"/>
          <w:lang w:val="en-DE"/>
        </w:rPr>
      </w:pPr>
    </w:p>
    <w:p w14:paraId="4264F3F3" w14:textId="77777777" w:rsidR="00C20DEA" w:rsidRPr="00C20DEA" w:rsidRDefault="00C20DEA" w:rsidP="00C20DEA">
      <w:pPr>
        <w:spacing w:after="0" w:line="240" w:lineRule="auto"/>
        <w:rPr>
          <w:rFonts w:ascii="Arial" w:hAnsi="Arial" w:cs="Arial"/>
          <w:sz w:val="20"/>
          <w:szCs w:val="21"/>
          <w:lang w:val="en-DE"/>
        </w:rPr>
      </w:pPr>
      <w:r w:rsidRPr="00C20DEA">
        <w:rPr>
          <w:rFonts w:ascii="Arial" w:hAnsi="Arial" w:cs="Arial"/>
          <w:sz w:val="20"/>
          <w:szCs w:val="21"/>
          <w:lang w:val="en-DE"/>
        </w:rPr>
        <w:t>Wenn Prognosen weit daneben liegen, liegt das meist an unvorhergesehenen Ereignissen. Noch einmal ein Beispiel aus der Finanz- und Wirtschaftskrise: Im Herbst 2008 - unmittelbar vor der Pleite von Lehman Brothers - hatte vieles auf eine allmähliche Beruhigung am Immobilienmarkt der USA hingedeutet. Die bis Mitte September 2008 veröffentlichten Prognosen waren daher recht zuversichtlich. Dass ein so großes Bankhaus zusammenbrechen würde, konnte man nicht vorhersehen. Und selbst wenn man mit dessen Probleme vertraut gewesen wäre, man hätte nicht gewusst, wann der Zusammenbruch erfolgt und was er auslösen würde: Das gegenseitige Vertrauen der Banken war so stark beschädigt, dass die Finanzierung größerer Außenhandelsgeschäfte fast unmöglich wurde, was binnen kürzester Zeit zu einem beispiellosen Rückgang des Welthandels um rund 15 Prozent führte. Erfahrungswerte hatte man dazu vorher nicht.</w:t>
      </w:r>
    </w:p>
    <w:p w14:paraId="35EF893E" w14:textId="77777777" w:rsidR="00C20DEA" w:rsidRPr="00C20DEA" w:rsidRDefault="00C20DEA" w:rsidP="00C20DEA">
      <w:pPr>
        <w:spacing w:after="0" w:line="240" w:lineRule="auto"/>
        <w:rPr>
          <w:rFonts w:ascii="Arial" w:hAnsi="Arial" w:cs="Arial"/>
          <w:sz w:val="20"/>
          <w:szCs w:val="21"/>
          <w:lang w:val="en-DE"/>
        </w:rPr>
      </w:pPr>
    </w:p>
    <w:p w14:paraId="0FE9F1EA" w14:textId="77777777" w:rsidR="00C20DEA" w:rsidRDefault="00C20DEA" w:rsidP="00C20DEA">
      <w:pPr>
        <w:spacing w:after="0" w:line="240" w:lineRule="auto"/>
        <w:rPr>
          <w:rFonts w:ascii="Arial" w:hAnsi="Arial" w:cs="Arial"/>
          <w:sz w:val="20"/>
          <w:szCs w:val="21"/>
          <w:lang w:val="en-DE"/>
        </w:rPr>
        <w:sectPr w:rsidR="00C20DEA" w:rsidSect="00C20DEA">
          <w:type w:val="continuous"/>
          <w:pgSz w:w="11900" w:h="16840"/>
          <w:pgMar w:top="1418" w:right="1418" w:bottom="1134" w:left="1418" w:header="284" w:footer="380" w:gutter="0"/>
          <w:lnNumType w:countBy="5" w:restart="continuous"/>
          <w:cols w:num="2" w:space="708"/>
          <w:docGrid w:linePitch="360"/>
        </w:sectPr>
      </w:pPr>
      <w:r w:rsidRPr="00C20DEA">
        <w:rPr>
          <w:rFonts w:ascii="Arial" w:hAnsi="Arial" w:cs="Arial"/>
          <w:sz w:val="20"/>
          <w:szCs w:val="21"/>
          <w:lang w:val="en-DE"/>
        </w:rPr>
        <w:t>Aufwändige Prognosen stehen in Konkurrenz zur Annahme, dass alles so wird, wie es war. Wenn es mit der Wirtschaft stetig aufwärts geht, mag diese Prognose bisweilen Recht behalten. In wirtschaftlichen Wechsellagen sind Konjunkturprognosen zwar ungenau, aber naive Prognosen liegen noch weiter daneben. Auch wenn Konjunkturprognosen keine exakten Vorhersagen bieten können, sind sie also nicht wertlos. Sie sind die derzeit beste bekannte Methode, die Unsicherheit über die zukünftige Entwicklung etwas zu reduzieren und eine Planung auf realistischer Grundlage zu ermöglichen.</w:t>
      </w:r>
    </w:p>
    <w:p w14:paraId="10CC1CDE" w14:textId="77777777" w:rsidR="00C20DEA" w:rsidRDefault="00C20DEA" w:rsidP="00C20DEA">
      <w:pPr>
        <w:spacing w:after="0" w:line="240" w:lineRule="auto"/>
        <w:rPr>
          <w:rFonts w:ascii="Arial" w:hAnsi="Arial" w:cs="Arial"/>
          <w:sz w:val="20"/>
          <w:szCs w:val="21"/>
          <w:lang w:val="en-DE"/>
        </w:rPr>
        <w:sectPr w:rsidR="00C20DEA" w:rsidSect="00C20DEA">
          <w:type w:val="continuous"/>
          <w:pgSz w:w="11900" w:h="16840"/>
          <w:pgMar w:top="1417" w:right="1417" w:bottom="1134" w:left="1417" w:header="283" w:footer="380" w:gutter="0"/>
          <w:cols w:space="708"/>
          <w:docGrid w:linePitch="360"/>
        </w:sectPr>
      </w:pPr>
    </w:p>
    <w:p w14:paraId="53BCAC20" w14:textId="4170F2CE" w:rsidR="00C20DEA" w:rsidRDefault="00C20DEA" w:rsidP="00C20DEA">
      <w:pPr>
        <w:spacing w:after="0" w:line="240" w:lineRule="auto"/>
        <w:rPr>
          <w:rFonts w:ascii="Arial" w:hAnsi="Arial" w:cs="Arial"/>
          <w:sz w:val="20"/>
          <w:szCs w:val="21"/>
          <w:lang w:val="en-DE"/>
        </w:rPr>
      </w:pPr>
    </w:p>
    <w:p w14:paraId="18BF419E" w14:textId="17D8FDD4" w:rsidR="00C20DEA" w:rsidRPr="00C20DEA" w:rsidRDefault="00C20DEA" w:rsidP="00C20DEA">
      <w:pPr>
        <w:spacing w:after="0" w:line="240" w:lineRule="auto"/>
        <w:rPr>
          <w:rFonts w:ascii="Arial" w:hAnsi="Arial" w:cs="Arial"/>
          <w:sz w:val="16"/>
          <w:szCs w:val="18"/>
          <w:lang w:val="en-DE"/>
        </w:rPr>
      </w:pPr>
      <w:r>
        <w:rPr>
          <w:rFonts w:ascii="Arial" w:hAnsi="Arial" w:cs="Arial"/>
          <w:sz w:val="16"/>
          <w:szCs w:val="18"/>
          <w:lang w:val="en-DE"/>
        </w:rPr>
        <w:t xml:space="preserve">Quelle: </w:t>
      </w:r>
      <w:hyperlink r:id="rId10" w:history="1">
        <w:r w:rsidRPr="00BD50E1">
          <w:rPr>
            <w:rStyle w:val="Hyperlink"/>
            <w:rFonts w:ascii="Arial" w:hAnsi="Arial" w:cs="Arial"/>
            <w:sz w:val="16"/>
            <w:szCs w:val="18"/>
            <w:lang w:val="en-DE"/>
          </w:rPr>
          <w:t>https://www.n-tv.de/wirtschaft/Wie-sinnvoll-sind-Konjunkturprognosen-article20638070.html</w:t>
        </w:r>
      </w:hyperlink>
      <w:r>
        <w:rPr>
          <w:rFonts w:ascii="Arial" w:hAnsi="Arial" w:cs="Arial"/>
          <w:sz w:val="16"/>
          <w:szCs w:val="18"/>
          <w:lang w:val="en-DE"/>
        </w:rPr>
        <w:t xml:space="preserve"> </w:t>
      </w:r>
    </w:p>
    <w:sectPr w:rsidR="00C20DEA" w:rsidRPr="00C20DEA" w:rsidSect="00C20DEA">
      <w:type w:val="continuous"/>
      <w:pgSz w:w="11900" w:h="16840"/>
      <w:pgMar w:top="1417" w:right="1417" w:bottom="1134" w:left="1417" w:header="283"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EBBB0" w14:textId="77777777" w:rsidR="00C87B1E" w:rsidRDefault="00C87B1E" w:rsidP="00ED5380">
      <w:pPr>
        <w:spacing w:after="0" w:line="240" w:lineRule="auto"/>
      </w:pPr>
      <w:r>
        <w:separator/>
      </w:r>
    </w:p>
  </w:endnote>
  <w:endnote w:type="continuationSeparator" w:id="0">
    <w:p w14:paraId="2E9C42C9" w14:textId="77777777" w:rsidR="00C87B1E" w:rsidRDefault="00C87B1E" w:rsidP="00ED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odaySBOP-Regular">
    <w:altName w:val="Calibri"/>
    <w:panose1 w:val="020B0604020202020204"/>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49A1" w14:textId="77777777" w:rsidR="00ED5380" w:rsidRDefault="00C20DEA">
    <w:pPr>
      <w:pStyle w:val="Footer"/>
    </w:pPr>
    <w:sdt>
      <w:sdtPr>
        <w:id w:val="969400743"/>
        <w:placeholder>
          <w:docPart w:val="71056DD1E6C93F44B3FE97000D685613"/>
        </w:placeholder>
        <w:temporary/>
        <w:showingPlcHdr/>
      </w:sdtPr>
      <w:sdtEndPr/>
      <w:sdtContent>
        <w:r w:rsidR="00ED5380">
          <w:t>[Geben Sie Text ein]</w:t>
        </w:r>
      </w:sdtContent>
    </w:sdt>
    <w:r w:rsidR="00ED5380">
      <w:ptab w:relativeTo="margin" w:alignment="center" w:leader="none"/>
    </w:r>
    <w:sdt>
      <w:sdtPr>
        <w:id w:val="969400748"/>
        <w:placeholder>
          <w:docPart w:val="5DCC77500E41664983A72A0C1F94414A"/>
        </w:placeholder>
        <w:temporary/>
        <w:showingPlcHdr/>
      </w:sdtPr>
      <w:sdtEndPr/>
      <w:sdtContent>
        <w:r w:rsidR="00ED5380">
          <w:t>[Geben Sie Text ein]</w:t>
        </w:r>
      </w:sdtContent>
    </w:sdt>
    <w:r w:rsidR="00ED5380">
      <w:ptab w:relativeTo="margin" w:alignment="right" w:leader="none"/>
    </w:r>
    <w:sdt>
      <w:sdtPr>
        <w:id w:val="969400753"/>
        <w:placeholder>
          <w:docPart w:val="743A90E150F5C847800F56B4518B126A"/>
        </w:placeholder>
        <w:temporary/>
        <w:showingPlcHdr/>
      </w:sdtPr>
      <w:sdtEndPr/>
      <w:sdtContent>
        <w:r w:rsidR="00ED5380">
          <w:t>[Geben Sie Text ein]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1D6F1" w14:textId="329ACCBF" w:rsidR="00ED5380" w:rsidRPr="0021740F" w:rsidRDefault="00ED5380" w:rsidP="00377BC4">
    <w:pPr>
      <w:pStyle w:val="Footer"/>
      <w:tabs>
        <w:tab w:val="clear" w:pos="9072"/>
        <w:tab w:val="right" w:pos="79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9A115" w14:textId="77777777" w:rsidR="00C87B1E" w:rsidRDefault="00C87B1E" w:rsidP="00ED5380">
      <w:pPr>
        <w:spacing w:after="0" w:line="240" w:lineRule="auto"/>
      </w:pPr>
      <w:r>
        <w:separator/>
      </w:r>
    </w:p>
  </w:footnote>
  <w:footnote w:type="continuationSeparator" w:id="0">
    <w:p w14:paraId="42FAC2B1" w14:textId="77777777" w:rsidR="00C87B1E" w:rsidRDefault="00C87B1E" w:rsidP="00ED5380">
      <w:pPr>
        <w:spacing w:after="0" w:line="240" w:lineRule="auto"/>
      </w:pPr>
      <w:r>
        <w:continuationSeparator/>
      </w:r>
    </w:p>
  </w:footnote>
  <w:footnote w:id="1">
    <w:p w14:paraId="37EC700F" w14:textId="77777777" w:rsidR="00C20DEA" w:rsidRPr="00C20DEA" w:rsidRDefault="00C20DEA" w:rsidP="00C20DEA">
      <w:pPr>
        <w:spacing w:after="0" w:line="240" w:lineRule="auto"/>
        <w:rPr>
          <w:rFonts w:asciiTheme="majorHAnsi" w:hAnsiTheme="majorHAnsi" w:cstheme="majorHAnsi"/>
          <w:sz w:val="21"/>
          <w:szCs w:val="22"/>
          <w:lang w:val="en-DE"/>
        </w:rPr>
      </w:pPr>
      <w:r w:rsidRPr="00C20DEA">
        <w:rPr>
          <w:rStyle w:val="FootnoteReference"/>
          <w:rFonts w:asciiTheme="majorHAnsi" w:hAnsiTheme="majorHAnsi" w:cstheme="majorHAnsi"/>
          <w:sz w:val="21"/>
          <w:szCs w:val="22"/>
        </w:rPr>
        <w:footnoteRef/>
      </w:r>
      <w:r w:rsidRPr="00C20DEA">
        <w:rPr>
          <w:rFonts w:asciiTheme="majorHAnsi" w:hAnsiTheme="majorHAnsi" w:cstheme="majorHAnsi"/>
          <w:sz w:val="21"/>
          <w:szCs w:val="22"/>
        </w:rPr>
        <w:t xml:space="preserve"> </w:t>
      </w:r>
      <w:r w:rsidRPr="00C20DEA">
        <w:rPr>
          <w:rFonts w:asciiTheme="majorHAnsi" w:hAnsiTheme="majorHAnsi" w:cstheme="majorHAnsi"/>
          <w:sz w:val="21"/>
          <w:szCs w:val="22"/>
          <w:lang w:val="en-DE"/>
        </w:rPr>
        <w:t>Roland Döhrn ist Konjunkturchef sowie Leiter des Kompetenzbereichs "Wachstum, Konjunktur, Öffentliche Finanzen" am RWI - Leibniz-Institut für Wirtschaftsforschung und Honorarprofessor an der Universität Duisburg-Essen.</w:t>
      </w:r>
    </w:p>
    <w:p w14:paraId="39FC89A3" w14:textId="0493B4C3" w:rsidR="00C20DEA" w:rsidRPr="00C20DEA" w:rsidRDefault="00C20DEA">
      <w:pPr>
        <w:pStyle w:val="FootnoteText"/>
        <w:rPr>
          <w:lang w:val="en-D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E846" w14:textId="3FC9C4F0" w:rsidR="007F01B3" w:rsidRDefault="007F01B3">
    <w:pPr>
      <w:pStyle w:val="Header"/>
    </w:pPr>
  </w:p>
  <w:tbl>
    <w:tblPr>
      <w:tblStyle w:val="TableGrid"/>
      <w:tblW w:w="0" w:type="auto"/>
      <w:tblInd w:w="-289" w:type="dxa"/>
      <w:tblLook w:val="04A0" w:firstRow="1" w:lastRow="0" w:firstColumn="1" w:lastColumn="0" w:noHBand="0" w:noVBand="1"/>
    </w:tblPr>
    <w:tblGrid>
      <w:gridCol w:w="4411"/>
      <w:gridCol w:w="2248"/>
      <w:gridCol w:w="2684"/>
    </w:tblGrid>
    <w:tr w:rsidR="007F01B3" w14:paraId="0A0B676A" w14:textId="77777777" w:rsidTr="00D3768F">
      <w:trPr>
        <w:trHeight w:val="561"/>
      </w:trPr>
      <w:tc>
        <w:tcPr>
          <w:tcW w:w="4413" w:type="dxa"/>
          <w:vMerge w:val="restart"/>
        </w:tcPr>
        <w:p w14:paraId="46B7B6DF" w14:textId="77777777" w:rsidR="007F01B3" w:rsidRDefault="007F01B3" w:rsidP="007F01B3">
          <w:pPr>
            <w:pStyle w:val="Header"/>
          </w:pPr>
          <w:r>
            <w:rPr>
              <w:noProof/>
              <w:sz w:val="28"/>
            </w:rPr>
            <w:drawing>
              <wp:inline distT="0" distB="0" distL="0" distR="0" wp14:anchorId="182CA4DD" wp14:editId="03BD7FC4">
                <wp:extent cx="1609725" cy="66888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4" cy="683748"/>
                        </a:xfrm>
                        <a:prstGeom prst="rect">
                          <a:avLst/>
                        </a:prstGeom>
                        <a:noFill/>
                        <a:ln>
                          <a:noFill/>
                        </a:ln>
                      </pic:spPr>
                    </pic:pic>
                  </a:graphicData>
                </a:graphic>
              </wp:inline>
            </w:drawing>
          </w:r>
        </w:p>
      </w:tc>
      <w:tc>
        <w:tcPr>
          <w:tcW w:w="2250" w:type="dxa"/>
        </w:tcPr>
        <w:p w14:paraId="10EF6301" w14:textId="77777777" w:rsidR="007F01B3" w:rsidRDefault="007F01B3" w:rsidP="007F01B3">
          <w:pPr>
            <w:pStyle w:val="Header"/>
            <w:rPr>
              <w:b/>
            </w:rPr>
          </w:pPr>
          <w:r w:rsidRPr="00372CE5">
            <w:rPr>
              <w:b/>
            </w:rPr>
            <w:t>Fach</w:t>
          </w:r>
          <w:r>
            <w:rPr>
              <w:b/>
            </w:rPr>
            <w:t xml:space="preserve"> </w:t>
          </w:r>
        </w:p>
        <w:p w14:paraId="4AB5D69C" w14:textId="0BF92E4C" w:rsidR="007F01B3" w:rsidRPr="00E849DA" w:rsidRDefault="00C20DEA" w:rsidP="007F01B3">
          <w:pPr>
            <w:pStyle w:val="Header"/>
            <w:rPr>
              <w:sz w:val="20"/>
            </w:rPr>
          </w:pPr>
          <w:r>
            <w:rPr>
              <w:sz w:val="20"/>
            </w:rPr>
            <w:t>Wirtschaft</w:t>
          </w:r>
        </w:p>
      </w:tc>
      <w:tc>
        <w:tcPr>
          <w:tcW w:w="2686" w:type="dxa"/>
        </w:tcPr>
        <w:p w14:paraId="3CF6EFD2" w14:textId="77777777" w:rsidR="007F01B3" w:rsidRDefault="007F01B3" w:rsidP="007F01B3">
          <w:pPr>
            <w:pStyle w:val="Header"/>
            <w:rPr>
              <w:b/>
            </w:rPr>
          </w:pPr>
          <w:r w:rsidRPr="00372CE5">
            <w:rPr>
              <w:b/>
            </w:rPr>
            <w:t>Thema</w:t>
          </w:r>
        </w:p>
        <w:p w14:paraId="685B1A43" w14:textId="7C4490FA" w:rsidR="007F01B3" w:rsidRPr="00E849DA" w:rsidRDefault="00C20DEA" w:rsidP="007F01B3">
          <w:pPr>
            <w:pStyle w:val="Header"/>
            <w:rPr>
              <w:sz w:val="20"/>
            </w:rPr>
          </w:pPr>
          <w:r>
            <w:rPr>
              <w:sz w:val="20"/>
            </w:rPr>
            <w:t>Konjunkturprognosen</w:t>
          </w:r>
        </w:p>
      </w:tc>
    </w:tr>
    <w:tr w:rsidR="007F01B3" w14:paraId="62CAC677" w14:textId="77777777" w:rsidTr="00D3768F">
      <w:trPr>
        <w:trHeight w:val="415"/>
      </w:trPr>
      <w:tc>
        <w:tcPr>
          <w:tcW w:w="4413" w:type="dxa"/>
          <w:vMerge/>
        </w:tcPr>
        <w:p w14:paraId="728B16A3" w14:textId="77777777" w:rsidR="007F01B3" w:rsidRDefault="007F01B3" w:rsidP="007F01B3">
          <w:pPr>
            <w:pStyle w:val="Header"/>
          </w:pPr>
        </w:p>
      </w:tc>
      <w:tc>
        <w:tcPr>
          <w:tcW w:w="2250" w:type="dxa"/>
        </w:tcPr>
        <w:p w14:paraId="5CF04FD8" w14:textId="77777777" w:rsidR="007F01B3" w:rsidRDefault="007F01B3" w:rsidP="007F01B3">
          <w:pPr>
            <w:pStyle w:val="Header"/>
            <w:rPr>
              <w:b/>
            </w:rPr>
          </w:pPr>
          <w:r w:rsidRPr="00372CE5">
            <w:rPr>
              <w:b/>
            </w:rPr>
            <w:t>Datum</w:t>
          </w:r>
          <w:r>
            <w:rPr>
              <w:b/>
            </w:rPr>
            <w:t xml:space="preserve"> </w:t>
          </w:r>
        </w:p>
        <w:p w14:paraId="0A33E937" w14:textId="77777777" w:rsidR="007F01B3" w:rsidRPr="00E849DA" w:rsidRDefault="007F01B3" w:rsidP="007F01B3">
          <w:pPr>
            <w:pStyle w:val="Header"/>
            <w:rPr>
              <w:sz w:val="20"/>
            </w:rPr>
          </w:pPr>
        </w:p>
      </w:tc>
      <w:tc>
        <w:tcPr>
          <w:tcW w:w="2686" w:type="dxa"/>
        </w:tcPr>
        <w:p w14:paraId="04868AFF" w14:textId="77777777" w:rsidR="007F01B3" w:rsidRDefault="007F01B3" w:rsidP="007F01B3">
          <w:pPr>
            <w:pStyle w:val="Header"/>
            <w:rPr>
              <w:b/>
            </w:rPr>
          </w:pPr>
          <w:r w:rsidRPr="001C4B1F">
            <w:rPr>
              <w:b/>
            </w:rPr>
            <w:t>Klasse</w:t>
          </w:r>
        </w:p>
        <w:p w14:paraId="388F0BF7" w14:textId="256202A7" w:rsidR="007F01B3" w:rsidRPr="0011047C" w:rsidRDefault="00C20DEA" w:rsidP="007F01B3">
          <w:pPr>
            <w:pStyle w:val="Header"/>
            <w:rPr>
              <w:sz w:val="20"/>
            </w:rPr>
          </w:pPr>
          <w:r>
            <w:rPr>
              <w:sz w:val="20"/>
            </w:rPr>
            <w:t>J1/2</w:t>
          </w:r>
        </w:p>
      </w:tc>
    </w:tr>
  </w:tbl>
  <w:p w14:paraId="3E098B51" w14:textId="21A9A19A" w:rsidR="007F01B3" w:rsidRDefault="007F01B3" w:rsidP="007F01B3">
    <w:pPr>
      <w:pStyle w:val="Header"/>
      <w:pBdr>
        <w:bottom w:val="single" w:sz="6" w:space="1" w:color="auto"/>
      </w:pBdr>
    </w:pPr>
  </w:p>
  <w:p w14:paraId="5C117622" w14:textId="3728574B" w:rsidR="000F3B8F" w:rsidRDefault="000F3B8F" w:rsidP="007F0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08"/>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4"/>
    <w:rsid w:val="00076280"/>
    <w:rsid w:val="000F3B8F"/>
    <w:rsid w:val="00154373"/>
    <w:rsid w:val="001632BA"/>
    <w:rsid w:val="00166146"/>
    <w:rsid w:val="00190391"/>
    <w:rsid w:val="001D7F16"/>
    <w:rsid w:val="0021740F"/>
    <w:rsid w:val="002556C8"/>
    <w:rsid w:val="00294F0B"/>
    <w:rsid w:val="002D7110"/>
    <w:rsid w:val="002D74D5"/>
    <w:rsid w:val="00377BC4"/>
    <w:rsid w:val="003E6CD6"/>
    <w:rsid w:val="00467317"/>
    <w:rsid w:val="004D2C46"/>
    <w:rsid w:val="00531D52"/>
    <w:rsid w:val="005579F7"/>
    <w:rsid w:val="00562049"/>
    <w:rsid w:val="0058253E"/>
    <w:rsid w:val="005B47B9"/>
    <w:rsid w:val="005C2A7E"/>
    <w:rsid w:val="005C5D36"/>
    <w:rsid w:val="005D4933"/>
    <w:rsid w:val="005F51B5"/>
    <w:rsid w:val="00606ACE"/>
    <w:rsid w:val="00627B38"/>
    <w:rsid w:val="007F01B3"/>
    <w:rsid w:val="007F0DA2"/>
    <w:rsid w:val="00847E15"/>
    <w:rsid w:val="00847F21"/>
    <w:rsid w:val="008C5D2C"/>
    <w:rsid w:val="009401C0"/>
    <w:rsid w:val="00946C0D"/>
    <w:rsid w:val="009E1A2F"/>
    <w:rsid w:val="00A248C5"/>
    <w:rsid w:val="00A61A84"/>
    <w:rsid w:val="00A958D4"/>
    <w:rsid w:val="00AA0564"/>
    <w:rsid w:val="00AA56D4"/>
    <w:rsid w:val="00B643D3"/>
    <w:rsid w:val="00B769C4"/>
    <w:rsid w:val="00BB67A9"/>
    <w:rsid w:val="00C10B1A"/>
    <w:rsid w:val="00C20DEA"/>
    <w:rsid w:val="00C33657"/>
    <w:rsid w:val="00C87B1E"/>
    <w:rsid w:val="00C90455"/>
    <w:rsid w:val="00D071BA"/>
    <w:rsid w:val="00D70458"/>
    <w:rsid w:val="00DE1D61"/>
    <w:rsid w:val="00DF0074"/>
    <w:rsid w:val="00E070B8"/>
    <w:rsid w:val="00E6584C"/>
    <w:rsid w:val="00ED5380"/>
    <w:rsid w:val="00F55718"/>
    <w:rsid w:val="00F91C5D"/>
    <w:rsid w:val="00FF1E48"/>
    <w:rsid w:val="00FF78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3A3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632BA"/>
    <w:pPr>
      <w:spacing w:after="120" w:line="300" w:lineRule="auto"/>
    </w:pPr>
    <w:rPr>
      <w:rFonts w:ascii="TodaySBOP-Regular" w:hAnsi="TodaySBOP-Regula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beitsblatt">
    <w:name w:val="Arbeitsblatt"/>
    <w:basedOn w:val="Normal"/>
    <w:qFormat/>
    <w:rsid w:val="009E1A2F"/>
  </w:style>
  <w:style w:type="table" w:styleId="TableGrid">
    <w:name w:val="Table Grid"/>
    <w:basedOn w:val="TableNormal"/>
    <w:uiPriority w:val="39"/>
    <w:rsid w:val="009E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3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5380"/>
    <w:rPr>
      <w:rFonts w:asciiTheme="majorHAnsi" w:hAnsiTheme="majorHAnsi"/>
      <w:sz w:val="22"/>
    </w:rPr>
  </w:style>
  <w:style w:type="paragraph" w:styleId="Footer">
    <w:name w:val="footer"/>
    <w:basedOn w:val="Normal"/>
    <w:link w:val="FooterChar"/>
    <w:uiPriority w:val="99"/>
    <w:unhideWhenUsed/>
    <w:rsid w:val="00ED53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5380"/>
    <w:rPr>
      <w:rFonts w:asciiTheme="majorHAnsi" w:hAnsiTheme="majorHAnsi"/>
      <w:sz w:val="22"/>
    </w:rPr>
  </w:style>
  <w:style w:type="paragraph" w:customStyle="1" w:styleId="Lsung">
    <w:name w:val="Lösung"/>
    <w:basedOn w:val="Normal"/>
    <w:qFormat/>
    <w:rsid w:val="002556C8"/>
    <w:pPr>
      <w:spacing w:after="0" w:line="240" w:lineRule="auto"/>
    </w:pPr>
    <w:rPr>
      <w:rFonts w:ascii="Comic Sans MS" w:hAnsi="Comic Sans MS"/>
      <w:color w:val="C00000"/>
      <w:sz w:val="20"/>
    </w:rPr>
  </w:style>
  <w:style w:type="character" w:styleId="Hyperlink">
    <w:name w:val="Hyperlink"/>
    <w:basedOn w:val="DefaultParagraphFont"/>
    <w:uiPriority w:val="99"/>
    <w:unhideWhenUsed/>
    <w:rsid w:val="00C20DEA"/>
    <w:rPr>
      <w:color w:val="0000FF" w:themeColor="hyperlink"/>
      <w:u w:val="single"/>
    </w:rPr>
  </w:style>
  <w:style w:type="character" w:styleId="UnresolvedMention">
    <w:name w:val="Unresolved Mention"/>
    <w:basedOn w:val="DefaultParagraphFont"/>
    <w:uiPriority w:val="99"/>
    <w:rsid w:val="00C20DEA"/>
    <w:rPr>
      <w:color w:val="605E5C"/>
      <w:shd w:val="clear" w:color="auto" w:fill="E1DFDD"/>
    </w:rPr>
  </w:style>
  <w:style w:type="paragraph" w:styleId="FootnoteText">
    <w:name w:val="footnote text"/>
    <w:basedOn w:val="Normal"/>
    <w:link w:val="FootnoteTextChar"/>
    <w:uiPriority w:val="99"/>
    <w:semiHidden/>
    <w:unhideWhenUsed/>
    <w:rsid w:val="00C20D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0DEA"/>
    <w:rPr>
      <w:rFonts w:ascii="TodaySBOP-Regular" w:hAnsi="TodaySBOP-Regular"/>
      <w:sz w:val="20"/>
      <w:szCs w:val="20"/>
    </w:rPr>
  </w:style>
  <w:style w:type="character" w:styleId="FootnoteReference">
    <w:name w:val="footnote reference"/>
    <w:basedOn w:val="DefaultParagraphFont"/>
    <w:uiPriority w:val="99"/>
    <w:semiHidden/>
    <w:unhideWhenUsed/>
    <w:rsid w:val="00C20DEA"/>
    <w:rPr>
      <w:vertAlign w:val="superscript"/>
    </w:rPr>
  </w:style>
  <w:style w:type="character" w:styleId="LineNumber">
    <w:name w:val="line number"/>
    <w:basedOn w:val="DefaultParagraphFont"/>
    <w:uiPriority w:val="99"/>
    <w:semiHidden/>
    <w:unhideWhenUsed/>
    <w:rsid w:val="00C20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6765">
      <w:bodyDiv w:val="1"/>
      <w:marLeft w:val="0"/>
      <w:marRight w:val="0"/>
      <w:marTop w:val="0"/>
      <w:marBottom w:val="0"/>
      <w:divBdr>
        <w:top w:val="none" w:sz="0" w:space="0" w:color="auto"/>
        <w:left w:val="none" w:sz="0" w:space="0" w:color="auto"/>
        <w:bottom w:val="none" w:sz="0" w:space="0" w:color="auto"/>
        <w:right w:val="none" w:sz="0" w:space="0" w:color="auto"/>
      </w:divBdr>
      <w:divsChild>
        <w:div w:id="1110584745">
          <w:marLeft w:val="0"/>
          <w:marRight w:val="0"/>
          <w:marTop w:val="0"/>
          <w:marBottom w:val="0"/>
          <w:divBdr>
            <w:top w:val="none" w:sz="0" w:space="0" w:color="auto"/>
            <w:left w:val="none" w:sz="0" w:space="0" w:color="auto"/>
            <w:bottom w:val="none" w:sz="0" w:space="0" w:color="auto"/>
            <w:right w:val="none" w:sz="0" w:space="0" w:color="auto"/>
          </w:divBdr>
          <w:divsChild>
            <w:div w:id="1275165756">
              <w:marLeft w:val="0"/>
              <w:marRight w:val="0"/>
              <w:marTop w:val="0"/>
              <w:marBottom w:val="390"/>
              <w:divBdr>
                <w:top w:val="none" w:sz="0" w:space="0" w:color="auto"/>
                <w:left w:val="none" w:sz="0" w:space="0" w:color="auto"/>
                <w:bottom w:val="none" w:sz="0" w:space="0" w:color="auto"/>
                <w:right w:val="none" w:sz="0" w:space="0" w:color="auto"/>
              </w:divBdr>
            </w:div>
          </w:divsChild>
        </w:div>
        <w:div w:id="1292125552">
          <w:marLeft w:val="0"/>
          <w:marRight w:val="0"/>
          <w:marTop w:val="0"/>
          <w:marBottom w:val="285"/>
          <w:divBdr>
            <w:top w:val="none" w:sz="0" w:space="0" w:color="auto"/>
            <w:left w:val="none" w:sz="0" w:space="0" w:color="auto"/>
            <w:bottom w:val="none" w:sz="0" w:space="0" w:color="auto"/>
            <w:right w:val="none" w:sz="0" w:space="0" w:color="auto"/>
          </w:divBdr>
        </w:div>
        <w:div w:id="1388069739">
          <w:marLeft w:val="0"/>
          <w:marRight w:val="0"/>
          <w:marTop w:val="0"/>
          <w:marBottom w:val="300"/>
          <w:divBdr>
            <w:top w:val="single" w:sz="6" w:space="4" w:color="E1E6EB"/>
            <w:left w:val="none" w:sz="0" w:space="0" w:color="auto"/>
            <w:bottom w:val="single" w:sz="6" w:space="4" w:color="E1E6EB"/>
            <w:right w:val="none" w:sz="0" w:space="0" w:color="auto"/>
          </w:divBdr>
          <w:divsChild>
            <w:div w:id="2049716960">
              <w:marLeft w:val="0"/>
              <w:marRight w:val="0"/>
              <w:marTop w:val="0"/>
              <w:marBottom w:val="0"/>
              <w:divBdr>
                <w:top w:val="none" w:sz="0" w:space="0" w:color="auto"/>
                <w:left w:val="none" w:sz="0" w:space="0" w:color="auto"/>
                <w:bottom w:val="none" w:sz="0" w:space="0" w:color="auto"/>
                <w:right w:val="none" w:sz="0" w:space="0" w:color="auto"/>
              </w:divBdr>
            </w:div>
            <w:div w:id="1653291518">
              <w:marLeft w:val="0"/>
              <w:marRight w:val="0"/>
              <w:marTop w:val="0"/>
              <w:marBottom w:val="0"/>
              <w:divBdr>
                <w:top w:val="none" w:sz="0" w:space="0" w:color="auto"/>
                <w:left w:val="none" w:sz="0" w:space="0" w:color="auto"/>
                <w:bottom w:val="none" w:sz="0" w:space="0" w:color="auto"/>
                <w:right w:val="none" w:sz="0" w:space="0" w:color="auto"/>
              </w:divBdr>
            </w:div>
          </w:divsChild>
        </w:div>
        <w:div w:id="1302422071">
          <w:marLeft w:val="0"/>
          <w:marRight w:val="0"/>
          <w:marTop w:val="0"/>
          <w:marBottom w:val="0"/>
          <w:divBdr>
            <w:top w:val="none" w:sz="0" w:space="0" w:color="auto"/>
            <w:left w:val="none" w:sz="0" w:space="0" w:color="auto"/>
            <w:bottom w:val="none" w:sz="0" w:space="0" w:color="auto"/>
            <w:right w:val="none" w:sz="0" w:space="0" w:color="auto"/>
          </w:divBdr>
          <w:divsChild>
            <w:div w:id="221840865">
              <w:marLeft w:val="240"/>
              <w:marRight w:val="0"/>
              <w:marTop w:val="45"/>
              <w:marBottom w:val="330"/>
              <w:divBdr>
                <w:top w:val="single" w:sz="6" w:space="0" w:color="E1E6EB"/>
                <w:left w:val="single" w:sz="6" w:space="0" w:color="E1E6EB"/>
                <w:bottom w:val="single" w:sz="6" w:space="0" w:color="E1E6EB"/>
                <w:right w:val="single" w:sz="6" w:space="0" w:color="E1E6EB"/>
              </w:divBdr>
              <w:divsChild>
                <w:div w:id="1495952408">
                  <w:marLeft w:val="0"/>
                  <w:marRight w:val="0"/>
                  <w:marTop w:val="0"/>
                  <w:marBottom w:val="300"/>
                  <w:divBdr>
                    <w:top w:val="none" w:sz="0" w:space="0" w:color="auto"/>
                    <w:left w:val="none" w:sz="0" w:space="0" w:color="auto"/>
                    <w:bottom w:val="none" w:sz="0" w:space="0" w:color="auto"/>
                    <w:right w:val="none" w:sz="0" w:space="0" w:color="auto"/>
                  </w:divBdr>
                  <w:divsChild>
                    <w:div w:id="697123429">
                      <w:marLeft w:val="0"/>
                      <w:marRight w:val="0"/>
                      <w:marTop w:val="0"/>
                      <w:marBottom w:val="0"/>
                      <w:divBdr>
                        <w:top w:val="none" w:sz="0" w:space="0" w:color="auto"/>
                        <w:left w:val="none" w:sz="0" w:space="0" w:color="auto"/>
                        <w:bottom w:val="none" w:sz="0" w:space="0" w:color="auto"/>
                        <w:right w:val="none" w:sz="0" w:space="0" w:color="auto"/>
                      </w:divBdr>
                    </w:div>
                    <w:div w:id="16778549">
                      <w:marLeft w:val="0"/>
                      <w:marRight w:val="0"/>
                      <w:marTop w:val="0"/>
                      <w:marBottom w:val="0"/>
                      <w:divBdr>
                        <w:top w:val="none" w:sz="0" w:space="0" w:color="auto"/>
                        <w:left w:val="none" w:sz="0" w:space="0" w:color="auto"/>
                        <w:bottom w:val="none" w:sz="0" w:space="0" w:color="auto"/>
                        <w:right w:val="none" w:sz="0" w:space="0" w:color="auto"/>
                      </w:divBdr>
                      <w:divsChild>
                        <w:div w:id="80091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502860005">
              <w:marLeft w:val="240"/>
              <w:marRight w:val="0"/>
              <w:marTop w:val="45"/>
              <w:marBottom w:val="330"/>
              <w:divBdr>
                <w:top w:val="none" w:sz="0" w:space="0" w:color="auto"/>
                <w:left w:val="none" w:sz="0" w:space="0" w:color="auto"/>
                <w:bottom w:val="none" w:sz="0" w:space="0" w:color="auto"/>
                <w:right w:val="none" w:sz="0" w:space="0" w:color="auto"/>
              </w:divBdr>
            </w:div>
          </w:divsChild>
        </w:div>
      </w:divsChild>
    </w:div>
    <w:div w:id="600526087">
      <w:bodyDiv w:val="1"/>
      <w:marLeft w:val="0"/>
      <w:marRight w:val="0"/>
      <w:marTop w:val="0"/>
      <w:marBottom w:val="0"/>
      <w:divBdr>
        <w:top w:val="none" w:sz="0" w:space="0" w:color="auto"/>
        <w:left w:val="none" w:sz="0" w:space="0" w:color="auto"/>
        <w:bottom w:val="none" w:sz="0" w:space="0" w:color="auto"/>
        <w:right w:val="none" w:sz="0" w:space="0" w:color="auto"/>
      </w:divBdr>
      <w:divsChild>
        <w:div w:id="880093906">
          <w:marLeft w:val="0"/>
          <w:marRight w:val="0"/>
          <w:marTop w:val="0"/>
          <w:marBottom w:val="0"/>
          <w:divBdr>
            <w:top w:val="none" w:sz="0" w:space="0" w:color="auto"/>
            <w:left w:val="none" w:sz="0" w:space="0" w:color="auto"/>
            <w:bottom w:val="none" w:sz="0" w:space="0" w:color="auto"/>
            <w:right w:val="none" w:sz="0" w:space="0" w:color="auto"/>
          </w:divBdr>
          <w:divsChild>
            <w:div w:id="111218120">
              <w:marLeft w:val="0"/>
              <w:marRight w:val="0"/>
              <w:marTop w:val="0"/>
              <w:marBottom w:val="390"/>
              <w:divBdr>
                <w:top w:val="none" w:sz="0" w:space="0" w:color="auto"/>
                <w:left w:val="none" w:sz="0" w:space="0" w:color="auto"/>
                <w:bottom w:val="none" w:sz="0" w:space="0" w:color="auto"/>
                <w:right w:val="none" w:sz="0" w:space="0" w:color="auto"/>
              </w:divBdr>
            </w:div>
          </w:divsChild>
        </w:div>
        <w:div w:id="1193761193">
          <w:marLeft w:val="0"/>
          <w:marRight w:val="0"/>
          <w:marTop w:val="0"/>
          <w:marBottom w:val="285"/>
          <w:divBdr>
            <w:top w:val="none" w:sz="0" w:space="0" w:color="auto"/>
            <w:left w:val="none" w:sz="0" w:space="0" w:color="auto"/>
            <w:bottom w:val="none" w:sz="0" w:space="0" w:color="auto"/>
            <w:right w:val="none" w:sz="0" w:space="0" w:color="auto"/>
          </w:divBdr>
        </w:div>
        <w:div w:id="1426657226">
          <w:marLeft w:val="0"/>
          <w:marRight w:val="0"/>
          <w:marTop w:val="0"/>
          <w:marBottom w:val="300"/>
          <w:divBdr>
            <w:top w:val="single" w:sz="6" w:space="4" w:color="E1E6EB"/>
            <w:left w:val="none" w:sz="0" w:space="0" w:color="auto"/>
            <w:bottom w:val="single" w:sz="6" w:space="4" w:color="E1E6EB"/>
            <w:right w:val="none" w:sz="0" w:space="0" w:color="auto"/>
          </w:divBdr>
          <w:divsChild>
            <w:div w:id="1497185064">
              <w:marLeft w:val="0"/>
              <w:marRight w:val="0"/>
              <w:marTop w:val="0"/>
              <w:marBottom w:val="0"/>
              <w:divBdr>
                <w:top w:val="none" w:sz="0" w:space="0" w:color="auto"/>
                <w:left w:val="none" w:sz="0" w:space="0" w:color="auto"/>
                <w:bottom w:val="none" w:sz="0" w:space="0" w:color="auto"/>
                <w:right w:val="none" w:sz="0" w:space="0" w:color="auto"/>
              </w:divBdr>
            </w:div>
            <w:div w:id="2071223628">
              <w:marLeft w:val="0"/>
              <w:marRight w:val="0"/>
              <w:marTop w:val="0"/>
              <w:marBottom w:val="0"/>
              <w:divBdr>
                <w:top w:val="none" w:sz="0" w:space="0" w:color="auto"/>
                <w:left w:val="none" w:sz="0" w:space="0" w:color="auto"/>
                <w:bottom w:val="none" w:sz="0" w:space="0" w:color="auto"/>
                <w:right w:val="none" w:sz="0" w:space="0" w:color="auto"/>
              </w:divBdr>
            </w:div>
          </w:divsChild>
        </w:div>
        <w:div w:id="877164290">
          <w:marLeft w:val="0"/>
          <w:marRight w:val="0"/>
          <w:marTop w:val="0"/>
          <w:marBottom w:val="0"/>
          <w:divBdr>
            <w:top w:val="none" w:sz="0" w:space="0" w:color="auto"/>
            <w:left w:val="none" w:sz="0" w:space="0" w:color="auto"/>
            <w:bottom w:val="none" w:sz="0" w:space="0" w:color="auto"/>
            <w:right w:val="none" w:sz="0" w:space="0" w:color="auto"/>
          </w:divBdr>
          <w:divsChild>
            <w:div w:id="1249927751">
              <w:marLeft w:val="240"/>
              <w:marRight w:val="0"/>
              <w:marTop w:val="45"/>
              <w:marBottom w:val="330"/>
              <w:divBdr>
                <w:top w:val="single" w:sz="6" w:space="0" w:color="E1E6EB"/>
                <w:left w:val="single" w:sz="6" w:space="0" w:color="E1E6EB"/>
                <w:bottom w:val="single" w:sz="6" w:space="0" w:color="E1E6EB"/>
                <w:right w:val="single" w:sz="6" w:space="0" w:color="E1E6EB"/>
              </w:divBdr>
              <w:divsChild>
                <w:div w:id="1398673855">
                  <w:marLeft w:val="0"/>
                  <w:marRight w:val="0"/>
                  <w:marTop w:val="0"/>
                  <w:marBottom w:val="300"/>
                  <w:divBdr>
                    <w:top w:val="none" w:sz="0" w:space="0" w:color="auto"/>
                    <w:left w:val="none" w:sz="0" w:space="0" w:color="auto"/>
                    <w:bottom w:val="none" w:sz="0" w:space="0" w:color="auto"/>
                    <w:right w:val="none" w:sz="0" w:space="0" w:color="auto"/>
                  </w:divBdr>
                  <w:divsChild>
                    <w:div w:id="1605842777">
                      <w:marLeft w:val="0"/>
                      <w:marRight w:val="0"/>
                      <w:marTop w:val="0"/>
                      <w:marBottom w:val="0"/>
                      <w:divBdr>
                        <w:top w:val="none" w:sz="0" w:space="0" w:color="auto"/>
                        <w:left w:val="none" w:sz="0" w:space="0" w:color="auto"/>
                        <w:bottom w:val="none" w:sz="0" w:space="0" w:color="auto"/>
                        <w:right w:val="none" w:sz="0" w:space="0" w:color="auto"/>
                      </w:divBdr>
                    </w:div>
                    <w:div w:id="280575646">
                      <w:marLeft w:val="0"/>
                      <w:marRight w:val="0"/>
                      <w:marTop w:val="0"/>
                      <w:marBottom w:val="0"/>
                      <w:divBdr>
                        <w:top w:val="none" w:sz="0" w:space="0" w:color="auto"/>
                        <w:left w:val="none" w:sz="0" w:space="0" w:color="auto"/>
                        <w:bottom w:val="none" w:sz="0" w:space="0" w:color="auto"/>
                        <w:right w:val="none" w:sz="0" w:space="0" w:color="auto"/>
                      </w:divBdr>
                      <w:divsChild>
                        <w:div w:id="190075019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98969011">
              <w:marLeft w:val="240"/>
              <w:marRight w:val="0"/>
              <w:marTop w:val="45"/>
              <w:marBottom w:val="330"/>
              <w:divBdr>
                <w:top w:val="none" w:sz="0" w:space="0" w:color="auto"/>
                <w:left w:val="none" w:sz="0" w:space="0" w:color="auto"/>
                <w:bottom w:val="none" w:sz="0" w:space="0" w:color="auto"/>
                <w:right w:val="none" w:sz="0" w:space="0" w:color="auto"/>
              </w:divBdr>
            </w:div>
          </w:divsChild>
        </w:div>
      </w:divsChild>
    </w:div>
    <w:div w:id="696583972">
      <w:bodyDiv w:val="1"/>
      <w:marLeft w:val="0"/>
      <w:marRight w:val="0"/>
      <w:marTop w:val="0"/>
      <w:marBottom w:val="0"/>
      <w:divBdr>
        <w:top w:val="none" w:sz="0" w:space="0" w:color="auto"/>
        <w:left w:val="none" w:sz="0" w:space="0" w:color="auto"/>
        <w:bottom w:val="none" w:sz="0" w:space="0" w:color="auto"/>
        <w:right w:val="none" w:sz="0" w:space="0" w:color="auto"/>
      </w:divBdr>
      <w:divsChild>
        <w:div w:id="62028174">
          <w:marLeft w:val="0"/>
          <w:marRight w:val="0"/>
          <w:marTop w:val="0"/>
          <w:marBottom w:val="0"/>
          <w:divBdr>
            <w:top w:val="none" w:sz="0" w:space="0" w:color="auto"/>
            <w:left w:val="none" w:sz="0" w:space="0" w:color="auto"/>
            <w:bottom w:val="none" w:sz="0" w:space="0" w:color="auto"/>
            <w:right w:val="none" w:sz="0" w:space="0" w:color="auto"/>
          </w:divBdr>
          <w:divsChild>
            <w:div w:id="342899339">
              <w:marLeft w:val="0"/>
              <w:marRight w:val="0"/>
              <w:marTop w:val="0"/>
              <w:marBottom w:val="390"/>
              <w:divBdr>
                <w:top w:val="none" w:sz="0" w:space="0" w:color="auto"/>
                <w:left w:val="none" w:sz="0" w:space="0" w:color="auto"/>
                <w:bottom w:val="none" w:sz="0" w:space="0" w:color="auto"/>
                <w:right w:val="none" w:sz="0" w:space="0" w:color="auto"/>
              </w:divBdr>
            </w:div>
          </w:divsChild>
        </w:div>
        <w:div w:id="1700548910">
          <w:marLeft w:val="0"/>
          <w:marRight w:val="0"/>
          <w:marTop w:val="0"/>
          <w:marBottom w:val="285"/>
          <w:divBdr>
            <w:top w:val="none" w:sz="0" w:space="0" w:color="auto"/>
            <w:left w:val="none" w:sz="0" w:space="0" w:color="auto"/>
            <w:bottom w:val="none" w:sz="0" w:space="0" w:color="auto"/>
            <w:right w:val="none" w:sz="0" w:space="0" w:color="auto"/>
          </w:divBdr>
        </w:div>
        <w:div w:id="265888003">
          <w:marLeft w:val="0"/>
          <w:marRight w:val="0"/>
          <w:marTop w:val="0"/>
          <w:marBottom w:val="300"/>
          <w:divBdr>
            <w:top w:val="single" w:sz="6" w:space="4" w:color="E1E6EB"/>
            <w:left w:val="none" w:sz="0" w:space="0" w:color="auto"/>
            <w:bottom w:val="single" w:sz="6" w:space="4" w:color="E1E6EB"/>
            <w:right w:val="none" w:sz="0" w:space="0" w:color="auto"/>
          </w:divBdr>
          <w:divsChild>
            <w:div w:id="2438638">
              <w:marLeft w:val="0"/>
              <w:marRight w:val="0"/>
              <w:marTop w:val="0"/>
              <w:marBottom w:val="0"/>
              <w:divBdr>
                <w:top w:val="none" w:sz="0" w:space="0" w:color="auto"/>
                <w:left w:val="none" w:sz="0" w:space="0" w:color="auto"/>
                <w:bottom w:val="none" w:sz="0" w:space="0" w:color="auto"/>
                <w:right w:val="none" w:sz="0" w:space="0" w:color="auto"/>
              </w:divBdr>
            </w:div>
            <w:div w:id="2034378465">
              <w:marLeft w:val="0"/>
              <w:marRight w:val="0"/>
              <w:marTop w:val="0"/>
              <w:marBottom w:val="0"/>
              <w:divBdr>
                <w:top w:val="none" w:sz="0" w:space="0" w:color="auto"/>
                <w:left w:val="none" w:sz="0" w:space="0" w:color="auto"/>
                <w:bottom w:val="none" w:sz="0" w:space="0" w:color="auto"/>
                <w:right w:val="none" w:sz="0" w:space="0" w:color="auto"/>
              </w:divBdr>
            </w:div>
          </w:divsChild>
        </w:div>
        <w:div w:id="1618948230">
          <w:marLeft w:val="0"/>
          <w:marRight w:val="0"/>
          <w:marTop w:val="0"/>
          <w:marBottom w:val="0"/>
          <w:divBdr>
            <w:top w:val="none" w:sz="0" w:space="0" w:color="auto"/>
            <w:left w:val="none" w:sz="0" w:space="0" w:color="auto"/>
            <w:bottom w:val="none" w:sz="0" w:space="0" w:color="auto"/>
            <w:right w:val="none" w:sz="0" w:space="0" w:color="auto"/>
          </w:divBdr>
          <w:divsChild>
            <w:div w:id="2030523160">
              <w:marLeft w:val="240"/>
              <w:marRight w:val="0"/>
              <w:marTop w:val="45"/>
              <w:marBottom w:val="330"/>
              <w:divBdr>
                <w:top w:val="single" w:sz="6" w:space="0" w:color="E1E6EB"/>
                <w:left w:val="single" w:sz="6" w:space="0" w:color="E1E6EB"/>
                <w:bottom w:val="single" w:sz="6" w:space="0" w:color="E1E6EB"/>
                <w:right w:val="single" w:sz="6" w:space="0" w:color="E1E6EB"/>
              </w:divBdr>
              <w:divsChild>
                <w:div w:id="229004047">
                  <w:marLeft w:val="0"/>
                  <w:marRight w:val="0"/>
                  <w:marTop w:val="0"/>
                  <w:marBottom w:val="300"/>
                  <w:divBdr>
                    <w:top w:val="none" w:sz="0" w:space="0" w:color="auto"/>
                    <w:left w:val="none" w:sz="0" w:space="0" w:color="auto"/>
                    <w:bottom w:val="none" w:sz="0" w:space="0" w:color="auto"/>
                    <w:right w:val="none" w:sz="0" w:space="0" w:color="auto"/>
                  </w:divBdr>
                  <w:divsChild>
                    <w:div w:id="522979413">
                      <w:marLeft w:val="0"/>
                      <w:marRight w:val="0"/>
                      <w:marTop w:val="0"/>
                      <w:marBottom w:val="0"/>
                      <w:divBdr>
                        <w:top w:val="none" w:sz="0" w:space="0" w:color="auto"/>
                        <w:left w:val="none" w:sz="0" w:space="0" w:color="auto"/>
                        <w:bottom w:val="none" w:sz="0" w:space="0" w:color="auto"/>
                        <w:right w:val="none" w:sz="0" w:space="0" w:color="auto"/>
                      </w:divBdr>
                    </w:div>
                    <w:div w:id="927886714">
                      <w:marLeft w:val="0"/>
                      <w:marRight w:val="0"/>
                      <w:marTop w:val="0"/>
                      <w:marBottom w:val="0"/>
                      <w:divBdr>
                        <w:top w:val="none" w:sz="0" w:space="0" w:color="auto"/>
                        <w:left w:val="none" w:sz="0" w:space="0" w:color="auto"/>
                        <w:bottom w:val="none" w:sz="0" w:space="0" w:color="auto"/>
                        <w:right w:val="none" w:sz="0" w:space="0" w:color="auto"/>
                      </w:divBdr>
                      <w:divsChild>
                        <w:div w:id="103685051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64166157">
              <w:marLeft w:val="240"/>
              <w:marRight w:val="0"/>
              <w:marTop w:val="45"/>
              <w:marBottom w:val="330"/>
              <w:divBdr>
                <w:top w:val="none" w:sz="0" w:space="0" w:color="auto"/>
                <w:left w:val="none" w:sz="0" w:space="0" w:color="auto"/>
                <w:bottom w:val="none" w:sz="0" w:space="0" w:color="auto"/>
                <w:right w:val="none" w:sz="0" w:space="0" w:color="auto"/>
              </w:divBdr>
            </w:div>
          </w:divsChild>
        </w:div>
      </w:divsChild>
    </w:div>
    <w:div w:id="698243282">
      <w:bodyDiv w:val="1"/>
      <w:marLeft w:val="0"/>
      <w:marRight w:val="0"/>
      <w:marTop w:val="0"/>
      <w:marBottom w:val="0"/>
      <w:divBdr>
        <w:top w:val="none" w:sz="0" w:space="0" w:color="auto"/>
        <w:left w:val="none" w:sz="0" w:space="0" w:color="auto"/>
        <w:bottom w:val="none" w:sz="0" w:space="0" w:color="auto"/>
        <w:right w:val="none" w:sz="0" w:space="0" w:color="auto"/>
      </w:divBdr>
      <w:divsChild>
        <w:div w:id="1001464780">
          <w:marLeft w:val="0"/>
          <w:marRight w:val="0"/>
          <w:marTop w:val="0"/>
          <w:marBottom w:val="0"/>
          <w:divBdr>
            <w:top w:val="none" w:sz="0" w:space="0" w:color="auto"/>
            <w:left w:val="none" w:sz="0" w:space="0" w:color="auto"/>
            <w:bottom w:val="none" w:sz="0" w:space="0" w:color="auto"/>
            <w:right w:val="none" w:sz="0" w:space="0" w:color="auto"/>
          </w:divBdr>
          <w:divsChild>
            <w:div w:id="993991743">
              <w:marLeft w:val="0"/>
              <w:marRight w:val="0"/>
              <w:marTop w:val="0"/>
              <w:marBottom w:val="390"/>
              <w:divBdr>
                <w:top w:val="none" w:sz="0" w:space="0" w:color="auto"/>
                <w:left w:val="none" w:sz="0" w:space="0" w:color="auto"/>
                <w:bottom w:val="none" w:sz="0" w:space="0" w:color="auto"/>
                <w:right w:val="none" w:sz="0" w:space="0" w:color="auto"/>
              </w:divBdr>
            </w:div>
          </w:divsChild>
        </w:div>
        <w:div w:id="1555850720">
          <w:marLeft w:val="0"/>
          <w:marRight w:val="0"/>
          <w:marTop w:val="0"/>
          <w:marBottom w:val="285"/>
          <w:divBdr>
            <w:top w:val="none" w:sz="0" w:space="0" w:color="auto"/>
            <w:left w:val="none" w:sz="0" w:space="0" w:color="auto"/>
            <w:bottom w:val="none" w:sz="0" w:space="0" w:color="auto"/>
            <w:right w:val="none" w:sz="0" w:space="0" w:color="auto"/>
          </w:divBdr>
        </w:div>
        <w:div w:id="159465540">
          <w:marLeft w:val="0"/>
          <w:marRight w:val="0"/>
          <w:marTop w:val="0"/>
          <w:marBottom w:val="300"/>
          <w:divBdr>
            <w:top w:val="single" w:sz="6" w:space="4" w:color="E1E6EB"/>
            <w:left w:val="none" w:sz="0" w:space="0" w:color="auto"/>
            <w:bottom w:val="single" w:sz="6" w:space="4" w:color="E1E6EB"/>
            <w:right w:val="none" w:sz="0" w:space="0" w:color="auto"/>
          </w:divBdr>
          <w:divsChild>
            <w:div w:id="1539509166">
              <w:marLeft w:val="0"/>
              <w:marRight w:val="0"/>
              <w:marTop w:val="0"/>
              <w:marBottom w:val="0"/>
              <w:divBdr>
                <w:top w:val="none" w:sz="0" w:space="0" w:color="auto"/>
                <w:left w:val="none" w:sz="0" w:space="0" w:color="auto"/>
                <w:bottom w:val="none" w:sz="0" w:space="0" w:color="auto"/>
                <w:right w:val="none" w:sz="0" w:space="0" w:color="auto"/>
              </w:divBdr>
            </w:div>
            <w:div w:id="309988857">
              <w:marLeft w:val="0"/>
              <w:marRight w:val="0"/>
              <w:marTop w:val="0"/>
              <w:marBottom w:val="0"/>
              <w:divBdr>
                <w:top w:val="none" w:sz="0" w:space="0" w:color="auto"/>
                <w:left w:val="none" w:sz="0" w:space="0" w:color="auto"/>
                <w:bottom w:val="none" w:sz="0" w:space="0" w:color="auto"/>
                <w:right w:val="none" w:sz="0" w:space="0" w:color="auto"/>
              </w:divBdr>
            </w:div>
          </w:divsChild>
        </w:div>
        <w:div w:id="205028015">
          <w:marLeft w:val="0"/>
          <w:marRight w:val="0"/>
          <w:marTop w:val="0"/>
          <w:marBottom w:val="0"/>
          <w:divBdr>
            <w:top w:val="none" w:sz="0" w:space="0" w:color="auto"/>
            <w:left w:val="none" w:sz="0" w:space="0" w:color="auto"/>
            <w:bottom w:val="none" w:sz="0" w:space="0" w:color="auto"/>
            <w:right w:val="none" w:sz="0" w:space="0" w:color="auto"/>
          </w:divBdr>
          <w:divsChild>
            <w:div w:id="154296746">
              <w:marLeft w:val="240"/>
              <w:marRight w:val="0"/>
              <w:marTop w:val="45"/>
              <w:marBottom w:val="330"/>
              <w:divBdr>
                <w:top w:val="single" w:sz="6" w:space="0" w:color="E1E6EB"/>
                <w:left w:val="single" w:sz="6" w:space="0" w:color="E1E6EB"/>
                <w:bottom w:val="single" w:sz="6" w:space="0" w:color="E1E6EB"/>
                <w:right w:val="single" w:sz="6" w:space="0" w:color="E1E6EB"/>
              </w:divBdr>
              <w:divsChild>
                <w:div w:id="2127234172">
                  <w:marLeft w:val="0"/>
                  <w:marRight w:val="0"/>
                  <w:marTop w:val="0"/>
                  <w:marBottom w:val="300"/>
                  <w:divBdr>
                    <w:top w:val="none" w:sz="0" w:space="0" w:color="auto"/>
                    <w:left w:val="none" w:sz="0" w:space="0" w:color="auto"/>
                    <w:bottom w:val="none" w:sz="0" w:space="0" w:color="auto"/>
                    <w:right w:val="none" w:sz="0" w:space="0" w:color="auto"/>
                  </w:divBdr>
                  <w:divsChild>
                    <w:div w:id="1465152619">
                      <w:marLeft w:val="0"/>
                      <w:marRight w:val="0"/>
                      <w:marTop w:val="0"/>
                      <w:marBottom w:val="0"/>
                      <w:divBdr>
                        <w:top w:val="none" w:sz="0" w:space="0" w:color="auto"/>
                        <w:left w:val="none" w:sz="0" w:space="0" w:color="auto"/>
                        <w:bottom w:val="none" w:sz="0" w:space="0" w:color="auto"/>
                        <w:right w:val="none" w:sz="0" w:space="0" w:color="auto"/>
                      </w:divBdr>
                    </w:div>
                    <w:div w:id="297271373">
                      <w:marLeft w:val="0"/>
                      <w:marRight w:val="0"/>
                      <w:marTop w:val="0"/>
                      <w:marBottom w:val="0"/>
                      <w:divBdr>
                        <w:top w:val="none" w:sz="0" w:space="0" w:color="auto"/>
                        <w:left w:val="none" w:sz="0" w:space="0" w:color="auto"/>
                        <w:bottom w:val="none" w:sz="0" w:space="0" w:color="auto"/>
                        <w:right w:val="none" w:sz="0" w:space="0" w:color="auto"/>
                      </w:divBdr>
                      <w:divsChild>
                        <w:div w:id="155172106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460949004">
              <w:marLeft w:val="240"/>
              <w:marRight w:val="0"/>
              <w:marTop w:val="45"/>
              <w:marBottom w:val="330"/>
              <w:divBdr>
                <w:top w:val="none" w:sz="0" w:space="0" w:color="auto"/>
                <w:left w:val="none" w:sz="0" w:space="0" w:color="auto"/>
                <w:bottom w:val="none" w:sz="0" w:space="0" w:color="auto"/>
                <w:right w:val="none" w:sz="0" w:space="0" w:color="auto"/>
              </w:divBdr>
            </w:div>
          </w:divsChild>
        </w:div>
      </w:divsChild>
    </w:div>
    <w:div w:id="988174535">
      <w:bodyDiv w:val="1"/>
      <w:marLeft w:val="0"/>
      <w:marRight w:val="0"/>
      <w:marTop w:val="0"/>
      <w:marBottom w:val="0"/>
      <w:divBdr>
        <w:top w:val="none" w:sz="0" w:space="0" w:color="auto"/>
        <w:left w:val="none" w:sz="0" w:space="0" w:color="auto"/>
        <w:bottom w:val="none" w:sz="0" w:space="0" w:color="auto"/>
        <w:right w:val="none" w:sz="0" w:space="0" w:color="auto"/>
      </w:divBdr>
      <w:divsChild>
        <w:div w:id="754396599">
          <w:marLeft w:val="0"/>
          <w:marRight w:val="0"/>
          <w:marTop w:val="0"/>
          <w:marBottom w:val="0"/>
          <w:divBdr>
            <w:top w:val="none" w:sz="0" w:space="0" w:color="auto"/>
            <w:left w:val="none" w:sz="0" w:space="0" w:color="auto"/>
            <w:bottom w:val="none" w:sz="0" w:space="0" w:color="auto"/>
            <w:right w:val="none" w:sz="0" w:space="0" w:color="auto"/>
          </w:divBdr>
          <w:divsChild>
            <w:div w:id="2100521305">
              <w:marLeft w:val="0"/>
              <w:marRight w:val="0"/>
              <w:marTop w:val="0"/>
              <w:marBottom w:val="390"/>
              <w:divBdr>
                <w:top w:val="none" w:sz="0" w:space="0" w:color="auto"/>
                <w:left w:val="none" w:sz="0" w:space="0" w:color="auto"/>
                <w:bottom w:val="none" w:sz="0" w:space="0" w:color="auto"/>
                <w:right w:val="none" w:sz="0" w:space="0" w:color="auto"/>
              </w:divBdr>
            </w:div>
          </w:divsChild>
        </w:div>
        <w:div w:id="1318414221">
          <w:marLeft w:val="0"/>
          <w:marRight w:val="0"/>
          <w:marTop w:val="0"/>
          <w:marBottom w:val="285"/>
          <w:divBdr>
            <w:top w:val="none" w:sz="0" w:space="0" w:color="auto"/>
            <w:left w:val="none" w:sz="0" w:space="0" w:color="auto"/>
            <w:bottom w:val="none" w:sz="0" w:space="0" w:color="auto"/>
            <w:right w:val="none" w:sz="0" w:space="0" w:color="auto"/>
          </w:divBdr>
        </w:div>
        <w:div w:id="253057732">
          <w:marLeft w:val="0"/>
          <w:marRight w:val="0"/>
          <w:marTop w:val="0"/>
          <w:marBottom w:val="300"/>
          <w:divBdr>
            <w:top w:val="single" w:sz="6" w:space="4" w:color="E1E6EB"/>
            <w:left w:val="none" w:sz="0" w:space="0" w:color="auto"/>
            <w:bottom w:val="single" w:sz="6" w:space="4" w:color="E1E6EB"/>
            <w:right w:val="none" w:sz="0" w:space="0" w:color="auto"/>
          </w:divBdr>
          <w:divsChild>
            <w:div w:id="990252941">
              <w:marLeft w:val="0"/>
              <w:marRight w:val="0"/>
              <w:marTop w:val="0"/>
              <w:marBottom w:val="0"/>
              <w:divBdr>
                <w:top w:val="none" w:sz="0" w:space="0" w:color="auto"/>
                <w:left w:val="none" w:sz="0" w:space="0" w:color="auto"/>
                <w:bottom w:val="none" w:sz="0" w:space="0" w:color="auto"/>
                <w:right w:val="none" w:sz="0" w:space="0" w:color="auto"/>
              </w:divBdr>
            </w:div>
            <w:div w:id="678195111">
              <w:marLeft w:val="0"/>
              <w:marRight w:val="0"/>
              <w:marTop w:val="0"/>
              <w:marBottom w:val="0"/>
              <w:divBdr>
                <w:top w:val="none" w:sz="0" w:space="0" w:color="auto"/>
                <w:left w:val="none" w:sz="0" w:space="0" w:color="auto"/>
                <w:bottom w:val="none" w:sz="0" w:space="0" w:color="auto"/>
                <w:right w:val="none" w:sz="0" w:space="0" w:color="auto"/>
              </w:divBdr>
            </w:div>
          </w:divsChild>
        </w:div>
        <w:div w:id="314531324">
          <w:marLeft w:val="0"/>
          <w:marRight w:val="0"/>
          <w:marTop w:val="0"/>
          <w:marBottom w:val="0"/>
          <w:divBdr>
            <w:top w:val="none" w:sz="0" w:space="0" w:color="auto"/>
            <w:left w:val="none" w:sz="0" w:space="0" w:color="auto"/>
            <w:bottom w:val="none" w:sz="0" w:space="0" w:color="auto"/>
            <w:right w:val="none" w:sz="0" w:space="0" w:color="auto"/>
          </w:divBdr>
          <w:divsChild>
            <w:div w:id="1600870381">
              <w:marLeft w:val="240"/>
              <w:marRight w:val="0"/>
              <w:marTop w:val="45"/>
              <w:marBottom w:val="330"/>
              <w:divBdr>
                <w:top w:val="single" w:sz="6" w:space="0" w:color="E1E6EB"/>
                <w:left w:val="single" w:sz="6" w:space="0" w:color="E1E6EB"/>
                <w:bottom w:val="single" w:sz="6" w:space="0" w:color="E1E6EB"/>
                <w:right w:val="single" w:sz="6" w:space="0" w:color="E1E6EB"/>
              </w:divBdr>
              <w:divsChild>
                <w:div w:id="2144232748">
                  <w:marLeft w:val="0"/>
                  <w:marRight w:val="0"/>
                  <w:marTop w:val="0"/>
                  <w:marBottom w:val="300"/>
                  <w:divBdr>
                    <w:top w:val="none" w:sz="0" w:space="0" w:color="auto"/>
                    <w:left w:val="none" w:sz="0" w:space="0" w:color="auto"/>
                    <w:bottom w:val="none" w:sz="0" w:space="0" w:color="auto"/>
                    <w:right w:val="none" w:sz="0" w:space="0" w:color="auto"/>
                  </w:divBdr>
                  <w:divsChild>
                    <w:div w:id="1275215166">
                      <w:marLeft w:val="0"/>
                      <w:marRight w:val="0"/>
                      <w:marTop w:val="0"/>
                      <w:marBottom w:val="0"/>
                      <w:divBdr>
                        <w:top w:val="none" w:sz="0" w:space="0" w:color="auto"/>
                        <w:left w:val="none" w:sz="0" w:space="0" w:color="auto"/>
                        <w:bottom w:val="none" w:sz="0" w:space="0" w:color="auto"/>
                        <w:right w:val="none" w:sz="0" w:space="0" w:color="auto"/>
                      </w:divBdr>
                    </w:div>
                    <w:div w:id="471945318">
                      <w:marLeft w:val="0"/>
                      <w:marRight w:val="0"/>
                      <w:marTop w:val="0"/>
                      <w:marBottom w:val="0"/>
                      <w:divBdr>
                        <w:top w:val="none" w:sz="0" w:space="0" w:color="auto"/>
                        <w:left w:val="none" w:sz="0" w:space="0" w:color="auto"/>
                        <w:bottom w:val="none" w:sz="0" w:space="0" w:color="auto"/>
                        <w:right w:val="none" w:sz="0" w:space="0" w:color="auto"/>
                      </w:divBdr>
                      <w:divsChild>
                        <w:div w:id="50613646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997807344">
              <w:marLeft w:val="240"/>
              <w:marRight w:val="0"/>
              <w:marTop w:val="45"/>
              <w:marBottom w:val="330"/>
              <w:divBdr>
                <w:top w:val="none" w:sz="0" w:space="0" w:color="auto"/>
                <w:left w:val="none" w:sz="0" w:space="0" w:color="auto"/>
                <w:bottom w:val="none" w:sz="0" w:space="0" w:color="auto"/>
                <w:right w:val="none" w:sz="0" w:space="0" w:color="auto"/>
              </w:divBdr>
            </w:div>
          </w:divsChild>
        </w:div>
      </w:divsChild>
    </w:div>
    <w:div w:id="1026445466">
      <w:bodyDiv w:val="1"/>
      <w:marLeft w:val="0"/>
      <w:marRight w:val="0"/>
      <w:marTop w:val="0"/>
      <w:marBottom w:val="0"/>
      <w:divBdr>
        <w:top w:val="none" w:sz="0" w:space="0" w:color="auto"/>
        <w:left w:val="none" w:sz="0" w:space="0" w:color="auto"/>
        <w:bottom w:val="none" w:sz="0" w:space="0" w:color="auto"/>
        <w:right w:val="none" w:sz="0" w:space="0" w:color="auto"/>
      </w:divBdr>
      <w:divsChild>
        <w:div w:id="1109617432">
          <w:marLeft w:val="0"/>
          <w:marRight w:val="0"/>
          <w:marTop w:val="0"/>
          <w:marBottom w:val="0"/>
          <w:divBdr>
            <w:top w:val="none" w:sz="0" w:space="0" w:color="auto"/>
            <w:left w:val="none" w:sz="0" w:space="0" w:color="auto"/>
            <w:bottom w:val="none" w:sz="0" w:space="0" w:color="auto"/>
            <w:right w:val="none" w:sz="0" w:space="0" w:color="auto"/>
          </w:divBdr>
          <w:divsChild>
            <w:div w:id="750854858">
              <w:marLeft w:val="0"/>
              <w:marRight w:val="0"/>
              <w:marTop w:val="0"/>
              <w:marBottom w:val="390"/>
              <w:divBdr>
                <w:top w:val="none" w:sz="0" w:space="0" w:color="auto"/>
                <w:left w:val="none" w:sz="0" w:space="0" w:color="auto"/>
                <w:bottom w:val="none" w:sz="0" w:space="0" w:color="auto"/>
                <w:right w:val="none" w:sz="0" w:space="0" w:color="auto"/>
              </w:divBdr>
            </w:div>
          </w:divsChild>
        </w:div>
        <w:div w:id="653069388">
          <w:marLeft w:val="0"/>
          <w:marRight w:val="0"/>
          <w:marTop w:val="0"/>
          <w:marBottom w:val="285"/>
          <w:divBdr>
            <w:top w:val="none" w:sz="0" w:space="0" w:color="auto"/>
            <w:left w:val="none" w:sz="0" w:space="0" w:color="auto"/>
            <w:bottom w:val="none" w:sz="0" w:space="0" w:color="auto"/>
            <w:right w:val="none" w:sz="0" w:space="0" w:color="auto"/>
          </w:divBdr>
        </w:div>
        <w:div w:id="735201069">
          <w:marLeft w:val="0"/>
          <w:marRight w:val="0"/>
          <w:marTop w:val="0"/>
          <w:marBottom w:val="300"/>
          <w:divBdr>
            <w:top w:val="single" w:sz="6" w:space="4" w:color="E1E6EB"/>
            <w:left w:val="none" w:sz="0" w:space="0" w:color="auto"/>
            <w:bottom w:val="single" w:sz="6" w:space="4" w:color="E1E6EB"/>
            <w:right w:val="none" w:sz="0" w:space="0" w:color="auto"/>
          </w:divBdr>
          <w:divsChild>
            <w:div w:id="1167477739">
              <w:marLeft w:val="0"/>
              <w:marRight w:val="0"/>
              <w:marTop w:val="0"/>
              <w:marBottom w:val="0"/>
              <w:divBdr>
                <w:top w:val="none" w:sz="0" w:space="0" w:color="auto"/>
                <w:left w:val="none" w:sz="0" w:space="0" w:color="auto"/>
                <w:bottom w:val="none" w:sz="0" w:space="0" w:color="auto"/>
                <w:right w:val="none" w:sz="0" w:space="0" w:color="auto"/>
              </w:divBdr>
            </w:div>
            <w:div w:id="164251471">
              <w:marLeft w:val="0"/>
              <w:marRight w:val="0"/>
              <w:marTop w:val="0"/>
              <w:marBottom w:val="0"/>
              <w:divBdr>
                <w:top w:val="none" w:sz="0" w:space="0" w:color="auto"/>
                <w:left w:val="none" w:sz="0" w:space="0" w:color="auto"/>
                <w:bottom w:val="none" w:sz="0" w:space="0" w:color="auto"/>
                <w:right w:val="none" w:sz="0" w:space="0" w:color="auto"/>
              </w:divBdr>
            </w:div>
          </w:divsChild>
        </w:div>
        <w:div w:id="1268613030">
          <w:marLeft w:val="0"/>
          <w:marRight w:val="0"/>
          <w:marTop w:val="0"/>
          <w:marBottom w:val="0"/>
          <w:divBdr>
            <w:top w:val="none" w:sz="0" w:space="0" w:color="auto"/>
            <w:left w:val="none" w:sz="0" w:space="0" w:color="auto"/>
            <w:bottom w:val="none" w:sz="0" w:space="0" w:color="auto"/>
            <w:right w:val="none" w:sz="0" w:space="0" w:color="auto"/>
          </w:divBdr>
          <w:divsChild>
            <w:div w:id="933853788">
              <w:marLeft w:val="240"/>
              <w:marRight w:val="0"/>
              <w:marTop w:val="45"/>
              <w:marBottom w:val="330"/>
              <w:divBdr>
                <w:top w:val="single" w:sz="6" w:space="0" w:color="E1E6EB"/>
                <w:left w:val="single" w:sz="6" w:space="0" w:color="E1E6EB"/>
                <w:bottom w:val="single" w:sz="6" w:space="0" w:color="E1E6EB"/>
                <w:right w:val="single" w:sz="6" w:space="0" w:color="E1E6EB"/>
              </w:divBdr>
              <w:divsChild>
                <w:div w:id="638851045">
                  <w:marLeft w:val="0"/>
                  <w:marRight w:val="0"/>
                  <w:marTop w:val="0"/>
                  <w:marBottom w:val="300"/>
                  <w:divBdr>
                    <w:top w:val="none" w:sz="0" w:space="0" w:color="auto"/>
                    <w:left w:val="none" w:sz="0" w:space="0" w:color="auto"/>
                    <w:bottom w:val="none" w:sz="0" w:space="0" w:color="auto"/>
                    <w:right w:val="none" w:sz="0" w:space="0" w:color="auto"/>
                  </w:divBdr>
                  <w:divsChild>
                    <w:div w:id="1174878208">
                      <w:marLeft w:val="0"/>
                      <w:marRight w:val="0"/>
                      <w:marTop w:val="0"/>
                      <w:marBottom w:val="0"/>
                      <w:divBdr>
                        <w:top w:val="none" w:sz="0" w:space="0" w:color="auto"/>
                        <w:left w:val="none" w:sz="0" w:space="0" w:color="auto"/>
                        <w:bottom w:val="none" w:sz="0" w:space="0" w:color="auto"/>
                        <w:right w:val="none" w:sz="0" w:space="0" w:color="auto"/>
                      </w:divBdr>
                    </w:div>
                    <w:div w:id="568687639">
                      <w:marLeft w:val="0"/>
                      <w:marRight w:val="0"/>
                      <w:marTop w:val="0"/>
                      <w:marBottom w:val="0"/>
                      <w:divBdr>
                        <w:top w:val="none" w:sz="0" w:space="0" w:color="auto"/>
                        <w:left w:val="none" w:sz="0" w:space="0" w:color="auto"/>
                        <w:bottom w:val="none" w:sz="0" w:space="0" w:color="auto"/>
                        <w:right w:val="none" w:sz="0" w:space="0" w:color="auto"/>
                      </w:divBdr>
                      <w:divsChild>
                        <w:div w:id="18293251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056857650">
              <w:marLeft w:val="240"/>
              <w:marRight w:val="0"/>
              <w:marTop w:val="45"/>
              <w:marBottom w:val="330"/>
              <w:divBdr>
                <w:top w:val="none" w:sz="0" w:space="0" w:color="auto"/>
                <w:left w:val="none" w:sz="0" w:space="0" w:color="auto"/>
                <w:bottom w:val="none" w:sz="0" w:space="0" w:color="auto"/>
                <w:right w:val="none" w:sz="0" w:space="0" w:color="auto"/>
              </w:divBdr>
            </w:div>
          </w:divsChild>
        </w:div>
      </w:divsChild>
    </w:div>
    <w:div w:id="1288438357">
      <w:bodyDiv w:val="1"/>
      <w:marLeft w:val="0"/>
      <w:marRight w:val="0"/>
      <w:marTop w:val="0"/>
      <w:marBottom w:val="0"/>
      <w:divBdr>
        <w:top w:val="none" w:sz="0" w:space="0" w:color="auto"/>
        <w:left w:val="none" w:sz="0" w:space="0" w:color="auto"/>
        <w:bottom w:val="none" w:sz="0" w:space="0" w:color="auto"/>
        <w:right w:val="none" w:sz="0" w:space="0" w:color="auto"/>
      </w:divBdr>
      <w:divsChild>
        <w:div w:id="1987929959">
          <w:marLeft w:val="0"/>
          <w:marRight w:val="0"/>
          <w:marTop w:val="0"/>
          <w:marBottom w:val="0"/>
          <w:divBdr>
            <w:top w:val="none" w:sz="0" w:space="0" w:color="auto"/>
            <w:left w:val="none" w:sz="0" w:space="0" w:color="auto"/>
            <w:bottom w:val="none" w:sz="0" w:space="0" w:color="auto"/>
            <w:right w:val="none" w:sz="0" w:space="0" w:color="auto"/>
          </w:divBdr>
          <w:divsChild>
            <w:div w:id="898899389">
              <w:marLeft w:val="0"/>
              <w:marRight w:val="0"/>
              <w:marTop w:val="0"/>
              <w:marBottom w:val="390"/>
              <w:divBdr>
                <w:top w:val="none" w:sz="0" w:space="0" w:color="auto"/>
                <w:left w:val="none" w:sz="0" w:space="0" w:color="auto"/>
                <w:bottom w:val="none" w:sz="0" w:space="0" w:color="auto"/>
                <w:right w:val="none" w:sz="0" w:space="0" w:color="auto"/>
              </w:divBdr>
            </w:div>
          </w:divsChild>
        </w:div>
        <w:div w:id="2101176520">
          <w:marLeft w:val="0"/>
          <w:marRight w:val="0"/>
          <w:marTop w:val="0"/>
          <w:marBottom w:val="285"/>
          <w:divBdr>
            <w:top w:val="none" w:sz="0" w:space="0" w:color="auto"/>
            <w:left w:val="none" w:sz="0" w:space="0" w:color="auto"/>
            <w:bottom w:val="none" w:sz="0" w:space="0" w:color="auto"/>
            <w:right w:val="none" w:sz="0" w:space="0" w:color="auto"/>
          </w:divBdr>
        </w:div>
        <w:div w:id="72971378">
          <w:marLeft w:val="0"/>
          <w:marRight w:val="0"/>
          <w:marTop w:val="0"/>
          <w:marBottom w:val="300"/>
          <w:divBdr>
            <w:top w:val="single" w:sz="6" w:space="4" w:color="E1E6EB"/>
            <w:left w:val="none" w:sz="0" w:space="0" w:color="auto"/>
            <w:bottom w:val="single" w:sz="6" w:space="4" w:color="E1E6EB"/>
            <w:right w:val="none" w:sz="0" w:space="0" w:color="auto"/>
          </w:divBdr>
          <w:divsChild>
            <w:div w:id="1508398480">
              <w:marLeft w:val="0"/>
              <w:marRight w:val="0"/>
              <w:marTop w:val="0"/>
              <w:marBottom w:val="0"/>
              <w:divBdr>
                <w:top w:val="none" w:sz="0" w:space="0" w:color="auto"/>
                <w:left w:val="none" w:sz="0" w:space="0" w:color="auto"/>
                <w:bottom w:val="none" w:sz="0" w:space="0" w:color="auto"/>
                <w:right w:val="none" w:sz="0" w:space="0" w:color="auto"/>
              </w:divBdr>
            </w:div>
            <w:div w:id="146867150">
              <w:marLeft w:val="0"/>
              <w:marRight w:val="0"/>
              <w:marTop w:val="0"/>
              <w:marBottom w:val="0"/>
              <w:divBdr>
                <w:top w:val="none" w:sz="0" w:space="0" w:color="auto"/>
                <w:left w:val="none" w:sz="0" w:space="0" w:color="auto"/>
                <w:bottom w:val="none" w:sz="0" w:space="0" w:color="auto"/>
                <w:right w:val="none" w:sz="0" w:space="0" w:color="auto"/>
              </w:divBdr>
            </w:div>
          </w:divsChild>
        </w:div>
        <w:div w:id="18169022">
          <w:marLeft w:val="0"/>
          <w:marRight w:val="0"/>
          <w:marTop w:val="0"/>
          <w:marBottom w:val="0"/>
          <w:divBdr>
            <w:top w:val="none" w:sz="0" w:space="0" w:color="auto"/>
            <w:left w:val="none" w:sz="0" w:space="0" w:color="auto"/>
            <w:bottom w:val="none" w:sz="0" w:space="0" w:color="auto"/>
            <w:right w:val="none" w:sz="0" w:space="0" w:color="auto"/>
          </w:divBdr>
          <w:divsChild>
            <w:div w:id="1234586262">
              <w:marLeft w:val="240"/>
              <w:marRight w:val="0"/>
              <w:marTop w:val="45"/>
              <w:marBottom w:val="330"/>
              <w:divBdr>
                <w:top w:val="single" w:sz="6" w:space="0" w:color="E1E6EB"/>
                <w:left w:val="single" w:sz="6" w:space="0" w:color="E1E6EB"/>
                <w:bottom w:val="single" w:sz="6" w:space="0" w:color="E1E6EB"/>
                <w:right w:val="single" w:sz="6" w:space="0" w:color="E1E6EB"/>
              </w:divBdr>
              <w:divsChild>
                <w:div w:id="1014070443">
                  <w:marLeft w:val="0"/>
                  <w:marRight w:val="0"/>
                  <w:marTop w:val="0"/>
                  <w:marBottom w:val="300"/>
                  <w:divBdr>
                    <w:top w:val="none" w:sz="0" w:space="0" w:color="auto"/>
                    <w:left w:val="none" w:sz="0" w:space="0" w:color="auto"/>
                    <w:bottom w:val="none" w:sz="0" w:space="0" w:color="auto"/>
                    <w:right w:val="none" w:sz="0" w:space="0" w:color="auto"/>
                  </w:divBdr>
                  <w:divsChild>
                    <w:div w:id="1017970977">
                      <w:marLeft w:val="0"/>
                      <w:marRight w:val="0"/>
                      <w:marTop w:val="0"/>
                      <w:marBottom w:val="0"/>
                      <w:divBdr>
                        <w:top w:val="none" w:sz="0" w:space="0" w:color="auto"/>
                        <w:left w:val="none" w:sz="0" w:space="0" w:color="auto"/>
                        <w:bottom w:val="none" w:sz="0" w:space="0" w:color="auto"/>
                        <w:right w:val="none" w:sz="0" w:space="0" w:color="auto"/>
                      </w:divBdr>
                    </w:div>
                    <w:div w:id="1461533545">
                      <w:marLeft w:val="0"/>
                      <w:marRight w:val="0"/>
                      <w:marTop w:val="0"/>
                      <w:marBottom w:val="0"/>
                      <w:divBdr>
                        <w:top w:val="none" w:sz="0" w:space="0" w:color="auto"/>
                        <w:left w:val="none" w:sz="0" w:space="0" w:color="auto"/>
                        <w:bottom w:val="none" w:sz="0" w:space="0" w:color="auto"/>
                        <w:right w:val="none" w:sz="0" w:space="0" w:color="auto"/>
                      </w:divBdr>
                      <w:divsChild>
                        <w:div w:id="11980796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48460061">
              <w:marLeft w:val="240"/>
              <w:marRight w:val="0"/>
              <w:marTop w:val="45"/>
              <w:marBottom w:val="330"/>
              <w:divBdr>
                <w:top w:val="none" w:sz="0" w:space="0" w:color="auto"/>
                <w:left w:val="none" w:sz="0" w:space="0" w:color="auto"/>
                <w:bottom w:val="none" w:sz="0" w:space="0" w:color="auto"/>
                <w:right w:val="none" w:sz="0" w:space="0" w:color="auto"/>
              </w:divBdr>
            </w:div>
          </w:divsChild>
        </w:div>
      </w:divsChild>
    </w:div>
    <w:div w:id="1562866329">
      <w:bodyDiv w:val="1"/>
      <w:marLeft w:val="0"/>
      <w:marRight w:val="0"/>
      <w:marTop w:val="0"/>
      <w:marBottom w:val="0"/>
      <w:divBdr>
        <w:top w:val="none" w:sz="0" w:space="0" w:color="auto"/>
        <w:left w:val="none" w:sz="0" w:space="0" w:color="auto"/>
        <w:bottom w:val="none" w:sz="0" w:space="0" w:color="auto"/>
        <w:right w:val="none" w:sz="0" w:space="0" w:color="auto"/>
      </w:divBdr>
      <w:divsChild>
        <w:div w:id="799571106">
          <w:marLeft w:val="0"/>
          <w:marRight w:val="0"/>
          <w:marTop w:val="0"/>
          <w:marBottom w:val="0"/>
          <w:divBdr>
            <w:top w:val="none" w:sz="0" w:space="0" w:color="auto"/>
            <w:left w:val="none" w:sz="0" w:space="0" w:color="auto"/>
            <w:bottom w:val="none" w:sz="0" w:space="0" w:color="auto"/>
            <w:right w:val="none" w:sz="0" w:space="0" w:color="auto"/>
          </w:divBdr>
          <w:divsChild>
            <w:div w:id="84889016">
              <w:marLeft w:val="0"/>
              <w:marRight w:val="0"/>
              <w:marTop w:val="0"/>
              <w:marBottom w:val="390"/>
              <w:divBdr>
                <w:top w:val="none" w:sz="0" w:space="0" w:color="auto"/>
                <w:left w:val="none" w:sz="0" w:space="0" w:color="auto"/>
                <w:bottom w:val="none" w:sz="0" w:space="0" w:color="auto"/>
                <w:right w:val="none" w:sz="0" w:space="0" w:color="auto"/>
              </w:divBdr>
            </w:div>
          </w:divsChild>
        </w:div>
        <w:div w:id="1969823296">
          <w:marLeft w:val="0"/>
          <w:marRight w:val="0"/>
          <w:marTop w:val="0"/>
          <w:marBottom w:val="285"/>
          <w:divBdr>
            <w:top w:val="none" w:sz="0" w:space="0" w:color="auto"/>
            <w:left w:val="none" w:sz="0" w:space="0" w:color="auto"/>
            <w:bottom w:val="none" w:sz="0" w:space="0" w:color="auto"/>
            <w:right w:val="none" w:sz="0" w:space="0" w:color="auto"/>
          </w:divBdr>
        </w:div>
        <w:div w:id="1524048082">
          <w:marLeft w:val="0"/>
          <w:marRight w:val="0"/>
          <w:marTop w:val="0"/>
          <w:marBottom w:val="300"/>
          <w:divBdr>
            <w:top w:val="single" w:sz="6" w:space="4" w:color="E1E6EB"/>
            <w:left w:val="none" w:sz="0" w:space="0" w:color="auto"/>
            <w:bottom w:val="single" w:sz="6" w:space="4" w:color="E1E6EB"/>
            <w:right w:val="none" w:sz="0" w:space="0" w:color="auto"/>
          </w:divBdr>
          <w:divsChild>
            <w:div w:id="2135752985">
              <w:marLeft w:val="0"/>
              <w:marRight w:val="0"/>
              <w:marTop w:val="0"/>
              <w:marBottom w:val="0"/>
              <w:divBdr>
                <w:top w:val="none" w:sz="0" w:space="0" w:color="auto"/>
                <w:left w:val="none" w:sz="0" w:space="0" w:color="auto"/>
                <w:bottom w:val="none" w:sz="0" w:space="0" w:color="auto"/>
                <w:right w:val="none" w:sz="0" w:space="0" w:color="auto"/>
              </w:divBdr>
            </w:div>
            <w:div w:id="709452442">
              <w:marLeft w:val="0"/>
              <w:marRight w:val="0"/>
              <w:marTop w:val="0"/>
              <w:marBottom w:val="0"/>
              <w:divBdr>
                <w:top w:val="none" w:sz="0" w:space="0" w:color="auto"/>
                <w:left w:val="none" w:sz="0" w:space="0" w:color="auto"/>
                <w:bottom w:val="none" w:sz="0" w:space="0" w:color="auto"/>
                <w:right w:val="none" w:sz="0" w:space="0" w:color="auto"/>
              </w:divBdr>
            </w:div>
          </w:divsChild>
        </w:div>
        <w:div w:id="1093280823">
          <w:marLeft w:val="0"/>
          <w:marRight w:val="0"/>
          <w:marTop w:val="0"/>
          <w:marBottom w:val="0"/>
          <w:divBdr>
            <w:top w:val="none" w:sz="0" w:space="0" w:color="auto"/>
            <w:left w:val="none" w:sz="0" w:space="0" w:color="auto"/>
            <w:bottom w:val="none" w:sz="0" w:space="0" w:color="auto"/>
            <w:right w:val="none" w:sz="0" w:space="0" w:color="auto"/>
          </w:divBdr>
          <w:divsChild>
            <w:div w:id="614554476">
              <w:marLeft w:val="240"/>
              <w:marRight w:val="0"/>
              <w:marTop w:val="45"/>
              <w:marBottom w:val="330"/>
              <w:divBdr>
                <w:top w:val="single" w:sz="6" w:space="0" w:color="E1E6EB"/>
                <w:left w:val="single" w:sz="6" w:space="0" w:color="E1E6EB"/>
                <w:bottom w:val="single" w:sz="6" w:space="0" w:color="E1E6EB"/>
                <w:right w:val="single" w:sz="6" w:space="0" w:color="E1E6EB"/>
              </w:divBdr>
              <w:divsChild>
                <w:div w:id="113452129">
                  <w:marLeft w:val="0"/>
                  <w:marRight w:val="0"/>
                  <w:marTop w:val="0"/>
                  <w:marBottom w:val="300"/>
                  <w:divBdr>
                    <w:top w:val="none" w:sz="0" w:space="0" w:color="auto"/>
                    <w:left w:val="none" w:sz="0" w:space="0" w:color="auto"/>
                    <w:bottom w:val="none" w:sz="0" w:space="0" w:color="auto"/>
                    <w:right w:val="none" w:sz="0" w:space="0" w:color="auto"/>
                  </w:divBdr>
                  <w:divsChild>
                    <w:div w:id="99572458">
                      <w:marLeft w:val="0"/>
                      <w:marRight w:val="0"/>
                      <w:marTop w:val="0"/>
                      <w:marBottom w:val="0"/>
                      <w:divBdr>
                        <w:top w:val="none" w:sz="0" w:space="0" w:color="auto"/>
                        <w:left w:val="none" w:sz="0" w:space="0" w:color="auto"/>
                        <w:bottom w:val="none" w:sz="0" w:space="0" w:color="auto"/>
                        <w:right w:val="none" w:sz="0" w:space="0" w:color="auto"/>
                      </w:divBdr>
                    </w:div>
                    <w:div w:id="551814451">
                      <w:marLeft w:val="0"/>
                      <w:marRight w:val="0"/>
                      <w:marTop w:val="0"/>
                      <w:marBottom w:val="0"/>
                      <w:divBdr>
                        <w:top w:val="none" w:sz="0" w:space="0" w:color="auto"/>
                        <w:left w:val="none" w:sz="0" w:space="0" w:color="auto"/>
                        <w:bottom w:val="none" w:sz="0" w:space="0" w:color="auto"/>
                        <w:right w:val="none" w:sz="0" w:space="0" w:color="auto"/>
                      </w:divBdr>
                      <w:divsChild>
                        <w:div w:id="197717395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345205003">
              <w:marLeft w:val="240"/>
              <w:marRight w:val="0"/>
              <w:marTop w:val="45"/>
              <w:marBottom w:val="330"/>
              <w:divBdr>
                <w:top w:val="none" w:sz="0" w:space="0" w:color="auto"/>
                <w:left w:val="none" w:sz="0" w:space="0" w:color="auto"/>
                <w:bottom w:val="none" w:sz="0" w:space="0" w:color="auto"/>
                <w:right w:val="none" w:sz="0" w:space="0" w:color="auto"/>
              </w:divBdr>
            </w:div>
          </w:divsChild>
        </w:div>
      </w:divsChild>
    </w:div>
    <w:div w:id="1843276766">
      <w:bodyDiv w:val="1"/>
      <w:marLeft w:val="0"/>
      <w:marRight w:val="0"/>
      <w:marTop w:val="0"/>
      <w:marBottom w:val="0"/>
      <w:divBdr>
        <w:top w:val="none" w:sz="0" w:space="0" w:color="auto"/>
        <w:left w:val="none" w:sz="0" w:space="0" w:color="auto"/>
        <w:bottom w:val="none" w:sz="0" w:space="0" w:color="auto"/>
        <w:right w:val="none" w:sz="0" w:space="0" w:color="auto"/>
      </w:divBdr>
      <w:divsChild>
        <w:div w:id="958414661">
          <w:marLeft w:val="0"/>
          <w:marRight w:val="0"/>
          <w:marTop w:val="0"/>
          <w:marBottom w:val="0"/>
          <w:divBdr>
            <w:top w:val="none" w:sz="0" w:space="0" w:color="auto"/>
            <w:left w:val="none" w:sz="0" w:space="0" w:color="auto"/>
            <w:bottom w:val="none" w:sz="0" w:space="0" w:color="auto"/>
            <w:right w:val="none" w:sz="0" w:space="0" w:color="auto"/>
          </w:divBdr>
          <w:divsChild>
            <w:div w:id="1063604635">
              <w:marLeft w:val="0"/>
              <w:marRight w:val="0"/>
              <w:marTop w:val="0"/>
              <w:marBottom w:val="390"/>
              <w:divBdr>
                <w:top w:val="none" w:sz="0" w:space="0" w:color="auto"/>
                <w:left w:val="none" w:sz="0" w:space="0" w:color="auto"/>
                <w:bottom w:val="none" w:sz="0" w:space="0" w:color="auto"/>
                <w:right w:val="none" w:sz="0" w:space="0" w:color="auto"/>
              </w:divBdr>
            </w:div>
          </w:divsChild>
        </w:div>
        <w:div w:id="1276401635">
          <w:marLeft w:val="0"/>
          <w:marRight w:val="0"/>
          <w:marTop w:val="0"/>
          <w:marBottom w:val="285"/>
          <w:divBdr>
            <w:top w:val="none" w:sz="0" w:space="0" w:color="auto"/>
            <w:left w:val="none" w:sz="0" w:space="0" w:color="auto"/>
            <w:bottom w:val="none" w:sz="0" w:space="0" w:color="auto"/>
            <w:right w:val="none" w:sz="0" w:space="0" w:color="auto"/>
          </w:divBdr>
        </w:div>
        <w:div w:id="218173090">
          <w:marLeft w:val="0"/>
          <w:marRight w:val="0"/>
          <w:marTop w:val="0"/>
          <w:marBottom w:val="300"/>
          <w:divBdr>
            <w:top w:val="single" w:sz="6" w:space="4" w:color="E1E6EB"/>
            <w:left w:val="none" w:sz="0" w:space="0" w:color="auto"/>
            <w:bottom w:val="single" w:sz="6" w:space="4" w:color="E1E6EB"/>
            <w:right w:val="none" w:sz="0" w:space="0" w:color="auto"/>
          </w:divBdr>
          <w:divsChild>
            <w:div w:id="1178421821">
              <w:marLeft w:val="0"/>
              <w:marRight w:val="0"/>
              <w:marTop w:val="0"/>
              <w:marBottom w:val="0"/>
              <w:divBdr>
                <w:top w:val="none" w:sz="0" w:space="0" w:color="auto"/>
                <w:left w:val="none" w:sz="0" w:space="0" w:color="auto"/>
                <w:bottom w:val="none" w:sz="0" w:space="0" w:color="auto"/>
                <w:right w:val="none" w:sz="0" w:space="0" w:color="auto"/>
              </w:divBdr>
            </w:div>
            <w:div w:id="296499051">
              <w:marLeft w:val="0"/>
              <w:marRight w:val="0"/>
              <w:marTop w:val="0"/>
              <w:marBottom w:val="0"/>
              <w:divBdr>
                <w:top w:val="none" w:sz="0" w:space="0" w:color="auto"/>
                <w:left w:val="none" w:sz="0" w:space="0" w:color="auto"/>
                <w:bottom w:val="none" w:sz="0" w:space="0" w:color="auto"/>
                <w:right w:val="none" w:sz="0" w:space="0" w:color="auto"/>
              </w:divBdr>
            </w:div>
          </w:divsChild>
        </w:div>
        <w:div w:id="1408377064">
          <w:marLeft w:val="0"/>
          <w:marRight w:val="0"/>
          <w:marTop w:val="0"/>
          <w:marBottom w:val="0"/>
          <w:divBdr>
            <w:top w:val="none" w:sz="0" w:space="0" w:color="auto"/>
            <w:left w:val="none" w:sz="0" w:space="0" w:color="auto"/>
            <w:bottom w:val="none" w:sz="0" w:space="0" w:color="auto"/>
            <w:right w:val="none" w:sz="0" w:space="0" w:color="auto"/>
          </w:divBdr>
          <w:divsChild>
            <w:div w:id="1977178207">
              <w:marLeft w:val="240"/>
              <w:marRight w:val="0"/>
              <w:marTop w:val="45"/>
              <w:marBottom w:val="330"/>
              <w:divBdr>
                <w:top w:val="single" w:sz="6" w:space="0" w:color="E1E6EB"/>
                <w:left w:val="single" w:sz="6" w:space="0" w:color="E1E6EB"/>
                <w:bottom w:val="single" w:sz="6" w:space="0" w:color="E1E6EB"/>
                <w:right w:val="single" w:sz="6" w:space="0" w:color="E1E6EB"/>
              </w:divBdr>
              <w:divsChild>
                <w:div w:id="556477529">
                  <w:marLeft w:val="0"/>
                  <w:marRight w:val="0"/>
                  <w:marTop w:val="0"/>
                  <w:marBottom w:val="300"/>
                  <w:divBdr>
                    <w:top w:val="none" w:sz="0" w:space="0" w:color="auto"/>
                    <w:left w:val="none" w:sz="0" w:space="0" w:color="auto"/>
                    <w:bottom w:val="none" w:sz="0" w:space="0" w:color="auto"/>
                    <w:right w:val="none" w:sz="0" w:space="0" w:color="auto"/>
                  </w:divBdr>
                  <w:divsChild>
                    <w:div w:id="1623003370">
                      <w:marLeft w:val="0"/>
                      <w:marRight w:val="0"/>
                      <w:marTop w:val="0"/>
                      <w:marBottom w:val="0"/>
                      <w:divBdr>
                        <w:top w:val="none" w:sz="0" w:space="0" w:color="auto"/>
                        <w:left w:val="none" w:sz="0" w:space="0" w:color="auto"/>
                        <w:bottom w:val="none" w:sz="0" w:space="0" w:color="auto"/>
                        <w:right w:val="none" w:sz="0" w:space="0" w:color="auto"/>
                      </w:divBdr>
                    </w:div>
                    <w:div w:id="2028213040">
                      <w:marLeft w:val="0"/>
                      <w:marRight w:val="0"/>
                      <w:marTop w:val="0"/>
                      <w:marBottom w:val="0"/>
                      <w:divBdr>
                        <w:top w:val="none" w:sz="0" w:space="0" w:color="auto"/>
                        <w:left w:val="none" w:sz="0" w:space="0" w:color="auto"/>
                        <w:bottom w:val="none" w:sz="0" w:space="0" w:color="auto"/>
                        <w:right w:val="none" w:sz="0" w:space="0" w:color="auto"/>
                      </w:divBdr>
                      <w:divsChild>
                        <w:div w:id="188182359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60522559">
              <w:marLeft w:val="240"/>
              <w:marRight w:val="0"/>
              <w:marTop w:val="45"/>
              <w:marBottom w:val="330"/>
              <w:divBdr>
                <w:top w:val="none" w:sz="0" w:space="0" w:color="auto"/>
                <w:left w:val="none" w:sz="0" w:space="0" w:color="auto"/>
                <w:bottom w:val="none" w:sz="0" w:space="0" w:color="auto"/>
                <w:right w:val="none" w:sz="0" w:space="0" w:color="auto"/>
              </w:divBdr>
            </w:div>
          </w:divsChild>
        </w:div>
      </w:divsChild>
    </w:div>
    <w:div w:id="1996102439">
      <w:bodyDiv w:val="1"/>
      <w:marLeft w:val="0"/>
      <w:marRight w:val="0"/>
      <w:marTop w:val="0"/>
      <w:marBottom w:val="0"/>
      <w:divBdr>
        <w:top w:val="none" w:sz="0" w:space="0" w:color="auto"/>
        <w:left w:val="none" w:sz="0" w:space="0" w:color="auto"/>
        <w:bottom w:val="none" w:sz="0" w:space="0" w:color="auto"/>
        <w:right w:val="none" w:sz="0" w:space="0" w:color="auto"/>
      </w:divBdr>
      <w:divsChild>
        <w:div w:id="258756915">
          <w:marLeft w:val="0"/>
          <w:marRight w:val="0"/>
          <w:marTop w:val="0"/>
          <w:marBottom w:val="0"/>
          <w:divBdr>
            <w:top w:val="none" w:sz="0" w:space="0" w:color="auto"/>
            <w:left w:val="none" w:sz="0" w:space="0" w:color="auto"/>
            <w:bottom w:val="none" w:sz="0" w:space="0" w:color="auto"/>
            <w:right w:val="none" w:sz="0" w:space="0" w:color="auto"/>
          </w:divBdr>
          <w:divsChild>
            <w:div w:id="990645072">
              <w:marLeft w:val="0"/>
              <w:marRight w:val="0"/>
              <w:marTop w:val="0"/>
              <w:marBottom w:val="390"/>
              <w:divBdr>
                <w:top w:val="none" w:sz="0" w:space="0" w:color="auto"/>
                <w:left w:val="none" w:sz="0" w:space="0" w:color="auto"/>
                <w:bottom w:val="none" w:sz="0" w:space="0" w:color="auto"/>
                <w:right w:val="none" w:sz="0" w:space="0" w:color="auto"/>
              </w:divBdr>
            </w:div>
          </w:divsChild>
        </w:div>
        <w:div w:id="1118988244">
          <w:marLeft w:val="0"/>
          <w:marRight w:val="0"/>
          <w:marTop w:val="0"/>
          <w:marBottom w:val="285"/>
          <w:divBdr>
            <w:top w:val="none" w:sz="0" w:space="0" w:color="auto"/>
            <w:left w:val="none" w:sz="0" w:space="0" w:color="auto"/>
            <w:bottom w:val="none" w:sz="0" w:space="0" w:color="auto"/>
            <w:right w:val="none" w:sz="0" w:space="0" w:color="auto"/>
          </w:divBdr>
        </w:div>
        <w:div w:id="1358657484">
          <w:marLeft w:val="0"/>
          <w:marRight w:val="0"/>
          <w:marTop w:val="0"/>
          <w:marBottom w:val="300"/>
          <w:divBdr>
            <w:top w:val="single" w:sz="6" w:space="4" w:color="E1E6EB"/>
            <w:left w:val="none" w:sz="0" w:space="0" w:color="auto"/>
            <w:bottom w:val="single" w:sz="6" w:space="4" w:color="E1E6EB"/>
            <w:right w:val="none" w:sz="0" w:space="0" w:color="auto"/>
          </w:divBdr>
          <w:divsChild>
            <w:div w:id="1540975402">
              <w:marLeft w:val="0"/>
              <w:marRight w:val="0"/>
              <w:marTop w:val="0"/>
              <w:marBottom w:val="0"/>
              <w:divBdr>
                <w:top w:val="none" w:sz="0" w:space="0" w:color="auto"/>
                <w:left w:val="none" w:sz="0" w:space="0" w:color="auto"/>
                <w:bottom w:val="none" w:sz="0" w:space="0" w:color="auto"/>
                <w:right w:val="none" w:sz="0" w:space="0" w:color="auto"/>
              </w:divBdr>
            </w:div>
            <w:div w:id="1098333264">
              <w:marLeft w:val="0"/>
              <w:marRight w:val="0"/>
              <w:marTop w:val="0"/>
              <w:marBottom w:val="0"/>
              <w:divBdr>
                <w:top w:val="none" w:sz="0" w:space="0" w:color="auto"/>
                <w:left w:val="none" w:sz="0" w:space="0" w:color="auto"/>
                <w:bottom w:val="none" w:sz="0" w:space="0" w:color="auto"/>
                <w:right w:val="none" w:sz="0" w:space="0" w:color="auto"/>
              </w:divBdr>
            </w:div>
          </w:divsChild>
        </w:div>
        <w:div w:id="26873310">
          <w:marLeft w:val="0"/>
          <w:marRight w:val="0"/>
          <w:marTop w:val="0"/>
          <w:marBottom w:val="0"/>
          <w:divBdr>
            <w:top w:val="none" w:sz="0" w:space="0" w:color="auto"/>
            <w:left w:val="none" w:sz="0" w:space="0" w:color="auto"/>
            <w:bottom w:val="none" w:sz="0" w:space="0" w:color="auto"/>
            <w:right w:val="none" w:sz="0" w:space="0" w:color="auto"/>
          </w:divBdr>
          <w:divsChild>
            <w:div w:id="1393843832">
              <w:marLeft w:val="240"/>
              <w:marRight w:val="0"/>
              <w:marTop w:val="45"/>
              <w:marBottom w:val="330"/>
              <w:divBdr>
                <w:top w:val="single" w:sz="6" w:space="0" w:color="E1E6EB"/>
                <w:left w:val="single" w:sz="6" w:space="0" w:color="E1E6EB"/>
                <w:bottom w:val="single" w:sz="6" w:space="0" w:color="E1E6EB"/>
                <w:right w:val="single" w:sz="6" w:space="0" w:color="E1E6EB"/>
              </w:divBdr>
              <w:divsChild>
                <w:div w:id="496462477">
                  <w:marLeft w:val="0"/>
                  <w:marRight w:val="0"/>
                  <w:marTop w:val="0"/>
                  <w:marBottom w:val="300"/>
                  <w:divBdr>
                    <w:top w:val="none" w:sz="0" w:space="0" w:color="auto"/>
                    <w:left w:val="none" w:sz="0" w:space="0" w:color="auto"/>
                    <w:bottom w:val="none" w:sz="0" w:space="0" w:color="auto"/>
                    <w:right w:val="none" w:sz="0" w:space="0" w:color="auto"/>
                  </w:divBdr>
                  <w:divsChild>
                    <w:div w:id="193080993">
                      <w:marLeft w:val="0"/>
                      <w:marRight w:val="0"/>
                      <w:marTop w:val="0"/>
                      <w:marBottom w:val="0"/>
                      <w:divBdr>
                        <w:top w:val="none" w:sz="0" w:space="0" w:color="auto"/>
                        <w:left w:val="none" w:sz="0" w:space="0" w:color="auto"/>
                        <w:bottom w:val="none" w:sz="0" w:space="0" w:color="auto"/>
                        <w:right w:val="none" w:sz="0" w:space="0" w:color="auto"/>
                      </w:divBdr>
                    </w:div>
                    <w:div w:id="810365429">
                      <w:marLeft w:val="0"/>
                      <w:marRight w:val="0"/>
                      <w:marTop w:val="0"/>
                      <w:marBottom w:val="0"/>
                      <w:divBdr>
                        <w:top w:val="none" w:sz="0" w:space="0" w:color="auto"/>
                        <w:left w:val="none" w:sz="0" w:space="0" w:color="auto"/>
                        <w:bottom w:val="none" w:sz="0" w:space="0" w:color="auto"/>
                        <w:right w:val="none" w:sz="0" w:space="0" w:color="auto"/>
                      </w:divBdr>
                      <w:divsChild>
                        <w:div w:id="191578070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872770277">
              <w:marLeft w:val="240"/>
              <w:marRight w:val="0"/>
              <w:marTop w:val="45"/>
              <w:marBottom w:val="33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tv.de/wirtschaft/Wie-sinnvoll-sind-Konjunkturprognosen-article20638070.html" TargetMode="Externa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056DD1E6C93F44B3FE97000D685613"/>
        <w:category>
          <w:name w:val="Allgemein"/>
          <w:gallery w:val="placeholder"/>
        </w:category>
        <w:types>
          <w:type w:val="bbPlcHdr"/>
        </w:types>
        <w:behaviors>
          <w:behavior w:val="content"/>
        </w:behaviors>
        <w:guid w:val="{E9E8DB59-0437-F644-9B3E-C482A17B9AB7}"/>
      </w:docPartPr>
      <w:docPartBody>
        <w:p w:rsidR="00A91754" w:rsidRDefault="00C67BE5">
          <w:pPr>
            <w:pStyle w:val="71056DD1E6C93F44B3FE97000D685613"/>
          </w:pPr>
          <w:r>
            <w:t>[Geben Sie Text ein]</w:t>
          </w:r>
        </w:p>
      </w:docPartBody>
    </w:docPart>
    <w:docPart>
      <w:docPartPr>
        <w:name w:val="5DCC77500E41664983A72A0C1F94414A"/>
        <w:category>
          <w:name w:val="Allgemein"/>
          <w:gallery w:val="placeholder"/>
        </w:category>
        <w:types>
          <w:type w:val="bbPlcHdr"/>
        </w:types>
        <w:behaviors>
          <w:behavior w:val="content"/>
        </w:behaviors>
        <w:guid w:val="{E4EF1FE5-D290-244E-AC5D-7527B67AF2D9}"/>
      </w:docPartPr>
      <w:docPartBody>
        <w:p w:rsidR="00A91754" w:rsidRDefault="00C67BE5">
          <w:pPr>
            <w:pStyle w:val="5DCC77500E41664983A72A0C1F94414A"/>
          </w:pPr>
          <w:r>
            <w:t>[Geben Sie Text ein]</w:t>
          </w:r>
        </w:p>
      </w:docPartBody>
    </w:docPart>
    <w:docPart>
      <w:docPartPr>
        <w:name w:val="743A90E150F5C847800F56B4518B126A"/>
        <w:category>
          <w:name w:val="Allgemein"/>
          <w:gallery w:val="placeholder"/>
        </w:category>
        <w:types>
          <w:type w:val="bbPlcHdr"/>
        </w:types>
        <w:behaviors>
          <w:behavior w:val="content"/>
        </w:behaviors>
        <w:guid w:val="{684D5768-178C-8146-AF59-54D545AC72E7}"/>
      </w:docPartPr>
      <w:docPartBody>
        <w:p w:rsidR="00A91754" w:rsidRDefault="00C67BE5">
          <w:pPr>
            <w:pStyle w:val="743A90E150F5C847800F56B4518B126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odaySBOP-Regular">
    <w:altName w:val="Calibri"/>
    <w:panose1 w:val="020B0604020202020204"/>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E5"/>
    <w:rsid w:val="003E6CD6"/>
    <w:rsid w:val="006F045B"/>
    <w:rsid w:val="00936B66"/>
    <w:rsid w:val="00A91754"/>
    <w:rsid w:val="00BA0A57"/>
    <w:rsid w:val="00C67BE5"/>
    <w:rsid w:val="00D34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056DD1E6C93F44B3FE97000D685613">
    <w:name w:val="71056DD1E6C93F44B3FE97000D685613"/>
  </w:style>
  <w:style w:type="paragraph" w:customStyle="1" w:styleId="5DCC77500E41664983A72A0C1F94414A">
    <w:name w:val="5DCC77500E41664983A72A0C1F94414A"/>
  </w:style>
  <w:style w:type="paragraph" w:customStyle="1" w:styleId="743A90E150F5C847800F56B4518B126A">
    <w:name w:val="743A90E150F5C847800F56B4518B1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3ACA-0091-7D4C-95E4-CED4D54A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1114</Words>
  <Characters>6355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Kaufmännische Schulen Waldshut</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Carsten Singer</cp:lastModifiedBy>
  <cp:revision>2</cp:revision>
  <dcterms:created xsi:type="dcterms:W3CDTF">2024-11-22T11:29:00Z</dcterms:created>
  <dcterms:modified xsi:type="dcterms:W3CDTF">2024-11-22T11:29:00Z</dcterms:modified>
</cp:coreProperties>
</file>