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p>
    <w:p>
      <w:pPr>
        <w:widowControl w:val="false"/>
        <w:spacing w:before="0" w:after="0" w:line="601"/>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color w:val="000000"/>
          <w:spacing w:val="0"/>
          <w:position w:val="0"/>
          <w:sz w:val="24"/>
          <w:shd w:fill="auto" w:val="clear"/>
        </w:rPr>
        <w:t xml:space="preserve"> </w:t>
      </w:r>
      <w:r>
        <w:rPr>
          <w:rFonts w:ascii="HelveticaNeueLT Com 95 Blk" w:hAnsi="HelveticaNeueLT Com 95 Blk" w:cs="HelveticaNeueLT Com 95 Blk" w:eastAsia="HelveticaNeueLT Com 95 Blk"/>
          <w:b/>
          <w:color w:val="4158A8"/>
          <w:spacing w:val="0"/>
          <w:position w:val="0"/>
          <w:sz w:val="60"/>
          <w:shd w:fill="auto" w:val="clear"/>
        </w:rPr>
        <w:t xml:space="preserve">JAMES COATES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email: </w:t>
      </w:r>
      <w:r>
        <w:rPr>
          <w:rFonts w:ascii="HelveticaNeueLT Com 55 Roman" w:hAnsi="HelveticaNeueLT Com 55 Roman" w:cs="HelveticaNeueLT Com 55 Roman" w:eastAsia="HelveticaNeueLT Com 55 Roman"/>
          <w:b/>
          <w:color w:val="233F8F"/>
          <w:spacing w:val="0"/>
          <w:position w:val="0"/>
          <w:sz w:val="16"/>
          <w:shd w:fill="auto" w:val="clear"/>
        </w:rPr>
        <w:t xml:space="preserve">JAMES.COATESIII@GMAIL.COM </w:t>
      </w:r>
      <w:r>
        <w:rPr>
          <w:rFonts w:ascii="HelveticaNeueLT Com 55 Roman" w:hAnsi="HelveticaNeueLT Com 55 Roman" w:cs="HelveticaNeueLT Com 55 Roman" w:eastAsia="HelveticaNeueLT Com 55 Roman"/>
          <w:color w:val="221E1F"/>
          <w:spacing w:val="0"/>
          <w:position w:val="0"/>
          <w:sz w:val="16"/>
          <w:shd w:fill="auto" w:val="clear"/>
        </w:rPr>
        <w:t xml:space="preserve">phone: </w:t>
      </w:r>
      <w:r>
        <w:rPr>
          <w:rFonts w:ascii="HelveticaNeueLT Com 55 Roman" w:hAnsi="HelveticaNeueLT Com 55 Roman" w:cs="HelveticaNeueLT Com 55 Roman" w:eastAsia="HelveticaNeueLT Com 55 Roman"/>
          <w:b/>
          <w:color w:val="233F8F"/>
          <w:spacing w:val="0"/>
          <w:position w:val="0"/>
          <w:sz w:val="16"/>
          <w:shd w:fill="auto" w:val="clear"/>
        </w:rPr>
        <w:t xml:space="preserve">973.274.5437 </w:t>
      </w:r>
      <w:r>
        <w:rPr>
          <w:rFonts w:ascii="HelveticaNeueLT Com 55 Roman" w:hAnsi="HelveticaNeueLT Com 55 Roman" w:cs="HelveticaNeueLT Com 55 Roman" w:eastAsia="HelveticaNeueLT Com 55 Roman"/>
          <w:color w:val="221E1F"/>
          <w:spacing w:val="0"/>
          <w:position w:val="0"/>
          <w:sz w:val="16"/>
          <w:shd w:fill="auto" w:val="clear"/>
        </w:rPr>
        <w:t xml:space="preserve">website / portfolio: </w:t>
      </w:r>
      <w:r>
        <w:rPr>
          <w:rFonts w:ascii="HelveticaNeueLT Com 55 Roman" w:hAnsi="HelveticaNeueLT Com 55 Roman" w:cs="HelveticaNeueLT Com 55 Roman" w:eastAsia="HelveticaNeueLT Com 55 Roman"/>
          <w:b/>
          <w:color w:val="233F8F"/>
          <w:spacing w:val="0"/>
          <w:position w:val="0"/>
          <w:sz w:val="16"/>
          <w:shd w:fill="auto" w:val="clear"/>
        </w:rPr>
        <w:t xml:space="preserve">COATESMODE.COM</w:t>
      </w:r>
    </w:p>
    <w:p>
      <w:pPr>
        <w:widowControl w:val="false"/>
        <w:spacing w:before="0" w:after="0" w:line="240"/>
        <w:ind w:right="0" w:left="0" w:firstLine="0"/>
        <w:jc w:val="center"/>
        <w:rPr>
          <w:rFonts w:ascii="Courier New" w:hAnsi="Courier New" w:cs="Courier New" w:eastAsia="Courier New"/>
          <w:b/>
          <w:color w:val="221E1F"/>
          <w:spacing w:val="0"/>
          <w:position w:val="0"/>
          <w:sz w:val="28"/>
          <w:shd w:fill="auto" w:val="clear"/>
        </w:rPr>
      </w:pPr>
      <w:r>
        <w:rPr>
          <w:rFonts w:ascii="Courier New" w:hAnsi="Courier New" w:cs="Courier New" w:eastAsia="Courier New"/>
          <w:b/>
          <w:color w:val="221E1F"/>
          <w:spacing w:val="0"/>
          <w:position w:val="0"/>
          <w:sz w:val="28"/>
          <w:shd w:fill="auto" w:val="clear"/>
        </w:rPr>
        <w:t xml:space="preserve">Web Developer | Full-Stack | Tech Writer</w:t>
      </w:r>
    </w:p>
    <w:p>
      <w:pPr>
        <w:widowControl w:val="false"/>
        <w:spacing w:before="0" w:after="0" w:line="240"/>
        <w:ind w:right="0" w:left="0" w:firstLine="0"/>
        <w:jc w:val="left"/>
        <w:rPr>
          <w:rFonts w:ascii="Courier New" w:hAnsi="Courier New" w:cs="Courier New" w:eastAsia="Courier New"/>
          <w:b/>
          <w:color w:val="221E1F"/>
          <w:spacing w:val="0"/>
          <w:position w:val="0"/>
          <w:sz w:val="28"/>
          <w:shd w:fill="auto" w:val="clear"/>
        </w:rPr>
      </w:pPr>
    </w:p>
    <w:p>
      <w:pPr>
        <w:widowControl w:val="false"/>
        <w:spacing w:before="0" w:after="0" w:line="240"/>
        <w:ind w:right="0" w:left="0" w:firstLine="0"/>
        <w:jc w:val="center"/>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EDUCATION</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RUTGERS </w:t>
      </w:r>
      <w:r>
        <w:rPr>
          <w:rFonts w:ascii="HelveticaNeueLT Com 55 Roman" w:hAnsi="HelveticaNeueLT Com 55 Roman" w:cs="HelveticaNeueLT Com 55 Roman" w:eastAsia="HelveticaNeueLT Com 55 Roman"/>
          <w:b/>
          <w:color w:val="221E1F"/>
          <w:spacing w:val="0"/>
          <w:position w:val="0"/>
          <w:sz w:val="16"/>
          <w:shd w:fill="auto" w:val="clear"/>
        </w:rPr>
        <w:t xml:space="preserve">2018</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Full-Stack Developer Program</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KUTZTOWN UNIVERSITY OF PA </w:t>
      </w:r>
      <w:r>
        <w:rPr>
          <w:rFonts w:ascii="HelveticaNeueLT Com 55 Roman" w:hAnsi="HelveticaNeueLT Com 55 Roman" w:cs="HelveticaNeueLT Com 55 Roman" w:eastAsia="HelveticaNeueLT Com 55 Roman"/>
          <w:b/>
          <w:color w:val="221E1F"/>
          <w:spacing w:val="0"/>
          <w:position w:val="0"/>
          <w:sz w:val="16"/>
          <w:shd w:fill="auto" w:val="clear"/>
        </w:rPr>
        <w:t xml:space="preserve">2002-2007</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English, Professional Writing</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20"/>
          <w:shd w:fill="auto" w:val="clear"/>
        </w:rPr>
        <w:t xml:space="preserve">Minor in Public Relations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Emphases in Desktop Publishing, Media Writing, </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Creative Writing, Editing and Journalism </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center"/>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SKILLS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PROGRAMMING | WEB DESIGN</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HTML, CSS, Javascript, jQuery, React.js, MongoDB, MySQL, Bootstrap, Materialize, Handlebars.js, Google Analytics, Visual Basic</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WRITING | PHOTOGRAPHY</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Copywriting, Technical Writing, Content Creation, Social Media, SEO, Industrial and Product Photography </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b/>
          <w:color w:val="221E1F"/>
          <w:spacing w:val="0"/>
          <w:position w:val="0"/>
          <w:sz w:val="16"/>
          <w:shd w:fill="auto" w:val="clear"/>
        </w:rPr>
        <w:t xml:space="preserve">OPERATING SYSTEMS | APPLICATIONS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Windows, Macintosh, Microsoft Office, Adobe Suite, IBM System2000, IFS Enterprise Resource Planning</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1"/>
        <w:ind w:right="0" w:left="0" w:firstLine="0"/>
        <w:jc w:val="center"/>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color w:val="221E1F"/>
          <w:spacing w:val="0"/>
          <w:position w:val="0"/>
          <w:sz w:val="20"/>
          <w:shd w:fill="auto" w:val="clear"/>
        </w:rPr>
        <w:t xml:space="preserve">WORK EXPERIENCE</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DEVELOPER</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FREELANCE </w:t>
      </w:r>
      <w:r>
        <w:rPr>
          <w:rFonts w:ascii="HelveticaNeueLT Com 55 Roman" w:hAnsi="HelveticaNeueLT Com 55 Roman" w:cs="HelveticaNeueLT Com 55 Roman" w:eastAsia="HelveticaNeueLT Com 55 Roman"/>
          <w:b/>
          <w:color w:val="221E1F"/>
          <w:spacing w:val="0"/>
          <w:position w:val="0"/>
          <w:sz w:val="16"/>
          <w:shd w:fill="auto" w:val="clear"/>
        </w:rPr>
        <w:t xml:space="preserve">AUG 2018 - PRESENT</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Full Stack websites and applications.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Full Stack, Web Development, App Development, Front End, Back End, Database Creation, Database Management.</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IT | CATALOG SPECIALIST</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BOSAL USA | MAGNAFLOW </w:t>
      </w:r>
      <w:r>
        <w:rPr>
          <w:rFonts w:ascii="HelveticaNeueLT Com 55 Roman" w:hAnsi="HelveticaNeueLT Com 55 Roman" w:cs="HelveticaNeueLT Com 55 Roman" w:eastAsia="HelveticaNeueLT Com 55 Roman"/>
          <w:b/>
          <w:color w:val="221E1F"/>
          <w:spacing w:val="0"/>
          <w:position w:val="0"/>
          <w:sz w:val="16"/>
          <w:shd w:fill="auto" w:val="clear"/>
        </w:rPr>
        <w:t xml:space="preserve">BUDD LAKE, NJ MAR 2014 - JUN 2018</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Maintain the company’s automotive part image database and handle specific data submissions for automotive part retailers. Responsibilities include IT desktop support, data management and reporting, sales and web analytics. Held key role in the vital catalog reconstruction to the automotive industry standard. Spearhead catalog printing, print marketing and sales campaigns from the ground up. Collaborate with multiple departments on new part creation and strategic market targeting. Compiled and merged relevant data for the new parent company Magnaflow via application diagram and part schematic research.</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Catalog Database Management, Data Export Creation, Data Recipient Customer Service, Data Quality Analysis, Project Management, Photography and Editing, Print Marketing, IT Desktop Support, Analytics, Site Visitation, Data Entry, Inventory.</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CUSTOMER LOGISTICS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TULPEHOCKEN SPRING WATER </w:t>
      </w:r>
      <w:r>
        <w:rPr>
          <w:rFonts w:ascii="HelveticaNeueLT Com 55 Roman" w:hAnsi="HelveticaNeueLT Com 55 Roman" w:cs="HelveticaNeueLT Com 55 Roman" w:eastAsia="HelveticaNeueLT Com 55 Roman"/>
          <w:b/>
          <w:color w:val="221E1F"/>
          <w:spacing w:val="0"/>
          <w:position w:val="0"/>
          <w:sz w:val="16"/>
          <w:shd w:fill="auto" w:val="clear"/>
        </w:rPr>
        <w:t xml:space="preserve">STROUDSBURG, PA FEB 2011 - MAR 2014</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Account manager of delivery and logistics across 2200 square mile delivery area. Promoted to a more customer dense 1000 square mile routes with larger accounts. The nature of the product and delivery window required prioritization and time management. Remote work was key to maintaining the brand’s standards.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Account Management, Sales, Customer Service, Route Logistics, Inventory, Vehicle Maintenance.</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CUSTOMER SERVICE</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RONETCO </w:t>
      </w:r>
      <w:r>
        <w:rPr>
          <w:rFonts w:ascii="HelveticaNeueLT Com 55 Roman" w:hAnsi="HelveticaNeueLT Com 55 Roman" w:cs="HelveticaNeueLT Com 55 Roman" w:eastAsia="HelveticaNeueLT Com 55 Roman"/>
          <w:b/>
          <w:color w:val="221E1F"/>
          <w:spacing w:val="0"/>
          <w:position w:val="0"/>
          <w:sz w:val="16"/>
          <w:shd w:fill="auto" w:val="clear"/>
        </w:rPr>
        <w:t xml:space="preserve">MANSFIELD, NJ SEP 2008 - OCT 2009</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Non-foods associate, electronic sales, inventory, merchandising.</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Customer Service, Sales, Inventory.</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COMPUTER TECHNICIAN | ACCOUNT MANAGEMENT</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COATES ELECTRIC INC </w:t>
      </w:r>
      <w:r>
        <w:rPr>
          <w:rFonts w:ascii="HelveticaNeueLT Com 55 Roman" w:hAnsi="HelveticaNeueLT Com 55 Roman" w:cs="HelveticaNeueLT Com 55 Roman" w:eastAsia="HelveticaNeueLT Com 55 Roman"/>
          <w:b/>
          <w:color w:val="221E1F"/>
          <w:spacing w:val="0"/>
          <w:position w:val="0"/>
          <w:sz w:val="16"/>
          <w:shd w:fill="auto" w:val="clear"/>
        </w:rPr>
        <w:t xml:space="preserve">HOPE, NJ SEP 2007 - AUG 2008</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Computer technician in respect to small business networking and hardware aquisition. Data entry, analysis and verification for the accounting department.</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w:t>
      </w:r>
      <w:r>
        <w:rPr>
          <w:rFonts w:ascii="HelveticaNeueLT Com 47 LtCn" w:hAnsi="HelveticaNeueLT Com 47 LtCn" w:cs="HelveticaNeueLT Com 47 LtCn" w:eastAsia="HelveticaNeueLT Com 47 LtCn"/>
          <w:color w:val="221E1F"/>
          <w:spacing w:val="0"/>
          <w:position w:val="0"/>
          <w:sz w:val="20"/>
          <w:shd w:fill="auto" w:val="clear"/>
        </w:rPr>
        <w:t xml:space="preserve">: IT Desktop Support, Account Management, Data Entry, Data Quality Analysis.</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COPYWRITER</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VOGEL FARINA </w:t>
      </w:r>
      <w:r>
        <w:rPr>
          <w:rFonts w:ascii="HelveticaNeueLT Com 55 Roman" w:hAnsi="HelveticaNeueLT Com 55 Roman" w:cs="HelveticaNeueLT Com 55 Roman" w:eastAsia="HelveticaNeueLT Com 55 Roman"/>
          <w:b/>
          <w:color w:val="221E1F"/>
          <w:spacing w:val="0"/>
          <w:position w:val="0"/>
          <w:sz w:val="16"/>
          <w:shd w:fill="auto" w:val="clear"/>
        </w:rPr>
        <w:t xml:space="preserve">SUMMIT, NJ MAY 2007 - SEP 2007</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Participated in branding and launch of several clinical trials. Researched product possibilities. Collaborated with oncologists and hospitals around the world to produce clinical trial newsletter. Performed ongoing market research for oncologist’s target demographic to identify and capitalize on unmet patient needs.</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Copywriting, Technical Writing, Editing, Print and Web Media, Creative Conceptualization, Project management, Clinical Trial Focused Marketing. </w:t>
      </w:r>
    </w:p>
    <w:p>
      <w:pPr>
        <w:widowControl w:val="false"/>
        <w:spacing w:before="0" w:after="0" w:line="240"/>
        <w:ind w:right="0" w:left="0" w:firstLine="0"/>
        <w:jc w:val="left"/>
        <w:rPr>
          <w:rFonts w:ascii="HelveticaNeueLT Com 95 Blk" w:hAnsi="HelveticaNeueLT Com 95 Blk" w:cs="HelveticaNeueLT Com 95 Blk" w:eastAsia="HelveticaNeueLT Com 95 Blk"/>
          <w:color w:val="221E1F"/>
          <w:spacing w:val="0"/>
          <w:position w:val="0"/>
          <w:sz w:val="20"/>
          <w:shd w:fill="auto" w:val="clear"/>
        </w:rPr>
      </w:pP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95 Blk" w:hAnsi="HelveticaNeueLT Com 95 Blk" w:cs="HelveticaNeueLT Com 95 Blk" w:eastAsia="HelveticaNeueLT Com 95 Blk"/>
          <w:b/>
          <w:color w:val="221E1F"/>
          <w:spacing w:val="0"/>
          <w:position w:val="0"/>
          <w:sz w:val="20"/>
          <w:shd w:fill="auto" w:val="clear"/>
        </w:rPr>
        <w:t xml:space="preserve">COPYWRITER | EDITOR INTERN</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55 Roman" w:hAnsi="HelveticaNeueLT Com 55 Roman" w:cs="HelveticaNeueLT Com 55 Roman" w:eastAsia="HelveticaNeueLT Com 55 Roman"/>
          <w:color w:val="221E1F"/>
          <w:spacing w:val="0"/>
          <w:position w:val="0"/>
          <w:sz w:val="16"/>
          <w:shd w:fill="auto" w:val="clear"/>
        </w:rPr>
        <w:t xml:space="preserve">INTEGRATED COMMUNICATIONS CORP </w:t>
      </w:r>
      <w:r>
        <w:rPr>
          <w:rFonts w:ascii="HelveticaNeueLT Com 55 Roman" w:hAnsi="HelveticaNeueLT Com 55 Roman" w:cs="HelveticaNeueLT Com 55 Roman" w:eastAsia="HelveticaNeueLT Com 55 Roman"/>
          <w:b/>
          <w:color w:val="221E1F"/>
          <w:spacing w:val="0"/>
          <w:position w:val="0"/>
          <w:sz w:val="16"/>
          <w:shd w:fill="auto" w:val="clear"/>
        </w:rPr>
        <w:t xml:space="preserve">PARSIPPANY, NJ JAN 2007 - APR 2007</w:t>
      </w:r>
    </w:p>
    <w:p>
      <w:pPr>
        <w:widowControl w:val="false"/>
        <w:spacing w:before="0" w:after="0" w:line="240"/>
        <w:ind w:right="0" w:left="0" w:firstLine="0"/>
        <w:jc w:val="left"/>
        <w:rPr>
          <w:rFonts w:ascii="HelveticaNeueLT Com 95 Blk" w:hAnsi="HelveticaNeueLT Com 95 Blk" w:cs="HelveticaNeueLT Com 95 Blk" w:eastAsia="HelveticaNeueLT Com 95 Blk"/>
          <w:color w:val="000000"/>
          <w:spacing w:val="0"/>
          <w:position w:val="0"/>
          <w:sz w:val="24"/>
          <w:shd w:fill="auto" w:val="clear"/>
        </w:rPr>
      </w:pPr>
      <w:r>
        <w:rPr>
          <w:rFonts w:ascii="HelveticaNeueLT Com 47 LtCn" w:hAnsi="HelveticaNeueLT Com 47 LtCn" w:cs="HelveticaNeueLT Com 47 LtCn" w:eastAsia="HelveticaNeueLT Com 47 LtCn"/>
          <w:color w:val="221E1F"/>
          <w:spacing w:val="0"/>
          <w:position w:val="0"/>
          <w:sz w:val="20"/>
          <w:shd w:fill="auto" w:val="clear"/>
        </w:rPr>
        <w:t xml:space="preserve">Assisting in developing brand specific marketing programs for a variety of pharmaceutical clients. Part of a collaborative, multi-departmental approach to achieve highly creative programs and build respective brands. Produce copy for newsletters and pharmaceutical marketing.</w:t>
      </w:r>
    </w:p>
    <w:p>
      <w:pPr>
        <w:widowControl w:val="false"/>
        <w:spacing w:before="0" w:after="0" w:line="240"/>
        <w:ind w:right="0" w:left="0" w:firstLine="0"/>
        <w:jc w:val="left"/>
        <w:rPr>
          <w:rFonts w:ascii="Liberation Serif" w:hAnsi="Liberation Serif" w:cs="Liberation Serif" w:eastAsia="Liberation Serif"/>
          <w:color w:val="00000A"/>
          <w:spacing w:val="0"/>
          <w:position w:val="0"/>
          <w:sz w:val="24"/>
          <w:shd w:fill="auto" w:val="clear"/>
        </w:rPr>
      </w:pPr>
      <w:r>
        <w:rPr>
          <w:rFonts w:ascii="HelveticaNeueLT Com 57 Cn" w:hAnsi="HelveticaNeueLT Com 57 Cn" w:cs="HelveticaNeueLT Com 57 Cn" w:eastAsia="HelveticaNeueLT Com 57 Cn"/>
          <w:b/>
          <w:color w:val="221E1F"/>
          <w:spacing w:val="0"/>
          <w:position w:val="0"/>
          <w:sz w:val="20"/>
          <w:shd w:fill="auto" w:val="clear"/>
        </w:rPr>
        <w:t xml:space="preserve">Responsibilities: </w:t>
      </w:r>
      <w:r>
        <w:rPr>
          <w:rFonts w:ascii="HelveticaNeueLT Com 47 LtCn" w:hAnsi="HelveticaNeueLT Com 47 LtCn" w:cs="HelveticaNeueLT Com 47 LtCn" w:eastAsia="HelveticaNeueLT Com 47 LtCn"/>
          <w:color w:val="221E1F"/>
          <w:spacing w:val="0"/>
          <w:position w:val="0"/>
          <w:sz w:val="20"/>
          <w:shd w:fill="auto" w:val="clear"/>
        </w:rPr>
        <w:t xml:space="preserve">Copywriting, Editing, Print and Web Media, Creative Conceptualization, Pharmaceutical Writing, Branding.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