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0"/>
        <w:ind/>
        <w:rPr>
          <w:rFonts w:ascii="Consolas" w:hAnsi="Consolas" w:cs="Consolas"/>
        </w:rPr>
      </w:pPr>
      <w:r>
        <w:rPr>
          <w:rFonts w:ascii="Consolas" w:hAnsi="Consolas" w:eastAsia="Consolas" w:cs="Consolas"/>
        </w:rPr>
      </w:r>
      <w:r>
        <w:rPr>
          <w:rFonts w:ascii="Consolas" w:hAnsi="Consolas" w:eastAsia="Consolas" w:cs="Consolas"/>
        </w:rPr>
      </w:r>
    </w:p>
    <w:p>
      <w:pPr>
        <w:pBdr/>
        <w:spacing w:after="80"/>
        <w:ind/>
        <w:jc w:val="center"/>
        <w:rPr>
          <w:rFonts w:ascii="Consolas" w:hAnsi="Consolas" w:cs="Consolas"/>
        </w:rPr>
      </w:pPr>
      <w:r>
        <w:rPr>
          <w:rFonts w:ascii="Consolas" w:hAnsi="Consolas" w:eastAsia="Consolas" w:cs="Consolas"/>
          <w:b/>
          <w:bCs/>
          <w:color w:val="1b4f72"/>
          <w:sz w:val="40"/>
          <w:szCs w:val="40"/>
        </w:rPr>
        <w:t xml:space="preserve">SOFTWARE REQUIREMENTS SPECIFICATION</w:t>
      </w:r>
      <w:r>
        <w:rPr>
          <w:rFonts w:ascii="Consolas" w:hAnsi="Consolas" w:eastAsia="Consolas" w:cs="Consolas"/>
        </w:rPr>
      </w:r>
    </w:p>
    <w:p>
      <w:pPr>
        <w:pBdr/>
        <w:spacing w:after="200"/>
        <w:ind/>
        <w:jc w:val="center"/>
        <w:rPr>
          <w:rFonts w:ascii="Consolas" w:hAnsi="Consolas" w:cs="Consolas"/>
        </w:rPr>
      </w:pPr>
      <w:r>
        <w:rPr>
          <w:rFonts w:ascii="Consolas" w:hAnsi="Consolas" w:eastAsia="Consolas" w:cs="Consolas"/>
          <w:color w:val="2e86c1"/>
          <w:sz w:val="30"/>
          <w:szCs w:val="30"/>
        </w:rPr>
        <w:t xml:space="preserve">Unikly — AI-Powered Freelancing Platform</w:t>
      </w:r>
      <w:r>
        <w:rPr>
          <w:rFonts w:ascii="Consolas" w:hAnsi="Consolas" w:eastAsia="Consolas" w:cs="Consolas"/>
        </w:rPr>
      </w:r>
    </w:p>
    <w:p>
      <w:pPr>
        <w:pBdr/>
        <w:spacing w:after="200"/>
        <w:ind/>
        <w:rPr>
          <w:rFonts w:ascii="Consolas" w:hAnsi="Consolas" w:cs="Consolas"/>
        </w:rPr>
      </w:pPr>
      <w:r>
        <w:rPr>
          <w:rFonts w:ascii="Consolas" w:hAnsi="Consolas" w:eastAsia="Consolas" w:cs="Consolas"/>
        </w:rPr>
      </w:r>
      <w:r>
        <w:rPr>
          <w:rFonts w:ascii="Consolas" w:hAnsi="Consolas" w:eastAsia="Consolas" w:cs="Consolas"/>
        </w:rPr>
      </w:r>
    </w:p>
    <w:p>
      <w:pPr>
        <w:pBdr/>
        <w:spacing w:after="60"/>
        <w:ind/>
        <w:jc w:val="center"/>
        <w:rPr>
          <w:rFonts w:ascii="Consolas" w:hAnsi="Consolas" w:cs="Consolas"/>
        </w:rPr>
      </w:pPr>
      <w:r>
        <w:rPr>
          <w:rFonts w:ascii="Consolas" w:hAnsi="Consolas" w:eastAsia="Consolas" w:cs="Consolas"/>
          <w:color w:val="333333"/>
          <w:sz w:val="22"/>
          <w:szCs w:val="22"/>
        </w:rPr>
        <w:t xml:space="preserve">Version 1.0</w:t>
      </w:r>
      <w:r>
        <w:rPr>
          <w:rFonts w:ascii="Consolas" w:hAnsi="Consolas" w:eastAsia="Consolas" w:cs="Consolas"/>
        </w:rPr>
      </w:r>
    </w:p>
    <w:p>
      <w:pPr>
        <w:pBdr/>
        <w:spacing w:after="60"/>
        <w:ind/>
        <w:jc w:val="center"/>
        <w:rPr>
          <w:rFonts w:ascii="Consolas" w:hAnsi="Consolas" w:cs="Consolas"/>
        </w:rPr>
      </w:pPr>
      <w:r>
        <w:rPr>
          <w:rFonts w:ascii="Consolas" w:hAnsi="Consolas" w:eastAsia="Consolas" w:cs="Consolas"/>
          <w:color w:val="333333"/>
          <w:sz w:val="22"/>
          <w:szCs w:val="22"/>
        </w:rPr>
        <w:t xml:space="preserve">Date: March 2026</w:t>
      </w:r>
      <w:r>
        <w:rPr>
          <w:rFonts w:ascii="Consolas" w:hAnsi="Consolas" w:eastAsia="Consolas" w:cs="Consolas"/>
        </w:rPr>
      </w:r>
    </w:p>
    <w:p>
      <w:pPr>
        <w:pBdr/>
        <w:spacing w:after="60"/>
        <w:ind/>
        <w:jc w:val="center"/>
        <w:rPr>
          <w:rFonts w:ascii="Consolas" w:hAnsi="Consolas" w:cs="Consolas"/>
        </w:rPr>
      </w:pPr>
      <w:r>
        <w:rPr>
          <w:rFonts w:ascii="Consolas" w:hAnsi="Consolas" w:eastAsia="Consolas" w:cs="Consolas"/>
          <w:color w:val="333333"/>
          <w:sz w:val="22"/>
          <w:szCs w:val="22"/>
        </w:rPr>
        <w:t xml:space="preserve">Architecture: Event-Driven Microservices with Domain-Driven Design (DDD)</w:t>
      </w:r>
      <w:r>
        <w:rPr>
          <w:rFonts w:ascii="Consolas" w:hAnsi="Consolas" w:eastAsia="Consolas" w:cs="Consolas"/>
        </w:rPr>
      </w:r>
    </w:p>
    <w:p>
      <w:pPr>
        <w:pBdr/>
        <w:spacing w:after="400"/>
        <w:ind/>
        <w:rPr>
          <w:rFonts w:ascii="Consolas" w:hAnsi="Consolas" w:cs="Consolas"/>
        </w:rPr>
      </w:pPr>
      <w:r>
        <w:rPr>
          <w:rFonts w:ascii="Consolas" w:hAnsi="Consolas" w:eastAsia="Consolas" w:cs="Consolas"/>
        </w:rPr>
      </w:r>
      <w:r>
        <w:rPr>
          <w:rFonts w:ascii="Consolas" w:hAnsi="Consolas" w:eastAsia="Consolas" w:cs="Consolas"/>
        </w:rPr>
      </w:r>
    </w:p>
    <w:p>
      <w:pPr>
        <w:pBdr/>
        <w:spacing w:after="60"/>
        <w:ind/>
        <w:jc w:val="center"/>
        <w:rPr>
          <w:rFonts w:ascii="Consolas" w:hAnsi="Consolas" w:cs="Consolas"/>
        </w:rPr>
      </w:pPr>
      <w:r>
        <w:rPr>
          <w:rFonts w:ascii="Consolas" w:hAnsi="Consolas" w:eastAsia="Consolas" w:cs="Consolas"/>
          <w:b/>
          <w:bCs/>
          <w:color w:val="c0392b"/>
          <w:sz w:val="24"/>
          <w:szCs w:val="24"/>
        </w:rPr>
        <w:t xml:space="preserve">CONFIDENTIAL</w:t>
      </w:r>
      <w:r>
        <w:rPr>
          <w:rFonts w:ascii="Consolas" w:hAnsi="Consolas" w:eastAsia="Consolas" w:cs="Consolas"/>
        </w:rPr>
      </w:r>
    </w:p>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Bdr/>
        <w:spacing w:after="200"/>
        <w:ind/>
        <w:rPr>
          <w:rFonts w:ascii="Consolas" w:hAnsi="Consolas" w:cs="Consolas"/>
        </w:rPr>
      </w:pPr>
      <w:r>
        <w:rPr>
          <w:rFonts w:ascii="Consolas" w:hAnsi="Consolas" w:eastAsia="Consolas" w:cs="Consolas"/>
          <w:b/>
          <w:bCs/>
          <w:color w:val="1b4f72"/>
          <w:sz w:val="32"/>
          <w:szCs w:val="32"/>
        </w:rPr>
        <w:t xml:space="preserve">Table of Contents</w:t>
      </w:r>
      <w:r>
        <w:rPr>
          <w:rFonts w:ascii="Consolas" w:hAnsi="Consolas" w:eastAsia="Consolas" w:cs="Consolas"/>
        </w:rPr>
      </w:r>
    </w:p>
    <w:sdt>
      <w:sdtPr>
        <w:alias w:val="Table of Contents"/>
        <w15:appearance w15:val="boundingBox"/>
        <w:rPr/>
      </w:sdtPr>
      <w:sdtContent>
        <w:p>
          <w:pPr>
            <w:pBdr/>
            <w:spacing/>
            <w:ind/>
            <w:rPr>
              <w:rFonts w:ascii="Consolas" w:hAnsi="Consolas" w:cs="Consolas"/>
            </w:rPr>
          </w:pPr>
          <w:r>
            <w:rPr>
              <w:rFonts w:ascii="Consolas" w:hAnsi="Consolas" w:eastAsia="Consolas" w:cs="Consolas"/>
            </w:rPr>
            <w:fldChar w:fldCharType="begin"/>
            <w:instrText xml:space="preserve">TOC \h \o "1-3"</w:instrText>
            <w:fldChar w:fldCharType="separate"/>
          </w:r>
          <w:r>
            <w:rPr>
              <w:rFonts w:ascii="Consolas" w:hAnsi="Consolas" w:eastAsia="Consolas" w:cs="Consolas"/>
            </w:rPr>
          </w:r>
        </w:p>
        <w:p>
          <w:pPr>
            <w:pBdr/>
            <w:spacing/>
            <w:ind/>
            <w:rPr>
              <w:rFonts w:ascii="Consolas" w:hAnsi="Consolas" w:cs="Consolas"/>
            </w:rPr>
          </w:pPr>
          <w:r>
            <w:rPr>
              <w:rFonts w:ascii="Consolas" w:hAnsi="Consolas" w:eastAsia="Consolas" w:cs="Consolas"/>
            </w:rPr>
            <w:fldChar w:fldCharType="end"/>
          </w:r>
          <w:r>
            <w:rPr>
              <w:rFonts w:ascii="Consolas" w:hAnsi="Consolas" w:eastAsia="Consolas" w:cs="Consolas"/>
            </w:rPr>
          </w:r>
        </w:p>
      </w:sdtContent>
    </w:sdt>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1. Introduction</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1.1 Purpose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This Software Requirements Specification (SRS) serves as the single source of truth for the design, architecture, and implementation of </w:t>
      </w:r>
      <w:r>
        <w:rPr>
          <w:rFonts w:ascii="Consolas" w:hAnsi="Consolas" w:eastAsia="Consolas" w:cs="Consolas"/>
          <w:b/>
          <w:bCs/>
          <w:color w:val="333333"/>
          <w:sz w:val="21"/>
          <w:szCs w:val="21"/>
        </w:rPr>
        <w:t xml:space="preserve">Unikly</w:t>
      </w:r>
      <w:r>
        <w:rPr>
          <w:rFonts w:ascii="Consolas" w:hAnsi="Consolas" w:eastAsia="Consolas" w:cs="Consolas"/>
          <w:color w:val="333333"/>
          <w:sz w:val="21"/>
          <w:szCs w:val="21"/>
        </w:rPr>
        <w:t xml:space="preserve">, an AI-powered freelancing platform. The document defines every domain, service boundary, API contract, event flow, data model, failure strategy, and deployment configuration needed to build the system from first line of code to production deployment.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This document is intended for the sole developer implementing the project with the assistance of Claude Code for boilerplate generation, and is designed to be followed sequentially from Section 1 through to the final deployment section.</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1.2 Project Vision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Unikly connects clients who need work done with freelancers who can deliver. Unlike simple job boards, the platform provides intelligent matching powered by AI, secure escrow-based paym</w:t>
      </w:r>
      <w:r>
        <w:rPr>
          <w:rFonts w:ascii="Consolas" w:hAnsi="Consolas" w:eastAsia="Consolas" w:cs="Consolas"/>
          <w:color w:val="333333"/>
          <w:sz w:val="21"/>
          <w:szCs w:val="21"/>
        </w:rPr>
        <w:t xml:space="preserve">ents, real-time messaging, and a hybrid notification system. The architecture is built from the ground up as an event-driven microservices system following Domain-Driven Design (DDD) principles, ensuring each service is autonomous, scalable, and resilient.</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1.3 Scope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platform encompasses the following core capabilities: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User registration, authentication, and profile management via Keycloak</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Job posting with full lifecycle management (DRAFT through CLOSED)</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AI-powered freelancer-to-job matching with phased complexity</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Real-time messaging between clients and freelancers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Escrow-based payment processing with Stripe integration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Hybrid notification delivery (WebSocket, Push, Polling fallback)</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Full-text search with Elasticsearch indexing</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Observability stack with Prometheus, Grafana, and distributed tracing</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Containerized deployment via Docker Compose with service orchestration</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1.4 Definitions &amp; Acronyms</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Term</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Definition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DDD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Domain-Driven Design — modeling software around business domains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EDA</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Event-Driven Architecture — services communicate via asynchronous events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Bounded Context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 DDD concept where each domain has its own models and logic</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Aggregate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 cluster of domain objects treated as a single unit for data changes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Outbox Pattern</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Storing events in a DB table before publishing to ensure guaranteed delivery</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Idempotency</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Ensuring repeated processing of the same event produces the same result</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Circuit Breaker</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 fault tolerance pattern that stops calling a failing service</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DLQ</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Dead Letter Queue — stores events that failed processing for later retry</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KRaft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Kafka Raft — Kafka’s native metadata management replacing ZooKeeper</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Escrow</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 financial arrangement where a third party holds payment until conditions are met</w:t>
            </w:r>
            <w:r>
              <w:rPr>
                <w:rFonts w:ascii="Consolas" w:hAnsi="Consolas" w:eastAsia="Consolas" w:cs="Consolas"/>
              </w:rPr>
            </w:r>
          </w:p>
        </w:tc>
      </w:tr>
    </w:tbl>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2. Technology Stack &amp; Version Matrix</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Every technology in this stack was chosen with explicit trade-off reasoning. This section documents the exact versions, the rationale for selection, and what alternatives were considered and rejected.</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2.1 Complete Version Matrix</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000"/>
        <w:gridCol w:w="49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Technology</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Version</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Purpose</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Java (OpenJDK)</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21 LTS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Primary backend language; LTS ensures long-term support; virtual threads for scalability</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Spring Boot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4.0.3</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Microservices framework; auto-configuration, modular jars, Spring Framework 7 support</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Spring Cloud Gateway</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4.x (aligned)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 Gateway; rate limiting, routing, auth propagation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Spring Security</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7.0.x</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OAuth2 Resource Server integration with Keycloak</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Spring Data JPA</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4.x (aligned)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ORM for PostgreSQL with Hibernate 7</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Spring WebSocket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7.0.x</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Real-time bidirectional communication for messaging &amp; notifications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Spring Kafka</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4.1.x</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Kafka producer/consumer integration for event-driven messaging</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Resilience4j</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2.3.x</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Circuit breaker, retry, rate limiter, bulkhead patterns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Angular</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19.x (LTS)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Frontend SPA framework; Signals, standalone components, SSR</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Angular Material</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19.x</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UI component library; consistent design system</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Keycloak</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26.5.5</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Identity &amp; access management; OAuth2/OIDC provider; MCP authorization support</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Apache Kafka</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4.2.0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Event streaming platform; KRaft mode (no ZooKeeper); share groups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PostgreSQL</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18.3</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Primary relational database; ACID-compliant; per-service isolation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Elasticsearch</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9.2.x</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Full-text search engine; job search indexing; BM25 ranking</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Redis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7.4.x</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In-memory cache; session store; user presence tracking</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Docker</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27.x</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Container runtime for all services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Docker Compose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2.x</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Multi-container orchestration for local &amp; staging environments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Prometheus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2.x</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Metrics collection and time-series storage</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Grafana</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11.x</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Metrics dashboards, alerting, and visualization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Stripe API</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2024-12-18.acacia</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processing; payment intents; webhooks; transfers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Python</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3.12.x</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AI matching microservice (Phase 2); FastAPI runtime</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FastAPI</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0.115.x</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Python async web framework for AI matching endpoint</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Nginx</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1.27.x</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Reverse proxy; static asset serving for Angular build</w:t>
            </w:r>
            <w:r>
              <w:rPr>
                <w:rFonts w:ascii="Consolas" w:hAnsi="Consolas" w:eastAsia="Consolas" w:cs="Consolas"/>
              </w:rPr>
            </w:r>
          </w:p>
        </w:tc>
      </w:tr>
    </w:tbl>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2.2 Technology Selection Rationale</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2.2.1 Why Spring Boot 4.0 Over Alternatives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Decision:</w:t>
      </w:r>
      <w:r>
        <w:rPr>
          <w:rFonts w:ascii="Consolas" w:hAnsi="Consolas" w:eastAsia="Consolas" w:cs="Consolas"/>
          <w:color w:val="333333"/>
          <w:sz w:val="21"/>
          <w:szCs w:val="21"/>
        </w:rPr>
        <w:t xml:space="preserve"> Spring Boot 4.0.3 on Java 21 LTS.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Quarkus?</w:t>
      </w:r>
      <w:r>
        <w:rPr>
          <w:rFonts w:ascii="Consolas" w:hAnsi="Consolas" w:eastAsia="Consolas" w:cs="Consolas"/>
          <w:color w:val="333333"/>
          <w:sz w:val="21"/>
          <w:szCs w:val="21"/>
        </w:rPr>
        <w:t xml:space="preserve"> While Quarkus offers faster startup and native compilation, Spring Boot provides a s</w:t>
      </w:r>
      <w:r>
        <w:rPr>
          <w:rFonts w:ascii="Consolas" w:hAnsi="Consolas" w:eastAsia="Consolas" w:cs="Consolas"/>
          <w:color w:val="333333"/>
          <w:sz w:val="21"/>
          <w:szCs w:val="21"/>
        </w:rPr>
        <w:t xml:space="preserve">ignificantly larger ecosystem of starters, broader community support, and mature integration with Keycloak, Kafka, and Elasticsearch. For a solo developer, the extensive documentation and Stack Overflow coverage of Spring Boot reduces development friction.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Node.js/NestJS?</w:t>
      </w:r>
      <w:r>
        <w:rPr>
          <w:rFonts w:ascii="Consolas" w:hAnsi="Consolas" w:eastAsia="Consolas" w:cs="Consolas"/>
          <w:color w:val="333333"/>
          <w:sz w:val="21"/>
          <w:szCs w:val="21"/>
        </w:rPr>
        <w:t xml:space="preserve"> Java provides type safety at compile time</w:t>
      </w:r>
      <w:r>
        <w:rPr>
          <w:rFonts w:ascii="Consolas" w:hAnsi="Consolas" w:eastAsia="Consolas" w:cs="Consolas"/>
          <w:color w:val="333333"/>
          <w:sz w:val="21"/>
          <w:szCs w:val="21"/>
        </w:rPr>
        <w:t xml:space="preserve">, superior multithreading with virtual threads (Project Loom), and the JVM’s garbage collector handles long-running services better than Node’s event loop under sustained load. Spring Boot’s mature transaction management is critical for payment processing.</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Java 21 and not 25?</w:t>
      </w:r>
      <w:r>
        <w:rPr>
          <w:rFonts w:ascii="Consolas" w:hAnsi="Consolas" w:eastAsia="Consolas" w:cs="Consolas"/>
          <w:color w:val="333333"/>
          <w:sz w:val="21"/>
          <w:szCs w:val="21"/>
        </w:rPr>
        <w:t xml:space="preserve"> Java 21 is the current Long-Term Support release with guaranteed updates through 2028. Java 25 is supported by Spring Boot 4 but lacks LTS stability for a production system.</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2.2.2 Why Kafka Over RabbitMQ</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Decision:</w:t>
      </w:r>
      <w:r>
        <w:rPr>
          <w:rFonts w:ascii="Consolas" w:hAnsi="Consolas" w:eastAsia="Consolas" w:cs="Consolas"/>
          <w:color w:val="333333"/>
          <w:sz w:val="21"/>
          <w:szCs w:val="21"/>
        </w:rPr>
        <w:t xml:space="preserve"> Apache Kafka 4.2.0 in KRaft mode.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Trade-off analysis:</w:t>
      </w:r>
      <w:r>
        <w:rPr>
          <w:rFonts w:ascii="Consolas" w:hAnsi="Consolas" w:eastAsia="Consolas" w:cs="Consolas"/>
          <w:color w:val="333333"/>
          <w:sz w:val="21"/>
          <w:szCs w:val="21"/>
        </w:rPr>
        <w:t xml:space="preserve"> Kafka was chosen because the platform requires high write throughput (job postings, match eve</w:t>
      </w:r>
      <w:r>
        <w:rPr>
          <w:rFonts w:ascii="Consolas" w:hAnsi="Consolas" w:eastAsia="Consolas" w:cs="Consolas"/>
          <w:color w:val="333333"/>
          <w:sz w:val="21"/>
          <w:szCs w:val="21"/>
        </w:rPr>
        <w:t xml:space="preserve">nts, payment events), event replayability (if a consumer crashes, it can replay from the offset), and durable ordered logs per partition. RabbitMQ excels at task queuing with complex routing but does not provide log replay or native event sourcing support.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KRaft mode?</w:t>
      </w:r>
      <w:r>
        <w:rPr>
          <w:rFonts w:ascii="Consolas" w:hAnsi="Consolas" w:eastAsia="Consolas" w:cs="Consolas"/>
          <w:color w:val="333333"/>
          <w:sz w:val="21"/>
          <w:szCs w:val="21"/>
        </w:rPr>
        <w:t xml:space="preserve"> Kafka 4.0+ removed ZooKeeper entirely. KRaft simplifies deployment by eliminating a separate coordination service, reduces operational overhead, and improves scalability. This means one fewer infrastructure component to manage.</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2.2.3 Why PostgreSQL Per 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Decision:</w:t>
      </w:r>
      <w:r>
        <w:rPr>
          <w:rFonts w:ascii="Consolas" w:hAnsi="Consolas" w:eastAsia="Consolas" w:cs="Consolas"/>
          <w:color w:val="333333"/>
          <w:sz w:val="21"/>
          <w:szCs w:val="21"/>
        </w:rPr>
        <w:t xml:space="preserve"> Each microservice gets its own PostgreSQL 18.3 database instance.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a shared database?</w:t>
      </w:r>
      <w:r>
        <w:rPr>
          <w:rFonts w:ascii="Consolas" w:hAnsi="Consolas" w:eastAsia="Consolas" w:cs="Consolas"/>
          <w:color w:val="333333"/>
          <w:sz w:val="21"/>
          <w:szCs w:val="21"/>
        </w:rPr>
        <w:t xml:space="preserve"> A </w:t>
      </w:r>
      <w:r>
        <w:rPr>
          <w:rFonts w:ascii="Consolas" w:hAnsi="Consolas" w:eastAsia="Consolas" w:cs="Consolas"/>
          <w:color w:val="333333"/>
          <w:sz w:val="21"/>
          <w:szCs w:val="21"/>
        </w:rPr>
        <w:t xml:space="preserve">shared database creates coupling: schema changes in one service break another, query load from one service degrades another, and deployment is no longer independent. Per-service databases enforce bounded contexts at the data level, not just the code level.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MongoDB?</w:t>
      </w:r>
      <w:r>
        <w:rPr>
          <w:rFonts w:ascii="Consolas" w:hAnsi="Consolas" w:eastAsia="Consolas" w:cs="Consolas"/>
          <w:color w:val="333333"/>
          <w:sz w:val="21"/>
          <w:szCs w:val="21"/>
        </w:rPr>
        <w:t xml:space="preserve"> The platform’s core dat</w:t>
      </w:r>
      <w:r>
        <w:rPr>
          <w:rFonts w:ascii="Consolas" w:hAnsi="Consolas" w:eastAsia="Consolas" w:cs="Consolas"/>
          <w:color w:val="333333"/>
          <w:sz w:val="21"/>
          <w:szCs w:val="21"/>
        </w:rPr>
        <w:t xml:space="preserve">a (payments, job contracts, user profiles) is inherently relational and requires ACID transactions. PostgreSQL’s JSONB column type provides document flexibility where needed (e.g., freelancer portfolio metadata) without sacrificing transactional integrity.</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2.2.4 Why Elasticsearch Alongside PostgreSQL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Decision:</w:t>
      </w:r>
      <w:r>
        <w:rPr>
          <w:rFonts w:ascii="Consolas" w:hAnsi="Consolas" w:eastAsia="Consolas" w:cs="Consolas"/>
          <w:color w:val="333333"/>
          <w:sz w:val="21"/>
          <w:szCs w:val="21"/>
        </w:rPr>
        <w:t xml:space="preserve"> Elasticsearch 9.2 for search, PostgreSQL for transactional data.</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PostgreSQL full-text search alone?</w:t>
      </w:r>
      <w:r>
        <w:rPr>
          <w:rFonts w:ascii="Consolas" w:hAnsi="Consolas" w:eastAsia="Consolas" w:cs="Consolas"/>
          <w:color w:val="333333"/>
          <w:sz w:val="21"/>
          <w:szCs w:val="21"/>
        </w:rPr>
        <w:t xml:space="preserve"> While PostgreSQL’s tsvector/tsquery is capable for simple search, it lacks relevance tuning, fuzzy matching across multiple</w:t>
      </w:r>
      <w:r>
        <w:rPr>
          <w:rFonts w:ascii="Consolas" w:hAnsi="Consolas" w:eastAsia="Consolas" w:cs="Consolas"/>
          <w:color w:val="333333"/>
          <w:sz w:val="21"/>
          <w:szCs w:val="21"/>
        </w:rPr>
        <w:t xml:space="preserve"> fields, faceted search, and real-time indexing at scale. Elasticsearch provides sub-100ms search across millions of job postings with BM25 relevance scoring, typo tolerance, and aggregation support for faceted filtering (by skill, budget range, location).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Sync strategy:</w:t>
      </w:r>
      <w:r>
        <w:rPr>
          <w:rFonts w:ascii="Consolas" w:hAnsi="Consolas" w:eastAsia="Consolas" w:cs="Consolas"/>
          <w:color w:val="333333"/>
          <w:sz w:val="21"/>
          <w:szCs w:val="21"/>
        </w:rPr>
        <w:t xml:space="preserve"> The Search Service consumes Kafka events (JobCreatedEvent, JobUpdatedEvent) and indexes them in Elasticsearch. This is eventual consistency by design — the PostgreSQL database in Job Service remains the source of truth.</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2.2.5 Why Keycloak Over Custom Auth</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Decision:</w:t>
      </w:r>
      <w:r>
        <w:rPr>
          <w:rFonts w:ascii="Consolas" w:hAnsi="Consolas" w:eastAsia="Consolas" w:cs="Consolas"/>
          <w:color w:val="333333"/>
          <w:sz w:val="21"/>
          <w:szCs w:val="21"/>
        </w:rPr>
        <w:t xml:space="preserve"> Keycloak 26.5.5 as the centralized identity provider.</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Spring Security with custom JWT?</w:t>
      </w:r>
      <w:r>
        <w:rPr>
          <w:rFonts w:ascii="Consolas" w:hAnsi="Consolas" w:eastAsia="Consolas" w:cs="Consolas"/>
          <w:color w:val="333333"/>
          <w:sz w:val="21"/>
          <w:szCs w:val="21"/>
        </w:rPr>
        <w:t xml:space="preserve"> Building authentication from scratch means implementing password hashing, token rotation, refresh token mana</w:t>
      </w:r>
      <w:r>
        <w:rPr>
          <w:rFonts w:ascii="Consolas" w:hAnsi="Consolas" w:eastAsia="Consolas" w:cs="Consolas"/>
          <w:color w:val="333333"/>
          <w:sz w:val="21"/>
          <w:szCs w:val="21"/>
        </w:rPr>
        <w:t xml:space="preserve">gement, social login, MFA, account lockout, password reset flows, and RBAC — all of which Keycloak provides out of the box. Keycloak also supports OAuth2/OIDC standards, meaning the system is interoperable with any future client or third-party integration.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Auth0 or Firebase Auth?</w:t>
      </w:r>
      <w:r>
        <w:rPr>
          <w:rFonts w:ascii="Consolas" w:hAnsi="Consolas" w:eastAsia="Consolas" w:cs="Consolas"/>
          <w:color w:val="333333"/>
          <w:sz w:val="21"/>
          <w:szCs w:val="21"/>
        </w:rPr>
        <w:t xml:space="preserve"> Keycloak is self-hosted, open-source, and free. For a platform handling payments and user data, controlling the identity infrastructure eliminates vendor lock-in and ensures data sovereignty.</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2.2.6 Why Angular Over React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Decision:</w:t>
      </w:r>
      <w:r>
        <w:rPr>
          <w:rFonts w:ascii="Consolas" w:hAnsi="Consolas" w:eastAsia="Consolas" w:cs="Consolas"/>
          <w:color w:val="333333"/>
          <w:sz w:val="21"/>
          <w:szCs w:val="21"/>
        </w:rPr>
        <w:t xml:space="preserve"> Angular 19 LTS with standalone components.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React?</w:t>
      </w:r>
      <w:r>
        <w:rPr>
          <w:rFonts w:ascii="Consolas" w:hAnsi="Consolas" w:eastAsia="Consolas" w:cs="Consolas"/>
          <w:color w:val="333333"/>
          <w:sz w:val="21"/>
          <w:szCs w:val="21"/>
        </w:rPr>
        <w:t xml:space="preserve"> Angular provides a batteries-included framework: built-in routing, forms, HTTP client, dependency injection, and a CLI that enforces project structure. For a solo developer, this opinionated structure prevents architectural </w:t>
      </w:r>
      <w:r>
        <w:rPr>
          <w:rFonts w:ascii="Consolas" w:hAnsi="Consolas" w:eastAsia="Consolas" w:cs="Consolas"/>
          <w:color w:val="333333"/>
          <w:sz w:val="21"/>
          <w:szCs w:val="21"/>
        </w:rPr>
        <w:t xml:space="preserve">drift. React requires assembling multiple libraries (React Router, Axios/TanStack Query, state management) which adds decision fatigue and integration risk. Angular’s Signals API (stable in v19) provides fine-grained reactivity comparable to React’s hooks.</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2.2.7 Why Resilience4j Over Hystrix</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Decision:</w:t>
      </w:r>
      <w:r>
        <w:rPr>
          <w:rFonts w:ascii="Consolas" w:hAnsi="Consolas" w:eastAsia="Consolas" w:cs="Consolas"/>
          <w:color w:val="333333"/>
          <w:sz w:val="21"/>
          <w:szCs w:val="21"/>
        </w:rPr>
        <w:t xml:space="preserve"> Resilience4j 2.3.x for fault tolerance.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Hystrix?</w:t>
      </w:r>
      <w:r>
        <w:rPr>
          <w:rFonts w:ascii="Consolas" w:hAnsi="Consolas" w:eastAsia="Consolas" w:cs="Consolas"/>
          <w:color w:val="333333"/>
          <w:sz w:val="21"/>
          <w:szCs w:val="21"/>
        </w:rPr>
        <w:t xml:space="preserve"> Netflix Hystrix is in maintenance mode and no longer actively developed. Re</w:t>
      </w:r>
      <w:r>
        <w:rPr>
          <w:rFonts w:ascii="Consolas" w:hAnsi="Consolas" w:eastAsia="Consolas" w:cs="Consolas"/>
          <w:color w:val="333333"/>
          <w:sz w:val="21"/>
          <w:szCs w:val="21"/>
        </w:rPr>
        <w:t xml:space="preserve">silience4j is purpose-built for Java 8+ functional programming, integrates natively with Spring Boot via annotations, and provides circuit breaker, retry, rate limiter, bulkhead, and time limiter patterns — each independently configurable per service call.</w:t>
      </w:r>
      <w:r>
        <w:rPr>
          <w:rFonts w:ascii="Consolas" w:hAnsi="Consolas" w:eastAsia="Consolas" w:cs="Consolas"/>
        </w:rPr>
      </w:r>
    </w:p>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3. Domain-Driven Design (DDD) Architecture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platform is decom</w:t>
      </w:r>
      <w:r>
        <w:rPr>
          <w:rFonts w:ascii="Consolas" w:hAnsi="Consolas" w:eastAsia="Consolas" w:cs="Consolas"/>
          <w:color w:val="333333"/>
          <w:sz w:val="21"/>
          <w:szCs w:val="21"/>
        </w:rPr>
        <w:t xml:space="preserve">posed into bounded contexts, each representing an autonomous domain with its own data, logic, and API surface. Services communicate exclusively through well-defined API contracts and asynchronous events. There are no shared database tables across services.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3.1 Bounded Contexts &amp; Domain Map</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following domains form the system’s bounded contexts:</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3.1.1 Core Domains (Business-Critical)</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1800"/>
        <w:gridCol w:w="2400"/>
        <w:gridCol w:w="37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Domain</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Service</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Owns</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Responsibility</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Identity</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Identity Service (Keycloak)</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Auth tokens, sessions, roles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Authentication, authorization, OAuth2/OIDC, social login, MFA</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User Profile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User Profile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User profiles, portfolios, reviews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Profile CRUD, skills management, ratings aggregation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Job Management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Job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Jobs, proposals, contracts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Job lifecycle (DRAFT→CLOSED), proposal management, contract creation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Matching</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Matching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 scores, match history</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AI-powered freelancer-to-job matching, scoring, ranking</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Messaging</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Messaging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Conversations, messages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Real-time chat between client and freelancer</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Payments, escrow, ledger</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intents, escrow hold/release, refunds, financial ledger</w:t>
            </w:r>
            <w:r>
              <w:rPr>
                <w:rFonts w:ascii="Consolas" w:hAnsi="Consolas" w:eastAsia="Consolas" w:cs="Consolas"/>
              </w:rPr>
            </w:r>
          </w:p>
        </w:tc>
      </w:tr>
    </w:tbl>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3.1.2 Supporting Domains</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1800"/>
        <w:gridCol w:w="2800"/>
        <w:gridCol w:w="33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Domain</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Service</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Owns</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Responsibility</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preferences, delivery log</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WebSocket push, FCM push, email dispatch, notification history</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Search</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Search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Elasticsearch indexes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Full-text search, faceted filtering, search analytics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Audit/Logging</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Audit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Audit events, system logs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Event audit trail, compliance logging, traceId correlation</w:t>
            </w:r>
            <w:r>
              <w:rPr>
                <w:rFonts w:ascii="Consolas" w:hAnsi="Consolas" w:eastAsia="Consolas" w:cs="Consolas"/>
              </w:rPr>
            </w:r>
          </w:p>
        </w:tc>
      </w:tr>
    </w:tbl>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3.2 Domain Ownership Rules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Every service adheres to these non-negotiable DDD rules: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Each service owns its database.</w:t>
      </w:r>
      <w:r>
        <w:rPr>
          <w:rFonts w:ascii="Consolas" w:hAnsi="Consolas" w:eastAsia="Consolas" w:cs="Consolas"/>
          <w:color w:val="333333"/>
          <w:sz w:val="21"/>
          <w:szCs w:val="21"/>
        </w:rPr>
        <w:t xml:space="preserve"> No service reads from or writes to another service’s database. Data is shared only via APIs or events.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Each service defines its own models.</w:t>
      </w:r>
      <w:r>
        <w:rPr>
          <w:rFonts w:ascii="Consolas" w:hAnsi="Consolas" w:eastAsia="Consolas" w:cs="Consolas"/>
          <w:color w:val="333333"/>
          <w:sz w:val="21"/>
          <w:szCs w:val="21"/>
        </w:rPr>
        <w:t xml:space="preserve"> Even if two services reference a “user,” each maintains its own representation (e.g., Job Service stores clientId as a UUID, not a full User object).</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Communication is via API or events.</w:t>
      </w:r>
      <w:r>
        <w:rPr>
          <w:rFonts w:ascii="Consolas" w:hAnsi="Consolas" w:eastAsia="Consolas" w:cs="Consolas"/>
          <w:color w:val="333333"/>
          <w:sz w:val="21"/>
          <w:szCs w:val="21"/>
        </w:rPr>
        <w:t xml:space="preserve"> Synchronous calls use REST APIs. Asynchronous communication uses Kafka events. No shared memory, no shared queues outside Kafka.</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Events are facts, not commands.</w:t>
      </w:r>
      <w:r>
        <w:rPr>
          <w:rFonts w:ascii="Consolas" w:hAnsi="Consolas" w:eastAsia="Consolas" w:cs="Consolas"/>
          <w:color w:val="333333"/>
          <w:sz w:val="21"/>
          <w:szCs w:val="21"/>
        </w:rPr>
        <w:t xml:space="preserve"> An event says “JobCreated” (something happened), not “CreateMatch” (do something). Consumers decide what to do with facts.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3.3 Aggregate Design Per Domain</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3.3.1 Job Aggregate (Job 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Job aggregate is the central domain object. It enforces state transitions and business invariants.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Aggregate root:</w:t>
      </w:r>
      <w:r>
        <w:rPr>
          <w:rFonts w:ascii="Consolas" w:hAnsi="Consolas" w:eastAsia="Consolas" w:cs="Consolas"/>
          <w:color w:val="333333"/>
          <w:sz w:val="21"/>
          <w:szCs w:val="21"/>
        </w:rPr>
        <w:t xml:space="preserve"> Job</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Entities within aggregate:</w:t>
      </w:r>
      <w:r>
        <w:rPr>
          <w:rFonts w:ascii="Consolas" w:hAnsi="Consolas" w:eastAsia="Consolas" w:cs="Consolas"/>
          <w:color w:val="333333"/>
          <w:sz w:val="21"/>
          <w:szCs w:val="21"/>
        </w:rPr>
        <w:t xml:space="preserve"> Proposal, Contract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Value objects:</w:t>
      </w:r>
      <w:r>
        <w:rPr>
          <w:rFonts w:ascii="Consolas" w:hAnsi="Consolas" w:eastAsia="Consolas" w:cs="Consolas"/>
          <w:color w:val="333333"/>
          <w:sz w:val="21"/>
          <w:szCs w:val="21"/>
        </w:rPr>
        <w:t xml:space="preserve"> Budget (amount + currency), SkillSet, JobStatus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Invariants enforced:</w:t>
      </w:r>
      <w:r>
        <w:rPr>
          <w:rFonts w:ascii="Consolas" w:hAnsi="Consolas" w:eastAsia="Consolas" w:cs="Consolas"/>
          <w:color w:val="333333"/>
          <w:sz w:val="21"/>
          <w:szCs w:val="21"/>
        </w:rPr>
        <w:t xml:space="preserve"> A job can only transition from OPEN to IN_PROGRESS if a proposal has been accepted and a contract exists. A job cannot be CANCELLED if it is IN_PROGRESS with an active escrow.</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3.3.2 Payment Aggregate (Payment 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Aggregate root:</w:t>
      </w:r>
      <w:r>
        <w:rPr>
          <w:rFonts w:ascii="Consolas" w:hAnsi="Consolas" w:eastAsia="Consolas" w:cs="Consolas"/>
          <w:color w:val="333333"/>
          <w:sz w:val="21"/>
          <w:szCs w:val="21"/>
        </w:rPr>
        <w:t xml:space="preserve"> Payment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Entities within aggregate:</w:t>
      </w:r>
      <w:r>
        <w:rPr>
          <w:rFonts w:ascii="Consolas" w:hAnsi="Consolas" w:eastAsia="Consolas" w:cs="Consolas"/>
          <w:color w:val="333333"/>
          <w:sz w:val="21"/>
          <w:szCs w:val="21"/>
        </w:rPr>
        <w:t xml:space="preserve"> EscrowHold, LedgerEntry, Refund</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Value objects:</w:t>
      </w:r>
      <w:r>
        <w:rPr>
          <w:rFonts w:ascii="Consolas" w:hAnsi="Consolas" w:eastAsia="Consolas" w:cs="Consolas"/>
          <w:color w:val="333333"/>
          <w:sz w:val="21"/>
          <w:szCs w:val="21"/>
        </w:rPr>
        <w:t xml:space="preserve"> Money (amount + currency), PaymentStatus, ProviderReference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Invariants enforced:</w:t>
      </w:r>
      <w:r>
        <w:rPr>
          <w:rFonts w:ascii="Consolas" w:hAnsi="Consolas" w:eastAsia="Consolas" w:cs="Consolas"/>
          <w:color w:val="333333"/>
          <w:sz w:val="21"/>
          <w:szCs w:val="21"/>
        </w:rPr>
        <w:t xml:space="preserve"> An escrow can only be released if the associated job is marked COMPLETED. A payment cannot be processed if an identical idempotency key already exists. Every state change produces a LedgerEntry for auditing.</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3.3.3 Match Aggregate (Matching 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Aggregate root:</w:t>
      </w:r>
      <w:r>
        <w:rPr>
          <w:rFonts w:ascii="Consolas" w:hAnsi="Consolas" w:eastAsia="Consolas" w:cs="Consolas"/>
          <w:color w:val="333333"/>
          <w:sz w:val="21"/>
          <w:szCs w:val="21"/>
        </w:rPr>
        <w:t xml:space="preserve"> MatchResult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Entities within aggregate:</w:t>
      </w:r>
      <w:r>
        <w:rPr>
          <w:rFonts w:ascii="Consolas" w:hAnsi="Consolas" w:eastAsia="Consolas" w:cs="Consolas"/>
          <w:color w:val="333333"/>
          <w:sz w:val="21"/>
          <w:szCs w:val="21"/>
        </w:rPr>
        <w:t xml:space="preserve"> MatchScore, SkillOverlap</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Value objects:</w:t>
      </w:r>
      <w:r>
        <w:rPr>
          <w:rFonts w:ascii="Consolas" w:hAnsi="Consolas" w:eastAsia="Consolas" w:cs="Consolas"/>
          <w:color w:val="333333"/>
          <w:sz w:val="21"/>
          <w:szCs w:val="21"/>
        </w:rPr>
        <w:t xml:space="preserve"> Score (0.0–1.0), MatchStrategy (RULE_BASED, AI_EMBEDDING)</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Invariants enforced:</w:t>
      </w:r>
      <w:r>
        <w:rPr>
          <w:rFonts w:ascii="Consolas" w:hAnsi="Consolas" w:eastAsia="Consolas" w:cs="Consolas"/>
          <w:color w:val="333333"/>
          <w:sz w:val="21"/>
          <w:szCs w:val="21"/>
        </w:rPr>
        <w:t xml:space="preserve"> A match is only produced for jobs with status OPEN. Duplicate matches for the same job+freelancer pair are rejected.</w:t>
      </w:r>
      <w:r>
        <w:rPr>
          <w:rFonts w:ascii="Consolas" w:hAnsi="Consolas" w:eastAsia="Consolas" w:cs="Consolas"/>
        </w:rPr>
      </w:r>
    </w:p>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4. Event-Driven Architecture (EDA)</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All inter-service communication that does not require an immediate response uses asynchronous events published to Apache Kafka. This section defines every event topic, payload, producer, consumer, and failure strategy.</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4.1 Kafka Topic Registry</w:t>
      </w:r>
      <w:r>
        <w:rPr>
          <w:rFonts w:ascii="Consolas" w:hAnsi="Consolas" w:eastAsia="Consolas" w:cs="Consolas"/>
        </w:rPr>
      </w: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600"/>
        <w:gridCol w:w="2800"/>
        <w:gridCol w:w="1100"/>
        <w:gridCol w:w="10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Topic Name</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Producer</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Consumers</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Partitions</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Retention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job.events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Job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Matching, Search, Notification, Audit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6</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7 days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payment.events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Job, Notification, Audit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4</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30 days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matching.events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Matching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Audit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4</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7 days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messaging.events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Messaging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Audit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6</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3 days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user.events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User Profile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Search, Matching, Audit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4</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7 days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notification.dlq</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Audit (manual review)</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30 days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payment.dlq</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Audit (manual review)</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90 days</w:t>
            </w:r>
            <w:r>
              <w:rPr>
                <w:rFonts w:ascii="Consolas" w:hAnsi="Consolas" w:eastAsia="Consolas" w:cs="Consolas"/>
              </w:rPr>
            </w:r>
          </w:p>
        </w:tc>
      </w:tr>
    </w:tbl>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4.2 Event Catalog (Complete Payloads)</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4.2.1 Job Domain Events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JobCreatedEvent</w:t>
      </w:r>
      <w:r>
        <w:rPr>
          <w:rFonts w:ascii="Consolas" w:hAnsi="Consolas" w:eastAsia="Consolas" w:cs="Consolas"/>
          <w:color w:val="333333"/>
          <w:sz w:val="21"/>
          <w:szCs w:val="21"/>
        </w:rPr>
        <w:t xml:space="preserve"> — Published when a client creates a new job posting.</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Payload: { eventId: UUID, eventType: "JobCreated", timestamp: ISO-8601, jobId: UUID, clientId: UUID, title: string, description: string, skills: string[], budget: { amount: number, currency: string }, status: "OPEN"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Consumers and reactions:</w:t>
      </w:r>
      <w:r>
        <w:rPr>
          <w:rFonts w:ascii="Consolas" w:hAnsi="Consolas" w:eastAsia="Consolas" w:cs="Consolas"/>
          <w:color w:val="333333"/>
          <w:sz w:val="21"/>
          <w:szCs w:val="21"/>
        </w:rPr>
        <w:t xml:space="preserve"> Matching Service queues the job for async matching with delay. Search Service indexes the job in Elasticsearch. Notification Service alerts freelancers with matching skills. Audit Service logs the event.</w:t>
      </w:r>
      <w:r>
        <w:rPr>
          <w:rFonts w:ascii="Consolas" w:hAnsi="Consolas" w:eastAsia="Consolas" w:cs="Consolas"/>
        </w:rPr>
      </w:r>
    </w:p>
    <w:p>
      <w:pPr>
        <w:pBdr/>
        <w:spacing w:after="60"/>
        <w:ind/>
        <w:rPr>
          <w:rFonts w:ascii="Consolas" w:hAnsi="Consolas" w:cs="Consolas"/>
        </w:rPr>
      </w:pPr>
      <w:r>
        <w:rPr>
          <w:rFonts w:ascii="Consolas" w:hAnsi="Consolas" w:eastAsia="Consolas" w:cs="Consolas"/>
        </w:rPr>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JobStatusChangedEvent</w:t>
      </w:r>
      <w:r>
        <w:rPr>
          <w:rFonts w:ascii="Consolas" w:hAnsi="Consolas" w:eastAsia="Consolas" w:cs="Consolas"/>
          <w:color w:val="333333"/>
          <w:sz w:val="21"/>
          <w:szCs w:val="21"/>
        </w:rPr>
        <w:t xml:space="preserve"> — Published when job status transitions.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Payload: { eventId: UUID, eventType: "JobStatusChanged", timestamp: ISO-8601, jobId: UUID, previousStatus: string, newStatus: string, triggeredBy: UUID }</w:t>
      </w:r>
      <w:r>
        <w:rPr>
          <w:rFonts w:ascii="Consolas" w:hAnsi="Consolas" w:eastAsia="Consolas" w:cs="Consolas"/>
        </w:rPr>
      </w:r>
    </w:p>
    <w:p>
      <w:pPr>
        <w:pBdr/>
        <w:spacing w:after="60"/>
        <w:ind/>
        <w:rPr>
          <w:rFonts w:ascii="Consolas" w:hAnsi="Consolas" w:cs="Consolas"/>
        </w:rPr>
      </w:pPr>
      <w:r>
        <w:rPr>
          <w:rFonts w:ascii="Consolas" w:hAnsi="Consolas" w:eastAsia="Consolas" w:cs="Consolas"/>
        </w:rPr>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ProposalSubmittedEvent</w:t>
      </w:r>
      <w:r>
        <w:rPr>
          <w:rFonts w:ascii="Consolas" w:hAnsi="Consolas" w:eastAsia="Consolas" w:cs="Consolas"/>
          <w:color w:val="333333"/>
          <w:sz w:val="21"/>
          <w:szCs w:val="21"/>
        </w:rPr>
        <w:t xml:space="preserve"> — Published when a freelancer submits a proposal.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Payload: { eventId: UUID, eventType: "ProposalSubmitted", timestamp: ISO-8601, jobId: UUID, freelancerId: UUID, proposedBudget: { amount: number, currency: string }, coverLetter: string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4.2.2 Payment Domain Events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PaymentInitiatedEvent</w:t>
      </w:r>
      <w:r>
        <w:rPr>
          <w:rFonts w:ascii="Consolas" w:hAnsi="Consolas" w:eastAsia="Consolas" w:cs="Consolas"/>
          <w:color w:val="333333"/>
          <w:sz w:val="21"/>
          <w:szCs w:val="21"/>
        </w:rPr>
        <w:t xml:space="preserve"> — Published when a client starts an escrow payment.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Payload: { eventId: UUID, eventType: "PaymentInitiated", timestamp: ISO-8601, paymentId: UUID, jobId: UUID, clientId: UUID, amount: { amount: number, currency: string }, providerRef: string, status: "PENDING" }</w:t>
      </w:r>
      <w:r>
        <w:rPr>
          <w:rFonts w:ascii="Consolas" w:hAnsi="Consolas" w:eastAsia="Consolas" w:cs="Consolas"/>
        </w:rPr>
      </w:r>
    </w:p>
    <w:p>
      <w:pPr>
        <w:pBdr/>
        <w:spacing w:after="60"/>
        <w:ind/>
        <w:rPr>
          <w:rFonts w:ascii="Consolas" w:hAnsi="Consolas" w:cs="Consolas"/>
        </w:rPr>
      </w:pPr>
      <w:r>
        <w:rPr>
          <w:rFonts w:ascii="Consolas" w:hAnsi="Consolas" w:eastAsia="Consolas" w:cs="Consolas"/>
        </w:rPr>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PaymentCompletedEvent</w:t>
      </w:r>
      <w:r>
        <w:rPr>
          <w:rFonts w:ascii="Consolas" w:hAnsi="Consolas" w:eastAsia="Consolas" w:cs="Consolas"/>
          <w:color w:val="333333"/>
          <w:sz w:val="21"/>
          <w:szCs w:val="21"/>
        </w:rPr>
        <w:t xml:space="preserve"> — Published when the payment provider confirms success via webhook.</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Payload: { eventId: UUID, eventType: "PaymentCompleted", timestamp: ISO-8601, paymentId: UUID, jobId: UUID, providerRef: string, status: "FUNDED"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Consumers and reactions:</w:t>
      </w:r>
      <w:r>
        <w:rPr>
          <w:rFonts w:ascii="Consolas" w:hAnsi="Consolas" w:eastAsia="Consolas" w:cs="Consolas"/>
          <w:color w:val="333333"/>
          <w:sz w:val="21"/>
          <w:szCs w:val="21"/>
        </w:rPr>
        <w:t xml:space="preserve"> Job Service transitions job to FUNDED status. Notification Service alerts the freelancer that escrow is funded and work can begin. Audit Service logs the financial event.</w:t>
      </w:r>
      <w:r>
        <w:rPr>
          <w:rFonts w:ascii="Consolas" w:hAnsi="Consolas" w:eastAsia="Consolas" w:cs="Consolas"/>
        </w:rPr>
      </w:r>
    </w:p>
    <w:p>
      <w:pPr>
        <w:pBdr/>
        <w:spacing w:after="60"/>
        <w:ind/>
        <w:rPr>
          <w:rFonts w:ascii="Consolas" w:hAnsi="Consolas" w:cs="Consolas"/>
        </w:rPr>
      </w:pPr>
      <w:r>
        <w:rPr>
          <w:rFonts w:ascii="Consolas" w:hAnsi="Consolas" w:eastAsia="Consolas" w:cs="Consolas"/>
        </w:rPr>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EscrowReleasedEvent</w:t>
      </w:r>
      <w:r>
        <w:rPr>
          <w:rFonts w:ascii="Consolas" w:hAnsi="Consolas" w:eastAsia="Consolas" w:cs="Consolas"/>
          <w:color w:val="333333"/>
          <w:sz w:val="21"/>
          <w:szCs w:val="21"/>
        </w:rPr>
        <w:t xml:space="preserve"> — Published when client approves work and escrow is released.</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Payload: { eventId: UUID, eventType: "EscrowReleased", timestamp: ISO-8601, paymentId: UUID, jobId: UUID, freelancerId: UUID, amount: { amount: number, currency: string }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4.2.3 Matching Domain Events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JobMatchedEvent</w:t>
      </w:r>
      <w:r>
        <w:rPr>
          <w:rFonts w:ascii="Consolas" w:hAnsi="Consolas" w:eastAsia="Consolas" w:cs="Consolas"/>
          <w:color w:val="333333"/>
          <w:sz w:val="21"/>
          <w:szCs w:val="21"/>
        </w:rPr>
        <w:t xml:space="preserve"> — Published when matching completes for a job.</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Payload: { eventId: UUID, eventType: "JobMatched", timestamp: ISO-8601, jobId: UUID, matches: [{ freelancerId: UUID, score: number, matchedSkills: string[] }], strategy: "RULE_BASED" | "AI_EMBEDDING"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4.2.4 Messaging Domain Events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MessageSentEvent</w:t>
      </w:r>
      <w:r>
        <w:rPr>
          <w:rFonts w:ascii="Consolas" w:hAnsi="Consolas" w:eastAsia="Consolas" w:cs="Consolas"/>
          <w:color w:val="333333"/>
          <w:sz w:val="21"/>
          <w:szCs w:val="21"/>
        </w:rPr>
        <w:t xml:space="preserve"> — Published when a message is sent in a conversation.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Payload: { eventId: UUID, eventType: "MessageSent", timestamp: ISO-8601, conversationId: UUID, senderId: UUID, recipientId: UUID, preview: string (first 100 chars)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4.2.5 User Domain Events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UserProfileUpdatedEvent</w:t>
      </w:r>
      <w:r>
        <w:rPr>
          <w:rFonts w:ascii="Consolas" w:hAnsi="Consolas" w:eastAsia="Consolas" w:cs="Consolas"/>
          <w:color w:val="333333"/>
          <w:sz w:val="21"/>
          <w:szCs w:val="21"/>
        </w:rPr>
        <w:t xml:space="preserve"> — Published when a user updates their profile or skills.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Payload: { eventId: UUID, eventType: "UserProfileUpdated", timestamp: ISO-8601, userId: UUID, updatedFields: string[], skills: string[] }</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4.3 The Outbox Pattern (Guaranteed Event Delivery)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This is the most critical reliability pattern in the system. Without it, events can be lost if the application crashes between committing to the database and publishing to Kafka.</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How it works:</w:t>
      </w:r>
      <w:r>
        <w:rPr>
          <w:rFonts w:ascii="Consolas" w:hAnsi="Consolas" w:eastAsia="Consolas" w:cs="Consolas"/>
          <w:color w:val="333333"/>
          <w:sz w:val="21"/>
          <w:szCs w:val="21"/>
        </w:rPr>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Within the same database transaction that creates/updates a domain entity, an event record is inserted into an </w:t>
      </w:r>
      <w:r>
        <w:rPr>
          <w:rFonts w:ascii="Consolas" w:hAnsi="Consolas" w:eastAsia="Consolas" w:cs="Consolas"/>
          <w:b/>
          <w:bCs/>
          <w:color w:val="333333"/>
          <w:sz w:val="21"/>
          <w:szCs w:val="21"/>
        </w:rPr>
        <w:t xml:space="preserve">outbox</w:t>
      </w:r>
      <w:r>
        <w:rPr>
          <w:rFonts w:ascii="Consolas" w:hAnsi="Consolas" w:eastAsia="Consolas" w:cs="Consolas"/>
          <w:color w:val="333333"/>
          <w:sz w:val="21"/>
          <w:szCs w:val="21"/>
        </w:rPr>
        <w:t xml:space="preserve"> table.</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A background scheduler (polling every 500ms) reads PENDING events from the outbox table.</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The scheduler publishes each event to Kafka.</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On successful Kafka acknowledgment, the outbox record is marked as SENT.</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If Kafka is unreachable, the event stays PENDING and is retried on the next poll cycle.</w:t>
      </w:r>
      <w:r>
        <w:rPr>
          <w:rFonts w:ascii="Consolas" w:hAnsi="Consolas" w:eastAsia="Consolas" w:cs="Consolas"/>
        </w:rPr>
      </w:r>
    </w:p>
    <w:p>
      <w:pPr>
        <w:pBdr/>
        <w:spacing w:after="60"/>
        <w:ind/>
        <w:rPr>
          <w:rFonts w:ascii="Consolas" w:hAnsi="Consolas" w:cs="Consolas"/>
        </w:rPr>
      </w:pPr>
      <w:r>
        <w:rPr>
          <w:rFonts w:ascii="Consolas" w:hAnsi="Consolas" w:eastAsia="Consolas" w:cs="Consolas"/>
        </w:rPr>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Outbox table schema (per service):</w:t>
      </w:r>
      <w:r>
        <w:rPr>
          <w:rFonts w:ascii="Consolas" w:hAnsi="Consolas" w:eastAsia="Consolas" w:cs="Consolas"/>
          <w:color w:val="333333"/>
          <w:sz w:val="21"/>
          <w:szCs w:val="21"/>
        </w:rPr>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outbox_events: { id: UUID (PK), event_type: VARCHAR(100), payload: JSONB, status: ENUM(PENDING, SENT, FAILED), created_at: TIMESTAMP, sent_at: TIMESTAMP NULL, retry_count: INT DEFAULT 0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Why not use Kafka transactions directly?</w:t>
      </w:r>
      <w:r>
        <w:rPr>
          <w:rFonts w:ascii="Consolas" w:hAnsi="Consolas" w:eastAsia="Consolas" w:cs="Consolas"/>
          <w:color w:val="333333"/>
          <w:sz w:val="21"/>
          <w:szCs w:val="21"/>
        </w:rPr>
        <w:t xml:space="preserve"> Kafka transactions require the producer and </w:t>
      </w:r>
      <w:r>
        <w:rPr>
          <w:rFonts w:ascii="Consolas" w:hAnsi="Consolas" w:eastAsia="Consolas" w:cs="Consolas"/>
          <w:color w:val="333333"/>
          <w:sz w:val="21"/>
          <w:szCs w:val="21"/>
        </w:rPr>
        <w:t xml:space="preserve">the database write to participate in a distributed transaction (2PC). This adds latency, complexity, and a single point of failure. The outbox pattern achieves guaranteed delivery using only local database transactions, which are simpler and more reliable.</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4.4 Idempotent Consumer Pattern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Every event consumer must handle duplicate events safely. This is guaranteed by storing processed eventIds.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Implementation:</w:t>
      </w:r>
      <w:r>
        <w:rPr>
          <w:rFonts w:ascii="Consolas" w:hAnsi="Consolas" w:eastAsia="Consolas" w:cs="Consolas"/>
          <w:color w:val="333333"/>
          <w:sz w:val="21"/>
          <w:szCs w:val="21"/>
        </w:rPr>
        <w:t xml:space="preserve"> Each consumer maintains a processed_events tab</w:t>
      </w:r>
      <w:r>
        <w:rPr>
          <w:rFonts w:ascii="Consolas" w:hAnsi="Consolas" w:eastAsia="Consolas" w:cs="Consolas"/>
          <w:color w:val="333333"/>
          <w:sz w:val="21"/>
          <w:szCs w:val="21"/>
        </w:rPr>
        <w:t xml:space="preserve">le: { event_id: UUID (PK), processed_at: TIMESTAMP }. Before processing any event, the consumer checks if the eventId exists. If it does, the event is silently skipped. If not, the event is processed and the eventId is recorded within the same transaction.</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4.5 Dead Letter Queue (DLQ) Strategy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Events that fail processing after the maximum retry count (default: 5 with exponential backoff) are moved to a Dead Letter Queue topic.</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DLQ payload wrapper:</w:t>
      </w:r>
      <w:r>
        <w:rPr>
          <w:rFonts w:ascii="Consolas" w:hAnsi="Consolas" w:eastAsia="Consolas" w:cs="Consolas"/>
          <w:color w:val="333333"/>
          <w:sz w:val="21"/>
          <w:szCs w:val="21"/>
        </w:rPr>
        <w:t xml:space="preserve"> { originalEvent: {the original event}, errorMessage: string, failedAt: ISO-8601, retryCount: number, consumerService: string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DLQ events are monitored via Grafana dashboards and trigger alerts when the DLQ depth exceeds configurable thresholds.</w:t>
      </w:r>
      <w:r>
        <w:rPr>
          <w:rFonts w:ascii="Consolas" w:hAnsi="Consolas" w:eastAsia="Consolas" w:cs="Consolas"/>
        </w:rPr>
      </w:r>
    </w:p>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5. Detailed Service Specifications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5.1 API Gateway (Spring Cloud Gateway)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gateway is the single entry point for all client requests. It handles cross-cutting concerns so that individual services do not have to.</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5.1.1 Responsibilities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Request routing:</w:t>
      </w:r>
      <w:r>
        <w:rPr>
          <w:rFonts w:ascii="Consolas" w:hAnsi="Consolas" w:eastAsia="Consolas" w:cs="Consolas"/>
          <w:color w:val="333333"/>
          <w:sz w:val="21"/>
          <w:szCs w:val="21"/>
        </w:rPr>
        <w:t xml:space="preserve"> Routes /api/jobs/</w:t>
      </w:r>
      <w:r>
        <w:rPr>
          <w:rFonts w:ascii="Consolas" w:hAnsi="Consolas" w:eastAsia="Consolas" w:cs="Consolas"/>
          <w:b/>
          <w:bCs/>
          <w:color w:val="333333"/>
          <w:sz w:val="21"/>
          <w:szCs w:val="21"/>
        </w:rPr>
        <w:t xml:space="preserve"> to Job Service, /api/payments/</w:t>
      </w:r>
      <w:r>
        <w:rPr>
          <w:rFonts w:ascii="Consolas" w:hAnsi="Consolas" w:eastAsia="Consolas" w:cs="Consolas"/>
          <w:color w:val="333333"/>
          <w:sz w:val="21"/>
          <w:szCs w:val="21"/>
        </w:rPr>
        <w:t xml:space="preserve"> to Payment Service, etc.</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Authentication propagation:</w:t>
      </w:r>
      <w:r>
        <w:rPr>
          <w:rFonts w:ascii="Consolas" w:hAnsi="Consolas" w:eastAsia="Consolas" w:cs="Consolas"/>
          <w:color w:val="333333"/>
          <w:sz w:val="21"/>
          <w:szCs w:val="21"/>
        </w:rPr>
        <w:t xml:space="preserve"> Validates JWT tokens from Keycloak on every request. Extracts userId, roles, and permissions from the token and forwards them as headers.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Rate limiting:</w:t>
      </w:r>
      <w:r>
        <w:rPr>
          <w:rFonts w:ascii="Consolas" w:hAnsi="Consolas" w:eastAsia="Consolas" w:cs="Consolas"/>
          <w:color w:val="333333"/>
          <w:sz w:val="21"/>
          <w:szCs w:val="21"/>
        </w:rPr>
        <w:t xml:space="preserve"> Configurable per-client rate limits using Redis as the backing store. Default: 100 requests/minute per user, 1000 requests/minute per IP.</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CORS configuration:</w:t>
      </w:r>
      <w:r>
        <w:rPr>
          <w:rFonts w:ascii="Consolas" w:hAnsi="Consolas" w:eastAsia="Consolas" w:cs="Consolas"/>
          <w:color w:val="333333"/>
          <w:sz w:val="21"/>
          <w:szCs w:val="21"/>
        </w:rPr>
        <w:t xml:space="preserve"> Allows requests from the Angular frontend domain only.</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Circuit breaker:</w:t>
      </w:r>
      <w:r>
        <w:rPr>
          <w:rFonts w:ascii="Consolas" w:hAnsi="Consolas" w:eastAsia="Consolas" w:cs="Consolas"/>
          <w:color w:val="333333"/>
          <w:sz w:val="21"/>
          <w:szCs w:val="21"/>
        </w:rPr>
        <w:t xml:space="preserve"> If a downstream service is unhealthy, the gateway returns 503 instead of hanging the client connection.</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5.1.2 Route Configuration</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800"/>
        <w:gridCol w:w="2100"/>
        <w:gridCol w:w="22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Path Pattern</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Target Service</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Auth Required</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Rate Limit</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Job Service (8081)</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Yes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100/min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/api/users/**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User Profile Service (8082)</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Yes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100/min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/api/payments/**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Service (8083)</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Yes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50/min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/api/matches/**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Matching Service (8084)</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Yes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100/min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/api/messages/**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Messaging Service (8085)</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Yes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200/min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/api/notifications/**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Service (8086)</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Yes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100/min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/api/search/**</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Search Service (8087)</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Yes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200/min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Service (WS)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Yes (upgrade)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N/A</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/webhooks/**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Service (8083)</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 (signature verified)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N/A</w:t>
            </w:r>
            <w:r>
              <w:rPr>
                <w:rFonts w:ascii="Consolas" w:hAnsi="Consolas" w:eastAsia="Consolas" w:cs="Consolas"/>
              </w:rPr>
            </w:r>
          </w:p>
        </w:tc>
      </w:tr>
    </w:tbl>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5.2 Identity Service (Keycloak)</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5.2.1 Realm Configuration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A single Keycloak realm named </w:t>
      </w:r>
      <w:r>
        <w:rPr>
          <w:rFonts w:ascii="Consolas" w:hAnsi="Consolas" w:eastAsia="Consolas" w:cs="Consolas"/>
          <w:b/>
          <w:bCs/>
          <w:color w:val="333333"/>
          <w:sz w:val="21"/>
          <w:szCs w:val="21"/>
        </w:rPr>
        <w:t xml:space="preserve">unikly</w:t>
      </w:r>
      <w:r>
        <w:rPr>
          <w:rFonts w:ascii="Consolas" w:hAnsi="Consolas" w:eastAsia="Consolas" w:cs="Consolas"/>
          <w:color w:val="333333"/>
          <w:sz w:val="21"/>
          <w:szCs w:val="21"/>
        </w:rPr>
        <w:t xml:space="preserve"> contains all identity configuration.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Clients:</w:t>
      </w:r>
      <w:r>
        <w:rPr>
          <w:rFonts w:ascii="Consolas" w:hAnsi="Consolas" w:eastAsia="Consolas" w:cs="Consolas"/>
          <w:color w:val="333333"/>
          <w:sz w:val="21"/>
          <w:szCs w:val="21"/>
        </w:rPr>
        <w:t xml:space="preserve"> unikly-frontend (public, PKCE), unikly-backend (confidential, service-account)</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Roles:</w:t>
      </w:r>
      <w:r>
        <w:rPr>
          <w:rFonts w:ascii="Consolas" w:hAnsi="Consolas" w:eastAsia="Consolas" w:cs="Consolas"/>
          <w:color w:val="333333"/>
          <w:sz w:val="21"/>
          <w:szCs w:val="21"/>
        </w:rPr>
        <w:t xml:space="preserve"> ROLE_CLIENT, ROLE_FREELANCER, ROLE_ADMIN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Identity providers (optional):</w:t>
      </w:r>
      <w:r>
        <w:rPr>
          <w:rFonts w:ascii="Consolas" w:hAnsi="Consolas" w:eastAsia="Consolas" w:cs="Consolas"/>
          <w:color w:val="333333"/>
          <w:sz w:val="21"/>
          <w:szCs w:val="21"/>
        </w:rPr>
        <w:t xml:space="preserve"> Google, GitHub for social login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Token configuration:</w:t>
      </w:r>
      <w:r>
        <w:rPr>
          <w:rFonts w:ascii="Consolas" w:hAnsi="Consolas" w:eastAsia="Consolas" w:cs="Consolas"/>
          <w:color w:val="333333"/>
          <w:sz w:val="21"/>
          <w:szCs w:val="21"/>
        </w:rPr>
        <w:t xml:space="preserve"> Access token TTL: 5 minutes. Refresh token TTL: 30 days. Access token includes userId, email, roles, and realm_access claims.</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5.2.2 Authentication Flows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Registration flow:</w:t>
      </w:r>
      <w:r>
        <w:rPr>
          <w:rFonts w:ascii="Consolas" w:hAnsi="Consolas" w:eastAsia="Consolas" w:cs="Consolas"/>
          <w:color w:val="333333"/>
          <w:sz w:val="21"/>
          <w:szCs w:val="21"/>
        </w:rPr>
        <w:t xml:space="preserve"> User registers via Angular frontend → Keycloak registration page → email verification → redirect to frontend with access token. During registration, user selects role (Client or Freelancer), which is mapped to a Keycloak role.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Login flow:</w:t>
      </w:r>
      <w:r>
        <w:rPr>
          <w:rFonts w:ascii="Consolas" w:hAnsi="Consolas" w:eastAsia="Consolas" w:cs="Consolas"/>
          <w:color w:val="333333"/>
          <w:sz w:val="21"/>
          <w:szCs w:val="21"/>
        </w:rPr>
        <w:t xml:space="preserve"> Angular frontend redirects to Keycloak login → Keycloak authenticates → returns authorization code → frontend exchanges code for tokens via PKCE. No client secret is exposed to the browser.</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Token refresh:</w:t>
      </w:r>
      <w:r>
        <w:rPr>
          <w:rFonts w:ascii="Consolas" w:hAnsi="Consolas" w:eastAsia="Consolas" w:cs="Consolas"/>
          <w:color w:val="333333"/>
          <w:sz w:val="21"/>
          <w:szCs w:val="21"/>
        </w:rPr>
        <w:t xml:space="preserve"> The Angular HTTP interceptor detects 401 responses, silently refreshes using the refresh token, and retries the original request.</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5.3 User Profile Service</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5.3.1 Data Model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UserProfile entity:</w:t>
      </w:r>
      <w:r>
        <w:rPr>
          <w:rFonts w:ascii="Consolas" w:hAnsi="Consolas" w:eastAsia="Consolas" w:cs="Consolas"/>
          <w:color w:val="333333"/>
          <w:sz w:val="21"/>
          <w:szCs w:val="21"/>
        </w:rPr>
        <w:t xml:space="preserve"> { id: UUID (PK, same as Keycloak userId), displayName: string, bio: text, avatarUrl: stri</w:t>
      </w:r>
      <w:r>
        <w:rPr>
          <w:rFonts w:ascii="Consolas" w:hAnsi="Consolas" w:eastAsia="Consolas" w:cs="Consolas"/>
          <w:color w:val="333333"/>
          <w:sz w:val="21"/>
          <w:szCs w:val="21"/>
        </w:rPr>
        <w:t xml:space="preserve">ng, role: ENUM(CLIENT, FREELANCER), skills: string[] (FREELANCER only), hourlyRate: decimal, currency: string, location: string, portfolioLinks: string[], averageRating: decimal, totalReviews: int, createdAt: timestamp, updatedAt: timestamp, version: int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Review entity:</w:t>
      </w:r>
      <w:r>
        <w:rPr>
          <w:rFonts w:ascii="Consolas" w:hAnsi="Consolas" w:eastAsia="Consolas" w:cs="Consolas"/>
          <w:color w:val="333333"/>
          <w:sz w:val="21"/>
          <w:szCs w:val="21"/>
        </w:rPr>
        <w:t xml:space="preserve"> { id: UUID, reviewerId: UUID, revieweeId: UUID, jobId: UUID, rating: int (1-5), comment: text, createdAt: timestamp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5.3.2 API Endpoints</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3600"/>
        <w:gridCol w:w="2800"/>
        <w:gridCol w:w="19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Method</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Endpoint</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Description</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Auth</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/api/users/me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current user’s profile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Bearer token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PUT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/api/users/me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Update current user’s profile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Bearer token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/api/users/{id}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any user’s public profile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Bearer token</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/api/users?role=FREELANCER&amp;skill=Angular&amp;page=0&amp;size=20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Search freelancers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Bearer token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/api/users/{id}/reviews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Submit a review for a user</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Bearer token + completed job</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/api/users/{id}/reviews?page=0&amp;size=10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reviews for a user</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Bearer token</w:t>
            </w:r>
            <w:r>
              <w:rPr>
                <w:rFonts w:ascii="Consolas" w:hAnsi="Consolas" w:eastAsia="Consolas" w:cs="Consolas"/>
              </w:rPr>
            </w:r>
          </w:p>
        </w:tc>
      </w:tr>
    </w:tbl>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5.3.3 Events Published</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UserProfileUpdatedEvent</w:t>
      </w:r>
      <w:r>
        <w:rPr>
          <w:rFonts w:ascii="Consolas" w:hAnsi="Consolas" w:eastAsia="Consolas" w:cs="Consolas"/>
          <w:color w:val="333333"/>
          <w:sz w:val="21"/>
          <w:szCs w:val="21"/>
        </w:rPr>
        <w:t xml:space="preserve"> — on profile or skills change. Consumed by Search Service (re-index) and Matching Service (update skill cache).</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5.4 Job 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Job Service is the most critical core domain. It manages the full job lifecycle, proposal workflow, and contract creation.</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5.4.1 Job Lifecycle State Machine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Jobs follow a strict state machine with enforced transitions. The backend rejects any invalid transition attempt.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Valid transitions:</w:t>
      </w:r>
      <w:r>
        <w:rPr>
          <w:rFonts w:ascii="Consolas" w:hAnsi="Consolas" w:eastAsia="Consolas" w:cs="Consolas"/>
          <w:color w:val="333333"/>
          <w:sz w:val="21"/>
          <w:szCs w:val="21"/>
        </w:rPr>
        <w:t xml:space="preserve"> DRAFT → OPEN, OPEN → IN_PROGRESS, OPEN → CANCELLED, IN_PROGRESS → COMPLETED, IN_PROGRESS → DISPUTED, COMPLETED → CLOSED, DISPUTED → COMPLETED (after resolution), DISPUTED → REFUNDED</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Transition guards:</w:t>
      </w:r>
      <w:r>
        <w:rPr>
          <w:rFonts w:ascii="Consolas" w:hAnsi="Consolas" w:eastAsia="Consolas" w:cs="Consolas"/>
          <w:color w:val="333333"/>
          <w:sz w:val="21"/>
          <w:szCs w:val="21"/>
        </w:rPr>
        <w:t xml:space="preserve"> OPEN → IN_PROGRESS requires an accepted proposal and a funded escrow (reacts to PaymentCompletedEvent). IN_PROGRESS → COMPLETED requires client approval. CANCELLED is only valid from OPEN and DRAFT.</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5.4.2 Data Model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Job entity:</w:t>
      </w:r>
      <w:r>
        <w:rPr>
          <w:rFonts w:ascii="Consolas" w:hAnsi="Consolas" w:eastAsia="Consolas" w:cs="Consolas"/>
          <w:color w:val="333333"/>
          <w:sz w:val="21"/>
          <w:szCs w:val="21"/>
        </w:rPr>
        <w:t xml:space="preserve"> { id: UUID (PK), clientId: UUID, title: VARCH</w:t>
      </w:r>
      <w:r>
        <w:rPr>
          <w:rFonts w:ascii="Consolas" w:hAnsi="Consolas" w:eastAsia="Consolas" w:cs="Consolas"/>
          <w:color w:val="333333"/>
          <w:sz w:val="21"/>
          <w:szCs w:val="21"/>
        </w:rPr>
        <w:t xml:space="preserve">AR(200), description: TEXT, budget: DECIMAL(12,2), currency: VARCHAR(3), skills: TEXT[] (PostgreSQL array), status: ENUM(DRAFT, OPEN, IN_PROGRESS, COMPLETED, CLOSED, CANCELLED, DISPUTED, REFUNDED), createdAt: TIMESTAMP, updatedAt: TIMESTAMP, version: INT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Proposal entity:</w:t>
      </w:r>
      <w:r>
        <w:rPr>
          <w:rFonts w:ascii="Consolas" w:hAnsi="Consolas" w:eastAsia="Consolas" w:cs="Consolas"/>
          <w:color w:val="333333"/>
          <w:sz w:val="21"/>
          <w:szCs w:val="21"/>
        </w:rPr>
        <w:t xml:space="preserve"> { id: UUID (PK), jobId: UUID (FK), freelancerId: UUID, proposedBudget: DECIMAL(12,2), coverLetter: TEXT, status: ENUM(PENDING, ACCEPTED, REJECTED, WITHDRAWN), createdAt: TIMESTAMP, version: INT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Contract entity:</w:t>
      </w:r>
      <w:r>
        <w:rPr>
          <w:rFonts w:ascii="Consolas" w:hAnsi="Consolas" w:eastAsia="Consolas" w:cs="Consolas"/>
          <w:color w:val="333333"/>
          <w:sz w:val="21"/>
          <w:szCs w:val="21"/>
        </w:rPr>
        <w:t xml:space="preserve"> { id: UUID (PK), jobId: UUID (FK), clientId: UUID, freelancerId: UUID, agreedBudget: DECIMAL(12,2), terms: TEXT, status: ENUM(ACTIVE, COMPLETED, TERMINATED), startedAt: TIMESTAMP, completedAt: TIMESTAMP NULL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5.4.3 API Endpoints</w:t>
      </w:r>
      <w:r>
        <w:rPr>
          <w:rFonts w:ascii="Consolas" w:hAnsi="Consolas" w:eastAsia="Consolas" w:cs="Consolas"/>
        </w:rPr>
      </w:r>
    </w:p>
    <w:tbl>
      <w:tblPr>
        <w:tblW w:w="9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87"/>
        <w:gridCol w:w="4534"/>
        <w:gridCol w:w="4252"/>
      </w:tblGrid>
      <w:tr>
        <w:trPr>
          <w:trHeight w:val="253"/>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Method</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Endpoint</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Description</w:t>
            </w:r>
            <w:r>
              <w:rPr>
                <w:rFonts w:ascii="Consolas" w:hAnsi="Consolas" w:eastAsia="Consolas" w:cs="Consolas"/>
              </w:rPr>
            </w:r>
          </w:p>
        </w:tc>
      </w:tr>
      <w:tr>
        <w:trPr>
          <w:trHeight w:val="253"/>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Create a new job (status: DRAFT or OPEN based on payload)</w:t>
            </w:r>
            <w:r>
              <w:rPr>
                <w:rFonts w:ascii="Consolas" w:hAnsi="Consolas" w:eastAsia="Consolas" w:cs="Consolas"/>
              </w:rPr>
            </w:r>
          </w:p>
        </w:tc>
      </w:tr>
      <w:tr>
        <w:trPr>
          <w:trHeight w:val="255"/>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/api/jobs?status=OPEN&amp;skill=Angular&amp;minBudget=100&amp;maxBudget=5000&amp;sort=createdAt,desc&amp;page=0&amp;size=20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List/filter jobs with pagination</w:t>
            </w:r>
            <w:r>
              <w:rPr>
                <w:rFonts w:ascii="Consolas" w:hAnsi="Consolas" w:eastAsia="Consolas" w:cs="Consolas"/>
              </w:rPr>
            </w:r>
          </w:p>
        </w:tc>
      </w:tr>
      <w:tr>
        <w:trPr>
          <w:trHeight w:val="255"/>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/api/jobs/{id}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job details including proposal count</w:t>
            </w:r>
            <w:r>
              <w:rPr>
                <w:rFonts w:ascii="Consolas" w:hAnsi="Consolas" w:eastAsia="Consolas" w:cs="Consolas"/>
              </w:rPr>
            </w:r>
          </w:p>
        </w:tc>
      </w:tr>
      <w:tr>
        <w:trPr>
          <w:trHeight w:val="255"/>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PATCH</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/api/jobs/{id}</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Update job details (only if DRAFT)</w:t>
            </w:r>
            <w:r>
              <w:rPr>
                <w:rFonts w:ascii="Consolas" w:hAnsi="Consolas" w:eastAsia="Consolas" w:cs="Consolas"/>
              </w:rPr>
            </w:r>
          </w:p>
        </w:tc>
      </w:tr>
      <w:tr>
        <w:trPr>
          <w:trHeight w:val="255"/>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PATCH</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/api/jobs/{id}/status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Transition job status (enforces state machine)</w:t>
            </w:r>
            <w:r>
              <w:rPr>
                <w:rFonts w:ascii="Consolas" w:hAnsi="Consolas" w:eastAsia="Consolas" w:cs="Consolas"/>
              </w:rPr>
            </w:r>
          </w:p>
        </w:tc>
      </w:tr>
      <w:tr>
        <w:trPr>
          <w:trHeight w:val="255"/>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/api/jobs/{id}/proposals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Submit a proposal (FREELANCER only)</w:t>
            </w:r>
            <w:r>
              <w:rPr>
                <w:rFonts w:ascii="Consolas" w:hAnsi="Consolas" w:eastAsia="Consolas" w:cs="Consolas"/>
              </w:rPr>
            </w:r>
          </w:p>
        </w:tc>
      </w:tr>
      <w:tr>
        <w:trPr>
          <w:trHeight w:val="255"/>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/api/jobs/{id}/proposals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List proposals for a job (JOB OWNER only)</w:t>
            </w:r>
            <w:r>
              <w:rPr>
                <w:rFonts w:ascii="Consolas" w:hAnsi="Consolas" w:eastAsia="Consolas" w:cs="Consolas"/>
              </w:rPr>
            </w:r>
          </w:p>
        </w:tc>
      </w:tr>
      <w:tr>
        <w:trPr>
          <w:trHeight w:val="255"/>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PATCH</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/api/jobs/{id}/proposals/{proposalId}/accept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Accept a proposal and create contract</w:t>
            </w:r>
            <w:r>
              <w:rPr>
                <w:rFonts w:ascii="Consolas" w:hAnsi="Consolas" w:eastAsia="Consolas" w:cs="Consolas"/>
              </w:rPr>
            </w:r>
          </w:p>
        </w:tc>
      </w:tr>
      <w:tr>
        <w:trPr>
          <w:trHeight w:val="255"/>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7"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PATCH</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534"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/api/jobs/{id}/proposals/{proposalId}/reject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252"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Reject a proposal</w:t>
            </w:r>
            <w:r>
              <w:rPr>
                <w:rFonts w:ascii="Consolas" w:hAnsi="Consolas" w:eastAsia="Consolas" w:cs="Consolas"/>
              </w:rPr>
            </w:r>
          </w:p>
        </w:tc>
      </w:tr>
    </w:tbl>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5.4.4 Events Published</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JobCreatedEvent</w:t>
      </w:r>
      <w:r>
        <w:rPr>
          <w:rFonts w:ascii="Consolas" w:hAnsi="Consolas" w:eastAsia="Consolas" w:cs="Consolas"/>
          <w:color w:val="333333"/>
          <w:sz w:val="21"/>
          <w:szCs w:val="21"/>
        </w:rPr>
        <w:t xml:space="preserve"> — triggers matching, search indexing, notifications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JobStatusChangedEvent</w:t>
      </w:r>
      <w:r>
        <w:rPr>
          <w:rFonts w:ascii="Consolas" w:hAnsi="Consolas" w:eastAsia="Consolas" w:cs="Consolas"/>
          <w:color w:val="333333"/>
          <w:sz w:val="21"/>
          <w:szCs w:val="21"/>
        </w:rPr>
        <w:t xml:space="preserve"> — triggers downstream status updates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ProposalSubmittedEvent</w:t>
      </w:r>
      <w:r>
        <w:rPr>
          <w:rFonts w:ascii="Consolas" w:hAnsi="Consolas" w:eastAsia="Consolas" w:cs="Consolas"/>
          <w:color w:val="333333"/>
          <w:sz w:val="21"/>
          <w:szCs w:val="21"/>
        </w:rPr>
        <w:t xml:space="preserve"> — notifies job owner</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ProposalAcceptedEvent</w:t>
      </w:r>
      <w:r>
        <w:rPr>
          <w:rFonts w:ascii="Consolas" w:hAnsi="Consolas" w:eastAsia="Consolas" w:cs="Consolas"/>
          <w:color w:val="333333"/>
          <w:sz w:val="21"/>
          <w:szCs w:val="21"/>
        </w:rPr>
        <w:t xml:space="preserve"> — triggers contract creation, payment prompt</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5.4.5 Events Consumed</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PaymentCompletedEvent</w:t>
      </w:r>
      <w:r>
        <w:rPr>
          <w:rFonts w:ascii="Consolas" w:hAnsi="Consolas" w:eastAsia="Consolas" w:cs="Consolas"/>
          <w:color w:val="333333"/>
          <w:sz w:val="21"/>
          <w:szCs w:val="21"/>
        </w:rPr>
        <w:t xml:space="preserve"> — transitions job to FUNDED/IN_PROGRESS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EscrowReleasedEvent</w:t>
      </w:r>
      <w:r>
        <w:rPr>
          <w:rFonts w:ascii="Consolas" w:hAnsi="Consolas" w:eastAsia="Consolas" w:cs="Consolas"/>
          <w:color w:val="333333"/>
          <w:sz w:val="21"/>
          <w:szCs w:val="21"/>
        </w:rPr>
        <w:t xml:space="preserve"> — marks job payment as settled</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5.4.6 Database Indexes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following indexes are essential for query performance:</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idx_job_status ON jobs(status) — most queries filter by status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idx_job_client ON jobs(client_id) — “my posted jobs” queries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idx_job_created ON jobs(created_at DESC) — default sort order</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idx_job_budget ON jobs(budget) — budget range filtering</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idx_job_skills ON jobs USING GIN(skills) — array containment queries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5.5 Matching 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Matching Service consumes JobCreatedEvent asynchronously, processes matches with a configurable delay, and stores results independently. It does not depend on Job Service’s database.</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5.5.1 Matching Algorithm Phases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Phase 1 (Rule-Based — implement first):</w:t>
      </w:r>
      <w:r>
        <w:rPr>
          <w:rFonts w:ascii="Consolas" w:hAnsi="Consolas" w:eastAsia="Consolas" w:cs="Consolas"/>
          <w:color w:val="333333"/>
          <w:sz w:val="21"/>
          <w:szCs w:val="21"/>
        </w:rPr>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Skill overlap: Count matching skills between job requirements and freelancer profiles. Weight: 40%.</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Budget compatibility: Compare job budget with freelancer’s hourly rate. Weight: 20%.</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Rating score: Normalize freelancer’s average rating to 0–1. Weight: 25%.</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Response time: Average time freelancer takes to respond to proposals. Weight: 15%.</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Final score = weighted sum, normalized to 0.0–1.0.</w:t>
      </w:r>
      <w:r>
        <w:rPr>
          <w:rFonts w:ascii="Consolas" w:hAnsi="Consolas" w:eastAsia="Consolas" w:cs="Consolas"/>
        </w:rPr>
      </w:r>
    </w:p>
    <w:p>
      <w:pPr>
        <w:pBdr/>
        <w:spacing w:after="60"/>
        <w:ind/>
        <w:rPr>
          <w:rFonts w:ascii="Consolas" w:hAnsi="Consolas" w:cs="Consolas"/>
        </w:rPr>
      </w:pPr>
      <w:r>
        <w:rPr>
          <w:rFonts w:ascii="Consolas" w:hAnsi="Consolas" w:eastAsia="Consolas" w:cs="Consolas"/>
        </w:rPr>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Phase 2 (AI-Enhanced — implement after Phase 1 is stable):</w:t>
      </w:r>
      <w:r>
        <w:rPr>
          <w:rFonts w:ascii="Consolas" w:hAnsi="Consolas" w:eastAsia="Consolas" w:cs="Consolas"/>
          <w:color w:val="333333"/>
          <w:sz w:val="21"/>
          <w:szCs w:val="21"/>
        </w:rPr>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Deploy a FastAPI Python microservice alongside the Java service</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Generate embeddings for job descriptions and freelancer profiles using sentence-transformers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Compute cosine similarity between job embedding and freelancer embeddings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Combine embedding similarity (50%) with rule-based score (50%) for hybrid ranking</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Store embeddings in PostgreSQL using pgvector extension</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5.5.2 Data Model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MatchResult entity:</w:t>
      </w:r>
      <w:r>
        <w:rPr>
          <w:rFonts w:ascii="Consolas" w:hAnsi="Consolas" w:eastAsia="Consolas" w:cs="Consolas"/>
          <w:color w:val="333333"/>
          <w:sz w:val="21"/>
          <w:szCs w:val="21"/>
        </w:rPr>
        <w:t xml:space="preserve"> { id: UUID (PK), jobId: UUID (indexed), freelancerId: UUID (indexed), score: DECIMAL(5,4), matchedSkills: TEXT[], strategy: ENUM(RULE_BASED, AI_EMBEDDING), createdAt: TIMESTAMP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5.5.3 API Endpoints</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4400"/>
        <w:gridCol w:w="39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Method</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Endpoint</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Description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/api/matches?jobId={uuid}&amp;limit=20</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top matches for a job (sorted by score DESC)</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/api/matches?freelancerId={uuid}&amp;limit=10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jobs matched to a freelancer</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/api/matches/{id}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specific match details</w:t>
            </w:r>
            <w:r>
              <w:rPr>
                <w:rFonts w:ascii="Consolas" w:hAnsi="Consolas" w:eastAsia="Consolas" w:cs="Consolas"/>
              </w:rPr>
            </w:r>
          </w:p>
        </w:tc>
      </w:tr>
    </w:tbl>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5.5.4 Async Processing Flow</w:t>
      </w:r>
      <w:r>
        <w:rPr>
          <w:rFonts w:ascii="Consolas" w:hAnsi="Consolas" w:eastAsia="Consolas" w:cs="Consolas"/>
        </w:rPr>
      </w:r>
    </w:p>
    <w:p>
      <w:pPr>
        <w:pStyle w:val="717"/>
        <w:numPr>
          <w:ilvl w:val="0"/>
          <w:numId w:val="4"/>
        </w:numPr>
        <w:pBdr/>
        <w:spacing w:after="60"/>
        <w:ind/>
        <w:rPr>
          <w:rFonts w:ascii="Consolas" w:hAnsi="Consolas" w:cs="Consolas"/>
        </w:rPr>
      </w:pPr>
      <w:r>
        <w:rPr>
          <w:rFonts w:ascii="Consolas" w:hAnsi="Consolas" w:eastAsia="Consolas" w:cs="Consolas"/>
          <w:color w:val="333333"/>
          <w:sz w:val="21"/>
          <w:szCs w:val="21"/>
        </w:rPr>
        <w:t xml:space="preserve">JobCreatedEvent arrives on job.events topic</w:t>
      </w:r>
      <w:r>
        <w:rPr>
          <w:rFonts w:ascii="Consolas" w:hAnsi="Consolas" w:eastAsia="Consolas" w:cs="Consolas"/>
        </w:rPr>
      </w:r>
    </w:p>
    <w:p>
      <w:pPr>
        <w:pStyle w:val="717"/>
        <w:numPr>
          <w:ilvl w:val="0"/>
          <w:numId w:val="4"/>
        </w:numPr>
        <w:pBdr/>
        <w:spacing w:after="60"/>
        <w:ind/>
        <w:rPr>
          <w:rFonts w:ascii="Consolas" w:hAnsi="Consolas" w:cs="Consolas"/>
        </w:rPr>
      </w:pPr>
      <w:r>
        <w:rPr>
          <w:rFonts w:ascii="Consolas" w:hAnsi="Consolas" w:eastAsia="Consolas" w:cs="Consolas"/>
          <w:color w:val="333333"/>
          <w:sz w:val="21"/>
          <w:szCs w:val="21"/>
        </w:rPr>
        <w:t xml:space="preserve">Matching consumer reads the event; applies configurable delay (default: 30 seconds) to batch nearby events</w:t>
      </w:r>
      <w:r>
        <w:rPr>
          <w:rFonts w:ascii="Consolas" w:hAnsi="Consolas" w:eastAsia="Consolas" w:cs="Consolas"/>
        </w:rPr>
      </w:r>
    </w:p>
    <w:p>
      <w:pPr>
        <w:pStyle w:val="717"/>
        <w:numPr>
          <w:ilvl w:val="0"/>
          <w:numId w:val="4"/>
        </w:numPr>
        <w:pBdr/>
        <w:spacing w:after="60"/>
        <w:ind/>
        <w:rPr>
          <w:rFonts w:ascii="Consolas" w:hAnsi="Consolas" w:cs="Consolas"/>
        </w:rPr>
      </w:pPr>
      <w:r>
        <w:rPr>
          <w:rFonts w:ascii="Consolas" w:hAnsi="Consolas" w:eastAsia="Consolas" w:cs="Consolas"/>
          <w:color w:val="333333"/>
          <w:sz w:val="21"/>
          <w:szCs w:val="21"/>
        </w:rPr>
        <w:t xml:space="preserve">Fetches freelancer skill data from its local cache (populated by UserProfileUpdatedEvent)</w:t>
      </w:r>
      <w:r>
        <w:rPr>
          <w:rFonts w:ascii="Consolas" w:hAnsi="Consolas" w:eastAsia="Consolas" w:cs="Consolas"/>
        </w:rPr>
      </w:r>
    </w:p>
    <w:p>
      <w:pPr>
        <w:pStyle w:val="717"/>
        <w:numPr>
          <w:ilvl w:val="0"/>
          <w:numId w:val="4"/>
        </w:numPr>
        <w:pBdr/>
        <w:spacing w:after="60"/>
        <w:ind/>
        <w:rPr>
          <w:rFonts w:ascii="Consolas" w:hAnsi="Consolas" w:cs="Consolas"/>
        </w:rPr>
      </w:pPr>
      <w:r>
        <w:rPr>
          <w:rFonts w:ascii="Consolas" w:hAnsi="Consolas" w:eastAsia="Consolas" w:cs="Consolas"/>
          <w:color w:val="333333"/>
          <w:sz w:val="21"/>
          <w:szCs w:val="21"/>
        </w:rPr>
        <w:t xml:space="preserve">Runs scoring algorithm, stores top N results (default: 20) in its own PostgreSQL</w:t>
      </w:r>
      <w:r>
        <w:rPr>
          <w:rFonts w:ascii="Consolas" w:hAnsi="Consolas" w:eastAsia="Consolas" w:cs="Consolas"/>
        </w:rPr>
      </w:r>
    </w:p>
    <w:p>
      <w:pPr>
        <w:pStyle w:val="717"/>
        <w:numPr>
          <w:ilvl w:val="0"/>
          <w:numId w:val="4"/>
        </w:numPr>
        <w:pBdr/>
        <w:spacing w:after="60"/>
        <w:ind/>
        <w:rPr>
          <w:rFonts w:ascii="Consolas" w:hAnsi="Consolas" w:cs="Consolas"/>
        </w:rPr>
      </w:pPr>
      <w:r>
        <w:rPr>
          <w:rFonts w:ascii="Consolas" w:hAnsi="Consolas" w:eastAsia="Consolas" w:cs="Consolas"/>
          <w:color w:val="333333"/>
          <w:sz w:val="21"/>
          <w:szCs w:val="21"/>
        </w:rPr>
        <w:t xml:space="preserve">Publishes JobMatchedEvent to matching.events topic</w:t>
      </w:r>
      <w:r>
        <w:rPr>
          <w:rFonts w:ascii="Consolas" w:hAnsi="Consolas" w:eastAsia="Consolas" w:cs="Consolas"/>
        </w:rPr>
      </w:r>
    </w:p>
    <w:p>
      <w:pPr>
        <w:pStyle w:val="717"/>
        <w:numPr>
          <w:ilvl w:val="0"/>
          <w:numId w:val="4"/>
        </w:numPr>
        <w:pBdr/>
        <w:spacing w:after="60"/>
        <w:ind/>
        <w:rPr>
          <w:rFonts w:ascii="Consolas" w:hAnsi="Consolas" w:cs="Consolas"/>
        </w:rPr>
      </w:pPr>
      <w:r>
        <w:rPr>
          <w:rFonts w:ascii="Consolas" w:hAnsi="Consolas" w:eastAsia="Consolas" w:cs="Consolas"/>
          <w:color w:val="333333"/>
          <w:sz w:val="21"/>
          <w:szCs w:val="21"/>
        </w:rPr>
        <w:t xml:space="preserve">If AI service (Phase 2) is unavailable, falls back to rule-based matching (graceful degradation)</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5.5.5 Failure Strategy</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Circuit breaker</w:t>
      </w:r>
      <w:r>
        <w:rPr>
          <w:rFonts w:ascii="Consolas" w:hAnsi="Consolas" w:eastAsia="Consolas" w:cs="Consolas"/>
          <w:color w:val="333333"/>
          <w:sz w:val="21"/>
          <w:szCs w:val="21"/>
        </w:rPr>
        <w:t xml:space="preserve"> on AI service calls (Resilience4j): opens after 5 failures in 60 seconds, half-open after 30 seconds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Fallback:</w:t>
      </w:r>
      <w:r>
        <w:rPr>
          <w:rFonts w:ascii="Consolas" w:hAnsi="Consolas" w:eastAsia="Consolas" w:cs="Consolas"/>
          <w:color w:val="333333"/>
          <w:sz w:val="21"/>
          <w:szCs w:val="21"/>
        </w:rPr>
        <w:t xml:space="preserve"> If circuit is open, use rule-based matching only</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Retry:</w:t>
      </w:r>
      <w:r>
        <w:rPr>
          <w:rFonts w:ascii="Consolas" w:hAnsi="Consolas" w:eastAsia="Consolas" w:cs="Consolas"/>
          <w:color w:val="333333"/>
          <w:sz w:val="21"/>
          <w:szCs w:val="21"/>
        </w:rPr>
        <w:t xml:space="preserve"> 3 retries with exponential backoff (1s, 2s, 4s) for transient failures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DLQ:</w:t>
      </w:r>
      <w:r>
        <w:rPr>
          <w:rFonts w:ascii="Consolas" w:hAnsi="Consolas" w:eastAsia="Consolas" w:cs="Consolas"/>
          <w:color w:val="333333"/>
          <w:sz w:val="21"/>
          <w:szCs w:val="21"/>
        </w:rPr>
        <w:t xml:space="preserve"> After max retries, event moves to matching.dlq for manual investigation</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5.6 Payment Service (Escrow Model)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Payment Service manages the financial flow. It integrates with Stripe for payment processing and implements a full escrow model. </w:t>
      </w:r>
      <w:r>
        <w:rPr>
          <w:rFonts w:ascii="Consolas" w:hAnsi="Consolas" w:eastAsia="Consolas" w:cs="Consolas"/>
          <w:b/>
          <w:bCs/>
          <w:color w:val="333333"/>
          <w:sz w:val="21"/>
          <w:szCs w:val="21"/>
        </w:rPr>
        <w:t xml:space="preserve">Your system is the source of truth for business state; Stripe is the source of truth for transaction status.</w:t>
      </w:r>
      <w:r>
        <w:rPr>
          <w:rFonts w:ascii="Consolas" w:hAnsi="Consolas" w:eastAsia="Consolas" w:cs="Consolas"/>
          <w:color w:val="333333"/>
          <w:sz w:val="21"/>
          <w:szCs w:val="21"/>
        </w:rPr>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5.6.1 Escrow State Machine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Payment states:</w:t>
      </w:r>
      <w:r>
        <w:rPr>
          <w:rFonts w:ascii="Consolas" w:hAnsi="Consolas" w:eastAsia="Consolas" w:cs="Consolas"/>
          <w:color w:val="333333"/>
          <w:sz w:val="21"/>
          <w:szCs w:val="21"/>
        </w:rPr>
        <w:t xml:space="preserve"> PENDING → FUNDED → RELEASED → COMPLETED</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Alternative flows:</w:t>
      </w:r>
      <w:r>
        <w:rPr>
          <w:rFonts w:ascii="Consolas" w:hAnsi="Consolas" w:eastAsia="Consolas" w:cs="Consolas"/>
          <w:color w:val="333333"/>
          <w:sz w:val="21"/>
          <w:szCs w:val="21"/>
        </w:rPr>
        <w:t xml:space="preserve"> PENDING → FAILED, FUNDED → REFUNDED, FUNDED → DISPUTED → REFUNDED or RELEASED</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5.6.2 Payment Flow (Step-by-Step)</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Client initiates payment:</w:t>
      </w:r>
      <w:r>
        <w:rPr>
          <w:rFonts w:ascii="Consolas" w:hAnsi="Consolas" w:eastAsia="Consolas" w:cs="Consolas"/>
          <w:color w:val="333333"/>
          <w:sz w:val="21"/>
          <w:szCs w:val="21"/>
        </w:rPr>
        <w:t xml:space="preserve"> Frontend calls POST /api/payments with jobId and amount.</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Payment Service creates Stripe PaymentIntent:</w:t>
      </w:r>
      <w:r>
        <w:rPr>
          <w:rFonts w:ascii="Consolas" w:hAnsi="Consolas" w:eastAsia="Consolas" w:cs="Consolas"/>
          <w:color w:val="333333"/>
          <w:sz w:val="21"/>
          <w:szCs w:val="21"/>
        </w:rPr>
        <w:t xml:space="preserve"> Calls Stripe API, receives a client_secret. Stores: { paymentId, jobId, amount, status: PENDING, stripePaymentIntentId, idempotencyKey }.</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Frontend completes payment:</w:t>
      </w:r>
      <w:r>
        <w:rPr>
          <w:rFonts w:ascii="Consolas" w:hAnsi="Consolas" w:eastAsia="Consolas" w:cs="Consolas"/>
          <w:color w:val="333333"/>
          <w:sz w:val="21"/>
          <w:szCs w:val="21"/>
        </w:rPr>
        <w:t xml:space="preserve"> Uses Stripe.js to collect card details and confirm the PaymentIntent. This happens entirely on Stripe’s infrastructure — card numbers never touch your server.</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Stripe sends webhook:</w:t>
      </w:r>
      <w:r>
        <w:rPr>
          <w:rFonts w:ascii="Consolas" w:hAnsi="Consolas" w:eastAsia="Consolas" w:cs="Consolas"/>
          <w:color w:val="333333"/>
          <w:sz w:val="21"/>
          <w:szCs w:val="21"/>
        </w:rPr>
        <w:t xml:space="preserve"> POST /webhooks/stripe with event type payment_intent.succeeded. Payment Service verifies the webhook signature using Stripe’s signing secret.</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Idempotent processing:</w:t>
      </w:r>
      <w:r>
        <w:rPr>
          <w:rFonts w:ascii="Consolas" w:hAnsi="Consolas" w:eastAsia="Consolas" w:cs="Consolas"/>
          <w:color w:val="333333"/>
          <w:sz w:val="21"/>
          <w:szCs w:val="21"/>
        </w:rPr>
        <w:t xml:space="preserve"> Check if this webhook event has already been processed (by Stripe event ID). If yes, return 200 and skip. If no, update payment status to FUNDED.</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Emit PaymentCompletedEvent:</w:t>
      </w:r>
      <w:r>
        <w:rPr>
          <w:rFonts w:ascii="Consolas" w:hAnsi="Consolas" w:eastAsia="Consolas" w:cs="Consolas"/>
          <w:color w:val="333333"/>
          <w:sz w:val="21"/>
          <w:szCs w:val="21"/>
        </w:rPr>
        <w:t xml:space="preserve"> Published via outbox pattern. Consumed by Job Service (mark job as funded) and Notification Service (alert freelancer).</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Work completion:</w:t>
      </w:r>
      <w:r>
        <w:rPr>
          <w:rFonts w:ascii="Consolas" w:hAnsi="Consolas" w:eastAsia="Consolas" w:cs="Consolas"/>
          <w:color w:val="333333"/>
          <w:sz w:val="21"/>
          <w:szCs w:val="21"/>
        </w:rPr>
        <w:t xml:space="preserve"> When client approves deliverables, frontend calls POST /api/payments/{id}/release.</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Escrow release:</w:t>
      </w:r>
      <w:r>
        <w:rPr>
          <w:rFonts w:ascii="Consolas" w:hAnsi="Consolas" w:eastAsia="Consolas" w:cs="Consolas"/>
          <w:color w:val="333333"/>
          <w:sz w:val="21"/>
          <w:szCs w:val="21"/>
        </w:rPr>
        <w:t xml:space="preserve"> Payment Service calls Stripe Transfer API to send funds to freelancer’s connected Stripe account. Status transitions to RELEASED, then COMPLETED.</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Emit EscrowReleasedEvent:</w:t>
      </w:r>
      <w:r>
        <w:rPr>
          <w:rFonts w:ascii="Consolas" w:hAnsi="Consolas" w:eastAsia="Consolas" w:cs="Consolas"/>
          <w:color w:val="333333"/>
          <w:sz w:val="21"/>
          <w:szCs w:val="21"/>
        </w:rPr>
        <w:t xml:space="preserve"> Consumed by Job Service (mark job COMPLETED) and Notification Service (alert freelancer of payment).</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5.6.3 Data Model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Payment entity:</w:t>
      </w:r>
      <w:r>
        <w:rPr>
          <w:rFonts w:ascii="Consolas" w:hAnsi="Consolas" w:eastAsia="Consolas" w:cs="Consolas"/>
          <w:color w:val="333333"/>
          <w:sz w:val="21"/>
          <w:szCs w:val="21"/>
        </w:rPr>
        <w:t xml:space="preserve"> { id: UUID (PK), jobId: UUID, clientId: UUID, freelancerId: UUID, amount: DECIMAL(12,2), currency: VARCH</w:t>
      </w:r>
      <w:r>
        <w:rPr>
          <w:rFonts w:ascii="Consolas" w:hAnsi="Consolas" w:eastAsia="Consolas" w:cs="Consolas"/>
          <w:color w:val="333333"/>
          <w:sz w:val="21"/>
          <w:szCs w:val="21"/>
        </w:rPr>
        <w:t xml:space="preserve">AR(3), status: ENUM(PENDING, FUNDED, RELEASED, COMPLETED, FAILED, REFUNDED, DISPUTED), stripePaymentIntentId: VARCHAR(255), stripeTransferId: VARCHAR(255) NULL, idempotencyKey: VARCHAR(255) UNIQUE, createdAt: TIMESTAMP, updatedAt: TIMESTAMP, version: INT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LedgerEntry entity:</w:t>
      </w:r>
      <w:r>
        <w:rPr>
          <w:rFonts w:ascii="Consolas" w:hAnsi="Consolas" w:eastAsia="Consolas" w:cs="Consolas"/>
          <w:color w:val="333333"/>
          <w:sz w:val="21"/>
          <w:szCs w:val="21"/>
        </w:rPr>
        <w:t xml:space="preserve"> { id: UUID (PK), paymentId: UUID (FK), entryType: ENUM(ESCROW_FUND, ESCROW_RELEASE, REFUND, FEE_DEDUCTION), amount: DECIMAL(12,2), currency: VARCHAR(3), description: TEXT, createdAt: TIMESTAMP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WebhookEvent entity (idempotency):</w:t>
      </w:r>
      <w:r>
        <w:rPr>
          <w:rFonts w:ascii="Consolas" w:hAnsi="Consolas" w:eastAsia="Consolas" w:cs="Consolas"/>
          <w:color w:val="333333"/>
          <w:sz w:val="21"/>
          <w:szCs w:val="21"/>
        </w:rPr>
        <w:t xml:space="preserve"> { id: VARCHAR(255) (PK, Stripe event ID), eventType: VARCHAR(100), processedAt: TIMESTAMP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5.6.4 API Endpoints</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3400"/>
        <w:gridCol w:w="49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Method</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Endpoint</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Description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/api/payments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Create payment intent for a job (returns Stripe client_secret)</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/api/payments?jobId={uuid}</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payment status for a job</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/api/payments/{id}/release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Release escrow to freelancer (CLIENT only)</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/api/payments/{id}/refund</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Request refund (before release only)</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/webhooks/stripe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Stripe webhook endpoint (no auth, signature-verified)</w:t>
            </w:r>
            <w:r>
              <w:rPr>
                <w:rFonts w:ascii="Consolas" w:hAnsi="Consolas" w:eastAsia="Consolas" w:cs="Consolas"/>
              </w:rPr>
            </w:r>
          </w:p>
        </w:tc>
      </w:tr>
    </w:tbl>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5.6.5 Crash Recovery Scenarios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Scenario 1: System crashes after Stripe charges card but before saving to DB.</w:t>
      </w:r>
      <w:r>
        <w:rPr>
          <w:rFonts w:ascii="Consolas" w:hAnsi="Consolas" w:eastAsia="Consolas" w:cs="Consolas"/>
          <w:color w:val="333333"/>
          <w:sz w:val="21"/>
          <w:szCs w:val="21"/>
        </w:rPr>
        <w:t xml:space="preserve"> Stripe retries the webhook. On restart, the webhook arrives again, is processed idempotently, and the payment record is created.</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Scenario 2: Payment saved to DB but event not published to Kafka.</w:t>
      </w:r>
      <w:r>
        <w:rPr>
          <w:rFonts w:ascii="Consolas" w:hAnsi="Consolas" w:eastAsia="Consolas" w:cs="Consolas"/>
          <w:color w:val="333333"/>
          <w:sz w:val="21"/>
          <w:szCs w:val="21"/>
        </w:rPr>
        <w:t xml:space="preserve"> The outbox pattern handles this. The event remains PENDING in the outbox table and is published on the next poll cycle.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Scenario 3: Duplicate webhook from Stripe.</w:t>
      </w:r>
      <w:r>
        <w:rPr>
          <w:rFonts w:ascii="Consolas" w:hAnsi="Consolas" w:eastAsia="Consolas" w:cs="Consolas"/>
          <w:color w:val="333333"/>
          <w:sz w:val="21"/>
          <w:szCs w:val="21"/>
        </w:rPr>
        <w:t xml:space="preserve"> The WebhookEvent table’s primary key (Stripe event ID) ensures the event is processed exactly once.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Scenario 4: User closes browser mid-payment.</w:t>
      </w:r>
      <w:r>
        <w:rPr>
          <w:rFonts w:ascii="Consolas" w:hAnsi="Consolas" w:eastAsia="Consolas" w:cs="Consolas"/>
          <w:color w:val="333333"/>
          <w:sz w:val="21"/>
          <w:szCs w:val="21"/>
        </w:rPr>
        <w:t xml:space="preserve"> Does not matter. The Stripe PaymentIntent persists on Stripe’s side. When the user returns, the frontend can resume using the same client_secret, or Stripe sends the webhook regardless.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5.7 Messaging Service</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5.7.1 Data Model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Conversation entity:</w:t>
      </w:r>
      <w:r>
        <w:rPr>
          <w:rFonts w:ascii="Consolas" w:hAnsi="Consolas" w:eastAsia="Consolas" w:cs="Consolas"/>
          <w:color w:val="333333"/>
          <w:sz w:val="21"/>
          <w:szCs w:val="21"/>
        </w:rPr>
        <w:t xml:space="preserve"> { id: UUID (PK), jobId: UUID (nullable), participantIds: UUID[], createdAt: TIMESTAMP, lastMessageAt: TIMESTAMP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Message entity:</w:t>
      </w:r>
      <w:r>
        <w:rPr>
          <w:rFonts w:ascii="Consolas" w:hAnsi="Consolas" w:eastAsia="Consolas" w:cs="Consolas"/>
          <w:color w:val="333333"/>
          <w:sz w:val="21"/>
          <w:szCs w:val="21"/>
        </w:rPr>
        <w:t xml:space="preserve"> { id: UUID (PK), conversationId: UUID (FK), senderId: UUID, content: TEXT (encrypted at rest), contentType: ENUM(TEXT, FILE_LINK, SYSTEM), readAt: TIMESTAMP NULL, createdAt: TIMESTAMP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5.7.2 Real-Time Delivery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Messages are delivered in real-time</w:t>
      </w:r>
      <w:r>
        <w:rPr>
          <w:rFonts w:ascii="Consolas" w:hAnsi="Consolas" w:eastAsia="Consolas" w:cs="Consolas"/>
          <w:color w:val="333333"/>
          <w:sz w:val="21"/>
          <w:szCs w:val="21"/>
        </w:rPr>
        <w:t xml:space="preserve"> via WebSocket. When a message is sent via the REST API, the service simultaneously persists it and pushes it to the recipient’s WebSocket connection (if online). A MessageSentEvent is also published for the Notification Service to handle offline delivery.</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5.7.3 API Endpoints</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4400"/>
        <w:gridCol w:w="39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Method</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Endpoint</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Description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/api/messages/conversations?page=0&amp;size=20</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List user’s conversations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/api/messages/conversations/{id}?page=0&amp;size=50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messages in a conversation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/api/messages/conversations/{id}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Send a message</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PATCH</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/api/messages/{messageId}/read</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Mark message as read</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/ws/messages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WebSocket endpoint for real-time message delivery</w:t>
            </w:r>
            <w:r>
              <w:rPr>
                <w:rFonts w:ascii="Consolas" w:hAnsi="Consolas" w:eastAsia="Consolas" w:cs="Consolas"/>
              </w:rPr>
            </w:r>
          </w:p>
        </w:tc>
      </w:tr>
    </w:tbl>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5.8 Notification 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This is a cross-cutting service that consumes events from all other services and handles delivery through multiple channels.</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5.8.1 Hybrid Delivery Strategy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service uses a three-tier delivery strategy with automatic fallback:</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WebSocket (primary):</w:t>
      </w:r>
      <w:r>
        <w:rPr>
          <w:rFonts w:ascii="Consolas" w:hAnsi="Consolas" w:eastAsia="Consolas" w:cs="Consolas"/>
          <w:color w:val="333333"/>
          <w:sz w:val="21"/>
          <w:szCs w:val="21"/>
        </w:rPr>
        <w:t xml:space="preserve"> If the user has an active WebSocket connection (tracked via Redis presence), push the notification instantly.</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Push notification (secondary):</w:t>
      </w:r>
      <w:r>
        <w:rPr>
          <w:rFonts w:ascii="Consolas" w:hAnsi="Consolas" w:eastAsia="Consolas" w:cs="Consolas"/>
          <w:color w:val="333333"/>
          <w:sz w:val="21"/>
          <w:szCs w:val="21"/>
        </w:rPr>
        <w:t xml:space="preserve"> If the user is offline but has registered a device token, send via Firebase Cloud Messaging (FCM).</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Polling fallback (tertiary):</w:t>
      </w:r>
      <w:r>
        <w:rPr>
          <w:rFonts w:ascii="Consolas" w:hAnsi="Consolas" w:eastAsia="Consolas" w:cs="Consolas"/>
          <w:color w:val="333333"/>
          <w:sz w:val="21"/>
          <w:szCs w:val="21"/>
        </w:rPr>
        <w:t xml:space="preserve"> The frontend polls GET /api/notifications?unread=true every 30 seconds if WebSocket connection fails.</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5.8.2 User Presence Tracking</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Redis </w:t>
      </w:r>
      <w:r>
        <w:rPr>
          <w:rFonts w:ascii="Consolas" w:hAnsi="Consolas" w:eastAsia="Consolas" w:cs="Consolas"/>
          <w:color w:val="333333"/>
          <w:sz w:val="21"/>
          <w:szCs w:val="21"/>
        </w:rPr>
        <w:t xml:space="preserve">stores user presence: key = user:{userId}:online, value = WebSocket session ID, TTL = 120 seconds (refreshed on heartbeat). When a notification event arrives, the service checks Redis. If the key exists, deliver via WebSocket. Otherwise, fall back to push.</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5.8.3 Notification Data Model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Notification entity:</w:t>
      </w:r>
      <w:r>
        <w:rPr>
          <w:rFonts w:ascii="Consolas" w:hAnsi="Consolas" w:eastAsia="Consolas" w:cs="Consolas"/>
          <w:color w:val="333333"/>
          <w:sz w:val="21"/>
          <w:szCs w:val="21"/>
        </w:rPr>
        <w:t xml:space="preserve"> { id: UUID (PK), userId: UUID, type: ENUM(JOB_MATCHED, PROPOSAL_RECEIVED, PAYMENT_FUNDED, ESCROW_RELEASED, MESSAGE_RECEIVED, SYSTEM), title: VARCHAR(200), body: TEXT, read: BOOLEAN DEFAULT FALSE, actionUrl: VARCHAR(500) NULL, createdAt: TIMESTAMP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5.8.4 Notification Preferences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NotificationPreference entity:</w:t>
      </w:r>
      <w:r>
        <w:rPr>
          <w:rFonts w:ascii="Consolas" w:hAnsi="Consolas" w:eastAsia="Consolas" w:cs="Consolas"/>
          <w:color w:val="333333"/>
          <w:sz w:val="21"/>
          <w:szCs w:val="21"/>
        </w:rPr>
        <w:t xml:space="preserve"> { userId: UUID (PK), emailEnabled: BOOLEAN, pushEnabled: BOOLEAN, realtimeEnabled: BOOLEAN, quietHoursStart: TIME NULL, quietHoursEnd: TIME NULL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5.8.5 API Endpoints</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4400"/>
        <w:gridCol w:w="39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Method</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Endpoint</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Description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/api/notifications?unread=true&amp;page=0&amp;size=20</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notifications (polling fallback)</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PATCH</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/api/notifications/{id}/read</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Mark notification as read</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PATCH</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/api/notifications/read-all</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Mark all notifications as read</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/api/notifications/preferences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 notification preferences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PUT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/api/notifications/preferences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Update notification preferences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/ws/notifications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WebSocket for real-time notification push</w:t>
            </w:r>
            <w:r>
              <w:rPr>
                <w:rFonts w:ascii="Consolas" w:hAnsi="Consolas" w:eastAsia="Consolas" w:cs="Consolas"/>
              </w:rPr>
            </w:r>
          </w:p>
        </w:tc>
      </w:tr>
    </w:tbl>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5.9 Search Service</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5.9.1 Elasticsearch Index Design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Index: jobs</w:t>
      </w:r>
      <w:r>
        <w:rPr>
          <w:rFonts w:ascii="Consolas" w:hAnsi="Consolas" w:eastAsia="Consolas" w:cs="Consolas"/>
          <w:color w:val="333333"/>
          <w:sz w:val="21"/>
          <w:szCs w:val="21"/>
        </w:rPr>
        <w:t xml:space="preserve"> — Maps to the Job entity but optimized for search.</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Fields: { jobId: keyword, title: text (analyzed, BM25), description: text (analyzed, BM25), skills: keyword[] (exact match + aggregation), budget: float (range queries), currency: keyword, status: keyword, clientId: keyword, createdAt: date }</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Index: freelancers</w:t>
      </w:r>
      <w:r>
        <w:rPr>
          <w:rFonts w:ascii="Consolas" w:hAnsi="Consolas" w:eastAsia="Consolas" w:cs="Consolas"/>
          <w:color w:val="333333"/>
          <w:sz w:val="21"/>
          <w:szCs w:val="21"/>
        </w:rPr>
        <w:t xml:space="preserve"> — Maps to freelancer profiles.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Fields: { userId: keyword, displayName: text, skills: keyword[], hourlyRate: float, averageRating: float, location: text, bio: text (analyzed) }</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5.9.2 API Endpoints</w:t>
      </w:r>
      <w:r>
        <w:rPr>
          <w:rFonts w:ascii="Consolas" w:hAnsi="Consolas" w:eastAsia="Consolas" w:cs="Consolas"/>
        </w:rPr>
      </w:r>
    </w:p>
    <w:tbl>
      <w:tblPr>
        <w:tblW w:w="9496" w:type="dxa"/>
        <w:tblInd w:w="-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80"/>
        <w:gridCol w:w="5739"/>
        <w:gridCol w:w="2976"/>
      </w:tblGrid>
      <w:tr>
        <w:trPr>
          <w:trHeight w:val="275"/>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8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Method</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9"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Endpoint</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6"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Description</w:t>
            </w:r>
            <w:r>
              <w:rPr>
                <w:rFonts w:ascii="Consolas" w:hAnsi="Consolas" w:eastAsia="Consolas" w:cs="Consolas"/>
              </w:rPr>
            </w:r>
          </w:p>
        </w:tc>
      </w:tr>
      <w:tr>
        <w:trPr>
          <w:trHeight w:val="1045"/>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8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9"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/api/search/jobs?q=angular dashboard&amp;skills=Angular,TypeScript&amp;minBudget=100&amp;maxBudget=5000&amp;page=0&amp;size=20</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6"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Full-text job search with filters</w:t>
            </w:r>
            <w:r>
              <w:rPr>
                <w:rFonts w:ascii="Consolas" w:hAnsi="Consolas" w:eastAsia="Consolas" w:cs="Consolas"/>
              </w:rPr>
            </w:r>
          </w:p>
        </w:tc>
      </w:tr>
      <w:tr>
        <w:trPr>
          <w:trHeight w:val="789"/>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8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9"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/api/search/freelancers?q=java developer&amp;skills=Java,Spring&amp;minRating=4&amp;page=0&amp;size=20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6"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Full-text freelancer search</w:t>
            </w:r>
            <w:r>
              <w:rPr>
                <w:rFonts w:ascii="Consolas" w:hAnsi="Consolas" w:eastAsia="Consolas" w:cs="Consolas"/>
              </w:rPr>
            </w:r>
          </w:p>
        </w:tc>
      </w:tr>
      <w:tr>
        <w:trPr>
          <w:trHeight w:val="532"/>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8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GET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739"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/api/search/suggestions?q=ang&amp;type=skill</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976"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Autocomplete suggestions</w:t>
            </w:r>
            <w:r>
              <w:rPr>
                <w:rFonts w:ascii="Consolas" w:hAnsi="Consolas" w:eastAsia="Consolas" w:cs="Consolas"/>
              </w:rPr>
            </w:r>
          </w:p>
        </w:tc>
      </w:tr>
    </w:tbl>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5.9.3 Sync Strategy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Search Service consumes Kafka events to keep its indexes in sync:</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JobCreatedEvent → Index new job document</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JobStatusChangedEvent → Update status field (or remove from index if CANCELLED/CLOSED)</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UserProfileUpdatedEvent → Re-index freelancer document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Consistency model:</w:t>
      </w:r>
      <w:r>
        <w:rPr>
          <w:rFonts w:ascii="Consolas" w:hAnsi="Consolas" w:eastAsia="Consolas" w:cs="Consolas"/>
          <w:color w:val="333333"/>
          <w:sz w:val="21"/>
          <w:szCs w:val="21"/>
        </w:rPr>
        <w:t xml:space="preserve"> Eventual consistency with sub-second lag under normal conditions. Elasticsearch is NOT the source of truth — always fall back to service APIs for authoritative data.</w:t>
      </w:r>
      <w:r>
        <w:rPr>
          <w:rFonts w:ascii="Consolas" w:hAnsi="Consolas" w:eastAsia="Consolas" w:cs="Consolas"/>
        </w:rPr>
      </w:r>
    </w:p>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6. Resilience &amp; Observability</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6.1 Resilience Patterns (Per Service)</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1400"/>
        <w:gridCol w:w="3600"/>
        <w:gridCol w:w="27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Pattern</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Library</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Configuration</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Where Applied</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Circuit Breaker</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Resilience4j</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failureRateThreshold: 50%, waitDurationInOpenState: 30s, slidingWindowSize: 10</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AI service calls, Stripe API calls, inter-service REST calls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Retry</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Resilience4j</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maxAttempts: 3, waitDuration: 1s, exponentialBackoff: true, multiplier: 2</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Kafka publish failures, Stripe webhook processing, Elasticsearch indexing</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Rate Limiter</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Resilience4j</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limitForPeriod: 50, limitRefreshPeriod: 1s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API Gateway per-client limits, Stripe API calls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Timeout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Resilience4j</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timeoutDuration: 5s (REST), 30s (AI matching)</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All inter-service REST calls, external API calls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Bulkhead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Resilience4j</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maxConcurrentCalls: 25, maxWaitDuration: 500ms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processing, AI matching computation</w:t>
            </w:r>
            <w:r>
              <w:rPr>
                <w:rFonts w:ascii="Consolas" w:hAnsi="Consolas" w:eastAsia="Consolas" w:cs="Consolas"/>
              </w:rPr>
            </w:r>
          </w:p>
        </w:tc>
      </w:tr>
    </w:tbl>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6.2 Fallback Behaviors</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Service Down</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Fallback Behavior</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AI Matching Service (Python)</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Fall back to rule-based matching (Java). User receives matches within 2 minutes instead of 30 seconds.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Elasticsearch</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Search Service returns empty results with 503 status. Frontend displays "Search temporarily unavailable" and prompts user to browse by category.</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Stripe API</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Service returns 503. Frontend shows "Payment processing temporarily unavailable, please try again in a few minutes." Retry with backoff.</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Events accumulate in Kafka. On service recovery, notifications are delivered in order. No data loss.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Redis (presence tracking)</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3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Service defaults to push notification for all users (assumes offline). Slightly higher FCM usage but no missed notifications.</w:t>
            </w:r>
            <w:r>
              <w:rPr>
                <w:rFonts w:ascii="Consolas" w:hAnsi="Consolas" w:eastAsia="Consolas" w:cs="Consolas"/>
              </w:rPr>
            </w:r>
          </w:p>
        </w:tc>
      </w:tr>
    </w:tbl>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6.3 Observability Stack</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6.3.1 Metrics (Prometheus + Grafana)</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Every Spring Boot service exposes metrics via Spring Boot Actuator at /actuator/prometheus. Prometheus scrapes all services every 15 seconds.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Key metrics per service:</w:t>
      </w:r>
      <w:r>
        <w:rPr>
          <w:rFonts w:ascii="Consolas" w:hAnsi="Consolas" w:eastAsia="Consolas" w:cs="Consolas"/>
          <w:color w:val="333333"/>
          <w:sz w:val="21"/>
          <w:szCs w:val="21"/>
        </w:rPr>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http_server_requests_seconds (latency histogram, tagged by path, method, status)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kafka_consumer_records_consumed_total (events processed)</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kafka_consumer_records_lag (consumer lag — critical for detecting processing delays)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resilience4j_circuitbreaker_state (CLOSED, OPEN, HALF_OPEN per named breaker)</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jvm_memory_used_bytes, jvm_threads_live_threads, jvm_gc_pause_seconds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Custom: job_created_total, payment_completed_total, match_generated_total, match_duration_seconds</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6.3.2 Distributed Tracing</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All services propagate a traceId (via Micrometer Tracing + OpenTelemetry) through </w:t>
      </w:r>
      <w:r>
        <w:rPr>
          <w:rFonts w:ascii="Consolas" w:hAnsi="Consolas" w:eastAsia="Consolas" w:cs="Consolas"/>
          <w:color w:val="333333"/>
          <w:sz w:val="21"/>
          <w:szCs w:val="21"/>
        </w:rPr>
        <w:t xml:space="preserve">HTTP headers and Kafka message headers. A single request from the frontend generates one traceId that flows through Gateway → Job Service → Kafka → Matching Service → Notification Service. This enables end-to-end request tracing in Grafana Tempo or Jaeger.</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6.3.3 Logging</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All services use structured JSON logging (Logback with JSON encoder). Every log line includes: timestamp, level, service name, traceId, spanId, userId (from JWT), and the message. Log aggregation is via Grafana Loki or ELK stack.</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6.3.4 Alerting Rules</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4600"/>
        <w:gridCol w:w="21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Alert</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Condition</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Severity</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High API Latency</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p95 response time &gt; 2s for 5 minutes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Warning</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Circuit Breaker Open</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Any circuit breaker in OPEN state for &gt; 2 minutes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Critical</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Kafka Consumer Lag</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Consumer lag &gt; 1000 messages for &gt; 5 minutes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Warning</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DLQ Depth</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Any DLQ topic has &gt; 10 messages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Critical</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Failure Rate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failure rate &gt; 5% over 15 minutes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Critical</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Service Down</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Health check fails for &gt; 30 seconds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Critical</w:t>
            </w:r>
            <w:r>
              <w:rPr>
                <w:rFonts w:ascii="Consolas" w:hAnsi="Consolas" w:eastAsia="Consolas" w:cs="Consolas"/>
              </w:rPr>
            </w:r>
          </w:p>
        </w:tc>
      </w:tr>
    </w:tbl>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7. Security Architecture</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7.1 Authentication &amp; Authorization Flow</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All authentication is delegated to Keycloak. Services never handle passwords directly.</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Frontend obtains JWT access token from Keycloak via Authorization Code + PKCE flow.</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Every API request includes the JWT in the Authorization: Bearer &lt;token&gt; header.</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API Gateway validates the JWT signature against Keycloak’s public key (cached, refreshed hourly).</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Gateway extracts userId, roles, and email from token claims and forwards them as X-User-Id, X-User-Roles headers to downstream services.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Each service enforces role-based access: only ROLE_CLIENT can post jobs, only ROLE_FREELANCER can submit proposals, only ROLE_ADMIN can access admin endpoints.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7.2 Service-to-Service Security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Internal services communicate within a</w:t>
      </w:r>
      <w:r>
        <w:rPr>
          <w:rFonts w:ascii="Consolas" w:hAnsi="Consolas" w:eastAsia="Consolas" w:cs="Consolas"/>
          <w:color w:val="333333"/>
          <w:sz w:val="21"/>
          <w:szCs w:val="21"/>
        </w:rPr>
        <w:t xml:space="preserve"> Docker network and are not exposed to the public internet. The API Gateway is the only publicly exposed endpoint. For additional security, inter-service calls use the Keycloak service account (client_credentials grant) to obtain machine-to-machine tokens.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7.3 Data Security</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Encryption at rest:</w:t>
      </w:r>
      <w:r>
        <w:rPr>
          <w:rFonts w:ascii="Consolas" w:hAnsi="Consolas" w:eastAsia="Consolas" w:cs="Consolas"/>
          <w:color w:val="333333"/>
          <w:sz w:val="21"/>
          <w:szCs w:val="21"/>
        </w:rPr>
        <w:t xml:space="preserve"> PostgreSQL databases use transparent data encryption (TDE) or volume-level encryption.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Encryption in transit:</w:t>
      </w:r>
      <w:r>
        <w:rPr>
          <w:rFonts w:ascii="Consolas" w:hAnsi="Consolas" w:eastAsia="Consolas" w:cs="Consolas"/>
          <w:color w:val="333333"/>
          <w:sz w:val="21"/>
          <w:szCs w:val="21"/>
        </w:rPr>
        <w:t xml:space="preserve"> All HTTP communication uses TLS 1.3. Kafka brokers use SSL for inter-broker and client communication.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PII handling:</w:t>
      </w:r>
      <w:r>
        <w:rPr>
          <w:rFonts w:ascii="Consolas" w:hAnsi="Consolas" w:eastAsia="Consolas" w:cs="Consolas"/>
          <w:color w:val="333333"/>
          <w:sz w:val="21"/>
          <w:szCs w:val="21"/>
        </w:rPr>
        <w:t xml:space="preserve"> User email, phone, and payment info are classified as PII. Message content is encrypted at rest in the database.</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Stripe webhook verification:</w:t>
      </w:r>
      <w:r>
        <w:rPr>
          <w:rFonts w:ascii="Consolas" w:hAnsi="Consolas" w:eastAsia="Consolas" w:cs="Consolas"/>
          <w:color w:val="333333"/>
          <w:sz w:val="21"/>
          <w:szCs w:val="21"/>
        </w:rPr>
        <w:t xml:space="preserve"> Every incoming webhook is verified using Stripe’s webhook signing secret via HMAC-SHA256. Unverified webhooks are rejected with 400.</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7.4 Input Validation &amp; Protection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All API inputs are validated via Jakarta Bean Validation annotations (@NotBlank, @Size, @Min, @Max, @Pattern).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SQL injection prevention via parameterized queries (JPA/Hibernate).</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XSS prevention via Angular’s built-in sanitization and Content-Security-Policy headers.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CSRF protection via SameSite cookies and CSRF tokens for state-changing operations.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Rate limiting at the gateway prevents brute-force and DDoS attempts.</w:t>
      </w:r>
      <w:r>
        <w:rPr>
          <w:rFonts w:ascii="Consolas" w:hAnsi="Consolas" w:eastAsia="Consolas" w:cs="Consolas"/>
        </w:rPr>
      </w:r>
    </w:p>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8. Frontend Architecture (Angular)</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8.1 Project Structure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The Angular app follows a feature-module architecture with standalone components (no NgModules).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src/</w:t>
      </w:r>
      <w:r>
        <w:rPr>
          <w:rFonts w:ascii="Consolas" w:hAnsi="Consolas" w:eastAsia="Consolas" w:cs="Consolas"/>
          <w:color w:val="333333"/>
          <w:sz w:val="21"/>
          <w:szCs w:val="21"/>
        </w:rPr>
        <w:t xml:space="preserve">app/ structure: core/ (guards, interceptors, services shared globally), features/ (auth/, jobs/, proposals/, messaging/, payments/, profile/, notifications/, search/, admin/), shared/ (UI components, pipes, directives), layouts/ (main-layout, auth-layout).</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8.2 State Management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Angular Signals are the primary stat</w:t>
      </w:r>
      <w:r>
        <w:rPr>
          <w:rFonts w:ascii="Consolas" w:hAnsi="Consolas" w:eastAsia="Consolas" w:cs="Consolas"/>
          <w:color w:val="333333"/>
          <w:sz w:val="21"/>
          <w:szCs w:val="21"/>
        </w:rPr>
        <w:t xml:space="preserve">e management mechanism for local component state. For shared state (current user, notification count, WebSocket connection), a lightweight service-based store using Angular Signals is used. No external state library (NgRx) is needed for this project scope.</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8.3 Key Frontend Flows</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8.3.1 Job Posting Flow</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Client navigates to /jobs/create.</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Fills in title, description, selects skills from autocomplete (calls /api/search/suggestions), sets budget.</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Submits form. Angular HTTP client sends POST /api/jobs with JWT in Authorization header.</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On success, redirects to /jobs/{id} with toast notification “Job posted successfully.”</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Within 30–60 seconds, WebSocket notification arrives: “We found N freelancers matching your job.”</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8.3.2 Payment Flow</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Client accepts a proposal. Frontend prompts to fund escrow.</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Frontend calls POST /api/payments. Backend returns Stripe client_secret.</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Frontend loads Stripe.js, renders the payment element, collects card info.</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User confirms. Stripe.js sends card data directly to Stripe (PCI-compliant; card data never touches your server).</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On success, frontend shows “Payment processing...” and waits for WebSocket notification confirming escrow is funded.</w:t>
      </w:r>
      <w:r>
        <w:rPr>
          <w:rFonts w:ascii="Consolas" w:hAnsi="Consolas" w:eastAsia="Consolas" w:cs="Consolas"/>
        </w:rPr>
      </w:r>
    </w:p>
    <w:p>
      <w:pPr>
        <w:pStyle w:val="724"/>
        <w:pBdr/>
        <w:spacing w:after="120" w:before="200"/>
        <w:ind/>
        <w:rPr>
          <w:rFonts w:ascii="Consolas" w:hAnsi="Consolas" w:cs="Consolas"/>
        </w:rPr>
      </w:pPr>
      <w:r>
        <w:rPr>
          <w:rFonts w:ascii="Consolas" w:hAnsi="Consolas" w:eastAsia="Consolas" w:cs="Consolas"/>
          <w:b/>
          <w:bCs/>
          <w:color w:val="2874a6"/>
          <w:sz w:val="22"/>
          <w:szCs w:val="22"/>
        </w:rPr>
        <w:t xml:space="preserve">8.3.3 Real-Time Messaging Flow</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User navigates to /messages. Frontend opens WebSocket to /ws/messages with JWT as query param.</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Existing conversations are loaded via GET /api/messages/conversations.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User selects a conversation. Messages are loaded via REST with pagination (scroll-up loads older messages).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User types and sends a message via POST /api/messages/conversations/{id}.</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Server persists the message and pushes it to the recipient’s WebSocket in real-time.</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Typing indicators are sent via WebSocket (ephemeral, not persisted).</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8.4 Angular HTTP Interceptor Chain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AuthInterceptor:</w:t>
      </w:r>
      <w:r>
        <w:rPr>
          <w:rFonts w:ascii="Consolas" w:hAnsi="Consolas" w:eastAsia="Consolas" w:cs="Consolas"/>
          <w:color w:val="333333"/>
          <w:sz w:val="21"/>
          <w:szCs w:val="21"/>
        </w:rPr>
        <w:t xml:space="preserve"> Attaches JWT access token to every outgoing request. On 401, attempts silent token refresh via Keycloak’s refresh token. If refresh fails, redirects to login.</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ErrorInterceptor:</w:t>
      </w:r>
      <w:r>
        <w:rPr>
          <w:rFonts w:ascii="Consolas" w:hAnsi="Consolas" w:eastAsia="Consolas" w:cs="Consolas"/>
          <w:color w:val="333333"/>
          <w:sz w:val="21"/>
          <w:szCs w:val="21"/>
        </w:rPr>
        <w:t xml:space="preserve"> Catches HTTP errors, displays user-friendly toast notifications, and logs errors to console. 503 errors trigger “Service temporarily unavailable” message.</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LoadingInterceptor:</w:t>
      </w:r>
      <w:r>
        <w:rPr>
          <w:rFonts w:ascii="Consolas" w:hAnsi="Consolas" w:eastAsia="Consolas" w:cs="Consolas"/>
          <w:color w:val="333333"/>
          <w:sz w:val="21"/>
          <w:szCs w:val="21"/>
        </w:rPr>
        <w:t xml:space="preserve"> Shows/hides a global loading spinner for long-running requests (configurable threshold: 500ms).</w:t>
      </w:r>
      <w:r>
        <w:rPr>
          <w:rFonts w:ascii="Consolas" w:hAnsi="Consolas" w:eastAsia="Consolas" w:cs="Consolas"/>
        </w:rPr>
      </w:r>
    </w:p>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9. Docker Compose &amp; Deployment Architecture</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9.1 Service Container Map</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800"/>
        <w:gridCol w:w="1600"/>
        <w:gridCol w:w="27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Container</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Image</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Exposed Port</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Depends On</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nginx</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nginx:1.27</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80, 443</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gateway</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gateway</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Custom (Spring Boot)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8080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keycloak, redis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keycloak</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quay.io/keycloak/keycloak:26.5.5</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8180</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postgres-keycloak</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job-service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Custom (Spring Boot)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8081</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postgres-jobs, kafka</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user-service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Custom (Spring Boot)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8082</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postgres-users, kafka</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Custom (Spring Boot)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8083</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postgres-payments, kafka</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matching-service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Custom (Spring Boot)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8084</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postgres-matching, kafka, redis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messaging-service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Custom (Spring Boot)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8085</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postgres-messaging, kafka, redis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Custom (Spring Boot)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8086</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postgres-notifications, kafka, redis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search-service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Custom (Spring Boot)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8087</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elasticsearch, kafka</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matching-ai</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Custom (Python/FastAPI)</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8090</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(standalone)</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kafka</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apache/kafka:4.2.0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9092</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(KRaft, no ZooKeeper)</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postgres-jobs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postgres:18</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5433</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(data volume)</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postgres-users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postgres:18</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5434</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(data volume)</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postgres-payments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postgres:18</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5435</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(data volume)</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postgres-matching</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postgres:18</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5436</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(data volume)</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postgres-messaging</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postgres:18</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5437</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(data volume)</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postgres-notifications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postgres:18</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5438</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(data volume)</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postgres-keycloak</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postgres:18</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5439</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(data volume)</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elasticsearch</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elasticsearch:9.2.0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9200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(data volume)</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redis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redis:7.4</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6379</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(data volume)</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prometheus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prom/prometheus:latest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9090</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(all services)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grafana</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grafana/grafana:latest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3000</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prometheus</w:t>
            </w:r>
            <w:r>
              <w:rPr>
                <w:rFonts w:ascii="Consolas" w:hAnsi="Consolas" w:eastAsia="Consolas" w:cs="Consolas"/>
              </w:rPr>
            </w:r>
          </w:p>
        </w:tc>
      </w:tr>
    </w:tbl>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9.2 Network Architecture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All containers run on a single Docker bridge network named </w:t>
      </w:r>
      <w:r>
        <w:rPr>
          <w:rFonts w:ascii="Consolas" w:hAnsi="Consolas" w:eastAsia="Consolas" w:cs="Consolas"/>
          <w:b/>
          <w:bCs/>
          <w:color w:val="333333"/>
          <w:sz w:val="21"/>
          <w:szCs w:val="21"/>
        </w:rPr>
        <w:t xml:space="preserve">unikly-net</w:t>
      </w:r>
      <w:r>
        <w:rPr>
          <w:rFonts w:ascii="Consolas" w:hAnsi="Consolas" w:eastAsia="Consolas" w:cs="Consolas"/>
          <w:color w:val="333333"/>
          <w:sz w:val="21"/>
          <w:szCs w:val="21"/>
        </w:rPr>
        <w:t xml:space="preserve">. Services reference each other by container name (e.g., kafka:9092, postgres-jobs:5432). Only nginx (port 80/443) is exposed to the host. All other ports are internal to the Docker network.</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9.3 Volume Strategy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Ea</w:t>
      </w:r>
      <w:r>
        <w:rPr>
          <w:rFonts w:ascii="Consolas" w:hAnsi="Consolas" w:eastAsia="Consolas" w:cs="Consolas"/>
          <w:color w:val="333333"/>
          <w:sz w:val="21"/>
          <w:szCs w:val="21"/>
        </w:rPr>
        <w:t xml:space="preserve">ch PostgreSQL instance has a named Docker volume for data persistence: unikly-pg-jobs-data, unikly-pg-users-data, etc. Elasticsearch gets unikly-es-data. Kafka gets unikly-kafka-data. Volumes survive container restarts and rebuilds.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9.4 Environment Configuration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Each service reads configuration from envi</w:t>
      </w:r>
      <w:r>
        <w:rPr>
          <w:rFonts w:ascii="Consolas" w:hAnsi="Consolas" w:eastAsia="Consolas" w:cs="Consolas"/>
          <w:color w:val="333333"/>
          <w:sz w:val="21"/>
          <w:szCs w:val="21"/>
        </w:rPr>
        <w:t xml:space="preserve">ronment variables defined in the Docker Compose file. Sensitive values (database passwords, Stripe keys, Keycloak admin credentials) are stored in a .env file that is NOT committed to version control. The .env.example file documents all required variables.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9.5 Health Checks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Every service container defines a Docker health check:</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Spring Boot services: curl -f http://localhost:{port}/actuator/health</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PostgreSQL: pg_isready -U postgres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Kafka: kafka-broker-api-versions.sh --bootstrap-server localhost:9092</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Elasticsearch: curl -f http://localhost:9200/_cluster/health</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Redis: redis-cli ping</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t xml:space="preserve">Keycloak: curl -f http://localhost:8080/health/ready</w:t>
      </w:r>
      <w:r>
        <w:rPr>
          <w:rFonts w:ascii="Consolas" w:hAnsi="Consolas" w:eastAsia="Consolas" w:cs="Consolas"/>
        </w:rPr>
      </w:r>
    </w:p>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10. Implementation Roadmap</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This roadmap is designed for a solo developer using Claude Code for boilerplate acceleration. Each phase builds on the previous one and is independently testable.</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Phase 1: Foundation (Weeks 1–2)</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Goal:</w:t>
      </w:r>
      <w:r>
        <w:rPr>
          <w:rFonts w:ascii="Consolas" w:hAnsi="Consolas" w:eastAsia="Consolas" w:cs="Consolas"/>
          <w:color w:val="333333"/>
          <w:sz w:val="21"/>
          <w:szCs w:val="21"/>
        </w:rPr>
        <w:t xml:space="preserve"> Infrastructure running, one service deployed, auth working end-to-end.</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Set up monorepo structure: /backend (Gradle multi-module), /frontend (Angular), /infra (Docker Compose, configs)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Create Docker Compose with: PostgreSQL (single instance for dev), Kafka (KRaft), Keycloak, Redis, Elasticsearch</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Configure Keycloak: create realm, clients, roles (CLIENT, FREELANCER, ADMIN)</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API Gateway with Keycloak JWT validation and route configuration</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Scaffold Angular app with auth module: login, register, token interceptor</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Verify end-to-end: Angular → Keycloak login → JWT → Gateway → protected endpoint returns 200</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Phase 2: Core Services (Weeks 3–5)</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Goal:</w:t>
      </w:r>
      <w:r>
        <w:rPr>
          <w:rFonts w:ascii="Consolas" w:hAnsi="Consolas" w:eastAsia="Consolas" w:cs="Consolas"/>
          <w:color w:val="333333"/>
          <w:sz w:val="21"/>
          <w:szCs w:val="21"/>
        </w:rPr>
        <w:t xml:space="preserve"> Job posting, profile management, and proposals working.</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User Profile Service: CRUD, skills, reviews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Job Service: full lifecycle state machine, proposals, contracts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Set up Kafka topics and implement outbox pattern in Job Service</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Build Angular pages: job list, job detail, job creation form, profile page</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Search Service: consume events, index in Elasticsearch, expose search API</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Build Angular search page with filters and pagination</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Phase 3: Matching &amp; Notifications (Weeks 6–7)</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Goal:</w:t>
      </w:r>
      <w:r>
        <w:rPr>
          <w:rFonts w:ascii="Consolas" w:hAnsi="Consolas" w:eastAsia="Consolas" w:cs="Consolas"/>
          <w:color w:val="333333"/>
          <w:sz w:val="21"/>
          <w:szCs w:val="21"/>
        </w:rPr>
        <w:t xml:space="preserve"> Intelligent matching and real-time notifications operational.</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Matching Service (Phase 1: rule-based matching)</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Notification Service with WebSocket delivery</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Build notification bell UI in Angular with real-time updates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Add notification preferences (email, push, real-time toggles)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circuit breaker and fallback patterns across all services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Phase 4: Payments &amp; Messaging (Weeks 8–10)</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Goal:</w:t>
      </w:r>
      <w:r>
        <w:rPr>
          <w:rFonts w:ascii="Consolas" w:hAnsi="Consolas" w:eastAsia="Consolas" w:cs="Consolas"/>
          <w:color w:val="333333"/>
          <w:sz w:val="21"/>
          <w:szCs w:val="21"/>
        </w:rPr>
        <w:t xml:space="preserve"> Full payment flow and real-time chat working.</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Payment Service with Stripe integration (test mode)</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Build escrow flow: fund, release, refund</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webhook endpoint with idempotent processing</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Build Angular payment UI using Stripe.js Elements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Messaging Service with WebSocket real-time delivery</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Build Angular chat interface with conversation list and message thread</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Phase 5: Polish &amp; Observability (Weeks 11–12)</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Goal:</w:t>
      </w:r>
      <w:r>
        <w:rPr>
          <w:rFonts w:ascii="Consolas" w:hAnsi="Consolas" w:eastAsia="Consolas" w:cs="Consolas"/>
          <w:color w:val="333333"/>
          <w:sz w:val="21"/>
          <w:szCs w:val="21"/>
        </w:rPr>
        <w:t xml:space="preserve"> Production-ready with monitoring, error handling, and documentation.</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Add Prometheus metrics to all services, configure Grafana dashboards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Set up alerting rules for critical conditions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distributed tracing with Micrometer + OpenTelemetry</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Add comprehensive error handling and user-facing error messages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Split Docker Compose into per-service PostgreSQL databases (production config)</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Write OpenAPI specs for all services (SpringDoc/Swagger)</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Create README with setup instructions, architecture diagrams, and demo walkthrough</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Phase 6: AI Enhancement (Weeks 13–14, Optional)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Goal:</w:t>
      </w:r>
      <w:r>
        <w:rPr>
          <w:rFonts w:ascii="Consolas" w:hAnsi="Consolas" w:eastAsia="Consolas" w:cs="Consolas"/>
          <w:color w:val="333333"/>
          <w:sz w:val="21"/>
          <w:szCs w:val="21"/>
        </w:rPr>
        <w:t xml:space="preserve"> Upgrade matching to AI-powered embeddings.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Deploy FastAPI Python service with sentence-transformers</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embedding generation and cosine similarity matching</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Add pgvector extension to Matching Service’s PostgreSQL</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Implement hybrid scoring: 50% embedding similarity + 50% rule-based</w:t>
      </w:r>
      <w:r>
        <w:rPr>
          <w:rFonts w:ascii="Consolas" w:hAnsi="Consolas" w:eastAsia="Consolas" w:cs="Consolas"/>
        </w:rPr>
      </w:r>
    </w:p>
    <w:p>
      <w:pPr>
        <w:pStyle w:val="717"/>
        <w:numPr>
          <w:ilvl w:val="0"/>
          <w:numId w:val="3"/>
        </w:numPr>
        <w:pBdr/>
        <w:spacing w:after="60"/>
        <w:ind/>
        <w:rPr>
          <w:rFonts w:ascii="Consolas" w:hAnsi="Consolas" w:cs="Consolas"/>
        </w:rPr>
      </w:pPr>
      <w:r>
        <w:rPr>
          <w:rFonts w:ascii="Consolas" w:hAnsi="Consolas" w:eastAsia="Consolas" w:cs="Consolas"/>
          <w:color w:val="333333"/>
          <w:sz w:val="21"/>
          <w:szCs w:val="21"/>
        </w:rPr>
        <w:t xml:space="preserve">Add circuit breaker on AI service with fallback to rule-based matching</w:t>
      </w:r>
      <w:r>
        <w:rPr>
          <w:rFonts w:ascii="Consolas" w:hAnsi="Consolas" w:eastAsia="Consolas" w:cs="Consolas"/>
        </w:rPr>
      </w:r>
    </w:p>
    <w:p>
      <w:pPr>
        <w:pBdr/>
        <w:spacing/>
        <w:ind/>
        <w:rPr>
          <w:rFonts w:ascii="Consolas" w:hAnsi="Consolas" w:cs="Consolas"/>
        </w:rPr>
      </w:pPr>
      <w:r>
        <w:rPr>
          <w:rFonts w:ascii="Consolas" w:hAnsi="Consolas" w:eastAsia="Consolas" w:cs="Consolas"/>
        </w:rPr>
        <w:br w:type="page" w:clear="all"/>
      </w:r>
      <w:r>
        <w:rPr>
          <w:rFonts w:ascii="Consolas" w:hAnsi="Consolas" w:eastAsia="Consolas" w:cs="Consolas"/>
        </w:rPr>
      </w:r>
    </w:p>
    <w:p>
      <w:pPr>
        <w:pStyle w:val="722"/>
        <w:pBdr/>
        <w:spacing w:after="200" w:before="360"/>
        <w:ind/>
        <w:rPr>
          <w:rFonts w:ascii="Consolas" w:hAnsi="Consolas" w:cs="Consolas"/>
        </w:rPr>
      </w:pPr>
      <w:r>
        <w:rPr>
          <w:rFonts w:ascii="Consolas" w:hAnsi="Consolas" w:eastAsia="Consolas" w:cs="Consolas"/>
          <w:b/>
          <w:bCs/>
          <w:color w:val="1b4f72"/>
          <w:sz w:val="32"/>
          <w:szCs w:val="32"/>
        </w:rPr>
        <w:t xml:space="preserve">11. Appendix</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11.1 Project Directory Structure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unikly/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backend/ (Gradle multi-module project)</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gateway/ (Spring Cloud Gateway)</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job-service/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user-service/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payment-service/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matching-service/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messaging-service/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notification-service/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search-service/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common/ (shared DTOs, event classes, outbox base)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frontend/ (Angular 19 workspace)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matching-ai/ (Python FastAPI service)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infra/</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docker-compose.yml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docker-compose.prod.yml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keycloak/ (realm export JSON)</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prometheus/ (prometheus.yml)</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grafana/ (provisioned dashboards)</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 nginx/ (nginx.conf)</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.env.example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 README.md</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11.2 Coding Conventions (For Claude Code)</w:t>
      </w:r>
      <w:r>
        <w:rPr>
          <w:rFonts w:ascii="Consolas" w:hAnsi="Consolas" w:eastAsia="Consolas" w:cs="Consolas"/>
        </w:rPr>
      </w:r>
    </w:p>
    <w:p>
      <w:pPr>
        <w:pBdr/>
        <w:spacing w:after="120"/>
        <w:ind/>
        <w:rPr>
          <w:rFonts w:ascii="Consolas" w:hAnsi="Consolas" w:cs="Consolas"/>
        </w:rPr>
      </w:pPr>
      <w:r>
        <w:rPr>
          <w:rFonts w:ascii="Consolas" w:hAnsi="Consolas" w:eastAsia="Consolas" w:cs="Consolas"/>
          <w:color w:val="333333"/>
          <w:sz w:val="21"/>
          <w:szCs w:val="21"/>
        </w:rPr>
        <w:t xml:space="preserve">When using Claude Code to generate boilerplate, enforce these conventions: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Package structure per service:</w:t>
      </w:r>
      <w:r>
        <w:rPr>
          <w:rFonts w:ascii="Consolas" w:hAnsi="Consolas" w:eastAsia="Consolas" w:cs="Consolas"/>
          <w:color w:val="333333"/>
          <w:sz w:val="21"/>
          <w:szCs w:val="21"/>
        </w:rPr>
        <w:t xml:space="preserve"> com.unikly.{service}.domain, com.unikly.{service}.application, com.unikly.{service}.infrastructure, com.unikly.{service}.api</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Domain layer:</w:t>
      </w:r>
      <w:r>
        <w:rPr>
          <w:rFonts w:ascii="Consolas" w:hAnsi="Consolas" w:eastAsia="Consolas" w:cs="Consolas"/>
          <w:color w:val="333333"/>
          <w:sz w:val="21"/>
          <w:szCs w:val="21"/>
        </w:rPr>
        <w:t xml:space="preserve"> Entities, value objects, domain events, repository interfaces (no framework imports)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Application layer:</w:t>
      </w:r>
      <w:r>
        <w:rPr>
          <w:rFonts w:ascii="Consolas" w:hAnsi="Consolas" w:eastAsia="Consolas" w:cs="Consolas"/>
          <w:color w:val="333333"/>
          <w:sz w:val="21"/>
          <w:szCs w:val="21"/>
        </w:rPr>
        <w:t xml:space="preserve"> Use case services, event handlers, DTOs, mappers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Infrastructure layer:</w:t>
      </w:r>
      <w:r>
        <w:rPr>
          <w:rFonts w:ascii="Consolas" w:hAnsi="Consolas" w:eastAsia="Consolas" w:cs="Consolas"/>
          <w:color w:val="333333"/>
          <w:sz w:val="21"/>
          <w:szCs w:val="21"/>
        </w:rPr>
        <w:t xml:space="preserve"> JPA repository implementations, Kafka producers/consumers, external API clients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API layer:</w:t>
      </w:r>
      <w:r>
        <w:rPr>
          <w:rFonts w:ascii="Consolas" w:hAnsi="Consolas" w:eastAsia="Consolas" w:cs="Consolas"/>
          <w:color w:val="333333"/>
          <w:sz w:val="21"/>
          <w:szCs w:val="21"/>
        </w:rPr>
        <w:t xml:space="preserve"> REST controllers, request/response DTOs, exception handlers</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Naming:</w:t>
      </w:r>
      <w:r>
        <w:rPr>
          <w:rFonts w:ascii="Consolas" w:hAnsi="Consolas" w:eastAsia="Consolas" w:cs="Consolas"/>
          <w:color w:val="333333"/>
          <w:sz w:val="21"/>
          <w:szCs w:val="21"/>
        </w:rPr>
        <w:t xml:space="preserve"> Services end in Service, repositories end in Repository, controllers end in Controller, events end in Event, DTOs use Request/Response suffix</w:t>
      </w:r>
      <w:r>
        <w:rPr>
          <w:rFonts w:ascii="Consolas" w:hAnsi="Consolas" w:eastAsia="Consolas" w:cs="Consolas"/>
        </w:rPr>
      </w:r>
    </w:p>
    <w:p>
      <w:pPr>
        <w:pStyle w:val="717"/>
        <w:numPr>
          <w:ilvl w:val="0"/>
          <w:numId w:val="2"/>
        </w:numPr>
        <w:pBdr/>
        <w:spacing w:after="60"/>
        <w:ind/>
        <w:rPr>
          <w:rFonts w:ascii="Consolas" w:hAnsi="Consolas" w:cs="Consolas"/>
        </w:rPr>
      </w:pPr>
      <w:r>
        <w:rPr>
          <w:rFonts w:ascii="Consolas" w:hAnsi="Consolas" w:eastAsia="Consolas" w:cs="Consolas"/>
          <w:color w:val="333333"/>
          <w:sz w:val="21"/>
          <w:szCs w:val="21"/>
        </w:rPr>
      </w:r>
      <w:r>
        <w:rPr>
          <w:rFonts w:ascii="Consolas" w:hAnsi="Consolas" w:eastAsia="Consolas" w:cs="Consolas"/>
          <w:b/>
          <w:bCs/>
          <w:color w:val="333333"/>
          <w:sz w:val="21"/>
          <w:szCs w:val="21"/>
        </w:rPr>
        <w:t xml:space="preserve">Testing:</w:t>
      </w:r>
      <w:r>
        <w:rPr>
          <w:rFonts w:ascii="Consolas" w:hAnsi="Consolas" w:eastAsia="Consolas" w:cs="Consolas"/>
          <w:color w:val="333333"/>
          <w:sz w:val="21"/>
          <w:szCs w:val="21"/>
        </w:rPr>
        <w:t xml:space="preserve"> Unit tests for domain logic, integration tests for API endpoints (TestContainers for PostgreSQL and Kafka), contract tests for events</w:t>
      </w:r>
      <w:r>
        <w:rPr>
          <w:rFonts w:ascii="Consolas" w:hAnsi="Consolas" w:eastAsia="Consolas" w:cs="Consolas"/>
        </w:rPr>
      </w:r>
    </w:p>
    <w:p>
      <w:pPr>
        <w:pStyle w:val="723"/>
        <w:pBdr/>
        <w:spacing w:after="160" w:before="280"/>
        <w:ind/>
        <w:rPr>
          <w:rFonts w:ascii="Consolas" w:hAnsi="Consolas" w:cs="Consolas"/>
        </w:rPr>
      </w:pPr>
      <w:r>
        <w:rPr>
          <w:rFonts w:ascii="Consolas" w:hAnsi="Consolas" w:eastAsia="Consolas" w:cs="Consolas"/>
          <w:b/>
          <w:bCs/>
          <w:color w:val="2e86c1"/>
          <w:sz w:val="26"/>
          <w:szCs w:val="26"/>
        </w:rPr>
        <w:t xml:space="preserve">11.3 Environment Variables Reference</w:t>
      </w:r>
      <w:r>
        <w:rPr>
          <w:rFonts w:ascii="Consolas" w:hAnsi="Consolas" w:eastAsia="Consolas" w:cs="Consolas"/>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3000"/>
        <w:gridCol w:w="3560"/>
      </w:tblGrid>
      <w:tr>
        <w:trPr>
          <w:tblHeader/>
        </w:trPr>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Variable</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Service</w:t>
            </w:r>
            <w:r>
              <w:rPr>
                <w:rFonts w:ascii="Consolas" w:hAnsi="Consolas" w:eastAsia="Consolas" w:cs="Consolas"/>
              </w:rPr>
            </w:r>
          </w:p>
        </w:tc>
        <w:tc>
          <w:tcPr>
            <w:shd w:val="clear" w:color="auto" w:fill="1b4f7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vAlign w:val="center"/>
            <w:textDirection w:val="lrTb"/>
            <w:noWrap w:val="false"/>
          </w:tcPr>
          <w:p>
            <w:pPr>
              <w:pBdr/>
              <w:spacing/>
              <w:ind/>
              <w:jc w:val="left"/>
              <w:rPr>
                <w:rFonts w:ascii="Consolas" w:hAnsi="Consolas" w:cs="Consolas"/>
              </w:rPr>
            </w:pPr>
            <w:r>
              <w:rPr>
                <w:rFonts w:ascii="Consolas" w:hAnsi="Consolas" w:eastAsia="Consolas" w:cs="Consolas"/>
                <w:b/>
                <w:bCs/>
                <w:color w:val="ffffff"/>
                <w:sz w:val="20"/>
                <w:szCs w:val="20"/>
              </w:rPr>
              <w:t xml:space="preserve">Example Value</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DB_HOST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All services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postgres-jobs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DB_PORT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All services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5432</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DB_NAME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Per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unikly_jobs</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DB_USERNAME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All services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unikly</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DB_PASSWORD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All services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(secret)</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KAFKA_BOOTSTRAP_SERVERS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All services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kafka:9092</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KEYCLOAK_URL</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Gateway, services</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http://keycloak:8080</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KEYCLOAK_REALM</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Gateway, services</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unikly</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STRIPE_SECRET_KEY</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sk_test_...</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STRIPE_WEBHOOK_SECRET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Payment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whsec_...</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STRIPE_PUBLISHABLE_KEY</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Frontend</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pk_test_...</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REDIS_HOST</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Gateway, Notification, Matching</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redis</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REDIS_PORT</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Gateway, Notification, Matching</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6379</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ELASTICSEARCH_URL</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Search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http://elasticsearch:9200</w:t>
            </w:r>
            <w:r>
              <w:rPr>
                <w:rFonts w:ascii="Consolas" w:hAnsi="Consolas" w:eastAsia="Consolas" w:cs="Consolas"/>
              </w:rPr>
            </w:r>
          </w:p>
        </w:tc>
      </w:tr>
      <w:tr>
        <w:trPr/>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FCM_SERVER_KEY</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Notification Service</w:t>
            </w:r>
            <w:r>
              <w:rPr>
                <w:rFonts w:ascii="Consolas" w:hAnsi="Consolas" w:eastAsia="Consolas" w:cs="Consolas"/>
              </w:rPr>
            </w:r>
          </w:p>
        </w:tc>
        <w:tc>
          <w:tcPr>
            <w:shd w:val="clear" w:color="auto" w:fill="f4f9f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(Firebase key)</w:t>
            </w:r>
            <w:r>
              <w:rPr>
                <w:rFonts w:ascii="Consolas" w:hAnsi="Consolas" w:eastAsia="Consolas" w:cs="Consolas"/>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AI_SERVICE_URL</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Matching Service</w:t>
            </w:r>
            <w:r>
              <w:rPr>
                <w:rFonts w:ascii="Consolas" w:hAnsi="Consolas" w:eastAsia="Consolas" w:cs="Consolas"/>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60" w:type="dxa"/>
            <w:textDirection w:val="lrTb"/>
            <w:noWrap w:val="false"/>
          </w:tcPr>
          <w:p>
            <w:pPr>
              <w:pBdr/>
              <w:spacing/>
              <w:ind/>
              <w:rPr>
                <w:rFonts w:ascii="Consolas" w:hAnsi="Consolas" w:cs="Consolas"/>
              </w:rPr>
            </w:pPr>
            <w:r>
              <w:rPr>
                <w:rFonts w:ascii="Consolas" w:hAnsi="Consolas" w:eastAsia="Consolas" w:cs="Consolas"/>
                <w:color w:val="333333"/>
                <w:sz w:val="20"/>
                <w:szCs w:val="20"/>
              </w:rPr>
              <w:t xml:space="preserve">http://matching-ai:8090</w:t>
            </w:r>
            <w:r>
              <w:rPr>
                <w:rFonts w:ascii="Consolas" w:hAnsi="Consolas" w:eastAsia="Consolas" w:cs="Consolas"/>
              </w:rPr>
            </w:r>
          </w:p>
        </w:tc>
      </w:tr>
    </w:tbl>
    <w:p>
      <w:pPr>
        <w:pBdr/>
        <w:spacing w:after="200"/>
        <w:ind/>
        <w:rPr>
          <w:rFonts w:ascii="Consolas" w:hAnsi="Consolas" w:cs="Consolas"/>
        </w:rPr>
      </w:pPr>
      <w:r>
        <w:rPr>
          <w:rFonts w:ascii="Consolas" w:hAnsi="Consolas" w:eastAsia="Consolas" w:cs="Consolas"/>
        </w:rPr>
      </w:r>
      <w:r>
        <w:rPr>
          <w:rFonts w:ascii="Consolas" w:hAnsi="Consolas" w:eastAsia="Consolas" w:cs="Consolas"/>
        </w:rPr>
      </w:r>
    </w:p>
    <w:p>
      <w:pPr>
        <w:pBdr/>
        <w:spacing w:after="100" w:before="200"/>
        <w:ind/>
        <w:jc w:val="center"/>
        <w:rPr>
          <w:rFonts w:ascii="Consolas" w:hAnsi="Consolas" w:cs="Consolas"/>
        </w:rPr>
      </w:pPr>
      <w:r>
        <w:rPr>
          <w:rFonts w:ascii="Consolas" w:hAnsi="Consolas" w:eastAsia="Consolas" w:cs="Consolas"/>
          <w:b/>
          <w:bCs/>
          <w:color w:val="1b4f72"/>
          <w:sz w:val="24"/>
          <w:szCs w:val="24"/>
        </w:rPr>
        <w:t xml:space="preserve">— End of Document —</w:t>
      </w:r>
      <w:r>
        <w:rPr>
          <w:rFonts w:ascii="Consolas" w:hAnsi="Consolas" w:eastAsia="Consolas" w:cs="Consolas"/>
        </w:rP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86c1" w:sz="4" w:space="4"/>
      </w:pBdr>
      <w:tabs>
        <w:tab w:val="right" w:leader="none" w:pos="9026"/>
      </w:tabs>
      <w:spacing/>
      <w:ind/>
      <w:rPr/>
    </w:pPr>
    <w:r>
      <w:rPr>
        <w:rFonts w:ascii="Arial" w:hAnsi="Arial" w:eastAsia="Arial" w:cs="Arial"/>
        <w:color w:val="888888"/>
        <w:sz w:val="18"/>
        <w:szCs w:val="18"/>
      </w:rPr>
      <w:t xml:space="preserve">Unikly — Software Requirements Specification</w:t>
    </w:r>
    <w:r>
      <w:rPr>
        <w:rFonts w:ascii="Arial" w:hAnsi="Arial" w:eastAsia="Arial" w:cs="Arial"/>
        <w:color w:val="888888"/>
        <w:sz w:val="18"/>
        <w:szCs w:val="18"/>
      </w:rPr>
      <w:tab/>
      <w:t xml:space="preserve">v1.0</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7" w:default="1">
    <w:name w:val="Normal"/>
    <w:qFormat/>
    <w:pPr>
      <w:pBdr/>
      <w:spacing/>
      <w:ind/>
    </w:pPr>
  </w:style>
  <w:style w:type="paragraph" w:styleId="144">
    <w:name w:val="Heading 7"/>
    <w:basedOn w:val="137"/>
    <w:next w:val="137"/>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137"/>
    <w:next w:val="137"/>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137"/>
    <w:next w:val="137"/>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numbering" w:styleId="148" w:default="1">
    <w:name w:val="No List"/>
    <w:uiPriority w:val="99"/>
    <w:semiHidden/>
    <w:unhideWhenUsed/>
    <w:pPr>
      <w:pBdr/>
      <w:spacing/>
      <w:ind/>
    </w:pPr>
  </w:style>
  <w:style w:type="character" w:styleId="149">
    <w:name w:val="Heading 1 Char"/>
    <w:basedOn w:val="147"/>
    <w:link w:val="722"/>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723"/>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724"/>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713"/>
    <w:uiPriority w:val="9"/>
    <w:pPr>
      <w:pBdr/>
      <w:spacing/>
      <w:ind/>
    </w:pPr>
    <w:rPr>
      <w:rFonts w:ascii="Arial" w:hAnsi="Arial" w:eastAsia="Arial" w:cs="Arial"/>
      <w:i/>
      <w:iCs/>
      <w:color w:val="0f4761" w:themeColor="accent1" w:themeShade="BF"/>
    </w:rPr>
  </w:style>
  <w:style w:type="character" w:styleId="153">
    <w:name w:val="Heading 5 Char"/>
    <w:basedOn w:val="147"/>
    <w:link w:val="714"/>
    <w:uiPriority w:val="9"/>
    <w:pPr>
      <w:pBdr/>
      <w:spacing/>
      <w:ind/>
    </w:pPr>
    <w:rPr>
      <w:rFonts w:ascii="Arial" w:hAnsi="Arial" w:eastAsia="Arial" w:cs="Arial"/>
      <w:color w:val="0f4761" w:themeColor="accent1" w:themeShade="BF"/>
    </w:rPr>
  </w:style>
  <w:style w:type="character" w:styleId="154">
    <w:name w:val="Heading 6 Char"/>
    <w:basedOn w:val="147"/>
    <w:link w:val="715"/>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character" w:styleId="159">
    <w:name w:val="Title Char"/>
    <w:basedOn w:val="147"/>
    <w:link w:val="709"/>
    <w:uiPriority w:val="10"/>
    <w:pPr>
      <w:pBdr/>
      <w:spacing/>
      <w:ind/>
    </w:pPr>
    <w:rPr>
      <w:rFonts w:ascii="Arial" w:hAnsi="Arial" w:eastAsia="Arial" w:cs="Arial"/>
      <w:spacing w:val="-10"/>
      <w:sz w:val="56"/>
      <w:szCs w:val="56"/>
    </w:rPr>
  </w:style>
  <w:style w:type="paragraph" w:styleId="160">
    <w:name w:val="Subtitle"/>
    <w:basedOn w:val="137"/>
    <w:next w:val="137"/>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137"/>
    <w:next w:val="137"/>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137"/>
    <w:next w:val="137"/>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paragraph" w:styleId="169">
    <w:name w:val="No Spacing"/>
    <w:basedOn w:val="137"/>
    <w:uiPriority w:val="1"/>
    <w:qFormat/>
    <w:pPr>
      <w:pBdr/>
      <w:spacing w:after="0" w:line="240" w:lineRule="auto"/>
      <w:ind/>
    </w:p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137"/>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137"/>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137"/>
    <w:next w:val="137"/>
    <w:uiPriority w:val="35"/>
    <w:unhideWhenUsed/>
    <w:qFormat/>
    <w:pPr>
      <w:pBdr/>
      <w:spacing w:after="200" w:line="240" w:lineRule="auto"/>
      <w:ind/>
    </w:pPr>
    <w:rPr>
      <w:i/>
      <w:iCs/>
      <w:color w:val="0e2841" w:themeColor="text2"/>
      <w:sz w:val="18"/>
      <w:szCs w:val="18"/>
    </w:rPr>
  </w:style>
  <w:style w:type="paragraph" w:styleId="183">
    <w:name w:val="endnote text"/>
    <w:basedOn w:val="137"/>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137"/>
    <w:next w:val="137"/>
    <w:uiPriority w:val="39"/>
    <w:unhideWhenUsed/>
    <w:pPr>
      <w:pBdr/>
      <w:spacing w:after="100"/>
      <w:ind/>
    </w:pPr>
  </w:style>
  <w:style w:type="paragraph" w:styleId="189">
    <w:name w:val="toc 2"/>
    <w:basedOn w:val="137"/>
    <w:next w:val="137"/>
    <w:uiPriority w:val="39"/>
    <w:unhideWhenUsed/>
    <w:pPr>
      <w:pBdr/>
      <w:spacing w:after="100"/>
      <w:ind w:left="220"/>
    </w:pPr>
  </w:style>
  <w:style w:type="paragraph" w:styleId="190">
    <w:name w:val="toc 3"/>
    <w:basedOn w:val="137"/>
    <w:next w:val="137"/>
    <w:uiPriority w:val="39"/>
    <w:unhideWhenUsed/>
    <w:pPr>
      <w:pBdr/>
      <w:spacing w:after="100"/>
      <w:ind w:left="440"/>
    </w:pPr>
  </w:style>
  <w:style w:type="paragraph" w:styleId="191">
    <w:name w:val="toc 4"/>
    <w:basedOn w:val="137"/>
    <w:next w:val="137"/>
    <w:uiPriority w:val="39"/>
    <w:unhideWhenUsed/>
    <w:pPr>
      <w:pBdr/>
      <w:spacing w:after="100"/>
      <w:ind w:left="660"/>
    </w:pPr>
  </w:style>
  <w:style w:type="paragraph" w:styleId="192">
    <w:name w:val="toc 5"/>
    <w:basedOn w:val="137"/>
    <w:next w:val="137"/>
    <w:uiPriority w:val="39"/>
    <w:unhideWhenUsed/>
    <w:pPr>
      <w:pBdr/>
      <w:spacing w:after="100"/>
      <w:ind w:left="880"/>
    </w:pPr>
  </w:style>
  <w:style w:type="paragraph" w:styleId="193">
    <w:name w:val="toc 6"/>
    <w:basedOn w:val="137"/>
    <w:next w:val="137"/>
    <w:uiPriority w:val="39"/>
    <w:unhideWhenUsed/>
    <w:pPr>
      <w:pBdr/>
      <w:spacing w:after="100"/>
      <w:ind w:left="1100"/>
    </w:pPr>
  </w:style>
  <w:style w:type="paragraph" w:styleId="194">
    <w:name w:val="toc 7"/>
    <w:basedOn w:val="137"/>
    <w:next w:val="137"/>
    <w:uiPriority w:val="39"/>
    <w:unhideWhenUsed/>
    <w:pPr>
      <w:pBdr/>
      <w:spacing w:after="100"/>
      <w:ind w:left="1320"/>
    </w:pPr>
  </w:style>
  <w:style w:type="paragraph" w:styleId="195">
    <w:name w:val="toc 8"/>
    <w:basedOn w:val="137"/>
    <w:next w:val="137"/>
    <w:uiPriority w:val="39"/>
    <w:unhideWhenUsed/>
    <w:pPr>
      <w:pBdr/>
      <w:spacing w:after="100"/>
      <w:ind w:left="1540"/>
    </w:pPr>
  </w:style>
  <w:style w:type="paragraph" w:styleId="196">
    <w:name w:val="toc 9"/>
    <w:basedOn w:val="137"/>
    <w:next w:val="137"/>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137"/>
    <w:next w:val="137"/>
    <w:uiPriority w:val="99"/>
    <w:unhideWhenUsed/>
    <w:pPr>
      <w:pBdr/>
      <w:spacing w:after="0" w:afterAutospacing="0"/>
      <w:ind/>
    </w:pPr>
  </w:style>
  <w:style w:type="paragraph" w:styleId="709">
    <w:name w:val="Title"/>
    <w:qFormat/>
    <w:pPr>
      <w:pBdr/>
      <w:spacing/>
      <w:ind/>
    </w:pPr>
    <w:rPr>
      <w:sz w:val="56"/>
      <w:szCs w:val="56"/>
    </w:rPr>
  </w:style>
  <w:style w:type="paragraph" w:styleId="713">
    <w:name w:val="Heading 4"/>
    <w:qFormat/>
    <w:pPr>
      <w:pBdr/>
      <w:spacing/>
      <w:ind/>
    </w:pPr>
    <w:rPr>
      <w:i/>
      <w:iCs/>
      <w:color w:val="2e74b5"/>
    </w:rPr>
  </w:style>
  <w:style w:type="paragraph" w:styleId="714">
    <w:name w:val="Heading 5"/>
    <w:qFormat/>
    <w:pPr>
      <w:pBdr/>
      <w:spacing/>
      <w:ind/>
    </w:pPr>
    <w:rPr>
      <w:color w:val="2e74b5"/>
    </w:rPr>
  </w:style>
  <w:style w:type="paragraph" w:styleId="715">
    <w:name w:val="Heading 6"/>
    <w:qFormat/>
    <w:pPr>
      <w:pBdr/>
      <w:spacing/>
      <w:ind/>
    </w:pPr>
    <w:rPr>
      <w:color w:val="1f4d78"/>
    </w:rPr>
  </w:style>
  <w:style w:type="paragraph" w:styleId="716">
    <w:name w:val="Strong"/>
    <w:qFormat/>
    <w:pPr>
      <w:pBdr/>
      <w:spacing/>
      <w:ind/>
    </w:pPr>
    <w:rPr>
      <w:b/>
      <w:bCs/>
    </w:rPr>
  </w:style>
  <w:style w:type="paragraph" w:styleId="717">
    <w:name w:val="List Paragraph"/>
    <w:qFormat/>
    <w:pPr>
      <w:pBdr/>
      <w:spacing/>
      <w:ind/>
    </w:pPr>
  </w:style>
  <w:style w:type="character" w:styleId="718">
    <w:name w:val="Hyperlink"/>
    <w:uiPriority w:val="99"/>
    <w:unhideWhenUsed/>
    <w:pPr>
      <w:pBdr/>
      <w:spacing/>
      <w:ind/>
    </w:pPr>
    <w:rPr>
      <w:color w:val="0563c1"/>
      <w:u w:val="single"/>
    </w:rPr>
  </w:style>
  <w:style w:type="character" w:styleId="719">
    <w:name w:val="footnote reference"/>
    <w:uiPriority w:val="99"/>
    <w:semiHidden/>
    <w:unhideWhenUsed/>
    <w:pPr>
      <w:pBdr/>
      <w:spacing/>
      <w:ind/>
    </w:pPr>
    <w:rPr>
      <w:vertAlign w:val="superscript"/>
    </w:rPr>
  </w:style>
  <w:style w:type="paragraph" w:styleId="720">
    <w:name w:val="footnote text"/>
    <w:link w:val="721"/>
    <w:uiPriority w:val="99"/>
    <w:semiHidden/>
    <w:unhideWhenUsed/>
    <w:pPr>
      <w:pBdr/>
      <w:spacing w:after="0" w:line="240" w:lineRule="auto"/>
      <w:ind/>
    </w:pPr>
    <w:rPr>
      <w:sz w:val="20"/>
      <w:szCs w:val="20"/>
    </w:rPr>
  </w:style>
  <w:style w:type="character" w:styleId="721">
    <w:name w:val="Footnote Text Char"/>
    <w:link w:val="720"/>
    <w:uiPriority w:val="99"/>
    <w:semiHidden/>
    <w:unhideWhenUsed/>
    <w:pPr>
      <w:pBdr/>
      <w:spacing/>
      <w:ind/>
    </w:pPr>
    <w:rPr>
      <w:sz w:val="20"/>
      <w:szCs w:val="20"/>
    </w:rPr>
  </w:style>
  <w:style w:type="paragraph" w:styleId="722">
    <w:name w:val="Heading 1"/>
    <w:qFormat/>
    <w:pPr>
      <w:pBdr/>
      <w:spacing w:after="200" w:before="360"/>
      <w:ind/>
      <w:outlineLvl w:val="0"/>
    </w:pPr>
    <w:rPr>
      <w:rFonts w:ascii="Arial" w:hAnsi="Arial" w:eastAsia="Arial" w:cs="Arial"/>
      <w:b/>
      <w:bCs/>
      <w:color w:val="1b4f72"/>
      <w:sz w:val="32"/>
      <w:szCs w:val="32"/>
    </w:rPr>
  </w:style>
  <w:style w:type="paragraph" w:styleId="723">
    <w:name w:val="Heading 2"/>
    <w:qFormat/>
    <w:pPr>
      <w:pBdr/>
      <w:spacing w:after="160" w:before="280"/>
      <w:ind/>
      <w:outlineLvl w:val="1"/>
    </w:pPr>
    <w:rPr>
      <w:rFonts w:ascii="Arial" w:hAnsi="Arial" w:eastAsia="Arial" w:cs="Arial"/>
      <w:b/>
      <w:bCs/>
      <w:color w:val="2e86c1"/>
      <w:sz w:val="26"/>
      <w:szCs w:val="26"/>
    </w:rPr>
  </w:style>
  <w:style w:type="paragraph" w:styleId="724">
    <w:name w:val="Heading 3"/>
    <w:qFormat/>
    <w:pPr>
      <w:pBdr/>
      <w:spacing w:after="120" w:before="200"/>
      <w:ind/>
      <w:outlineLvl w:val="2"/>
    </w:pPr>
    <w:rPr>
      <w:rFonts w:ascii="Arial" w:hAnsi="Arial" w:eastAsia="Arial" w:cs="Arial"/>
      <w:b/>
      <w:bCs/>
      <w:color w:val="2874a6"/>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ONLYOFFICE/8.3.3.21</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2026-03-17T13:06:09Z</dcterms:created>
  <dcterms:modified xsi:type="dcterms:W3CDTF">2026-03-17T13:22:13Z</dcterms:modified>
</cp:coreProperties>
</file>