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FFBF5" w14:textId="77777777" w:rsidR="000527B7" w:rsidRDefault="000527B7" w:rsidP="000527B7">
      <w:pPr>
        <w:jc w:val="center"/>
        <w:rPr>
          <w:b/>
          <w:sz w:val="36"/>
          <w:szCs w:val="36"/>
          <w:lang w:val="en-US"/>
        </w:rPr>
      </w:pPr>
      <w:r>
        <w:rPr>
          <w:b/>
          <w:sz w:val="36"/>
          <w:szCs w:val="36"/>
          <w:lang w:val="en-US"/>
        </w:rPr>
        <w:t>Saga pattern</w:t>
      </w:r>
    </w:p>
    <w:p w14:paraId="1E61E83B" w14:textId="77777777" w:rsidR="00AB54B6" w:rsidRDefault="000527B7" w:rsidP="000527B7">
      <w:pPr>
        <w:rPr>
          <w:sz w:val="32"/>
          <w:szCs w:val="32"/>
          <w:lang w:val="en-US"/>
        </w:rPr>
      </w:pPr>
      <w:r>
        <w:rPr>
          <w:sz w:val="32"/>
          <w:szCs w:val="32"/>
          <w:lang w:val="en-US"/>
        </w:rPr>
        <w:t xml:space="preserve">Saga pattern is in </w:t>
      </w:r>
      <w:r w:rsidR="00176205">
        <w:rPr>
          <w:sz w:val="32"/>
          <w:szCs w:val="32"/>
          <w:lang w:val="en-US"/>
        </w:rPr>
        <w:t xml:space="preserve">a </w:t>
      </w:r>
      <w:r>
        <w:rPr>
          <w:sz w:val="32"/>
          <w:szCs w:val="32"/>
          <w:lang w:val="en-US"/>
        </w:rPr>
        <w:t>distributed</w:t>
      </w:r>
      <w:r w:rsidR="00176205">
        <w:rPr>
          <w:sz w:val="32"/>
          <w:szCs w:val="32"/>
          <w:lang w:val="en-US"/>
        </w:rPr>
        <w:t xml:space="preserve"> system</w:t>
      </w:r>
      <w:r>
        <w:rPr>
          <w:sz w:val="32"/>
          <w:szCs w:val="32"/>
          <w:lang w:val="en-US"/>
        </w:rPr>
        <w:t xml:space="preserve"> where 2 microservices need to communicate with each other.</w:t>
      </w:r>
      <w:r w:rsidR="00176205">
        <w:rPr>
          <w:sz w:val="32"/>
          <w:szCs w:val="32"/>
          <w:lang w:val="en-US"/>
        </w:rPr>
        <w:t xml:space="preserve"> Managing transactions across multiple microservices is difficult and that’s where saga pattern comes into existence.</w:t>
      </w:r>
    </w:p>
    <w:p w14:paraId="2D16ED96" w14:textId="77777777" w:rsidR="00801EE5" w:rsidRDefault="00801EE5" w:rsidP="000527B7">
      <w:pPr>
        <w:rPr>
          <w:sz w:val="32"/>
          <w:szCs w:val="32"/>
          <w:lang w:val="en-US"/>
        </w:rPr>
      </w:pPr>
      <w:r>
        <w:rPr>
          <w:sz w:val="32"/>
          <w:szCs w:val="32"/>
          <w:lang w:val="en-US"/>
        </w:rPr>
        <w:t xml:space="preserve">In saga pattern, we keep track of each transaction and if one transaction fails the </w:t>
      </w:r>
      <w:proofErr w:type="spellStart"/>
      <w:r>
        <w:rPr>
          <w:sz w:val="32"/>
          <w:szCs w:val="32"/>
          <w:lang w:val="en-US"/>
        </w:rPr>
        <w:t>the</w:t>
      </w:r>
      <w:proofErr w:type="spellEnd"/>
      <w:r>
        <w:rPr>
          <w:sz w:val="32"/>
          <w:szCs w:val="32"/>
          <w:lang w:val="en-US"/>
        </w:rPr>
        <w:t xml:space="preserve"> whole transaction fails.</w:t>
      </w:r>
    </w:p>
    <w:p w14:paraId="63A55846" w14:textId="77777777" w:rsidR="00801EE5" w:rsidRDefault="00801EE5" w:rsidP="000527B7">
      <w:pPr>
        <w:rPr>
          <w:sz w:val="32"/>
          <w:szCs w:val="32"/>
          <w:lang w:val="en-US"/>
        </w:rPr>
      </w:pPr>
      <w:r>
        <w:rPr>
          <w:sz w:val="32"/>
          <w:szCs w:val="32"/>
          <w:lang w:val="en-US"/>
        </w:rPr>
        <w:t xml:space="preserve">There are 2 types of </w:t>
      </w:r>
      <w:r w:rsidR="00817D38">
        <w:rPr>
          <w:sz w:val="32"/>
          <w:szCs w:val="32"/>
          <w:lang w:val="en-US"/>
        </w:rPr>
        <w:t xml:space="preserve">saga pattern </w:t>
      </w:r>
      <w:r>
        <w:rPr>
          <w:sz w:val="32"/>
          <w:szCs w:val="32"/>
          <w:lang w:val="en-US"/>
        </w:rPr>
        <w:t>implementation</w:t>
      </w:r>
      <w:r w:rsidR="00817D38">
        <w:rPr>
          <w:sz w:val="32"/>
          <w:szCs w:val="32"/>
          <w:lang w:val="en-US"/>
        </w:rPr>
        <w:t>s</w:t>
      </w:r>
      <w:r>
        <w:rPr>
          <w:sz w:val="32"/>
          <w:szCs w:val="32"/>
          <w:lang w:val="en-US"/>
        </w:rPr>
        <w:t xml:space="preserve">. The first one is </w:t>
      </w:r>
      <w:proofErr w:type="spellStart"/>
      <w:r>
        <w:rPr>
          <w:sz w:val="32"/>
          <w:szCs w:val="32"/>
          <w:lang w:val="en-US"/>
        </w:rPr>
        <w:t>chereography</w:t>
      </w:r>
      <w:proofErr w:type="spellEnd"/>
      <w:r>
        <w:rPr>
          <w:sz w:val="32"/>
          <w:szCs w:val="32"/>
          <w:lang w:val="en-US"/>
        </w:rPr>
        <w:t xml:space="preserve">. </w:t>
      </w:r>
    </w:p>
    <w:p w14:paraId="59386BE4" w14:textId="77777777" w:rsidR="00801EE5" w:rsidRDefault="00801EE5" w:rsidP="000527B7">
      <w:pPr>
        <w:rPr>
          <w:sz w:val="32"/>
          <w:szCs w:val="32"/>
          <w:lang w:val="en-US"/>
        </w:rPr>
      </w:pPr>
      <w:r>
        <w:rPr>
          <w:sz w:val="32"/>
          <w:szCs w:val="32"/>
          <w:lang w:val="en-US"/>
        </w:rPr>
        <w:t xml:space="preserve">In </w:t>
      </w:r>
      <w:proofErr w:type="spellStart"/>
      <w:r>
        <w:rPr>
          <w:sz w:val="32"/>
          <w:szCs w:val="32"/>
          <w:lang w:val="en-US"/>
        </w:rPr>
        <w:t>chereography</w:t>
      </w:r>
      <w:proofErr w:type="spellEnd"/>
      <w:r>
        <w:rPr>
          <w:sz w:val="32"/>
          <w:szCs w:val="32"/>
          <w:lang w:val="en-US"/>
        </w:rPr>
        <w:t xml:space="preserve">, each microservice communicates with each other </w:t>
      </w:r>
      <w:r w:rsidR="00817D38">
        <w:rPr>
          <w:sz w:val="32"/>
          <w:szCs w:val="32"/>
          <w:lang w:val="en-US"/>
        </w:rPr>
        <w:t xml:space="preserve">through events. There is no </w:t>
      </w:r>
      <w:proofErr w:type="spellStart"/>
      <w:r w:rsidR="00817D38">
        <w:rPr>
          <w:sz w:val="32"/>
          <w:szCs w:val="32"/>
          <w:lang w:val="en-US"/>
        </w:rPr>
        <w:t>centrelized</w:t>
      </w:r>
      <w:proofErr w:type="spellEnd"/>
      <w:r w:rsidR="00817D38">
        <w:rPr>
          <w:sz w:val="32"/>
          <w:szCs w:val="32"/>
          <w:lang w:val="en-US"/>
        </w:rPr>
        <w:t xml:space="preserve"> coordinator.</w:t>
      </w:r>
    </w:p>
    <w:p w14:paraId="648FEA55" w14:textId="77777777" w:rsidR="00CD799A" w:rsidRDefault="00CD799A" w:rsidP="00CD799A">
      <w:pPr>
        <w:jc w:val="center"/>
        <w:rPr>
          <w:lang w:val="en-US"/>
        </w:rPr>
      </w:pPr>
      <w:r>
        <w:rPr>
          <w:noProof/>
          <w:lang w:val="en-US"/>
        </w:rPr>
        <w:drawing>
          <wp:inline distT="0" distB="0" distL="0" distR="0" wp14:anchorId="2A5C8870" wp14:editId="3AEB0A74">
            <wp:extent cx="2822713" cy="395899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39637" cy="3982730"/>
                    </a:xfrm>
                    <a:prstGeom prst="rect">
                      <a:avLst/>
                    </a:prstGeom>
                  </pic:spPr>
                </pic:pic>
              </a:graphicData>
            </a:graphic>
          </wp:inline>
        </w:drawing>
      </w:r>
    </w:p>
    <w:p w14:paraId="001DBD4A" w14:textId="77777777" w:rsidR="00CD799A" w:rsidRDefault="00CD799A" w:rsidP="00CD799A">
      <w:pPr>
        <w:rPr>
          <w:sz w:val="32"/>
          <w:szCs w:val="32"/>
          <w:lang w:val="en-US"/>
        </w:rPr>
      </w:pPr>
      <w:r>
        <w:rPr>
          <w:sz w:val="32"/>
          <w:szCs w:val="32"/>
          <w:lang w:val="en-US"/>
        </w:rPr>
        <w:t xml:space="preserve">We can use message brokers, for instance RabbitMQ.  </w:t>
      </w:r>
    </w:p>
    <w:p w14:paraId="0FF35D68" w14:textId="75FF5539" w:rsidR="00CD799A" w:rsidRDefault="00CD799A" w:rsidP="00CD799A">
      <w:pPr>
        <w:rPr>
          <w:sz w:val="32"/>
          <w:szCs w:val="32"/>
          <w:lang w:val="en-US"/>
        </w:rPr>
      </w:pPr>
      <w:r>
        <w:rPr>
          <w:sz w:val="32"/>
          <w:szCs w:val="32"/>
          <w:lang w:val="en-US"/>
        </w:rPr>
        <w:lastRenderedPageBreak/>
        <w:t xml:space="preserve">One of the pros of this approach over orchestration is that there is no single point of failure.  </w:t>
      </w:r>
      <w:r w:rsidR="00BE556E">
        <w:rPr>
          <w:sz w:val="32"/>
          <w:szCs w:val="32"/>
          <w:lang w:val="en-US"/>
        </w:rPr>
        <w:t>Also,</w:t>
      </w:r>
      <w:r>
        <w:rPr>
          <w:sz w:val="32"/>
          <w:szCs w:val="32"/>
          <w:lang w:val="en-US"/>
        </w:rPr>
        <w:t xml:space="preserve"> it is easy to start with since we don’t need to set up a coordinator.</w:t>
      </w:r>
      <w:r w:rsidR="00095B5E">
        <w:rPr>
          <w:sz w:val="32"/>
          <w:szCs w:val="32"/>
          <w:lang w:val="en-US"/>
        </w:rPr>
        <w:t xml:space="preserve"> </w:t>
      </w:r>
    </w:p>
    <w:p w14:paraId="065327FE" w14:textId="60117B43" w:rsidR="00095B5E" w:rsidRDefault="00095B5E" w:rsidP="00CD799A">
      <w:pPr>
        <w:rPr>
          <w:sz w:val="32"/>
          <w:szCs w:val="32"/>
          <w:lang w:val="en-US"/>
        </w:rPr>
      </w:pPr>
      <w:r>
        <w:rPr>
          <w:sz w:val="32"/>
          <w:szCs w:val="32"/>
          <w:lang w:val="en-US"/>
        </w:rPr>
        <w:t xml:space="preserve">However, it gets complex in case to manage large number of </w:t>
      </w:r>
      <w:r w:rsidR="002F335C">
        <w:rPr>
          <w:sz w:val="32"/>
          <w:szCs w:val="32"/>
          <w:lang w:val="en-US"/>
        </w:rPr>
        <w:t>microservices</w:t>
      </w:r>
      <w:r>
        <w:rPr>
          <w:sz w:val="32"/>
          <w:szCs w:val="32"/>
          <w:lang w:val="en-US"/>
        </w:rPr>
        <w:t xml:space="preserve">. </w:t>
      </w:r>
    </w:p>
    <w:p w14:paraId="19B297C1" w14:textId="6B40EEDB" w:rsidR="002F335C" w:rsidRDefault="00BE556E" w:rsidP="00CD799A">
      <w:pPr>
        <w:rPr>
          <w:sz w:val="32"/>
          <w:szCs w:val="32"/>
          <w:lang w:val="en-US"/>
        </w:rPr>
      </w:pPr>
      <w:r>
        <w:rPr>
          <w:sz w:val="32"/>
          <w:szCs w:val="32"/>
          <w:lang w:val="en-US"/>
        </w:rPr>
        <w:t>To actually rollback the entire transaction we will need to compensate other transactions meaning that if the order is already committed then if whole transaction fails then we just remove the added order from the service’s db.</w:t>
      </w:r>
    </w:p>
    <w:p w14:paraId="3F31E883" w14:textId="77777777" w:rsidR="00095B5E" w:rsidRDefault="00095B5E" w:rsidP="00CD799A">
      <w:pPr>
        <w:rPr>
          <w:sz w:val="32"/>
          <w:szCs w:val="32"/>
          <w:lang w:val="en-US"/>
        </w:rPr>
      </w:pPr>
      <w:r>
        <w:rPr>
          <w:sz w:val="32"/>
          <w:szCs w:val="32"/>
          <w:lang w:val="en-US"/>
        </w:rPr>
        <w:t xml:space="preserve">The second </w:t>
      </w:r>
      <w:r w:rsidR="00DA690D">
        <w:rPr>
          <w:sz w:val="32"/>
          <w:szCs w:val="32"/>
          <w:lang w:val="en-US"/>
        </w:rPr>
        <w:t xml:space="preserve">implementation of saga pattern is orchestration. </w:t>
      </w:r>
    </w:p>
    <w:p w14:paraId="78B1C02F" w14:textId="77777777" w:rsidR="00DA690D" w:rsidRDefault="00DA690D" w:rsidP="00DA690D">
      <w:pPr>
        <w:jc w:val="center"/>
        <w:rPr>
          <w:lang w:val="en-US"/>
        </w:rPr>
      </w:pPr>
      <w:r>
        <w:rPr>
          <w:noProof/>
          <w:lang w:val="en-US"/>
        </w:rPr>
        <w:drawing>
          <wp:inline distT="0" distB="0" distL="0" distR="0" wp14:anchorId="65FCCED8" wp14:editId="2E9811FB">
            <wp:extent cx="2137491" cy="36655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44662" cy="3677848"/>
                    </a:xfrm>
                    <a:prstGeom prst="rect">
                      <a:avLst/>
                    </a:prstGeom>
                  </pic:spPr>
                </pic:pic>
              </a:graphicData>
            </a:graphic>
          </wp:inline>
        </w:drawing>
      </w:r>
    </w:p>
    <w:p w14:paraId="41F6F7FE" w14:textId="77777777" w:rsidR="00E86559" w:rsidRDefault="00DA690D" w:rsidP="00DA690D">
      <w:pPr>
        <w:rPr>
          <w:sz w:val="32"/>
          <w:szCs w:val="32"/>
          <w:lang w:val="en-US"/>
        </w:rPr>
      </w:pPr>
      <w:r>
        <w:rPr>
          <w:sz w:val="32"/>
          <w:szCs w:val="32"/>
          <w:lang w:val="en-US"/>
        </w:rPr>
        <w:t>The orchestrator tells each microservice which operation to perform. And in case of an issue, it also sends messages to different microservices for rollback of the transaction. It manages state of each task through a state machine.</w:t>
      </w:r>
    </w:p>
    <w:p w14:paraId="5626D23E" w14:textId="0FCB9A99" w:rsidR="00DA690D" w:rsidRDefault="00E86559" w:rsidP="00E86559">
      <w:pPr>
        <w:jc w:val="center"/>
        <w:rPr>
          <w:b/>
          <w:sz w:val="36"/>
          <w:szCs w:val="36"/>
          <w:lang w:val="en-US"/>
        </w:rPr>
      </w:pPr>
      <w:r>
        <w:rPr>
          <w:b/>
          <w:sz w:val="36"/>
          <w:szCs w:val="36"/>
          <w:lang w:val="en-US"/>
        </w:rPr>
        <w:lastRenderedPageBreak/>
        <w:t>Outbox pattern</w:t>
      </w:r>
    </w:p>
    <w:p w14:paraId="10F69815" w14:textId="262246E7" w:rsidR="00E86559" w:rsidRDefault="00E86559" w:rsidP="00E86559">
      <w:pPr>
        <w:rPr>
          <w:sz w:val="32"/>
          <w:szCs w:val="32"/>
          <w:lang w:val="en-US"/>
        </w:rPr>
      </w:pPr>
      <w:r>
        <w:rPr>
          <w:sz w:val="32"/>
          <w:szCs w:val="32"/>
          <w:lang w:val="en-US"/>
        </w:rPr>
        <w:t xml:space="preserve">Suppose we have a situation where we save an order and then send a message to a queue in a distributed system. Let’s say when we send the message to the </w:t>
      </w:r>
      <w:proofErr w:type="gramStart"/>
      <w:r>
        <w:rPr>
          <w:sz w:val="32"/>
          <w:szCs w:val="32"/>
          <w:lang w:val="en-US"/>
        </w:rPr>
        <w:t>queue</w:t>
      </w:r>
      <w:proofErr w:type="gramEnd"/>
      <w:r>
        <w:rPr>
          <w:sz w:val="32"/>
          <w:szCs w:val="32"/>
          <w:lang w:val="en-US"/>
        </w:rPr>
        <w:t xml:space="preserve"> we encounter an error (an exception) </w:t>
      </w:r>
      <w:r w:rsidRPr="00E86559">
        <w:rPr>
          <w:sz w:val="32"/>
          <w:szCs w:val="32"/>
          <w:lang w:val="en-US"/>
        </w:rPr>
        <w:sym w:font="Wingdings" w:char="F0E8"/>
      </w:r>
    </w:p>
    <w:p w14:paraId="25F1CCB6" w14:textId="33F75D6E" w:rsidR="00E86559" w:rsidRDefault="00E86559" w:rsidP="00E86559">
      <w:pPr>
        <w:rPr>
          <w:sz w:val="32"/>
          <w:szCs w:val="32"/>
          <w:lang w:val="en-US"/>
        </w:rPr>
      </w:pPr>
      <w:r>
        <w:rPr>
          <w:noProof/>
        </w:rPr>
        <w:drawing>
          <wp:inline distT="0" distB="0" distL="0" distR="0" wp14:anchorId="1326998D" wp14:editId="07F8546E">
            <wp:extent cx="4405023" cy="264019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2232" cy="2656498"/>
                    </a:xfrm>
                    <a:prstGeom prst="rect">
                      <a:avLst/>
                    </a:prstGeom>
                  </pic:spPr>
                </pic:pic>
              </a:graphicData>
            </a:graphic>
          </wp:inline>
        </w:drawing>
      </w:r>
    </w:p>
    <w:p w14:paraId="12BD3B78" w14:textId="6EF66AE0" w:rsidR="00E86559" w:rsidRDefault="00E86559" w:rsidP="00E86559">
      <w:pPr>
        <w:rPr>
          <w:sz w:val="32"/>
          <w:szCs w:val="32"/>
          <w:lang w:val="en-US"/>
        </w:rPr>
      </w:pPr>
      <w:r>
        <w:rPr>
          <w:sz w:val="32"/>
          <w:szCs w:val="32"/>
          <w:lang w:val="en-US"/>
        </w:rPr>
        <w:t>We save an order and send a message to a queue via the publisher.</w:t>
      </w:r>
      <w:r w:rsidR="00931EBF">
        <w:rPr>
          <w:sz w:val="32"/>
          <w:szCs w:val="32"/>
          <w:lang w:val="en-US"/>
        </w:rPr>
        <w:t xml:space="preserve"> W</w:t>
      </w:r>
      <w:r>
        <w:rPr>
          <w:sz w:val="32"/>
          <w:szCs w:val="32"/>
          <w:lang w:val="en-US"/>
        </w:rPr>
        <w:t xml:space="preserve">e can actually save </w:t>
      </w:r>
      <w:r w:rsidR="00931EBF">
        <w:rPr>
          <w:sz w:val="32"/>
          <w:szCs w:val="32"/>
          <w:lang w:val="en-US"/>
        </w:rPr>
        <w:t xml:space="preserve">all messages or events in </w:t>
      </w:r>
      <w:r>
        <w:rPr>
          <w:sz w:val="32"/>
          <w:szCs w:val="32"/>
          <w:lang w:val="en-US"/>
        </w:rPr>
        <w:t xml:space="preserve">the database and later </w:t>
      </w:r>
      <w:r w:rsidR="00AB38F7">
        <w:rPr>
          <w:sz w:val="32"/>
          <w:szCs w:val="32"/>
          <w:lang w:val="en-US"/>
        </w:rPr>
        <w:t>a separate service or job</w:t>
      </w:r>
      <w:r>
        <w:rPr>
          <w:sz w:val="32"/>
          <w:szCs w:val="32"/>
          <w:lang w:val="en-US"/>
        </w:rPr>
        <w:t xml:space="preserve"> can </w:t>
      </w:r>
      <w:r w:rsidR="006C4CAB">
        <w:rPr>
          <w:sz w:val="32"/>
          <w:szCs w:val="32"/>
          <w:lang w:val="en-US"/>
        </w:rPr>
        <w:t>pull the message</w:t>
      </w:r>
      <w:r w:rsidR="00931EBF">
        <w:rPr>
          <w:sz w:val="32"/>
          <w:szCs w:val="32"/>
          <w:lang w:val="en-US"/>
        </w:rPr>
        <w:t>s or events</w:t>
      </w:r>
      <w:r w:rsidR="006C4CAB">
        <w:rPr>
          <w:sz w:val="32"/>
          <w:szCs w:val="32"/>
          <w:lang w:val="en-US"/>
        </w:rPr>
        <w:t xml:space="preserve"> and send </w:t>
      </w:r>
      <w:r w:rsidR="00931EBF">
        <w:rPr>
          <w:sz w:val="32"/>
          <w:szCs w:val="32"/>
          <w:lang w:val="en-US"/>
        </w:rPr>
        <w:t>them</w:t>
      </w:r>
      <w:r w:rsidR="006C4CAB">
        <w:rPr>
          <w:sz w:val="32"/>
          <w:szCs w:val="32"/>
          <w:lang w:val="en-US"/>
        </w:rPr>
        <w:t xml:space="preserve"> again.</w:t>
      </w:r>
      <w:r w:rsidR="00B90A8F">
        <w:rPr>
          <w:sz w:val="32"/>
          <w:szCs w:val="32"/>
          <w:lang w:val="en-US"/>
        </w:rPr>
        <w:t xml:space="preserve"> This way the message broker service is down it can later do its job.</w:t>
      </w:r>
    </w:p>
    <w:p w14:paraId="039C57AA" w14:textId="7A073F95" w:rsidR="007668D6" w:rsidRDefault="007668D6" w:rsidP="00E86559">
      <w:pPr>
        <w:rPr>
          <w:sz w:val="32"/>
          <w:szCs w:val="32"/>
          <w:lang w:val="en-US"/>
        </w:rPr>
      </w:pPr>
      <w:r>
        <w:rPr>
          <w:noProof/>
        </w:rPr>
        <w:drawing>
          <wp:inline distT="0" distB="0" distL="0" distR="0" wp14:anchorId="4449601F" wp14:editId="5CC87DA1">
            <wp:extent cx="5239007" cy="24728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1688" cy="2483562"/>
                    </a:xfrm>
                    <a:prstGeom prst="rect">
                      <a:avLst/>
                    </a:prstGeom>
                  </pic:spPr>
                </pic:pic>
              </a:graphicData>
            </a:graphic>
          </wp:inline>
        </w:drawing>
      </w:r>
    </w:p>
    <w:p w14:paraId="031F2008" w14:textId="56B4582D" w:rsidR="007668D6" w:rsidRDefault="007668D6" w:rsidP="00E86559">
      <w:pPr>
        <w:rPr>
          <w:sz w:val="32"/>
          <w:szCs w:val="32"/>
          <w:lang w:val="en-US"/>
        </w:rPr>
      </w:pPr>
      <w:r>
        <w:rPr>
          <w:sz w:val="32"/>
          <w:szCs w:val="32"/>
          <w:lang w:val="en-US"/>
        </w:rPr>
        <w:lastRenderedPageBreak/>
        <w:t>By giving the publisher of the message broker, we are also saving the message in the database.</w:t>
      </w:r>
    </w:p>
    <w:p w14:paraId="73664574" w14:textId="77777777" w:rsidR="007F5AE6" w:rsidRDefault="007F5AE6" w:rsidP="007F5AE6">
      <w:pPr>
        <w:rPr>
          <w:sz w:val="32"/>
          <w:szCs w:val="32"/>
          <w:lang w:val="en-US"/>
        </w:rPr>
      </w:pPr>
    </w:p>
    <w:p w14:paraId="3FB11B5A" w14:textId="7C403155" w:rsidR="007F5AE6" w:rsidRDefault="007F5AE6" w:rsidP="007F5AE6">
      <w:pPr>
        <w:ind w:left="-1440"/>
        <w:rPr>
          <w:sz w:val="32"/>
          <w:szCs w:val="32"/>
          <w:lang w:val="en-US"/>
        </w:rPr>
      </w:pPr>
      <w:r>
        <w:rPr>
          <w:noProof/>
        </w:rPr>
        <w:drawing>
          <wp:inline distT="0" distB="0" distL="0" distR="0" wp14:anchorId="65EDC9D2" wp14:editId="5402461B">
            <wp:extent cx="7712765" cy="3897191"/>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748611" cy="3915304"/>
                    </a:xfrm>
                    <a:prstGeom prst="rect">
                      <a:avLst/>
                    </a:prstGeom>
                  </pic:spPr>
                </pic:pic>
              </a:graphicData>
            </a:graphic>
          </wp:inline>
        </w:drawing>
      </w:r>
    </w:p>
    <w:p w14:paraId="00A2B3B8" w14:textId="77777777" w:rsidR="007F5AE6" w:rsidRPr="00DA690D" w:rsidRDefault="007F5AE6" w:rsidP="007F5AE6">
      <w:pPr>
        <w:rPr>
          <w:sz w:val="32"/>
          <w:szCs w:val="32"/>
          <w:lang w:val="en-US"/>
        </w:rPr>
      </w:pPr>
      <w:bookmarkStart w:id="0" w:name="_GoBack"/>
      <w:bookmarkEnd w:id="0"/>
    </w:p>
    <w:sectPr w:rsidR="007F5AE6" w:rsidRPr="00DA6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2D3"/>
    <w:rsid w:val="000527B7"/>
    <w:rsid w:val="00095B5E"/>
    <w:rsid w:val="000F1CCE"/>
    <w:rsid w:val="00125ECD"/>
    <w:rsid w:val="00176205"/>
    <w:rsid w:val="002052D3"/>
    <w:rsid w:val="002B47C5"/>
    <w:rsid w:val="002F335C"/>
    <w:rsid w:val="00306490"/>
    <w:rsid w:val="006C4CAB"/>
    <w:rsid w:val="00706D10"/>
    <w:rsid w:val="007668D6"/>
    <w:rsid w:val="007F5AE6"/>
    <w:rsid w:val="00801EE5"/>
    <w:rsid w:val="00817D38"/>
    <w:rsid w:val="00931EBF"/>
    <w:rsid w:val="00AB38F7"/>
    <w:rsid w:val="00AB54B6"/>
    <w:rsid w:val="00B90A8F"/>
    <w:rsid w:val="00BE556E"/>
    <w:rsid w:val="00CD799A"/>
    <w:rsid w:val="00DA690D"/>
    <w:rsid w:val="00E86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608C"/>
  <w15:chartTrackingRefBased/>
  <w15:docId w15:val="{D7AD14ED-3135-4AE6-880A-79DD2A610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527B7"/>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Vahid Rashidli</cp:lastModifiedBy>
  <cp:revision>17</cp:revision>
  <dcterms:created xsi:type="dcterms:W3CDTF">2022-11-26T12:31:00Z</dcterms:created>
  <dcterms:modified xsi:type="dcterms:W3CDTF">2022-12-02T07:44:00Z</dcterms:modified>
</cp:coreProperties>
</file>