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7689D" w14:textId="74D15DD6" w:rsidR="00816051" w:rsidRPr="00877A27" w:rsidRDefault="00877A27" w:rsidP="00877A27">
      <w:pPr>
        <w:pStyle w:val="Heading1"/>
        <w:jc w:val="center"/>
        <w:rPr>
          <w:rFonts w:ascii="Aptos" w:hAnsi="Aptos"/>
          <w:b/>
          <w:bCs/>
          <w:color w:val="auto"/>
          <w:u w:val="single"/>
        </w:rPr>
      </w:pPr>
      <w:r w:rsidRPr="00877A27">
        <w:rPr>
          <w:rFonts w:ascii="Aptos" w:hAnsi="Aptos"/>
          <w:b/>
          <w:bCs/>
          <w:color w:val="auto"/>
          <w:u w:val="single"/>
        </w:rPr>
        <w:t>The Complete Step-by-Step Implementation logic</w:t>
      </w:r>
    </w:p>
    <w:p w14:paraId="5023A4E4" w14:textId="77777777" w:rsidR="00877A27" w:rsidRPr="00877A27" w:rsidRDefault="00877A27" w:rsidP="00877A27">
      <w:pPr>
        <w:rPr>
          <w:color w:val="2F5496" w:themeColor="accent1" w:themeShade="BF"/>
        </w:rPr>
      </w:pPr>
    </w:p>
    <w:p w14:paraId="0DF6C8E4" w14:textId="73565B71" w:rsidR="00877A27" w:rsidRPr="00877A27" w:rsidRDefault="00877A27" w:rsidP="00877A27">
      <w:pPr>
        <w:pStyle w:val="Heading1"/>
        <w:rPr>
          <w:rFonts w:asciiTheme="minorHAnsi" w:hAnsiTheme="minorHAnsi" w:cstheme="minorHAnsi"/>
          <w:b/>
          <w:bCs/>
          <w:u w:val="single"/>
        </w:rPr>
      </w:pPr>
      <w:r w:rsidRPr="00877A27">
        <w:rPr>
          <w:rFonts w:asciiTheme="minorHAnsi" w:hAnsiTheme="minorHAnsi" w:cstheme="minorHAnsi"/>
          <w:b/>
          <w:bCs/>
          <w:u w:val="single"/>
        </w:rPr>
        <w:t>Building React components:</w:t>
      </w:r>
    </w:p>
    <w:p w14:paraId="72230C65" w14:textId="77777777" w:rsidR="00877A27" w:rsidRPr="00877A27" w:rsidRDefault="00877A27" w:rsidP="00877A27">
      <w:pPr>
        <w:rPr>
          <w:rFonts w:ascii="Aptos" w:hAnsi="Aptos"/>
        </w:rPr>
      </w:pPr>
      <w:proofErr w:type="spellStart"/>
      <w:r w:rsidRPr="00877A27">
        <w:rPr>
          <w:rFonts w:ascii="Aptos" w:hAnsi="Aptos"/>
          <w:b/>
          <w:bCs/>
        </w:rPr>
        <w:t>main.jsx</w:t>
      </w:r>
      <w:proofErr w:type="spellEnd"/>
      <w:r w:rsidRPr="00877A27">
        <w:rPr>
          <w:rFonts w:ascii="Aptos" w:hAnsi="Aptos"/>
        </w:rPr>
        <w:t xml:space="preserve"> — This is the entry point. It says "find the &lt;div id='root'&gt; in index.html and inject our entire React app inside it." You'll never touch this file again.</w:t>
      </w:r>
    </w:p>
    <w:p w14:paraId="459F7A2C" w14:textId="77777777" w:rsidR="00877A27" w:rsidRPr="00877A27" w:rsidRDefault="00877A27" w:rsidP="00877A27">
      <w:pPr>
        <w:rPr>
          <w:rFonts w:ascii="Aptos" w:hAnsi="Aptos"/>
        </w:rPr>
      </w:pPr>
      <w:proofErr w:type="spellStart"/>
      <w:r w:rsidRPr="00877A27">
        <w:rPr>
          <w:rFonts w:ascii="Aptos" w:hAnsi="Aptos"/>
          <w:b/>
          <w:bCs/>
        </w:rPr>
        <w:t>App.jsx</w:t>
      </w:r>
      <w:proofErr w:type="spellEnd"/>
      <w:r w:rsidRPr="00877A27">
        <w:rPr>
          <w:rFonts w:ascii="Aptos" w:hAnsi="Aptos"/>
        </w:rPr>
        <w:t xml:space="preserve"> — This is the traffic controller. </w:t>
      </w:r>
      <w:proofErr w:type="spellStart"/>
      <w:r w:rsidRPr="00877A27">
        <w:rPr>
          <w:rFonts w:ascii="Aptos" w:hAnsi="Aptos"/>
        </w:rPr>
        <w:t>BrowserRouter</w:t>
      </w:r>
      <w:proofErr w:type="spellEnd"/>
      <w:r w:rsidRPr="00877A27">
        <w:rPr>
          <w:rFonts w:ascii="Aptos" w:hAnsi="Aptos"/>
        </w:rPr>
        <w:t xml:space="preserve"> watches the URL in the browser. When URL is / → show Dashboard. When URL is /upload → show Upload. That's all React Router does — swap components based on URL.</w:t>
      </w:r>
    </w:p>
    <w:p w14:paraId="121ED104" w14:textId="77777777" w:rsidR="00877A27" w:rsidRPr="00877A27" w:rsidRDefault="00877A27" w:rsidP="00877A27">
      <w:pPr>
        <w:rPr>
          <w:rFonts w:ascii="Aptos" w:hAnsi="Aptos"/>
        </w:rPr>
      </w:pPr>
      <w:r w:rsidRPr="00877A27">
        <w:rPr>
          <w:rFonts w:ascii="Aptos" w:hAnsi="Aptos"/>
          <w:b/>
          <w:bCs/>
        </w:rPr>
        <w:t>pages/</w:t>
      </w:r>
      <w:r w:rsidRPr="00877A27">
        <w:rPr>
          <w:rFonts w:ascii="Aptos" w:hAnsi="Aptos"/>
        </w:rPr>
        <w:t xml:space="preserve"> — Each file is one screen of your app. Right now they're empty shells, but this is the correct structure. We'll fill them one by one.</w:t>
      </w:r>
    </w:p>
    <w:p w14:paraId="43453090" w14:textId="77777777" w:rsidR="00877A27" w:rsidRDefault="00877A27" w:rsidP="00877A27">
      <w:pPr>
        <w:rPr>
          <w:rFonts w:ascii="Aptos" w:hAnsi="Aptos"/>
        </w:rPr>
      </w:pPr>
      <w:r w:rsidRPr="00877A27">
        <w:rPr>
          <w:rFonts w:ascii="Aptos" w:hAnsi="Aptos"/>
          <w:b/>
          <w:bCs/>
        </w:rPr>
        <w:t>Tailwind</w:t>
      </w:r>
      <w:r w:rsidRPr="00877A27">
        <w:rPr>
          <w:rFonts w:ascii="Aptos" w:hAnsi="Aptos"/>
        </w:rPr>
        <w:t xml:space="preserve"> — Instead of writing CSS files, you write class names directly on elements. text-blue-800 = dark blue text. font-bold = bold.</w:t>
      </w:r>
    </w:p>
    <w:p w14:paraId="4167E7AE" w14:textId="77777777" w:rsidR="00075295" w:rsidRPr="00075295" w:rsidRDefault="00075295" w:rsidP="00075295">
      <w:pPr>
        <w:rPr>
          <w:rFonts w:ascii="Aptos" w:hAnsi="Aptos"/>
        </w:rPr>
      </w:pPr>
      <w:r w:rsidRPr="00075295">
        <w:rPr>
          <w:rFonts w:ascii="Aptos" w:hAnsi="Aptos"/>
        </w:rPr>
        <w:t xml:space="preserve">See how "Anomalies" is highlighted in bright blue? That's the active route detection working — </w:t>
      </w:r>
      <w:proofErr w:type="spellStart"/>
      <w:r w:rsidRPr="00075295">
        <w:rPr>
          <w:rFonts w:ascii="Aptos" w:hAnsi="Aptos"/>
        </w:rPr>
        <w:t>useLocation</w:t>
      </w:r>
      <w:proofErr w:type="spellEnd"/>
      <w:r w:rsidRPr="00075295">
        <w:rPr>
          <w:rFonts w:ascii="Aptos" w:hAnsi="Aptos"/>
        </w:rPr>
        <w:t>() checks the current URL and highlights the matching nav item automatically. Click Dashboard and Upload CSV — watch the highlight move!</w:t>
      </w:r>
    </w:p>
    <w:p w14:paraId="4A2FCB76" w14:textId="77777777" w:rsidR="00075295" w:rsidRPr="00075295" w:rsidRDefault="00075295" w:rsidP="00075295">
      <w:pPr>
        <w:rPr>
          <w:rFonts w:ascii="Aptos" w:hAnsi="Aptos"/>
        </w:rPr>
      </w:pPr>
      <w:r w:rsidRPr="00075295">
        <w:rPr>
          <w:rFonts w:ascii="Aptos" w:hAnsi="Aptos"/>
        </w:rPr>
        <w:pict w14:anchorId="713961C0">
          <v:rect id="_x0000_i1031" style="width:0;height:1.5pt" o:hralign="center" o:hrstd="t" o:hr="t" fillcolor="#a0a0a0" stroked="f"/>
        </w:pict>
      </w:r>
    </w:p>
    <w:p w14:paraId="269D5220" w14:textId="77777777" w:rsidR="00075295" w:rsidRPr="00075295" w:rsidRDefault="00075295" w:rsidP="00075295">
      <w:pPr>
        <w:rPr>
          <w:rFonts w:ascii="Aptos" w:hAnsi="Aptos"/>
        </w:rPr>
      </w:pPr>
      <w:r w:rsidRPr="00075295">
        <w:rPr>
          <w:rFonts w:ascii="Aptos" w:hAnsi="Aptos"/>
          <w:b/>
          <w:bCs/>
        </w:rPr>
        <w:t>What just happened — explained:</w:t>
      </w:r>
    </w:p>
    <w:p w14:paraId="7C644A72" w14:textId="77777777" w:rsidR="00075295" w:rsidRPr="00075295" w:rsidRDefault="00075295" w:rsidP="00075295">
      <w:pPr>
        <w:rPr>
          <w:rFonts w:ascii="Aptos" w:hAnsi="Aptos"/>
        </w:rPr>
      </w:pPr>
      <w:proofErr w:type="spellStart"/>
      <w:r w:rsidRPr="00075295">
        <w:rPr>
          <w:rFonts w:ascii="Aptos" w:hAnsi="Aptos"/>
          <w:b/>
          <w:bCs/>
        </w:rPr>
        <w:t>Sidebar.jsx</w:t>
      </w:r>
      <w:proofErr w:type="spellEnd"/>
      <w:r w:rsidRPr="00075295">
        <w:rPr>
          <w:rFonts w:ascii="Aptos" w:hAnsi="Aptos"/>
          <w:b/>
          <w:bCs/>
        </w:rPr>
        <w:t>:</w:t>
      </w:r>
    </w:p>
    <w:p w14:paraId="2E88F9CA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proofErr w:type="spellStart"/>
      <w:r w:rsidRPr="00075295">
        <w:rPr>
          <w:rFonts w:ascii="Aptos" w:hAnsi="Aptos"/>
        </w:rPr>
        <w:t>navItems</w:t>
      </w:r>
      <w:proofErr w:type="spellEnd"/>
      <w:r w:rsidRPr="00075295">
        <w:rPr>
          <w:rFonts w:ascii="Aptos" w:hAnsi="Aptos"/>
        </w:rPr>
        <w:t xml:space="preserve"> array — just a list of objects, each with a label and path. To add a new page later, you just add one line here</w:t>
      </w:r>
    </w:p>
    <w:p w14:paraId="57E39652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proofErr w:type="spellStart"/>
      <w:r w:rsidRPr="00075295">
        <w:rPr>
          <w:rFonts w:ascii="Aptos" w:hAnsi="Aptos"/>
        </w:rPr>
        <w:t>useLocation</w:t>
      </w:r>
      <w:proofErr w:type="spellEnd"/>
      <w:r w:rsidRPr="00075295">
        <w:rPr>
          <w:rFonts w:ascii="Aptos" w:hAnsi="Aptos"/>
        </w:rPr>
        <w:t>() — gives you the current URL path. So if you're on /upload, it returns { pathname: '/upload' }</w:t>
      </w:r>
    </w:p>
    <w:p w14:paraId="510A9CC2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r w:rsidRPr="00075295">
        <w:rPr>
          <w:rFonts w:ascii="Aptos" w:hAnsi="Aptos"/>
        </w:rPr>
        <w:t>Link — like an &lt;a&gt; tag but for React. Doesn't reload the page, just swaps the component</w:t>
      </w:r>
    </w:p>
    <w:p w14:paraId="1F2C9792" w14:textId="77777777" w:rsidR="00075295" w:rsidRPr="00075295" w:rsidRDefault="00075295" w:rsidP="00075295">
      <w:pPr>
        <w:numPr>
          <w:ilvl w:val="0"/>
          <w:numId w:val="1"/>
        </w:numPr>
        <w:rPr>
          <w:rFonts w:ascii="Aptos" w:hAnsi="Aptos"/>
        </w:rPr>
      </w:pPr>
      <w:r w:rsidRPr="00075295">
        <w:rPr>
          <w:rFonts w:ascii="Aptos" w:hAnsi="Aptos"/>
        </w:rPr>
        <w:t>The ternary ? 'bg-blue-600' : 'hover:bg-blue-800' — if current path matches this item's path, show bright blue. Otherwise show dim</w:t>
      </w:r>
    </w:p>
    <w:p w14:paraId="0CBF6E65" w14:textId="77777777" w:rsidR="00075295" w:rsidRPr="00075295" w:rsidRDefault="00075295" w:rsidP="00075295">
      <w:pPr>
        <w:rPr>
          <w:rFonts w:ascii="Aptos" w:hAnsi="Aptos"/>
        </w:rPr>
      </w:pPr>
      <w:proofErr w:type="spellStart"/>
      <w:r w:rsidRPr="00075295">
        <w:rPr>
          <w:rFonts w:ascii="Aptos" w:hAnsi="Aptos"/>
          <w:b/>
          <w:bCs/>
        </w:rPr>
        <w:t>App.jsx</w:t>
      </w:r>
      <w:proofErr w:type="spellEnd"/>
      <w:r w:rsidRPr="00075295">
        <w:rPr>
          <w:rFonts w:ascii="Aptos" w:hAnsi="Aptos"/>
          <w:b/>
          <w:bCs/>
        </w:rPr>
        <w:t>:</w:t>
      </w:r>
    </w:p>
    <w:p w14:paraId="26FACE91" w14:textId="77777777" w:rsidR="00075295" w:rsidRPr="00075295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075295">
        <w:rPr>
          <w:rFonts w:ascii="Aptos" w:hAnsi="Aptos"/>
        </w:rPr>
        <w:t xml:space="preserve">&lt;div </w:t>
      </w:r>
      <w:proofErr w:type="spellStart"/>
      <w:r w:rsidRPr="00075295">
        <w:rPr>
          <w:rFonts w:ascii="Aptos" w:hAnsi="Aptos"/>
        </w:rPr>
        <w:t>className</w:t>
      </w:r>
      <w:proofErr w:type="spellEnd"/>
      <w:r w:rsidRPr="00075295">
        <w:rPr>
          <w:rFonts w:ascii="Aptos" w:hAnsi="Aptos"/>
        </w:rPr>
        <w:t>="flex"&gt; — puts Sidebar and main content side by side</w:t>
      </w:r>
    </w:p>
    <w:p w14:paraId="7ED35B27" w14:textId="77777777" w:rsidR="00075295" w:rsidRPr="00075295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075295">
        <w:rPr>
          <w:rFonts w:ascii="Aptos" w:hAnsi="Aptos"/>
        </w:rPr>
        <w:t xml:space="preserve">&lt;main </w:t>
      </w:r>
      <w:proofErr w:type="spellStart"/>
      <w:r w:rsidRPr="00075295">
        <w:rPr>
          <w:rFonts w:ascii="Aptos" w:hAnsi="Aptos"/>
        </w:rPr>
        <w:t>className</w:t>
      </w:r>
      <w:proofErr w:type="spellEnd"/>
      <w:r w:rsidRPr="00075295">
        <w:rPr>
          <w:rFonts w:ascii="Aptos" w:hAnsi="Aptos"/>
        </w:rPr>
        <w:t>="flex-1"&gt; — takes up all remaining width after the sidebar</w:t>
      </w:r>
    </w:p>
    <w:p w14:paraId="0D5CD624" w14:textId="77777777" w:rsidR="00075295" w:rsidRPr="00075295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075295">
        <w:rPr>
          <w:rFonts w:ascii="Aptos" w:hAnsi="Aptos"/>
        </w:rPr>
        <w:t>Sidebar is outside &lt;Routes&gt; — so it shows on every page permanently</w:t>
      </w:r>
    </w:p>
    <w:p w14:paraId="095C6517" w14:textId="77777777" w:rsidR="00877A27" w:rsidRPr="00877A27" w:rsidRDefault="00877A27" w:rsidP="00877A27">
      <w:pPr>
        <w:rPr>
          <w:rFonts w:ascii="Aptos" w:hAnsi="Aptos"/>
        </w:rPr>
      </w:pPr>
    </w:p>
    <w:p w14:paraId="1C418BCB" w14:textId="77777777" w:rsidR="00877A27" w:rsidRPr="00877A27" w:rsidRDefault="00877A27" w:rsidP="00877A27"/>
    <w:sectPr w:rsidR="00877A27" w:rsidRPr="00877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3CC7"/>
    <w:multiLevelType w:val="multilevel"/>
    <w:tmpl w:val="AB321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C46E24"/>
    <w:multiLevelType w:val="multilevel"/>
    <w:tmpl w:val="2F8C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248552">
    <w:abstractNumId w:val="1"/>
  </w:num>
  <w:num w:numId="2" w16cid:durableId="1486580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27"/>
    <w:rsid w:val="000539FA"/>
    <w:rsid w:val="00075295"/>
    <w:rsid w:val="002567BE"/>
    <w:rsid w:val="00316D3D"/>
    <w:rsid w:val="005E6A66"/>
    <w:rsid w:val="00816051"/>
    <w:rsid w:val="0087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D424D"/>
  <w15:chartTrackingRefBased/>
  <w15:docId w15:val="{9421B0AB-CD92-4869-83FD-8FFFDD959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7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A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2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2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A2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77A2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77A2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77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27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27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252</Words>
  <Characters>1439</Characters>
  <Application>Microsoft Office Word</Application>
  <DocSecurity>0</DocSecurity>
  <Lines>11</Lines>
  <Paragraphs>3</Paragraphs>
  <ScaleCrop>false</ScaleCrop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Faraz Ahmed</dc:creator>
  <cp:keywords/>
  <dc:description/>
  <cp:lastModifiedBy>Faraz Ahmed</cp:lastModifiedBy>
  <cp:revision>2</cp:revision>
  <dcterms:created xsi:type="dcterms:W3CDTF">2026-03-26T12:22:00Z</dcterms:created>
  <dcterms:modified xsi:type="dcterms:W3CDTF">2026-03-26T12:34:00Z</dcterms:modified>
</cp:coreProperties>
</file>