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00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Transfers Context Document for Claude</w:t>
      </w:r>
    </w:p>
    <w:p>
      <w:pPr>
        <w:spacing w:before="0" w:after="4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FOCUSTUBE — CONTEXT PRIMER (READ FIRST)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Purpose of this document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document exists to transfer product intent, constraints, and philosophy to a new AI or engineer.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It is not a spec. It is the mental model behind FocusTube.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All other documents (PRD, App Flow, Backend, Frontend) assume this context.</w:t>
      </w:r>
    </w:p>
    <w:p>
      <w:pPr>
        <w:pBdr>
          <w:bottom w:val="single" w:color="CCCCCC" w:sz="6" w:space="1"/>
        </w:pBdr>
        <w:spacing w:before="160" w:after="1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What FocusTube is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FocusTube is a desktop browser extension that helps people use YouTube intentionally.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It is built for wantrepreneurs / builders with discipline problems: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People who go to YouTube to learn or research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Who then spiral into distraction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Who consume 'useful' content endlessly without acting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core problem: compulsive YouTube consumption disguised as 'research' or 'learning.'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Users watch both: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Pure entertainment (Mr Beast, KSI) — obvious distraction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Educational content (Ali Abdaal, Hormozi) — fake productivity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FocusTube treats both as the same problem: overconsumption driven by habit, not content quality.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FocusTube does NOT replace YouTube. It adds friction, awareness, and limits at the right moments.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product intervenes based on patterns over time, not single videos.</w:t>
      </w:r>
    </w:p>
    <w:p>
      <w:pPr>
        <w:pBdr>
          <w:bottom w:val="single" w:color="CCCCCC" w:sz="6" w:space="1"/>
        </w:pBdr>
        <w:spacing w:before="160" w:after="1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What FocusTube is NOT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FocusTube is not: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parental control app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hard blocker by default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productivity purity tool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perfect AI classifier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mobile-first or TV-based product (MVP)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If a decision moves FocusTube closer to any of the above, it is wrong for MVP.</w:t>
      </w:r>
    </w:p>
    <w:p>
      <w:pPr>
        <w:pBdr>
          <w:bottom w:val="single" w:color="CCCCCC" w:sz="6" w:space="1"/>
        </w:pBdr>
        <w:spacing w:before="160" w:after="1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Core product principles (non-negotiable)</w:t>
      </w:r>
    </w:p>
    <w:p>
      <w:pPr>
        <w:spacing w:before="60" w:after="6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Pattern-based intervention beats per-video judgment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No single video causes a block. Blocks happen because of repeated behavior (spirals).</w:t>
      </w:r>
    </w:p>
    <w:p>
      <w:pPr>
        <w:spacing w:before="60" w:after="6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Nudge before block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Always escalate: awareness → friction → pause → block. Never jump straight to punishment.</w:t>
      </w:r>
    </w:p>
    <w:p>
      <w:pPr>
        <w:spacing w:before="60" w:after="6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'Good enough' AI is acceptable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AI classification is probabilistic. False positives are acceptable. The system should degrade safely (neutral &gt; distracting).</w:t>
      </w:r>
    </w:p>
    <w:p>
      <w:pPr>
        <w:spacing w:before="60" w:after="6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The backend is the source of truth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Supabase owns: goals, pitfalls, blocked channels, settings, trial / plan state.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Extension storage is a cache only.</w:t>
      </w:r>
    </w:p>
    <w:p>
      <w:pPr>
        <w:spacing w:before="60" w:after="6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Users are adults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FocusTube should feel supportive, not restrictive. If something is ambiguous, allow it and rely on patterns.</w:t>
      </w:r>
    </w:p>
    <w:p>
      <w:pPr>
        <w:pBdr>
          <w:bottom w:val="single" w:color="CCCCCC" w:sz="6" w:space="1"/>
        </w:pBdr>
        <w:spacing w:before="160" w:after="1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How AI is used (important)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AI is used only to: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Classify videos as productive / neutral / distracting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Parse channel names entered during onboarding into structured blocked channel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Provide lightweight reasoning for audits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Summarise journals on demand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AI is NOT used to: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Make blocking decisions alone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Enforce goals rigidly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Be perfectly accurate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If AI fails or is slow: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Default to neutral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Never break the user flow</w:t>
      </w:r>
    </w:p>
    <w:p>
      <w:pPr>
        <w:pBdr>
          <w:bottom w:val="single" w:color="CCCCCC" w:sz="6" w:space="1"/>
        </w:pBdr>
        <w:spacing w:before="160" w:after="1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Blocking philosophy (very important)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FocusTube blocks: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Behavior, not content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Spirals, not curiosity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Why graduated nudging works: Compulsive behavior operates on autopilot. A 10-second pause interrupts the loop and forces conscious choice. Hard blocks trigger resistance. Nudges create awareness without punishment.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Examples: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One entertainment video: fine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Five entertainment videos in a row: intervene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Lots of 'useful' videos with no action: intervene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Channel blocking is explicit and user-driven. It must persist across sessions and devices.</w:t>
      </w:r>
    </w:p>
    <w:p>
      <w:pPr>
        <w:pBdr>
          <w:bottom w:val="single" w:color="CCCCCC" w:sz="6" w:space="1"/>
        </w:pBdr>
        <w:spacing w:before="160" w:after="1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MVP constraints (do not break)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Desktop Chrome extension only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transcript-based analysis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real-time dashboards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social features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complex recommendation engines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Cost must stay low (simple models, caching, batching)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If something adds significant complexity or cost, it is out of scope.</w:t>
      </w:r>
    </w:p>
    <w:p>
      <w:pPr>
        <w:pBdr>
          <w:bottom w:val="single" w:color="CCCCCC" w:sz="6" w:space="1"/>
        </w:pBdr>
        <w:spacing w:before="160" w:after="1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Dogfooding requirement (critical)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founder must use FocusTube daily before launch. If it does not reduce the founder's consumption after 1 week of use, either: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product doesn't work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problem isn't solvable this way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Do not launch without personal validation. This is non-negotiable. No external users can validate a product the founder hasn't proven works for themselves first.</w:t>
      </w:r>
    </w:p>
    <w:p>
      <w:pPr>
        <w:pBdr>
          <w:bottom w:val="single" w:color="CCCCCC" w:sz="6" w:space="1"/>
        </w:pBdr>
        <w:spacing w:before="160" w:after="1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Engineering posture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Prefer simple logic over clever logic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Prefer explicit state over inference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Prefer server truth over local hacks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Prefer shipping over perfection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If something feels 'clever', question it.</w:t>
      </w:r>
    </w:p>
    <w:p>
      <w:pPr>
        <w:pBdr>
          <w:bottom w:val="single" w:color="CCCCCC" w:sz="6" w:space="1"/>
        </w:pBdr>
        <w:spacing w:before="160" w:after="1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Tooling context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Primary IDE assistant: Cursor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Model: GPT Codex 5.2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Claude is used for: reasoning, review, design validation, documentation refinement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Claude should not invent features or expand scope without asking.</w:t>
      </w:r>
    </w:p>
    <w:p>
      <w:pPr>
        <w:pBdr>
          <w:bottom w:val="single" w:color="CCCCCC" w:sz="6" w:space="1"/>
        </w:pBdr>
        <w:spacing w:before="160" w:after="1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How to work on this project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Read this primer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Read the PRD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Read the App Flow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Read Backend &amp; Frontend docs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Ask clarifying questions before changing behavior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Assume product decisions are intentional unless explicitly marked as open.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o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color w:val="1A1A1A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A1A1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2026-02-16T11:22:26.863Z</dcterms:created>
  <dcterms:modified xsi:type="dcterms:W3CDTF">2026-02-16T11:22:26.864Z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