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10BE9" w14:textId="77777777" w:rsidR="00F60BBF" w:rsidRDefault="00000000">
      <w:pPr>
        <w:pStyle w:val="Heading1"/>
        <w:keepNext w:val="0"/>
        <w:keepLines w:val="0"/>
        <w:spacing w:before="0" w:after="0"/>
        <w:ind w:right="-1080" w:hanging="720"/>
        <w:jc w:val="center"/>
        <w:rPr>
          <w:rFonts w:ascii="Sora" w:eastAsia="Sora" w:hAnsi="Sora" w:cs="Sora"/>
          <w:b/>
          <w:bCs/>
          <w:color w:val="4C1130"/>
          <w:sz w:val="46"/>
          <w:szCs w:val="46"/>
        </w:rPr>
      </w:pPr>
      <w:bookmarkStart w:id="0" w:name="_h0ie4v38db0q" w:colFirst="0" w:colLast="0"/>
      <w:bookmarkEnd w:id="0"/>
      <w:r>
        <w:rPr>
          <w:rFonts w:ascii="Sora" w:eastAsia="Sora" w:hAnsi="Sora" w:cs="Sora"/>
          <w:b/>
          <w:bCs/>
          <w:color w:val="4C1130"/>
          <w:sz w:val="46"/>
          <w:szCs w:val="46"/>
        </w:rPr>
        <w:t>TEST PLAN</w:t>
      </w:r>
    </w:p>
    <w:p w14:paraId="6CD2D6D0" w14:textId="77777777" w:rsidR="00F60BBF" w:rsidRDefault="00F60BBF"/>
    <w:p w14:paraId="6F87DC6D" w14:textId="77777777" w:rsidR="00F60BBF" w:rsidRDefault="00000000">
      <w:pPr>
        <w:pStyle w:val="Heading2"/>
        <w:keepNext w:val="0"/>
        <w:keepLines w:val="0"/>
        <w:spacing w:before="0" w:after="0"/>
        <w:ind w:right="-1080" w:hanging="720"/>
        <w:jc w:val="center"/>
        <w:rPr>
          <w:rFonts w:ascii="Sora" w:eastAsia="Sora" w:hAnsi="Sora" w:cs="Sora"/>
          <w:b/>
          <w:bCs/>
          <w:color w:val="4C1130"/>
          <w:sz w:val="42"/>
          <w:szCs w:val="42"/>
        </w:rPr>
      </w:pPr>
      <w:bookmarkStart w:id="1" w:name="_rczn2eiq959j" w:colFirst="0" w:colLast="0"/>
      <w:bookmarkEnd w:id="1"/>
      <w:r>
        <w:rPr>
          <w:rFonts w:ascii="Sora" w:eastAsia="Sora" w:hAnsi="Sora" w:cs="Sora"/>
          <w:b/>
          <w:bCs/>
          <w:color w:val="4C1130"/>
          <w:sz w:val="42"/>
          <w:szCs w:val="42"/>
        </w:rPr>
        <w:t>Automation Testing Project</w:t>
      </w:r>
    </w:p>
    <w:p w14:paraId="4A202CF8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jc w:val="center"/>
        <w:rPr>
          <w:rFonts w:ascii="Sora" w:eastAsia="Sora" w:hAnsi="Sora" w:cs="Sora"/>
          <w:b/>
          <w:bCs/>
          <w:color w:val="4C1130"/>
          <w:sz w:val="34"/>
          <w:szCs w:val="34"/>
        </w:rPr>
      </w:pPr>
      <w:bookmarkStart w:id="2" w:name="_hx4ovgwe3rxk" w:colFirst="0" w:colLast="0"/>
      <w:bookmarkEnd w:id="2"/>
      <w:proofErr w:type="spellStart"/>
      <w:r>
        <w:rPr>
          <w:rFonts w:ascii="Sora" w:eastAsia="Sora" w:hAnsi="Sora" w:cs="Sora"/>
          <w:b/>
          <w:bCs/>
          <w:color w:val="4C1130"/>
          <w:sz w:val="34"/>
          <w:szCs w:val="34"/>
        </w:rPr>
        <w:t>nopCommerce</w:t>
      </w:r>
      <w:proofErr w:type="spellEnd"/>
      <w:r>
        <w:rPr>
          <w:rFonts w:ascii="Sora" w:eastAsia="Sora" w:hAnsi="Sora" w:cs="Sora"/>
          <w:b/>
          <w:bCs/>
          <w:color w:val="4C1130"/>
          <w:sz w:val="34"/>
          <w:szCs w:val="34"/>
        </w:rPr>
        <w:t xml:space="preserve"> E-Commerce Platform</w:t>
      </w:r>
    </w:p>
    <w:p w14:paraId="4F6A0B2C" w14:textId="77777777" w:rsidR="00F60BBF" w:rsidRDefault="00F60BBF"/>
    <w:p w14:paraId="323B7219" w14:textId="77777777" w:rsidR="00F60BBF" w:rsidRDefault="00000000">
      <w:pPr>
        <w:ind w:right="-1080" w:hanging="720"/>
        <w:jc w:val="center"/>
        <w:rPr>
          <w:rFonts w:ascii="Sora" w:eastAsia="Sora" w:hAnsi="Sora" w:cs="Sora"/>
          <w:b/>
          <w:bCs/>
          <w:color w:val="4C1130"/>
          <w:sz w:val="30"/>
          <w:szCs w:val="30"/>
        </w:rPr>
      </w:pPr>
      <w:r>
        <w:rPr>
          <w:rFonts w:ascii="Sora" w:eastAsia="Sora" w:hAnsi="Sora" w:cs="Sora"/>
          <w:b/>
          <w:bCs/>
          <w:color w:val="4C1130"/>
          <w:sz w:val="30"/>
          <w:szCs w:val="30"/>
        </w:rPr>
        <w:t>June 2026</w:t>
      </w:r>
    </w:p>
    <w:p w14:paraId="2D94FE21" w14:textId="77777777" w:rsidR="00F60BBF" w:rsidRDefault="00F60BBF">
      <w:pPr>
        <w:pStyle w:val="Heading3"/>
        <w:keepNext w:val="0"/>
        <w:keepLines w:val="0"/>
        <w:spacing w:before="0" w:after="0"/>
        <w:ind w:right="-1080" w:hanging="720"/>
        <w:jc w:val="center"/>
        <w:rPr>
          <w:rFonts w:ascii="Sora" w:eastAsia="Sora" w:hAnsi="Sora" w:cs="Sora"/>
          <w:b/>
          <w:bCs/>
          <w:color w:val="1F1F1F"/>
          <w:sz w:val="26"/>
          <w:szCs w:val="26"/>
        </w:rPr>
      </w:pPr>
      <w:bookmarkStart w:id="3" w:name="_ct8jtej48975" w:colFirst="0" w:colLast="0"/>
      <w:bookmarkEnd w:id="3"/>
    </w:p>
    <w:p w14:paraId="47E5F1AF" w14:textId="77777777" w:rsidR="00F60BBF" w:rsidRDefault="00F60BBF"/>
    <w:p w14:paraId="5B759B2B" w14:textId="77777777" w:rsidR="00F60BBF" w:rsidRDefault="00F60BBF"/>
    <w:p w14:paraId="49CE9D3B" w14:textId="77777777" w:rsidR="00F60BBF" w:rsidRDefault="00F60BBF"/>
    <w:p w14:paraId="1672CDC2" w14:textId="77777777" w:rsidR="00F60BBF" w:rsidRDefault="00F60BBF"/>
    <w:p w14:paraId="4D4C3F7A" w14:textId="77777777" w:rsidR="00F60BBF" w:rsidRDefault="00F60BBF"/>
    <w:p w14:paraId="012C0769" w14:textId="77777777" w:rsidR="00F60BBF" w:rsidRDefault="00000000">
      <w:pPr>
        <w:ind w:left="-1440" w:right="-1440"/>
        <w:jc w:val="center"/>
        <w:rPr>
          <w:rFonts w:ascii="Sora" w:eastAsia="Sora" w:hAnsi="Sora" w:cs="Sora"/>
        </w:rPr>
      </w:pPr>
      <w:r>
        <w:rPr>
          <w:rFonts w:ascii="Sora" w:eastAsia="Sora" w:hAnsi="Sora" w:cs="Sora"/>
          <w:noProof/>
        </w:rPr>
        <w:drawing>
          <wp:inline distT="114300" distB="114300" distL="114300" distR="114300" wp14:anchorId="72282B1B" wp14:editId="0A0A91D7">
            <wp:extent cx="7005638" cy="14960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5638" cy="1496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980" w:type="dxa"/>
        <w:tblInd w:w="-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5520"/>
      </w:tblGrid>
      <w:tr w:rsidR="00F60BBF" w14:paraId="258A7D5A" w14:textId="77777777">
        <w:tc>
          <w:tcPr>
            <w:tcW w:w="546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03B1" w14:textId="77777777" w:rsidR="00F60BBF" w:rsidRDefault="00000000">
            <w:pPr>
              <w:pStyle w:val="Heading3"/>
              <w:keepNext w:val="0"/>
              <w:keepLines w:val="0"/>
              <w:widowControl w:val="0"/>
              <w:spacing w:before="280" w:line="240" w:lineRule="auto"/>
              <w:jc w:val="center"/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</w:pPr>
            <w:bookmarkStart w:id="4" w:name="_cqkj521ded42" w:colFirst="0" w:colLast="0"/>
            <w:bookmarkEnd w:id="4"/>
            <w:r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  <w:t>Application URL</w:t>
            </w:r>
          </w:p>
        </w:tc>
        <w:tc>
          <w:tcPr>
            <w:tcW w:w="552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47C9" w14:textId="77777777" w:rsidR="00F60B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</w:rPr>
            </w:pPr>
            <w:hyperlink r:id="rId6">
              <w:r>
                <w:rPr>
                  <w:rFonts w:ascii="Sora" w:eastAsia="Sora" w:hAnsi="Sora" w:cs="Sora"/>
                  <w:b/>
                  <w:bCs/>
                  <w:color w:val="1155CC"/>
                  <w:u w:val="single"/>
                </w:rPr>
                <w:t>https://demo.nopcommerce.com/</w:t>
              </w:r>
            </w:hyperlink>
          </w:p>
          <w:p w14:paraId="4FCDCEFC" w14:textId="77777777" w:rsidR="00F60BBF" w:rsidRDefault="00F60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</w:rPr>
            </w:pPr>
          </w:p>
        </w:tc>
      </w:tr>
      <w:tr w:rsidR="00F60BBF" w14:paraId="31457F81" w14:textId="77777777">
        <w:tc>
          <w:tcPr>
            <w:tcW w:w="546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7BD70" w14:textId="77777777" w:rsidR="00F60B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</w:pPr>
            <w:r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  <w:t>Testing Environment</w:t>
            </w:r>
          </w:p>
        </w:tc>
        <w:tc>
          <w:tcPr>
            <w:tcW w:w="552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4010" w14:textId="1C0BBA3B" w:rsidR="00F60B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  <w:color w:val="274E13"/>
              </w:rPr>
            </w:pPr>
            <w:r>
              <w:rPr>
                <w:rFonts w:ascii="Sora" w:eastAsia="Sora" w:hAnsi="Sora" w:cs="Sora"/>
                <w:b/>
                <w:bCs/>
                <w:color w:val="274E13"/>
              </w:rPr>
              <w:t xml:space="preserve">Eclipse IDE </w:t>
            </w:r>
          </w:p>
        </w:tc>
      </w:tr>
      <w:tr w:rsidR="00F60BBF" w14:paraId="1C4F9175" w14:textId="77777777">
        <w:tc>
          <w:tcPr>
            <w:tcW w:w="546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3B99" w14:textId="77777777" w:rsidR="00F60B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</w:pPr>
            <w:r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  <w:t>Version</w:t>
            </w:r>
          </w:p>
        </w:tc>
        <w:tc>
          <w:tcPr>
            <w:tcW w:w="552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3E36" w14:textId="77777777" w:rsidR="00F60B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  <w:color w:val="274E13"/>
              </w:rPr>
            </w:pPr>
            <w:r>
              <w:rPr>
                <w:rFonts w:ascii="Sora" w:eastAsia="Sora" w:hAnsi="Sora" w:cs="Sora"/>
                <w:b/>
                <w:bCs/>
                <w:color w:val="274E13"/>
              </w:rPr>
              <w:t>1.0</w:t>
            </w:r>
          </w:p>
        </w:tc>
      </w:tr>
      <w:tr w:rsidR="00F60BBF" w14:paraId="3F7A8307" w14:textId="77777777">
        <w:tc>
          <w:tcPr>
            <w:tcW w:w="546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0873" w14:textId="77777777" w:rsidR="00F60B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</w:pPr>
            <w:r>
              <w:rPr>
                <w:rFonts w:ascii="Sora" w:eastAsia="Sora" w:hAnsi="Sora" w:cs="Sora"/>
                <w:b/>
                <w:bCs/>
                <w:color w:val="4C1130"/>
                <w:sz w:val="24"/>
                <w:szCs w:val="24"/>
              </w:rPr>
              <w:t>Author</w:t>
            </w:r>
          </w:p>
        </w:tc>
        <w:tc>
          <w:tcPr>
            <w:tcW w:w="552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008A" w14:textId="77777777" w:rsidR="00F60B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ora" w:eastAsia="Sora" w:hAnsi="Sora" w:cs="Sora"/>
                <w:b/>
                <w:bCs/>
                <w:color w:val="274E13"/>
              </w:rPr>
            </w:pPr>
            <w:r>
              <w:rPr>
                <w:rFonts w:ascii="Sora" w:eastAsia="Sora" w:hAnsi="Sora" w:cs="Sora"/>
                <w:b/>
                <w:bCs/>
                <w:color w:val="274E13"/>
              </w:rPr>
              <w:t>Farah Saleem</w:t>
            </w:r>
          </w:p>
        </w:tc>
      </w:tr>
    </w:tbl>
    <w:p w14:paraId="5A0175AA" w14:textId="77777777" w:rsidR="00F60BBF" w:rsidRDefault="00F60BBF">
      <w:pPr>
        <w:pStyle w:val="Heading2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1F1F1F"/>
          <w:sz w:val="34"/>
          <w:szCs w:val="34"/>
        </w:rPr>
      </w:pPr>
      <w:bookmarkStart w:id="5" w:name="_nc44kdsv3e92" w:colFirst="0" w:colLast="0"/>
      <w:bookmarkEnd w:id="5"/>
    </w:p>
    <w:p w14:paraId="050BD799" w14:textId="77777777" w:rsidR="00F60BBF" w:rsidRDefault="00F60BBF">
      <w:pPr>
        <w:pStyle w:val="Heading2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1F1F1F"/>
          <w:sz w:val="34"/>
          <w:szCs w:val="34"/>
        </w:rPr>
      </w:pPr>
      <w:bookmarkStart w:id="6" w:name="_v6pf6w5ds9on" w:colFirst="0" w:colLast="0"/>
      <w:bookmarkEnd w:id="6"/>
    </w:p>
    <w:p w14:paraId="325ABE15" w14:textId="77777777" w:rsidR="00F60BBF" w:rsidRDefault="00F60BBF"/>
    <w:p w14:paraId="5E3AF9A1" w14:textId="77777777" w:rsidR="00F60BBF" w:rsidRDefault="00F60BBF"/>
    <w:p w14:paraId="178772B4" w14:textId="77777777" w:rsidR="00F60BBF" w:rsidRDefault="00F60BBF"/>
    <w:p w14:paraId="4248155E" w14:textId="77777777" w:rsidR="00F60BBF" w:rsidRDefault="00F60BBF"/>
    <w:p w14:paraId="626896E8" w14:textId="77777777" w:rsidR="00F60BBF" w:rsidRDefault="00F60BBF"/>
    <w:p w14:paraId="6172215D" w14:textId="77777777" w:rsidR="00F60BBF" w:rsidRDefault="00F60BBF"/>
    <w:p w14:paraId="7276D9E1" w14:textId="77777777" w:rsidR="00F60BBF" w:rsidRDefault="00F60BBF">
      <w:pPr>
        <w:pStyle w:val="Heading2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34"/>
          <w:szCs w:val="34"/>
        </w:rPr>
      </w:pPr>
      <w:bookmarkStart w:id="7" w:name="_wabcq27p0gkt" w:colFirst="0" w:colLast="0"/>
      <w:bookmarkEnd w:id="7"/>
    </w:p>
    <w:p w14:paraId="5491788F" w14:textId="77777777" w:rsidR="00F60BBF" w:rsidRDefault="00000000">
      <w:pPr>
        <w:pStyle w:val="Heading2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34"/>
          <w:szCs w:val="34"/>
        </w:rPr>
      </w:pPr>
      <w:bookmarkStart w:id="8" w:name="_xtwiaon5qkop" w:colFirst="0" w:colLast="0"/>
      <w:bookmarkEnd w:id="8"/>
      <w:r>
        <w:rPr>
          <w:rFonts w:ascii="Sora" w:eastAsia="Sora" w:hAnsi="Sora" w:cs="Sora"/>
          <w:b/>
          <w:bCs/>
          <w:color w:val="4C1130"/>
          <w:sz w:val="34"/>
          <w:szCs w:val="34"/>
        </w:rPr>
        <w:lastRenderedPageBreak/>
        <w:t>1. Introduction</w:t>
      </w:r>
    </w:p>
    <w:p w14:paraId="6BCAEE79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9" w:name="_xxkspz7xjxl0" w:colFirst="0" w:colLast="0"/>
      <w:bookmarkEnd w:id="9"/>
      <w:r>
        <w:rPr>
          <w:rFonts w:ascii="Sora" w:eastAsia="Sora" w:hAnsi="Sora" w:cs="Sora"/>
          <w:b/>
          <w:bCs/>
          <w:color w:val="4C1130"/>
          <w:sz w:val="26"/>
          <w:szCs w:val="26"/>
        </w:rPr>
        <w:t>1.1 Purpose</w:t>
      </w:r>
    </w:p>
    <w:p w14:paraId="632B80B4" w14:textId="77777777" w:rsidR="00F60BBF" w:rsidRDefault="00000000">
      <w:pPr>
        <w:ind w:left="-270" w:right="-1080" w:hanging="270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 xml:space="preserve">This Test Plan defines the strategic approach, environment configurations, toolsets, and pass/fail criteria for verifying the core functional behaviors of the </w:t>
      </w:r>
      <w:proofErr w:type="spellStart"/>
      <w:r>
        <w:rPr>
          <w:rFonts w:ascii="Sora" w:eastAsia="Sora" w:hAnsi="Sora" w:cs="Sora"/>
          <w:color w:val="4C1130"/>
        </w:rPr>
        <w:t>nopCommerce</w:t>
      </w:r>
      <w:proofErr w:type="spellEnd"/>
      <w:r>
        <w:rPr>
          <w:rFonts w:ascii="Sora" w:eastAsia="Sora" w:hAnsi="Sora" w:cs="Sora"/>
          <w:color w:val="4C1130"/>
        </w:rPr>
        <w:t xml:space="preserve"> application. It ensures that the manual test cases and the automated scripts written align with the project requirements.</w:t>
      </w:r>
    </w:p>
    <w:p w14:paraId="16F57733" w14:textId="77777777" w:rsidR="00F60BBF" w:rsidRDefault="00F60BBF">
      <w:pPr>
        <w:ind w:left="-270" w:right="-1080" w:hanging="270"/>
        <w:rPr>
          <w:rFonts w:ascii="Sora" w:eastAsia="Sora" w:hAnsi="Sora" w:cs="Sora"/>
          <w:color w:val="4C1130"/>
        </w:rPr>
      </w:pPr>
    </w:p>
    <w:p w14:paraId="61EA9207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10" w:name="_oluxpqeajtxp" w:colFirst="0" w:colLast="0"/>
      <w:bookmarkEnd w:id="10"/>
      <w:r>
        <w:rPr>
          <w:rFonts w:ascii="Sora" w:eastAsia="Sora" w:hAnsi="Sora" w:cs="Sora"/>
          <w:b/>
          <w:bCs/>
          <w:color w:val="4C1130"/>
          <w:sz w:val="26"/>
          <w:szCs w:val="26"/>
        </w:rPr>
        <w:t>1.2 Scope</w:t>
      </w:r>
    </w:p>
    <w:p w14:paraId="7EF100B6" w14:textId="77777777" w:rsidR="00F60BBF" w:rsidRDefault="00000000">
      <w:pPr>
        <w:numPr>
          <w:ilvl w:val="0"/>
          <w:numId w:val="5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 xml:space="preserve">User Authentication </w:t>
      </w:r>
    </w:p>
    <w:p w14:paraId="7EB55514" w14:textId="77777777" w:rsidR="00F60BBF" w:rsidRDefault="00000000">
      <w:pPr>
        <w:numPr>
          <w:ilvl w:val="0"/>
          <w:numId w:val="5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Catalog Navigation &amp; Product Details</w:t>
      </w:r>
    </w:p>
    <w:p w14:paraId="0D8DCFFD" w14:textId="77777777" w:rsidR="00F60BBF" w:rsidRDefault="00000000">
      <w:pPr>
        <w:numPr>
          <w:ilvl w:val="0"/>
          <w:numId w:val="5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Wishlist &amp; Cart Lifecycle Journey</w:t>
      </w:r>
    </w:p>
    <w:p w14:paraId="1470C9CC" w14:textId="77777777" w:rsidR="00F60BBF" w:rsidRDefault="00000000">
      <w:pPr>
        <w:numPr>
          <w:ilvl w:val="0"/>
          <w:numId w:val="5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Product Comparison System</w:t>
      </w:r>
    </w:p>
    <w:p w14:paraId="45FA4304" w14:textId="77777777" w:rsidR="00F60BBF" w:rsidRDefault="00F60BBF">
      <w:pPr>
        <w:ind w:left="720" w:right="-1080"/>
        <w:rPr>
          <w:rFonts w:ascii="Sora" w:eastAsia="Sora" w:hAnsi="Sora" w:cs="Sora"/>
          <w:color w:val="4C1130"/>
        </w:rPr>
      </w:pPr>
    </w:p>
    <w:p w14:paraId="2CE9DB3A" w14:textId="77777777" w:rsidR="00F60BBF" w:rsidRDefault="00000000">
      <w:pPr>
        <w:pStyle w:val="Heading2"/>
        <w:keepNext w:val="0"/>
        <w:keepLines w:val="0"/>
        <w:spacing w:before="0" w:after="0"/>
        <w:ind w:right="-1080" w:hanging="720"/>
      </w:pPr>
      <w:bookmarkStart w:id="11" w:name="_espp9kk25a8x" w:colFirst="0" w:colLast="0"/>
      <w:bookmarkEnd w:id="11"/>
      <w:r>
        <w:rPr>
          <w:rFonts w:ascii="Sora" w:eastAsia="Sora" w:hAnsi="Sora" w:cs="Sora"/>
          <w:b/>
          <w:bCs/>
          <w:color w:val="4C1130"/>
          <w:sz w:val="34"/>
          <w:szCs w:val="34"/>
        </w:rPr>
        <w:t>2. Test Strategy</w:t>
      </w:r>
    </w:p>
    <w:p w14:paraId="228C13B1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12" w:name="_5koksznicucm" w:colFirst="0" w:colLast="0"/>
      <w:bookmarkEnd w:id="12"/>
      <w:r>
        <w:rPr>
          <w:rFonts w:ascii="Sora" w:eastAsia="Sora" w:hAnsi="Sora" w:cs="Sora"/>
          <w:b/>
          <w:bCs/>
          <w:color w:val="4C1130"/>
          <w:sz w:val="26"/>
          <w:szCs w:val="26"/>
        </w:rPr>
        <w:t>2.1 Testing Types</w:t>
      </w:r>
    </w:p>
    <w:p w14:paraId="72DC3C0C" w14:textId="77777777" w:rsidR="00F60BBF" w:rsidRDefault="00000000">
      <w:pPr>
        <w:numPr>
          <w:ilvl w:val="0"/>
          <w:numId w:val="3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UI Testing:</w:t>
      </w:r>
      <w:r>
        <w:rPr>
          <w:rFonts w:ascii="Sora" w:eastAsia="Sora" w:hAnsi="Sora" w:cs="Sora"/>
          <w:color w:val="4C1130"/>
        </w:rPr>
        <w:t xml:space="preserve"> To explore the system, discover initial edge-case bugs, validate form inputs, and verify the UI layout.</w:t>
      </w:r>
    </w:p>
    <w:p w14:paraId="05F894E5" w14:textId="77777777" w:rsidR="00F60BBF" w:rsidRDefault="00000000">
      <w:pPr>
        <w:numPr>
          <w:ilvl w:val="0"/>
          <w:numId w:val="3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Functional Automation Testing:</w:t>
      </w:r>
      <w:r>
        <w:rPr>
          <w:rFonts w:ascii="Sora" w:eastAsia="Sora" w:hAnsi="Sora" w:cs="Sora"/>
          <w:color w:val="4C1130"/>
        </w:rPr>
        <w:t xml:space="preserve"> Executed using Selenium WebDriver to run end-to-end workflows.</w:t>
      </w:r>
    </w:p>
    <w:p w14:paraId="2C74C479" w14:textId="77777777" w:rsidR="00F60BBF" w:rsidRDefault="00000000">
      <w:pPr>
        <w:numPr>
          <w:ilvl w:val="0"/>
          <w:numId w:val="3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Regression Testing:</w:t>
      </w:r>
      <w:r>
        <w:rPr>
          <w:rFonts w:ascii="Sora" w:eastAsia="Sora" w:hAnsi="Sora" w:cs="Sora"/>
          <w:color w:val="4C1130"/>
        </w:rPr>
        <w:t xml:space="preserve"> Running the complete TestNG suite repeatedly after code modifications to ensure new Page Objects don't break existing scripts.</w:t>
      </w:r>
    </w:p>
    <w:p w14:paraId="16A2210A" w14:textId="77777777" w:rsidR="00F60BBF" w:rsidRDefault="00F60BBF">
      <w:pPr>
        <w:ind w:left="720" w:right="-1080"/>
        <w:rPr>
          <w:rFonts w:ascii="Sora" w:eastAsia="Sora" w:hAnsi="Sora" w:cs="Sora"/>
          <w:color w:val="4C1130"/>
        </w:rPr>
      </w:pPr>
    </w:p>
    <w:p w14:paraId="64DA3042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13" w:name="_5fusjkodul0j" w:colFirst="0" w:colLast="0"/>
      <w:bookmarkEnd w:id="13"/>
      <w:r>
        <w:rPr>
          <w:rFonts w:ascii="Sora" w:eastAsia="Sora" w:hAnsi="Sora" w:cs="Sora"/>
          <w:b/>
          <w:bCs/>
          <w:color w:val="4C1130"/>
          <w:sz w:val="26"/>
          <w:szCs w:val="26"/>
        </w:rPr>
        <w:t>2.2 Out of Scope</w:t>
      </w:r>
    </w:p>
    <w:p w14:paraId="217A3396" w14:textId="77777777" w:rsidR="00F60BBF" w:rsidRDefault="00000000">
      <w:pPr>
        <w:numPr>
          <w:ilvl w:val="0"/>
          <w:numId w:val="4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Performance, Load, and Stress Testing</w:t>
      </w:r>
    </w:p>
    <w:p w14:paraId="6819D2A3" w14:textId="77777777" w:rsidR="00F60BBF" w:rsidRDefault="00000000">
      <w:pPr>
        <w:numPr>
          <w:ilvl w:val="0"/>
          <w:numId w:val="4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Security and Penetration Testing</w:t>
      </w:r>
    </w:p>
    <w:p w14:paraId="41B2AC8E" w14:textId="77777777" w:rsidR="00F60BBF" w:rsidRDefault="00000000">
      <w:pPr>
        <w:numPr>
          <w:ilvl w:val="0"/>
          <w:numId w:val="4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CI/CD Pipeline Integration</w:t>
      </w:r>
    </w:p>
    <w:p w14:paraId="7E92884B" w14:textId="77777777" w:rsidR="00F60BBF" w:rsidRDefault="00000000">
      <w:pPr>
        <w:numPr>
          <w:ilvl w:val="0"/>
          <w:numId w:val="4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Third-Party Payment Gateways</w:t>
      </w:r>
    </w:p>
    <w:p w14:paraId="568394BD" w14:textId="77777777" w:rsidR="00F60BBF" w:rsidRDefault="00F60BBF">
      <w:pPr>
        <w:ind w:left="720" w:right="-1080"/>
        <w:rPr>
          <w:rFonts w:ascii="Sora" w:eastAsia="Sora" w:hAnsi="Sora" w:cs="Sora"/>
          <w:color w:val="4C1130"/>
        </w:rPr>
      </w:pPr>
    </w:p>
    <w:p w14:paraId="10EDFB4B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14" w:name="_u8yyb4u5lm22" w:colFirst="0" w:colLast="0"/>
      <w:bookmarkEnd w:id="14"/>
      <w:r>
        <w:rPr>
          <w:rFonts w:ascii="Sora" w:eastAsia="Sora" w:hAnsi="Sora" w:cs="Sora"/>
          <w:b/>
          <w:bCs/>
          <w:color w:val="4C1130"/>
          <w:sz w:val="26"/>
          <w:szCs w:val="26"/>
        </w:rPr>
        <w:t>2.3 Automation Framework Architecture</w:t>
      </w:r>
    </w:p>
    <w:p w14:paraId="14CE1D8D" w14:textId="77777777" w:rsidR="00F60BBF" w:rsidRDefault="00000000">
      <w:pPr>
        <w:numPr>
          <w:ilvl w:val="0"/>
          <w:numId w:val="8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Language:</w:t>
      </w:r>
      <w:r>
        <w:rPr>
          <w:rFonts w:ascii="Sora" w:eastAsia="Sora" w:hAnsi="Sora" w:cs="Sora"/>
          <w:color w:val="4C1130"/>
        </w:rPr>
        <w:t xml:space="preserve"> Java (JDK 26 or higher)</w:t>
      </w:r>
    </w:p>
    <w:p w14:paraId="425071A1" w14:textId="77777777" w:rsidR="00F60BBF" w:rsidRDefault="00000000">
      <w:pPr>
        <w:numPr>
          <w:ilvl w:val="0"/>
          <w:numId w:val="8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Design Pattern:</w:t>
      </w:r>
      <w:r>
        <w:rPr>
          <w:rFonts w:ascii="Sora" w:eastAsia="Sora" w:hAnsi="Sora" w:cs="Sora"/>
          <w:color w:val="4C1130"/>
        </w:rPr>
        <w:t xml:space="preserve"> Page Object Model (POM) to keep locators completely separate from test logic.</w:t>
      </w:r>
    </w:p>
    <w:p w14:paraId="23240B4D" w14:textId="77777777" w:rsidR="00F60BBF" w:rsidRDefault="00000000">
      <w:pPr>
        <w:numPr>
          <w:ilvl w:val="0"/>
          <w:numId w:val="8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Test Runner:</w:t>
      </w:r>
      <w:r>
        <w:rPr>
          <w:rFonts w:ascii="Sora" w:eastAsia="Sora" w:hAnsi="Sora" w:cs="Sora"/>
          <w:color w:val="4C1130"/>
        </w:rPr>
        <w:t xml:space="preserve"> TestNG for handling assertions, test sequencing, data-driven loops, and report generation.</w:t>
      </w:r>
    </w:p>
    <w:p w14:paraId="38D24C55" w14:textId="77777777" w:rsidR="00F60BBF" w:rsidRDefault="00000000">
      <w:pPr>
        <w:numPr>
          <w:ilvl w:val="0"/>
          <w:numId w:val="8"/>
        </w:numPr>
        <w:ind w:left="-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Build Tool:</w:t>
      </w:r>
      <w:r>
        <w:rPr>
          <w:rFonts w:ascii="Sora" w:eastAsia="Sora" w:hAnsi="Sora" w:cs="Sora"/>
          <w:color w:val="4C1130"/>
        </w:rPr>
        <w:t xml:space="preserve"> Maven (for handling Selenium, TestNG, and driver dependencies via </w:t>
      </w:r>
      <w:r>
        <w:rPr>
          <w:rFonts w:ascii="Sora" w:eastAsia="Sora" w:hAnsi="Sora" w:cs="Sora"/>
          <w:color w:val="4C1130"/>
          <w:sz w:val="23"/>
          <w:szCs w:val="23"/>
          <w:shd w:val="clear" w:color="auto" w:fill="F2F0F0"/>
        </w:rPr>
        <w:t>pom.xml</w:t>
      </w:r>
      <w:r>
        <w:rPr>
          <w:rFonts w:ascii="Sora" w:eastAsia="Sora" w:hAnsi="Sora" w:cs="Sora"/>
          <w:color w:val="4C1130"/>
        </w:rPr>
        <w:t>).</w:t>
      </w:r>
    </w:p>
    <w:p w14:paraId="76C73E07" w14:textId="77777777" w:rsidR="00F60BBF" w:rsidRDefault="00F60BBF">
      <w:pPr>
        <w:ind w:left="720" w:right="-1080"/>
        <w:rPr>
          <w:rFonts w:ascii="Sora" w:eastAsia="Sora" w:hAnsi="Sora" w:cs="Sora"/>
          <w:color w:val="4C1130"/>
        </w:rPr>
      </w:pPr>
    </w:p>
    <w:p w14:paraId="54A39AFD" w14:textId="77777777" w:rsidR="00F60BBF" w:rsidRDefault="00000000">
      <w:pPr>
        <w:pStyle w:val="Heading2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15" w:name="_daxqfk5cz1fj" w:colFirst="0" w:colLast="0"/>
      <w:bookmarkEnd w:id="15"/>
      <w:r>
        <w:rPr>
          <w:rFonts w:ascii="Sora" w:eastAsia="Sora" w:hAnsi="Sora" w:cs="Sora"/>
          <w:b/>
          <w:bCs/>
          <w:color w:val="4C1130"/>
          <w:sz w:val="34"/>
          <w:szCs w:val="34"/>
        </w:rPr>
        <w:t>3. Environment &amp; Tooling Configuration</w:t>
      </w:r>
    </w:p>
    <w:p w14:paraId="237DACE9" w14:textId="77777777" w:rsidR="00F60BBF" w:rsidRDefault="00000000">
      <w:pPr>
        <w:numPr>
          <w:ilvl w:val="0"/>
          <w:numId w:val="7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Operating Systems:</w:t>
      </w:r>
      <w:r>
        <w:rPr>
          <w:rFonts w:ascii="Sora" w:eastAsia="Sora" w:hAnsi="Sora" w:cs="Sora"/>
          <w:color w:val="4C1130"/>
        </w:rPr>
        <w:t xml:space="preserve"> Windows 11 Pro</w:t>
      </w:r>
    </w:p>
    <w:p w14:paraId="275F27AF" w14:textId="77777777" w:rsidR="00F60BBF" w:rsidRDefault="00000000">
      <w:pPr>
        <w:numPr>
          <w:ilvl w:val="0"/>
          <w:numId w:val="7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lastRenderedPageBreak/>
        <w:t xml:space="preserve"> </w:t>
      </w:r>
      <w:r>
        <w:rPr>
          <w:rFonts w:ascii="Sora" w:eastAsia="Sora" w:hAnsi="Sora" w:cs="Sora"/>
          <w:b/>
          <w:bCs/>
          <w:color w:val="4C1130"/>
        </w:rPr>
        <w:t>Browsers:</w:t>
      </w:r>
      <w:r>
        <w:rPr>
          <w:rFonts w:ascii="Sora" w:eastAsia="Sora" w:hAnsi="Sora" w:cs="Sora"/>
          <w:color w:val="4C1130"/>
        </w:rPr>
        <w:t xml:space="preserve"> Google Chrome</w:t>
      </w:r>
    </w:p>
    <w:p w14:paraId="08823187" w14:textId="77777777" w:rsidR="00F60BBF" w:rsidRDefault="00000000">
      <w:pPr>
        <w:numPr>
          <w:ilvl w:val="0"/>
          <w:numId w:val="7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IDE:</w:t>
      </w:r>
      <w:r>
        <w:rPr>
          <w:rFonts w:ascii="Sora" w:eastAsia="Sora" w:hAnsi="Sora" w:cs="Sora"/>
          <w:color w:val="4C1130"/>
        </w:rPr>
        <w:t xml:space="preserve"> Eclipse IDE for Java Developers (2026)</w:t>
      </w:r>
    </w:p>
    <w:p w14:paraId="05B2D06D" w14:textId="77777777" w:rsidR="00F60BBF" w:rsidRDefault="00000000">
      <w:pPr>
        <w:numPr>
          <w:ilvl w:val="0"/>
          <w:numId w:val="7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>Trello:</w:t>
      </w:r>
      <w:r>
        <w:rPr>
          <w:rFonts w:ascii="Sora" w:eastAsia="Sora" w:hAnsi="Sora" w:cs="Sora"/>
          <w:color w:val="4C1130"/>
        </w:rPr>
        <w:t xml:space="preserve"> Project management </w:t>
      </w:r>
    </w:p>
    <w:p w14:paraId="37F2AAE8" w14:textId="77777777" w:rsidR="00F60BBF" w:rsidRDefault="00000000">
      <w:pPr>
        <w:numPr>
          <w:ilvl w:val="0"/>
          <w:numId w:val="7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b/>
          <w:bCs/>
          <w:color w:val="4C1130"/>
        </w:rPr>
        <w:t xml:space="preserve">Eclipse Project Set-up </w:t>
      </w:r>
    </w:p>
    <w:p w14:paraId="739360CB" w14:textId="77777777" w:rsidR="00F60BBF" w:rsidRDefault="00F60BBF">
      <w:pPr>
        <w:ind w:left="720" w:right="-1080"/>
        <w:rPr>
          <w:rFonts w:ascii="Sora" w:eastAsia="Sora" w:hAnsi="Sora" w:cs="Sora"/>
          <w:b/>
          <w:bCs/>
          <w:color w:val="4C1130"/>
        </w:rPr>
      </w:pPr>
    </w:p>
    <w:p w14:paraId="77F535C4" w14:textId="77777777" w:rsidR="00F60BBF" w:rsidRDefault="00000000">
      <w:pPr>
        <w:pStyle w:val="Heading2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34"/>
          <w:szCs w:val="34"/>
        </w:rPr>
      </w:pPr>
      <w:bookmarkStart w:id="16" w:name="_n9550vxmvaue" w:colFirst="0" w:colLast="0"/>
      <w:bookmarkEnd w:id="16"/>
      <w:r>
        <w:rPr>
          <w:rFonts w:ascii="Sora" w:eastAsia="Sora" w:hAnsi="Sora" w:cs="Sora"/>
          <w:b/>
          <w:bCs/>
          <w:color w:val="4C1130"/>
          <w:sz w:val="34"/>
          <w:szCs w:val="34"/>
        </w:rPr>
        <w:t>4. Criteria for Success</w:t>
      </w:r>
    </w:p>
    <w:p w14:paraId="151CA14F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17" w:name="_ktvh2daodp8g" w:colFirst="0" w:colLast="0"/>
      <w:bookmarkEnd w:id="17"/>
      <w:r>
        <w:rPr>
          <w:rFonts w:ascii="Sora" w:eastAsia="Sora" w:hAnsi="Sora" w:cs="Sora"/>
          <w:b/>
          <w:bCs/>
          <w:color w:val="4C1130"/>
          <w:sz w:val="26"/>
          <w:szCs w:val="26"/>
        </w:rPr>
        <w:t>4.1 Entry Criteria</w:t>
      </w:r>
    </w:p>
    <w:p w14:paraId="066505FB" w14:textId="77777777" w:rsidR="00F60BBF" w:rsidRDefault="00000000">
      <w:pPr>
        <w:numPr>
          <w:ilvl w:val="0"/>
          <w:numId w:val="2"/>
        </w:numPr>
        <w:ind w:left="27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ALL documentations for the application are available and reviewed.</w:t>
      </w:r>
    </w:p>
    <w:p w14:paraId="6CA31D16" w14:textId="77777777" w:rsidR="00F60BBF" w:rsidRDefault="00000000">
      <w:pPr>
        <w:numPr>
          <w:ilvl w:val="0"/>
          <w:numId w:val="2"/>
        </w:numPr>
        <w:ind w:left="27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Testing tools (Eclipse) are ready and environment variables are set up.</w:t>
      </w:r>
    </w:p>
    <w:p w14:paraId="489FC9F4" w14:textId="77777777" w:rsidR="00F60BBF" w:rsidRDefault="00000000">
      <w:pPr>
        <w:numPr>
          <w:ilvl w:val="0"/>
          <w:numId w:val="2"/>
        </w:numPr>
        <w:ind w:left="27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The test cases must be completed and reviewed so the automated code knows exactly what assertions to validate.</w:t>
      </w:r>
    </w:p>
    <w:p w14:paraId="35138450" w14:textId="77777777" w:rsidR="00F60BBF" w:rsidRDefault="00000000">
      <w:pPr>
        <w:numPr>
          <w:ilvl w:val="0"/>
          <w:numId w:val="2"/>
        </w:numPr>
        <w:ind w:left="27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All test methods must include valid TestNG hard/soft assertions to verify the application's states.</w:t>
      </w:r>
    </w:p>
    <w:p w14:paraId="48C7AF67" w14:textId="77777777" w:rsidR="00F60BBF" w:rsidRDefault="00F60BBF">
      <w:pPr>
        <w:ind w:left="720" w:right="-1080"/>
        <w:rPr>
          <w:rFonts w:ascii="Sora" w:eastAsia="Sora" w:hAnsi="Sora" w:cs="Sora"/>
          <w:color w:val="4C1130"/>
        </w:rPr>
      </w:pPr>
    </w:p>
    <w:p w14:paraId="2FA0E10E" w14:textId="77777777" w:rsidR="00F60BBF" w:rsidRDefault="00000000">
      <w:pPr>
        <w:pStyle w:val="Heading3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26"/>
          <w:szCs w:val="26"/>
        </w:rPr>
      </w:pPr>
      <w:bookmarkStart w:id="18" w:name="_2wxumo5fq9vz" w:colFirst="0" w:colLast="0"/>
      <w:bookmarkEnd w:id="18"/>
      <w:r>
        <w:rPr>
          <w:rFonts w:ascii="Sora" w:eastAsia="Sora" w:hAnsi="Sora" w:cs="Sora"/>
          <w:b/>
          <w:bCs/>
          <w:color w:val="4C1130"/>
          <w:sz w:val="26"/>
          <w:szCs w:val="26"/>
        </w:rPr>
        <w:t>4.2 Exit Criteria</w:t>
      </w:r>
    </w:p>
    <w:p w14:paraId="49E6995F" w14:textId="77777777" w:rsidR="00F60BBF" w:rsidRDefault="00000000">
      <w:pPr>
        <w:numPr>
          <w:ilvl w:val="0"/>
          <w:numId w:val="6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100% of the core test cases outlined in the RTM are fully automated in Java.</w:t>
      </w:r>
    </w:p>
    <w:p w14:paraId="2E96AFB3" w14:textId="77777777" w:rsidR="00F60BBF" w:rsidRDefault="00000000">
      <w:pPr>
        <w:numPr>
          <w:ilvl w:val="0"/>
          <w:numId w:val="6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The automated test suite runs completely within Eclipse with an acceptable pass rate.</w:t>
      </w:r>
    </w:p>
    <w:p w14:paraId="65DF25DD" w14:textId="77777777" w:rsidR="00F60BBF" w:rsidRDefault="00000000">
      <w:pPr>
        <w:numPr>
          <w:ilvl w:val="0"/>
          <w:numId w:val="6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All discovered manual and automated bugs are fully documented with reproducible steps, expected results, and actual results.</w:t>
      </w:r>
    </w:p>
    <w:p w14:paraId="3CBC8632" w14:textId="77777777" w:rsidR="00F60BBF" w:rsidRDefault="00000000">
      <w:pPr>
        <w:numPr>
          <w:ilvl w:val="0"/>
          <w:numId w:val="6"/>
        </w:numPr>
        <w:ind w:left="90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Test summary report is completed and shared.</w:t>
      </w:r>
    </w:p>
    <w:p w14:paraId="2775101F" w14:textId="77777777" w:rsidR="00F60BBF" w:rsidRDefault="00F60BBF">
      <w:pPr>
        <w:ind w:left="720" w:right="-1080"/>
        <w:rPr>
          <w:rFonts w:ascii="Sora" w:eastAsia="Sora" w:hAnsi="Sora" w:cs="Sora"/>
          <w:color w:val="4C1130"/>
        </w:rPr>
      </w:pPr>
    </w:p>
    <w:p w14:paraId="50F83493" w14:textId="77777777" w:rsidR="00F60BBF" w:rsidRDefault="00000000">
      <w:pPr>
        <w:pStyle w:val="Heading2"/>
        <w:keepNext w:val="0"/>
        <w:keepLines w:val="0"/>
        <w:spacing w:before="0" w:after="0"/>
        <w:ind w:right="-1080" w:hanging="720"/>
        <w:rPr>
          <w:rFonts w:ascii="Sora" w:eastAsia="Sora" w:hAnsi="Sora" w:cs="Sora"/>
          <w:b/>
          <w:bCs/>
          <w:color w:val="4C1130"/>
          <w:sz w:val="34"/>
          <w:szCs w:val="34"/>
        </w:rPr>
      </w:pPr>
      <w:bookmarkStart w:id="19" w:name="_uc2z0hkvwzm" w:colFirst="0" w:colLast="0"/>
      <w:bookmarkEnd w:id="19"/>
      <w:r>
        <w:rPr>
          <w:rFonts w:ascii="Sora" w:eastAsia="Sora" w:hAnsi="Sora" w:cs="Sora"/>
          <w:b/>
          <w:bCs/>
          <w:color w:val="4C1130"/>
          <w:sz w:val="34"/>
          <w:szCs w:val="34"/>
        </w:rPr>
        <w:t>5. Deliverables</w:t>
      </w:r>
    </w:p>
    <w:p w14:paraId="5D05D7E6" w14:textId="77777777" w:rsidR="00F60BBF" w:rsidRDefault="00000000">
      <w:pPr>
        <w:numPr>
          <w:ilvl w:val="0"/>
          <w:numId w:val="1"/>
        </w:numPr>
        <w:ind w:left="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Test Plan.</w:t>
      </w:r>
    </w:p>
    <w:p w14:paraId="44386CFE" w14:textId="77777777" w:rsidR="00F60BBF" w:rsidRDefault="00000000">
      <w:pPr>
        <w:numPr>
          <w:ilvl w:val="0"/>
          <w:numId w:val="1"/>
        </w:numPr>
        <w:ind w:left="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The Requirements Traceability Matrix (RTM) matching test cases to workflows.</w:t>
      </w:r>
    </w:p>
    <w:p w14:paraId="43BA2F54" w14:textId="77777777" w:rsidR="00F60BBF" w:rsidRDefault="00000000">
      <w:pPr>
        <w:numPr>
          <w:ilvl w:val="0"/>
          <w:numId w:val="1"/>
        </w:numPr>
        <w:ind w:left="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>A detailed Bug Report detailing any functional anomalies caught (Bug 01, Bug 02, Bug_03).</w:t>
      </w:r>
    </w:p>
    <w:p w14:paraId="58B6884C" w14:textId="77777777" w:rsidR="00F60BBF" w:rsidRDefault="00000000">
      <w:pPr>
        <w:numPr>
          <w:ilvl w:val="0"/>
          <w:numId w:val="1"/>
        </w:numPr>
        <w:ind w:left="179" w:right="-1080" w:hanging="359"/>
        <w:rPr>
          <w:rFonts w:ascii="Sora" w:eastAsia="Sora" w:hAnsi="Sora" w:cs="Sora"/>
          <w:color w:val="4C1130"/>
        </w:rPr>
      </w:pPr>
      <w:r>
        <w:rPr>
          <w:rFonts w:ascii="Sora" w:eastAsia="Sora" w:hAnsi="Sora" w:cs="Sora"/>
          <w:color w:val="4C1130"/>
        </w:rPr>
        <w:t xml:space="preserve">The complete, maintainable Java/Selenium source code pushed to GitHub, executable right out of the box in Eclipse via </w:t>
      </w:r>
      <w:r>
        <w:rPr>
          <w:rFonts w:ascii="Sora" w:eastAsia="Sora" w:hAnsi="Sora" w:cs="Sora"/>
          <w:color w:val="4C1130"/>
          <w:sz w:val="23"/>
          <w:szCs w:val="23"/>
          <w:shd w:val="clear" w:color="auto" w:fill="F2F0F0"/>
        </w:rPr>
        <w:t>testng.xml</w:t>
      </w:r>
      <w:r>
        <w:rPr>
          <w:rFonts w:ascii="Sora" w:eastAsia="Sora" w:hAnsi="Sora" w:cs="Sora"/>
          <w:color w:val="4C1130"/>
        </w:rPr>
        <w:t>.</w:t>
      </w:r>
    </w:p>
    <w:p w14:paraId="6D97C331" w14:textId="77777777" w:rsidR="00F60BBF" w:rsidRDefault="00F60BBF">
      <w:pPr>
        <w:ind w:left="-630" w:right="-1080" w:hanging="90"/>
        <w:rPr>
          <w:rFonts w:ascii="Sora" w:eastAsia="Sora" w:hAnsi="Sora" w:cs="Sora"/>
        </w:rPr>
      </w:pPr>
    </w:p>
    <w:sectPr w:rsidR="00F60B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ra">
    <w:charset w:val="00"/>
    <w:family w:val="auto"/>
    <w:pitch w:val="default"/>
    <w:embedRegular r:id="rId1" w:fontKey="{21E98172-10F5-4128-8C0A-C4DFB130AE1B}"/>
    <w:embedBold r:id="rId2" w:fontKey="{9100F78B-58EA-4876-BDA3-946AF769B9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48C9B6-B915-4F28-9DD8-9ECF0DCB6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F87EEA-D620-4F55-B086-09A3D747FF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23AA0"/>
    <w:multiLevelType w:val="multilevel"/>
    <w:tmpl w:val="AE9E5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346DAC"/>
    <w:multiLevelType w:val="multilevel"/>
    <w:tmpl w:val="6CA8DE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096BA3"/>
    <w:multiLevelType w:val="multilevel"/>
    <w:tmpl w:val="3A34401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9E15D4"/>
    <w:multiLevelType w:val="multilevel"/>
    <w:tmpl w:val="5992B5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512E8B"/>
    <w:multiLevelType w:val="multilevel"/>
    <w:tmpl w:val="A3009EA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823839"/>
    <w:multiLevelType w:val="multilevel"/>
    <w:tmpl w:val="626A0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2B24CF"/>
    <w:multiLevelType w:val="multilevel"/>
    <w:tmpl w:val="BDBC7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7C1B4E"/>
    <w:multiLevelType w:val="multilevel"/>
    <w:tmpl w:val="88280D8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1456617">
    <w:abstractNumId w:val="0"/>
  </w:num>
  <w:num w:numId="2" w16cid:durableId="1831017790">
    <w:abstractNumId w:val="3"/>
  </w:num>
  <w:num w:numId="3" w16cid:durableId="1186167526">
    <w:abstractNumId w:val="5"/>
  </w:num>
  <w:num w:numId="4" w16cid:durableId="1064257446">
    <w:abstractNumId w:val="7"/>
  </w:num>
  <w:num w:numId="5" w16cid:durableId="357124653">
    <w:abstractNumId w:val="4"/>
  </w:num>
  <w:num w:numId="6" w16cid:durableId="697201036">
    <w:abstractNumId w:val="1"/>
  </w:num>
  <w:num w:numId="7" w16cid:durableId="1471091257">
    <w:abstractNumId w:val="2"/>
  </w:num>
  <w:num w:numId="8" w16cid:durableId="1753308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BF"/>
    <w:rsid w:val="002B0767"/>
    <w:rsid w:val="0059566C"/>
    <w:rsid w:val="00F6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106C"/>
  <w15:docId w15:val="{524C62FA-CBC0-4C07-A729-D9C00ABB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nopcommerc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Farah Abdullah</cp:lastModifiedBy>
  <cp:revision>2</cp:revision>
  <dcterms:created xsi:type="dcterms:W3CDTF">2026-06-07T20:22:00Z</dcterms:created>
  <dcterms:modified xsi:type="dcterms:W3CDTF">2026-06-07T20:22:00Z</dcterms:modified>
</cp:coreProperties>
</file>