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Université de la Manouba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66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660000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mbria" w:cs="Cambria" w:eastAsia="Cambria" w:hAnsi="Cambria"/>
          <w:color w:val="002060"/>
          <w:sz w:val="96"/>
          <w:szCs w:val="96"/>
        </w:rPr>
      </w:pPr>
      <w:r w:rsidDel="00000000" w:rsidR="00000000" w:rsidRPr="00000000">
        <w:rPr>
          <w:b w:val="1"/>
          <w:color w:val="660000"/>
          <w:sz w:val="94"/>
          <w:szCs w:val="9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2060"/>
          <w:sz w:val="96"/>
          <w:szCs w:val="96"/>
          <w:rtl w:val="0"/>
        </w:rPr>
        <w:t xml:space="preserve">Rapport de Projet</w:t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color w:val="00206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mbria" w:cs="Cambria" w:eastAsia="Cambria" w:hAnsi="Cambria"/>
          <w:color w:val="00206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                                            Responsable   Matière 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                                      Monsieur lassaad.khannoussi</w:t>
      </w:r>
    </w:p>
    <w:p w:rsidR="00000000" w:rsidDel="00000000" w:rsidP="00000000" w:rsidRDefault="00000000" w:rsidRPr="00000000" w14:paraId="00000010">
      <w:pPr>
        <w:jc w:val="center"/>
        <w:rPr>
          <w:rFonts w:ascii="Cambria" w:cs="Cambria" w:eastAsia="Cambria" w:hAnsi="Cambria"/>
          <w:color w:val="00206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Elaboré par:                                           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Farah Belhaj Ammar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Nour sehli                     </w:t>
      </w:r>
    </w:p>
    <w:p w:rsidR="00000000" w:rsidDel="00000000" w:rsidP="00000000" w:rsidRDefault="00000000" w:rsidRPr="00000000" w14:paraId="00000014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                                          SOMMAIRE</w:t>
      </w:r>
    </w:p>
    <w:p w:rsidR="00000000" w:rsidDel="00000000" w:rsidP="00000000" w:rsidRDefault="00000000" w:rsidRPr="00000000" w14:paraId="00000018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1-présentation de l’entreprise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2-la cartographie des processus métiers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3-Évaluation de  la performance de chaque processus, par l’élaboration des niveaux des services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4-le choix des processus afin d’appliquer la démarche RPA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A-  La modélisation des processus avec la norme BPMN 2.0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B- les activités causant la dégradation de la performance du processus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C-La solution technique pour garantir la performance des processus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D-La ré-conception des processus:</w:t>
      </w:r>
    </w:p>
    <w:p w:rsidR="00000000" w:rsidDel="00000000" w:rsidP="00000000" w:rsidRDefault="00000000" w:rsidRPr="00000000" w14:paraId="00000028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b w:val="1"/>
          <w:color w:val="85200c"/>
          <w:sz w:val="30"/>
          <w:szCs w:val="30"/>
          <w:u w:val="single"/>
          <w:rtl w:val="0"/>
        </w:rPr>
        <w:t xml:space="preserve">1-présentation de l’entreprise:</w:t>
      </w:r>
    </w:p>
    <w:p w:rsidR="00000000" w:rsidDel="00000000" w:rsidP="00000000" w:rsidRDefault="00000000" w:rsidRPr="00000000" w14:paraId="0000003C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Notre entreprise est une simulation de la pharmacie centrale tunisienne 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nous avons supposé que la pharmacie centrale est une entreprise privée et que nous sommes les propriétaires.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51526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NB</w:t>
      </w:r>
      <w:r w:rsidDel="00000000" w:rsidR="00000000" w:rsidRPr="00000000">
        <w:rPr>
          <w:color w:val="151526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151526"/>
          <w:sz w:val="30"/>
          <w:szCs w:val="30"/>
          <w:highlight w:val="white"/>
          <w:rtl w:val="0"/>
        </w:rPr>
        <w:t xml:space="preserve">Tous les processus et les activités se </w:t>
      </w:r>
      <w:r w:rsidDel="00000000" w:rsidR="00000000" w:rsidRPr="00000000">
        <w:rPr>
          <w:rFonts w:ascii="Roboto" w:cs="Roboto" w:eastAsia="Roboto" w:hAnsi="Roboto"/>
          <w:color w:val="151526"/>
          <w:sz w:val="30"/>
          <w:szCs w:val="30"/>
          <w:highlight w:val="white"/>
          <w:rtl w:val="0"/>
        </w:rPr>
        <w:t xml:space="preserve">découlent</w:t>
      </w:r>
      <w:r w:rsidDel="00000000" w:rsidR="00000000" w:rsidRPr="00000000">
        <w:rPr>
          <w:rFonts w:ascii="Roboto" w:cs="Roboto" w:eastAsia="Roboto" w:hAnsi="Roboto"/>
          <w:color w:val="151526"/>
          <w:sz w:val="30"/>
          <w:szCs w:val="30"/>
          <w:highlight w:val="white"/>
          <w:rtl w:val="0"/>
        </w:rPr>
        <w:t xml:space="preserve"> de nos points de vue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    </w:t>
      </w:r>
      <w:r w:rsidDel="00000000" w:rsidR="00000000" w:rsidRPr="00000000">
        <w:rPr>
          <w:b w:val="1"/>
          <w:color w:val="85200c"/>
          <w:sz w:val="30"/>
          <w:szCs w:val="30"/>
          <w:u w:val="single"/>
          <w:rtl w:val="0"/>
        </w:rPr>
        <w:t xml:space="preserve">2-la cartographie des processus métiers: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36585365853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3170731707316"/>
        <w:gridCol w:w="2325"/>
        <w:gridCol w:w="675"/>
        <w:gridCol w:w="1507.3170731707316"/>
        <w:gridCol w:w="1507.3170731707316"/>
        <w:gridCol w:w="1733.4146341463415"/>
        <w:tblGridChange w:id="0">
          <w:tblGrid>
            <w:gridCol w:w="1507.3170731707316"/>
            <w:gridCol w:w="2325"/>
            <w:gridCol w:w="675"/>
            <w:gridCol w:w="1507.3170731707316"/>
            <w:gridCol w:w="1507.3170731707316"/>
            <w:gridCol w:w="1733.4146341463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Nom de processus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Processus Achat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Finalité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Répondre aux besoins du marché en médicaments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les acteurs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administrateurs: Responsable service Achat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les données d’entrée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+les réclamations des clients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+réclamation du responsable du stock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les données de sortie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+besoin satisfait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b w:val="1"/>
                <w:color w:val="1c4587"/>
                <w:rtl w:val="0"/>
              </w:rPr>
              <w:t xml:space="preserve">les activités rattachés au processus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1+identifier les spécifications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2+recherche des entreprises médicaux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3+contacter les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entreprises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4+réception des termes des contrats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5+évaluer les contrats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6+sélection des fournisseurs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7+valider l’achat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8+livraison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1+on identifie les besoins en revenant au processus de gestion de stock et en évaluant les demandes sur le marché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2+on va faire des fouilles sur les entreprises médicaux en interne et en externe afin d’avoir les plus meilleurs offres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3+on va les contacter  par un email professionnel  en décrivant toutes les détails du commande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5+on va évaluer les contrats reçus par l'ensemble des entreprises médicaux contactés en termes des prix,mode de paiement,et les délais de livraison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6+on choisit un fournisseur qui satisfait nos besoins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7+on va contacter le fournisseur pour achever  et établir le contrat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5.36585365853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3170731707316"/>
        <w:gridCol w:w="2325"/>
        <w:gridCol w:w="675"/>
        <w:gridCol w:w="1507.3170731707316"/>
        <w:gridCol w:w="1507.3170731707316"/>
        <w:gridCol w:w="1733.4146341463415"/>
        <w:tblGridChange w:id="0">
          <w:tblGrid>
            <w:gridCol w:w="1507.3170731707316"/>
            <w:gridCol w:w="2325"/>
            <w:gridCol w:w="675"/>
            <w:gridCol w:w="1507.3170731707316"/>
            <w:gridCol w:w="1507.3170731707316"/>
            <w:gridCol w:w="1733.4146341463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Nom de processus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Processus Vente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Finalité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+Répondre aux besoins de pharmacies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+répondre aux besoins financiers de l’entreprise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acteurs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+responsable service Vente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+les clients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données d’entrée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+besoins des clients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données de sortie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+besoin satisfait du client et du marché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activités rattachés au processus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1+la prise de contact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2+la découverte des besoins des clients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3+vérifier la disponibilité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4+négociation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5+établissement du contrat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1+chaque propriétaire de pharmacie va aller au siège de notre entreprise  pour contacter l’un de nos responsables commerciales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 le client va nous donner tous les détails concernant  sa commande (la quantité /les noms des produits….)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3+on va vérifier nos disponibilités en termes de stock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4+on va se négocier sur les délais de livraison et sur le mode de paiement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5+on va établir un contrat en s’appuyant à toutes les détails concernant(les délais de livraison/les prix/le mode de paiement/les données personnelles du client)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5.36585365853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3170731707316"/>
        <w:gridCol w:w="2325"/>
        <w:gridCol w:w="675"/>
        <w:gridCol w:w="1507.3170731707316"/>
        <w:gridCol w:w="1507.3170731707316"/>
        <w:gridCol w:w="1733.4146341463415"/>
        <w:tblGridChange w:id="0">
          <w:tblGrid>
            <w:gridCol w:w="1507.3170731707316"/>
            <w:gridCol w:w="2325"/>
            <w:gridCol w:w="675"/>
            <w:gridCol w:w="1507.3170731707316"/>
            <w:gridCol w:w="1507.3170731707316"/>
            <w:gridCol w:w="1733.4146341463415"/>
          </w:tblGrid>
        </w:tblGridChange>
      </w:tblGrid>
      <w:tr>
        <w:trPr>
          <w:cantSplit w:val="0"/>
          <w:trHeight w:val="112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Nom de processus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Processus de gestion de stock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Finalité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être capable de gérer les stocks de l’entreprise afin de répondre aux besoins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 clients et d’assurer l’équilibre dans le marché et éviter les crises aussi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acteurs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+responsable de gestion de stock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données d’entrée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+commande de client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+arrivé des nouvelles livraisons de médicaments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données de sortie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+les fiches de stock  sont mis à jour 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activités rattachés au processus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A-si &lt;&lt;entrée des stocks&gt;&gt;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1+enregistrer les produits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2+assurer les conditions favorables de stockage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B-Recevoir une commande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1+gérer les expéditions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2+mettre à jour les fiches de stocks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-réception  les expéditions en médicaments(sortie de processus achat)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1+les produits vont être enregistrés dans les bases de données avec toutes les détails liées aux produits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2+vérifier que les produits sont stockés selon les normes internationaux (humidité/température,,,,,)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-réception d’une commande d’un client(sortie de processus vente)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1+on va préparer la commande du client dans les délais mentionnées au contrat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2+dés qu’on prépare la commande du client ,on met à jour les bases données en temps réel afin d’assurer l’exactitude des données 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55.36585365853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3170731707316"/>
        <w:gridCol w:w="2325"/>
        <w:gridCol w:w="675"/>
        <w:gridCol w:w="1507.3170731707316"/>
        <w:gridCol w:w="1507.3170731707316"/>
        <w:gridCol w:w="1733.4146341463415"/>
        <w:tblGridChange w:id="0">
          <w:tblGrid>
            <w:gridCol w:w="1507.3170731707316"/>
            <w:gridCol w:w="2325"/>
            <w:gridCol w:w="675"/>
            <w:gridCol w:w="1507.3170731707316"/>
            <w:gridCol w:w="1507.3170731707316"/>
            <w:gridCol w:w="1733.4146341463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Nom de processus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Processus de tests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Finalité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assurer que la commande soit testée selon les normes internationaux et que le produit peut être distribué dans le marché tunisien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acteurs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+administrateur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+utilisateur/clients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données d’entrée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+des produits à tester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+préparation d’une commande à passer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données de sortie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+des produits testés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+commande annulée/ou commande  passée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activités rattachés au processus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1+préparer la liste des médicaments à tester 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2+réception des échantillons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3+fournir les conditions favorables du test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4+faire les tests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5+préparer le rapport des tests 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6+décider ou pas la diffusion du produit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1+les testeurs vont recevoir la liste des médicaments qui va être commandée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2+ils vont reçu un échantillon de chaque produit à commander 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3+les testeurs doivent fournir toutes les conditions nécessaires pour que les tests se réalisent dans les normes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4+l’équipe de testeurs réalisent les tests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5+les testeurs vont réaliser un rapport en décrivant tous les détails liés aux produits(ses composants ,effets secondaires……)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6+si oui on va certifier le produit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sinon on va annuler la commande 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55.36585365853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3170731707316"/>
        <w:gridCol w:w="2325"/>
        <w:gridCol w:w="675"/>
        <w:gridCol w:w="1507.3170731707316"/>
        <w:gridCol w:w="1507.3170731707316"/>
        <w:gridCol w:w="1733.4146341463415"/>
        <w:tblGridChange w:id="0">
          <w:tblGrid>
            <w:gridCol w:w="1507.3170731707316"/>
            <w:gridCol w:w="2325"/>
            <w:gridCol w:w="675"/>
            <w:gridCol w:w="1507.3170731707316"/>
            <w:gridCol w:w="1507.3170731707316"/>
            <w:gridCol w:w="1733.4146341463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Nom de processus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processus de distribution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Finalité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mettre à disposition aux clients les produits  aux moments , dans la forme et dans les quantités désirés afin de créer des relations commerciales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acteurs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+responsable service de distribution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données d’entrée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+un bon de commande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données de sortie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+des produits livrés 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activités rattachés au processus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1+recevoir le bon de commande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2+préparer  la commande 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3+vérifier les quantités commandés *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4+valider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5+ livrer la commande 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6+recevoir un reçu 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1+le distributeur reçoit un bon de commande qui décrit toutes les détails de la  commande en terme (adresse client/quantités /date de livraison) 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2+la commande va être préparée en contactant le responsable  de gestion de stock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3+le distributeur vérifie que la commande est conforme aux détails décrites dans la bon de commande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4+c’est à dire que la commande est prête à être livrée 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5+le distributeur livre la commande à l’adresse cité dans le bon de commande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6+le client confirme la  réception de  la commande</w:t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55.36585365853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3170731707316"/>
        <w:gridCol w:w="2325"/>
        <w:gridCol w:w="675"/>
        <w:gridCol w:w="1507.3170731707316"/>
        <w:gridCol w:w="1507.3170731707316"/>
        <w:gridCol w:w="1733.4146341463415"/>
        <w:tblGridChange w:id="0">
          <w:tblGrid>
            <w:gridCol w:w="1507.3170731707316"/>
            <w:gridCol w:w="2325"/>
            <w:gridCol w:w="675"/>
            <w:gridCol w:w="1507.3170731707316"/>
            <w:gridCol w:w="1507.3170731707316"/>
            <w:gridCol w:w="1733.4146341463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Nom de processus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Processus après vente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Finalité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+garantir la fidélisation du client 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donc de le garder après son acquisition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acteurs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+Responsable service Après Vente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éléments d’entrées 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+les dommages constatés par le client dans les produits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données de sortie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+le client est satisfait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les activités rattachés au processus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1+Réception de réclamation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2+prise de contact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3+définition du besoin de client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4+Réception des produits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5+Diagnostic 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1+si le client à un problème ,il va faire un réclamation en contactant le service  après vente de votre entreprise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2+le client va aller au siège pour contacter l’un de nos responsables 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3+le client va nous donner  les défauts de la commande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4+l retour des produits 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5+on va faire un diagnostic total des produits 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oui on va réparer le dommage + un contrôle final 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b w:val="1"/>
          <w:color w:val="85200c"/>
          <w:sz w:val="30"/>
          <w:szCs w:val="30"/>
          <w:u w:val="single"/>
          <w:rtl w:val="0"/>
        </w:rPr>
        <w:t xml:space="preserve">3-Évaluation de  la performance de chaque processus, par l’élaboration des niveaux des services</w:t>
      </w:r>
    </w:p>
    <w:p w:rsidR="00000000" w:rsidDel="00000000" w:rsidP="00000000" w:rsidRDefault="00000000" w:rsidRPr="00000000" w14:paraId="0000022B">
      <w:pPr>
        <w:rPr>
          <w:b w:val="1"/>
          <w:color w:val="85200c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les niveaux de services choisis pour l’évaluation de la performance de l’entreprise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1 -rapidité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2  -organisation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3 -efficacité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4 -exactitude de data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5-crédibilité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6- maîtrise des risques</w:t>
      </w:r>
    </w:p>
    <w:p w:rsidR="00000000" w:rsidDel="00000000" w:rsidP="00000000" w:rsidRDefault="00000000" w:rsidRPr="00000000" w14:paraId="000002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*l’échelle d’évaluation ;</w:t>
      </w:r>
    </w:p>
    <w:p w:rsidR="00000000" w:rsidDel="00000000" w:rsidP="00000000" w:rsidRDefault="00000000" w:rsidRPr="00000000" w14:paraId="000002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0:absent 1:pauvre  2:assez  3:moyen 4:haut  5:excellent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6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545"/>
        <w:gridCol w:w="1590"/>
        <w:gridCol w:w="1305"/>
        <w:gridCol w:w="1590"/>
        <w:gridCol w:w="1350"/>
        <w:gridCol w:w="1380"/>
        <w:tblGridChange w:id="0">
          <w:tblGrid>
            <w:gridCol w:w="1620"/>
            <w:gridCol w:w="1545"/>
            <w:gridCol w:w="1590"/>
            <w:gridCol w:w="1305"/>
            <w:gridCol w:w="1590"/>
            <w:gridCol w:w="1350"/>
            <w:gridCol w:w="138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rapidité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efficacité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exactitude de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crédibilité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maîtrise de risques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Vente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Achat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Gestion de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Distribution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Après vente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tests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rPr>
          <w:b w:val="1"/>
          <w:color w:val="85200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b w:val="1"/>
          <w:color w:val="85200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  <w:color w:val="85200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b w:val="1"/>
          <w:color w:val="85200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color w:val="85200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  <w:color w:val="85200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color w:val="85200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  <w:color w:val="85200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  <w:color w:val="85200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color w:val="85200c"/>
          <w:sz w:val="32"/>
          <w:szCs w:val="32"/>
          <w:u w:val="single"/>
        </w:rPr>
      </w:pPr>
      <w:r w:rsidDel="00000000" w:rsidR="00000000" w:rsidRPr="00000000">
        <w:rPr>
          <w:b w:val="1"/>
          <w:color w:val="85200c"/>
          <w:sz w:val="32"/>
          <w:szCs w:val="32"/>
          <w:u w:val="single"/>
          <w:rtl w:val="0"/>
        </w:rPr>
        <w:t xml:space="preserve">4-le choix des processus afin d’appliquer la démarche RPA: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-On examinant la matrice ci dessus ,</w:t>
      </w:r>
      <w:r w:rsidDel="00000000" w:rsidR="00000000" w:rsidRPr="00000000">
        <w:rPr>
          <w:rtl w:val="0"/>
        </w:rPr>
        <w:t xml:space="preserve">on va choisir  3 processus   qui ont des niveaux de services inacceptables  pour notre entreprise: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    *processus vente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*processus gestion de stock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*processus de tests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  <w:rtl w:val="0"/>
        </w:rPr>
        <w:t xml:space="preserve">     A-  La modélisation des processus avec la norme BPMN 2.0:</w:t>
      </w:r>
    </w:p>
    <w:p w:rsidR="00000000" w:rsidDel="00000000" w:rsidP="00000000" w:rsidRDefault="00000000" w:rsidRPr="00000000" w14:paraId="0000027E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Processus Achat:</w:t>
      </w:r>
    </w:p>
    <w:p w:rsidR="00000000" w:rsidDel="00000000" w:rsidP="00000000" w:rsidRDefault="00000000" w:rsidRPr="00000000" w14:paraId="00000280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color w:val="0c343d"/>
          <w:sz w:val="26"/>
          <w:szCs w:val="26"/>
        </w:rPr>
        <w:drawing>
          <wp:inline distB="114300" distT="114300" distL="114300" distR="114300">
            <wp:extent cx="5731200" cy="1638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Processus Vente:</w:t>
      </w:r>
    </w:p>
    <w:p w:rsidR="00000000" w:rsidDel="00000000" w:rsidP="00000000" w:rsidRDefault="00000000" w:rsidRPr="00000000" w14:paraId="00000284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</w:rPr>
        <w:drawing>
          <wp:inline distB="114300" distT="114300" distL="114300" distR="114300">
            <wp:extent cx="5731200" cy="1574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Processus  Gestion du stock:</w:t>
      </w:r>
    </w:p>
    <w:p w:rsidR="00000000" w:rsidDel="00000000" w:rsidP="00000000" w:rsidRDefault="00000000" w:rsidRPr="00000000" w14:paraId="00000288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</w:rPr>
        <w:drawing>
          <wp:inline distB="114300" distT="114300" distL="114300" distR="114300">
            <wp:extent cx="5731200" cy="2540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Processus Test:</w:t>
      </w:r>
    </w:p>
    <w:p w:rsidR="00000000" w:rsidDel="00000000" w:rsidP="00000000" w:rsidRDefault="00000000" w:rsidRPr="00000000" w14:paraId="0000028C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</w:rPr>
        <w:drawing>
          <wp:inline distB="114300" distT="114300" distL="114300" distR="114300">
            <wp:extent cx="5731200" cy="1892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Processus Distribution :</w:t>
      </w:r>
    </w:p>
    <w:p w:rsidR="00000000" w:rsidDel="00000000" w:rsidP="00000000" w:rsidRDefault="00000000" w:rsidRPr="00000000" w14:paraId="0000028F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</w:rPr>
        <w:drawing>
          <wp:inline distB="114300" distT="114300" distL="114300" distR="114300">
            <wp:extent cx="5731200" cy="43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291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Processus  Après Vente :</w:t>
      </w:r>
    </w:p>
    <w:p w:rsidR="00000000" w:rsidDel="00000000" w:rsidP="00000000" w:rsidRDefault="00000000" w:rsidRPr="00000000" w14:paraId="00000296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</w:rPr>
        <w:drawing>
          <wp:inline distB="114300" distT="114300" distL="114300" distR="114300">
            <wp:extent cx="5731200" cy="166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color w:val="134f5c"/>
          <w:sz w:val="26"/>
          <w:szCs w:val="26"/>
          <w:u w:val="single"/>
        </w:rPr>
      </w:pPr>
      <w:r w:rsidDel="00000000" w:rsidR="00000000" w:rsidRPr="00000000">
        <w:rPr>
          <w:b w:val="1"/>
          <w:color w:val="134f5c"/>
          <w:sz w:val="26"/>
          <w:szCs w:val="26"/>
          <w:u w:val="single"/>
          <w:rtl w:val="0"/>
        </w:rPr>
        <w:t xml:space="preserve">B- les activités causant la dégradation de la performance du processus:</w:t>
      </w:r>
    </w:p>
    <w:p w:rsidR="00000000" w:rsidDel="00000000" w:rsidP="00000000" w:rsidRDefault="00000000" w:rsidRPr="00000000" w14:paraId="0000029A">
      <w:pPr>
        <w:rPr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rtl w:val="0"/>
        </w:rPr>
        <w:t xml:space="preserve">*</w:t>
      </w: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Pour le processus vente 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-on constate que toutes les activités de processus causent la dégradation de la performance du processus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Explication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les activités (prise de contact/négociation/vérification de la disponibilité) causent le ralentissement de processus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+pour l’activité (la découverte des besoins) on ne peut pas vérifier s' il s’agit réellement de ses besoins.</w:t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*Pour le processus gestion de stock: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b w:val="1"/>
          <w:rtl w:val="0"/>
        </w:rPr>
        <w:t xml:space="preserve">l'activité</w:t>
      </w:r>
      <w:r w:rsidDel="00000000" w:rsidR="00000000" w:rsidRPr="00000000">
        <w:rPr>
          <w:rtl w:val="0"/>
        </w:rPr>
        <w:t xml:space="preserve">:enregistrement  des produits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Explication:</w:t>
      </w:r>
      <w:r w:rsidDel="00000000" w:rsidR="00000000" w:rsidRPr="00000000">
        <w:rPr>
          <w:rtl w:val="0"/>
        </w:rPr>
        <w:t xml:space="preserve">on peut avoir un rupture de stock sans être avertis auparavant(fin de stock brusque)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(le critère de maîtrise des risques est à 0)</w:t>
      </w:r>
    </w:p>
    <w:p w:rsidR="00000000" w:rsidDel="00000000" w:rsidP="00000000" w:rsidRDefault="00000000" w:rsidRPr="00000000" w14:paraId="000002A5">
      <w:pPr>
        <w:rPr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b w:val="1"/>
          <w:color w:val="5b0f00"/>
          <w:sz w:val="24"/>
          <w:szCs w:val="24"/>
          <w:rtl w:val="0"/>
        </w:rPr>
        <w:t xml:space="preserve">*pour le processus de tests:</w:t>
      </w:r>
    </w:p>
    <w:p w:rsidR="00000000" w:rsidDel="00000000" w:rsidP="00000000" w:rsidRDefault="00000000" w:rsidRPr="00000000" w14:paraId="000002A7">
      <w:pPr>
        <w:rPr>
          <w:b w:val="1"/>
          <w:color w:val="5b0f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b w:val="1"/>
          <w:rtl w:val="0"/>
        </w:rPr>
        <w:t xml:space="preserve"> le problème c’est :</w:t>
      </w:r>
      <w:r w:rsidDel="00000000" w:rsidR="00000000" w:rsidRPr="00000000">
        <w:rPr>
          <w:rtl w:val="0"/>
        </w:rPr>
        <w:t xml:space="preserve">le manque de documentation des résultats des tests</w:t>
      </w:r>
    </w:p>
    <w:p w:rsidR="00000000" w:rsidDel="00000000" w:rsidP="00000000" w:rsidRDefault="00000000" w:rsidRPr="00000000" w14:paraId="000002A9">
      <w:pPr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  <w:color w:val="134f5c"/>
          <w:sz w:val="26"/>
          <w:szCs w:val="26"/>
          <w:u w:val="single"/>
        </w:rPr>
      </w:pPr>
      <w:r w:rsidDel="00000000" w:rsidR="00000000" w:rsidRPr="00000000">
        <w:rPr>
          <w:b w:val="1"/>
          <w:color w:val="134f5c"/>
          <w:sz w:val="26"/>
          <w:szCs w:val="26"/>
          <w:u w:val="single"/>
          <w:rtl w:val="0"/>
        </w:rPr>
        <w:t xml:space="preserve">C-La solution technique pour garantir la performance des processus:</w:t>
      </w:r>
    </w:p>
    <w:p w:rsidR="00000000" w:rsidDel="00000000" w:rsidP="00000000" w:rsidRDefault="00000000" w:rsidRPr="00000000" w14:paraId="000002AB">
      <w:pPr>
        <w:rPr>
          <w:b w:val="1"/>
          <w:color w:val="134f5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1*</w:t>
      </w:r>
      <w:r w:rsidDel="00000000" w:rsidR="00000000" w:rsidRPr="00000000">
        <w:rPr>
          <w:b w:val="1"/>
          <w:u w:val="single"/>
          <w:rtl w:val="0"/>
        </w:rPr>
        <w:t xml:space="preserve">la solution pour le processus Vente:</w:t>
      </w:r>
    </w:p>
    <w:p w:rsidR="00000000" w:rsidDel="00000000" w:rsidP="00000000" w:rsidRDefault="00000000" w:rsidRPr="00000000" w14:paraId="000002A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*on va implémenter une interface permettant de passer  une commande: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-le client passe la commande par un formulaire ou il va mettre toutes ses coordonnées personnelles et toutes les informations liées à la commande (quantité ,nom de produits,mode de paiement ,date du livraison….)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-il va attendre la confirmation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-il va recu la réponse de demande  soit par une acceptation+un contrat électronique  ou par un refus +les causes de refus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2*la solution pour le processus  gestion de stock:</w:t>
      </w:r>
    </w:p>
    <w:p w:rsidR="00000000" w:rsidDel="00000000" w:rsidP="00000000" w:rsidRDefault="00000000" w:rsidRPr="00000000" w14:paraId="000002B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*A</w:t>
      </w:r>
      <w:r w:rsidDel="00000000" w:rsidR="00000000" w:rsidRPr="00000000">
        <w:rPr>
          <w:rtl w:val="0"/>
        </w:rPr>
        <w:t xml:space="preserve">u niveau de la table de stock ,on va établir un niveau de stock minimum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Alors  ,le responsable de stock va recevoir un ensemble de notifications (rupture de stock,déclenchement de stock minimum,rupture de stock minimum)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du coup on va éliminer le risque de fin de stock brusque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3*la solution pour le processus  de Tests 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on va implémenter une interface permettant de consulter toutes les informations liées aux médicaments testés(Nom de produit,date de test ,résultat ,est ce qu’il est certifié ou pas )</w:t>
      </w:r>
    </w:p>
    <w:p w:rsidR="00000000" w:rsidDel="00000000" w:rsidP="00000000" w:rsidRDefault="00000000" w:rsidRPr="00000000" w14:paraId="000002BE">
      <w:pPr>
        <w:rPr>
          <w:b w:val="1"/>
          <w:color w:val="134f5c"/>
          <w:sz w:val="26"/>
          <w:szCs w:val="26"/>
          <w:u w:val="single"/>
        </w:rPr>
      </w:pPr>
      <w:r w:rsidDel="00000000" w:rsidR="00000000" w:rsidRPr="00000000">
        <w:rPr>
          <w:b w:val="1"/>
          <w:color w:val="134f5c"/>
          <w:sz w:val="26"/>
          <w:szCs w:val="26"/>
          <w:u w:val="single"/>
          <w:rtl w:val="0"/>
        </w:rPr>
        <w:t xml:space="preserve">D-La ré-conception des processus:</w:t>
      </w:r>
    </w:p>
    <w:p w:rsidR="00000000" w:rsidDel="00000000" w:rsidP="00000000" w:rsidRDefault="00000000" w:rsidRPr="00000000" w14:paraId="000002BF">
      <w:pPr>
        <w:rPr>
          <w:b w:val="1"/>
          <w:color w:val="134f5c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Processus vente:</w:t>
      </w:r>
    </w:p>
    <w:p w:rsidR="00000000" w:rsidDel="00000000" w:rsidP="00000000" w:rsidRDefault="00000000" w:rsidRPr="00000000" w14:paraId="000002C1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371475</wp:posOffset>
            </wp:positionV>
            <wp:extent cx="7445607" cy="2411783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607" cy="2411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C2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Processus Test:</w:t>
      </w:r>
    </w:p>
    <w:p w:rsidR="00000000" w:rsidDel="00000000" w:rsidP="00000000" w:rsidRDefault="00000000" w:rsidRPr="00000000" w14:paraId="000002D2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</w:rPr>
        <w:drawing>
          <wp:inline distB="114300" distT="114300" distL="114300" distR="114300">
            <wp:extent cx="5848350" cy="24435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43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Processus gestion de stock:</w:t>
      </w:r>
    </w:p>
    <w:p w:rsidR="00000000" w:rsidDel="00000000" w:rsidP="00000000" w:rsidRDefault="00000000" w:rsidRPr="00000000" w14:paraId="000002D5">
      <w:pPr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b w:val="1"/>
          <w:i w:val="1"/>
          <w:color w:val="38761d"/>
          <w:sz w:val="26"/>
          <w:szCs w:val="26"/>
        </w:rPr>
        <w:drawing>
          <wp:inline distB="114300" distT="114300" distL="114300" distR="114300">
            <wp:extent cx="5731200" cy="4064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