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7FE" w:rsidRPr="00E6379F" w:rsidRDefault="008B3859" w:rsidP="002E100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 w:rsidRPr="00E6379F">
        <w:rPr>
          <w:rFonts w:ascii="Times New Roman" w:hAnsi="Times New Roman" w:cs="Times New Roman"/>
          <w:b/>
          <w:sz w:val="32"/>
          <w:szCs w:val="24"/>
        </w:rPr>
        <w:t>Основные виды угроз</w:t>
      </w:r>
    </w:p>
    <w:bookmarkEnd w:id="0"/>
    <w:p w:rsidR="008B3859" w:rsidRPr="00E6379F" w:rsidRDefault="008B3859" w:rsidP="002E100A">
      <w:pPr>
        <w:pStyle w:val="a3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E6379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Угрозы конфиденциальности – несанкционированный доступ к данным.</w:t>
      </w:r>
    </w:p>
    <w:p w:rsidR="008B3859" w:rsidRPr="00E6379F" w:rsidRDefault="008B3859" w:rsidP="002E100A">
      <w:pPr>
        <w:pStyle w:val="a3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E6379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Угрозы целостности – несанкционированное искажение или уничтожение данных.</w:t>
      </w:r>
    </w:p>
    <w:p w:rsidR="008B3859" w:rsidRPr="00E6379F" w:rsidRDefault="008B3859" w:rsidP="002E100A">
      <w:pPr>
        <w:pStyle w:val="a3"/>
        <w:numPr>
          <w:ilvl w:val="0"/>
          <w:numId w:val="3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</w:pPr>
      <w:r w:rsidRPr="00E6379F">
        <w:rPr>
          <w:rFonts w:ascii="Times New Roman" w:eastAsia="Times New Roman" w:hAnsi="Times New Roman" w:cs="Times New Roman"/>
          <w:color w:val="222222"/>
          <w:sz w:val="28"/>
          <w:szCs w:val="24"/>
          <w:lang w:eastAsia="ru-RU"/>
        </w:rPr>
        <w:t>Угрозы доступности – ограничение или блокирование доступа к данным.</w:t>
      </w:r>
    </w:p>
    <w:p w:rsidR="008B3859" w:rsidRPr="00E6379F" w:rsidRDefault="008B3859" w:rsidP="002E100A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E6379F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Хакерская атака она может иметь конечную цель, быть т.н. целевой атакой, либо атака носит бессистемный характер, по принципу — атакую все подряд, что-нибудь да сломается.</w:t>
      </w:r>
    </w:p>
    <w:p w:rsidR="00204A4A" w:rsidRPr="00E6379F" w:rsidRDefault="00204A4A" w:rsidP="002E100A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D0D0D" w:themeColor="text1" w:themeTint="F2"/>
          <w:sz w:val="32"/>
          <w:szCs w:val="24"/>
        </w:rPr>
      </w:pPr>
      <w:r w:rsidRPr="00E6379F">
        <w:rPr>
          <w:rStyle w:val="a5"/>
          <w:rFonts w:ascii="Times New Roman" w:hAnsi="Times New Roman" w:cs="Times New Roman"/>
          <w:color w:val="424242"/>
          <w:sz w:val="32"/>
          <w:szCs w:val="24"/>
          <w:shd w:val="clear" w:color="auto" w:fill="FFFFFF"/>
        </w:rPr>
        <w:t>Характер происхождения угроз.</w:t>
      </w:r>
    </w:p>
    <w:p w:rsidR="00204A4A" w:rsidRPr="00E6379F" w:rsidRDefault="00204A4A" w:rsidP="002E100A">
      <w:pPr>
        <w:spacing w:after="0" w:line="276" w:lineRule="auto"/>
        <w:ind w:left="708" w:firstLine="12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E6379F">
        <w:rPr>
          <w:rFonts w:ascii="Times New Roman" w:hAnsi="Times New Roman" w:cs="Times New Roman"/>
          <w:b/>
          <w:color w:val="424242"/>
          <w:sz w:val="28"/>
          <w:szCs w:val="24"/>
        </w:rPr>
        <w:t xml:space="preserve">     1)</w:t>
      </w:r>
      <w:r w:rsidRPr="00E6379F">
        <w:rPr>
          <w:rFonts w:ascii="Times New Roman" w:hAnsi="Times New Roman" w:cs="Times New Roman"/>
          <w:color w:val="424242"/>
          <w:sz w:val="28"/>
          <w:szCs w:val="24"/>
        </w:rPr>
        <w:t>Случайные или природные факторы</w:t>
      </w:r>
    </w:p>
    <w:p w:rsidR="008B3859" w:rsidRPr="00E6379F" w:rsidRDefault="00204A4A" w:rsidP="002E100A">
      <w:pPr>
        <w:pStyle w:val="a4"/>
        <w:shd w:val="clear" w:color="auto" w:fill="FFFFFF"/>
        <w:spacing w:before="0" w:beforeAutospacing="0" w:after="0" w:afterAutospacing="0" w:line="276" w:lineRule="auto"/>
        <w:ind w:right="300" w:firstLine="708"/>
        <w:rPr>
          <w:color w:val="424242"/>
          <w:sz w:val="28"/>
        </w:rPr>
      </w:pPr>
      <w:r w:rsidRPr="00E6379F">
        <w:rPr>
          <w:b/>
          <w:color w:val="424242"/>
          <w:sz w:val="28"/>
        </w:rPr>
        <w:t xml:space="preserve">     </w:t>
      </w:r>
      <w:r w:rsidR="008B3859" w:rsidRPr="00E6379F">
        <w:rPr>
          <w:b/>
          <w:color w:val="424242"/>
          <w:sz w:val="28"/>
        </w:rPr>
        <w:t>2)</w:t>
      </w:r>
      <w:r w:rsidR="008B3859" w:rsidRPr="00E6379F">
        <w:rPr>
          <w:color w:val="424242"/>
          <w:sz w:val="28"/>
        </w:rPr>
        <w:t>Умышленные факторы.</w:t>
      </w:r>
    </w:p>
    <w:p w:rsidR="008B3859" w:rsidRPr="00E6379F" w:rsidRDefault="008B3859" w:rsidP="002E100A">
      <w:pPr>
        <w:pStyle w:val="a4"/>
        <w:shd w:val="clear" w:color="auto" w:fill="FFFFFF"/>
        <w:spacing w:before="0" w:beforeAutospacing="0" w:after="0" w:afterAutospacing="0" w:line="276" w:lineRule="auto"/>
        <w:ind w:right="300" w:firstLine="708"/>
        <w:rPr>
          <w:color w:val="424242"/>
          <w:sz w:val="28"/>
        </w:rPr>
      </w:pPr>
      <w:r w:rsidRPr="00E6379F">
        <w:rPr>
          <w:iCs/>
          <w:color w:val="424242"/>
          <w:sz w:val="28"/>
        </w:rPr>
        <w:t>К первым факторам относятся:</w:t>
      </w:r>
    </w:p>
    <w:p w:rsidR="008B3859" w:rsidRPr="00E6379F" w:rsidRDefault="008B3859" w:rsidP="002E100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right="300"/>
        <w:rPr>
          <w:color w:val="424242"/>
          <w:sz w:val="28"/>
        </w:rPr>
      </w:pPr>
      <w:r w:rsidRPr="00E6379F">
        <w:rPr>
          <w:color w:val="424242"/>
          <w:sz w:val="28"/>
        </w:rPr>
        <w:t>Несчастные случаи и стихийные бедствия. Они могут уничтожить всю информацию, которая хранится на твердых или/и электронных носителях.</w:t>
      </w:r>
    </w:p>
    <w:p w:rsidR="008B3859" w:rsidRPr="00E6379F" w:rsidRDefault="008B3859" w:rsidP="002E100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right="300"/>
        <w:rPr>
          <w:color w:val="424242"/>
          <w:sz w:val="28"/>
        </w:rPr>
      </w:pPr>
      <w:r w:rsidRPr="00E6379F">
        <w:rPr>
          <w:color w:val="424242"/>
          <w:sz w:val="28"/>
        </w:rPr>
        <w:t>Ошибки в процессе обработки информации. Они могут привести к искажению достоверной информации.</w:t>
      </w:r>
    </w:p>
    <w:p w:rsidR="008B3859" w:rsidRPr="00E6379F" w:rsidRDefault="008B3859" w:rsidP="002E100A">
      <w:pPr>
        <w:pStyle w:val="a4"/>
        <w:shd w:val="clear" w:color="auto" w:fill="FFFFFF"/>
        <w:spacing w:before="0" w:beforeAutospacing="0" w:after="0" w:afterAutospacing="0" w:line="276" w:lineRule="auto"/>
        <w:ind w:right="300" w:firstLine="708"/>
        <w:rPr>
          <w:color w:val="424242"/>
          <w:sz w:val="28"/>
        </w:rPr>
      </w:pPr>
      <w:r w:rsidRPr="00E6379F">
        <w:rPr>
          <w:iCs/>
          <w:color w:val="424242"/>
          <w:sz w:val="28"/>
        </w:rPr>
        <w:t>К умышленным факторам относятся:</w:t>
      </w:r>
    </w:p>
    <w:p w:rsidR="008B3859" w:rsidRPr="00E6379F" w:rsidRDefault="008B3859" w:rsidP="002E100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right="300"/>
        <w:rPr>
          <w:color w:val="424242"/>
          <w:sz w:val="28"/>
        </w:rPr>
      </w:pPr>
      <w:r w:rsidRPr="00E6379F">
        <w:rPr>
          <w:color w:val="424242"/>
          <w:sz w:val="28"/>
        </w:rPr>
        <w:t>Хищение носителей информации;</w:t>
      </w:r>
    </w:p>
    <w:p w:rsidR="008B3859" w:rsidRPr="00E6379F" w:rsidRDefault="008B3859" w:rsidP="002E100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right="300"/>
        <w:rPr>
          <w:color w:val="424242"/>
          <w:sz w:val="28"/>
        </w:rPr>
      </w:pPr>
      <w:r w:rsidRPr="00E6379F">
        <w:rPr>
          <w:color w:val="424242"/>
          <w:sz w:val="28"/>
        </w:rPr>
        <w:t>Несанкционированный доступ;</w:t>
      </w:r>
    </w:p>
    <w:p w:rsidR="008B3859" w:rsidRPr="00E6379F" w:rsidRDefault="008B3859" w:rsidP="002E100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right="300"/>
        <w:rPr>
          <w:color w:val="424242"/>
          <w:sz w:val="28"/>
        </w:rPr>
      </w:pPr>
      <w:r w:rsidRPr="00E6379F">
        <w:rPr>
          <w:color w:val="424242"/>
          <w:sz w:val="28"/>
        </w:rPr>
        <w:t>Копирование данных;</w:t>
      </w:r>
    </w:p>
    <w:p w:rsidR="008B3859" w:rsidRPr="00E6379F" w:rsidRDefault="008B3859" w:rsidP="002E100A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right="300"/>
        <w:rPr>
          <w:color w:val="424242"/>
          <w:sz w:val="28"/>
        </w:rPr>
      </w:pPr>
      <w:r w:rsidRPr="00E6379F">
        <w:rPr>
          <w:color w:val="424242"/>
          <w:sz w:val="28"/>
        </w:rPr>
        <w:t>Разглашение информации.</w:t>
      </w:r>
    </w:p>
    <w:p w:rsidR="00204A4A" w:rsidRPr="00E6379F" w:rsidRDefault="00204A4A" w:rsidP="002E100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right="300"/>
        <w:rPr>
          <w:b/>
          <w:color w:val="424242"/>
          <w:sz w:val="32"/>
        </w:rPr>
      </w:pPr>
      <w:r w:rsidRPr="00E6379F">
        <w:rPr>
          <w:b/>
          <w:color w:val="424242"/>
          <w:sz w:val="32"/>
        </w:rPr>
        <w:t>Источники появления угроз.</w:t>
      </w:r>
    </w:p>
    <w:p w:rsidR="00204A4A" w:rsidRPr="00E6379F" w:rsidRDefault="00204A4A" w:rsidP="002E100A">
      <w:pPr>
        <w:pStyle w:val="a4"/>
        <w:shd w:val="clear" w:color="auto" w:fill="FFFFFF"/>
        <w:spacing w:before="0" w:beforeAutospacing="0" w:after="0" w:afterAutospacing="0" w:line="276" w:lineRule="auto"/>
        <w:ind w:left="1068" w:right="300"/>
        <w:rPr>
          <w:color w:val="424242"/>
          <w:sz w:val="28"/>
          <w:lang w:val="en-US"/>
        </w:rPr>
      </w:pPr>
      <w:r w:rsidRPr="00E6379F">
        <w:rPr>
          <w:color w:val="424242"/>
          <w:sz w:val="28"/>
        </w:rPr>
        <w:t xml:space="preserve">1 источник </w:t>
      </w:r>
      <w:r w:rsidR="00B166BC" w:rsidRPr="00E6379F">
        <w:rPr>
          <w:color w:val="424242"/>
          <w:sz w:val="28"/>
        </w:rPr>
        <w:t>-</w:t>
      </w:r>
      <w:r w:rsidRPr="00E6379F">
        <w:rPr>
          <w:color w:val="424242"/>
          <w:sz w:val="28"/>
        </w:rPr>
        <w:t xml:space="preserve"> люди</w:t>
      </w:r>
      <w:r w:rsidR="00B166BC" w:rsidRPr="00E6379F">
        <w:rPr>
          <w:color w:val="424242"/>
          <w:sz w:val="28"/>
          <w:lang w:val="en-US"/>
        </w:rPr>
        <w:t>:</w:t>
      </w:r>
    </w:p>
    <w:p w:rsidR="00204A4A" w:rsidRPr="00E6379F" w:rsidRDefault="00204A4A" w:rsidP="002E100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right="300"/>
        <w:rPr>
          <w:color w:val="424242"/>
          <w:sz w:val="28"/>
        </w:rPr>
      </w:pPr>
      <w:r w:rsidRPr="00E6379F">
        <w:rPr>
          <w:color w:val="424242"/>
          <w:sz w:val="28"/>
        </w:rPr>
        <w:t>Посторонние лица</w:t>
      </w:r>
      <w:r w:rsidRPr="00E6379F">
        <w:rPr>
          <w:color w:val="424242"/>
          <w:sz w:val="28"/>
          <w:lang w:val="en-US"/>
        </w:rPr>
        <w:t>;</w:t>
      </w:r>
    </w:p>
    <w:p w:rsidR="00204A4A" w:rsidRPr="00E6379F" w:rsidRDefault="00204A4A" w:rsidP="002E100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right="300"/>
        <w:rPr>
          <w:color w:val="424242"/>
          <w:sz w:val="28"/>
        </w:rPr>
      </w:pPr>
      <w:r w:rsidRPr="00E6379F">
        <w:rPr>
          <w:color w:val="424242"/>
          <w:sz w:val="28"/>
        </w:rPr>
        <w:t>Пользователи</w:t>
      </w:r>
      <w:r w:rsidRPr="00E6379F">
        <w:rPr>
          <w:color w:val="424242"/>
          <w:sz w:val="28"/>
          <w:lang w:val="en-US"/>
        </w:rPr>
        <w:t>;</w:t>
      </w:r>
    </w:p>
    <w:p w:rsidR="00204A4A" w:rsidRPr="00E6379F" w:rsidRDefault="00204A4A" w:rsidP="002E100A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right="300"/>
        <w:rPr>
          <w:color w:val="424242"/>
          <w:sz w:val="28"/>
        </w:rPr>
      </w:pPr>
      <w:r w:rsidRPr="00E6379F">
        <w:rPr>
          <w:color w:val="424242"/>
          <w:sz w:val="28"/>
        </w:rPr>
        <w:t>Персонал</w:t>
      </w:r>
      <w:r w:rsidRPr="00E6379F">
        <w:rPr>
          <w:color w:val="424242"/>
          <w:sz w:val="28"/>
          <w:lang w:val="en-US"/>
        </w:rPr>
        <w:t>;</w:t>
      </w:r>
    </w:p>
    <w:p w:rsidR="00204A4A" w:rsidRPr="00E6379F" w:rsidRDefault="00204A4A" w:rsidP="002E100A">
      <w:pPr>
        <w:pStyle w:val="a4"/>
        <w:shd w:val="clear" w:color="auto" w:fill="FFFFFF"/>
        <w:spacing w:before="0" w:beforeAutospacing="0" w:after="0" w:afterAutospacing="0" w:line="276" w:lineRule="auto"/>
        <w:ind w:left="708" w:right="300"/>
        <w:rPr>
          <w:color w:val="424242"/>
          <w:sz w:val="28"/>
        </w:rPr>
      </w:pPr>
      <w:r w:rsidRPr="00E6379F">
        <w:rPr>
          <w:color w:val="424242"/>
          <w:sz w:val="28"/>
        </w:rPr>
        <w:t>К 1 источнику относятся лица имеющие прямой или косвенный доступ к информации, которая хранится на носителях.</w:t>
      </w:r>
    </w:p>
    <w:p w:rsidR="00B166BC" w:rsidRPr="00E6379F" w:rsidRDefault="00B166BC" w:rsidP="002E100A">
      <w:pPr>
        <w:pStyle w:val="a4"/>
        <w:shd w:val="clear" w:color="auto" w:fill="FFFFFF"/>
        <w:spacing w:before="0" w:beforeAutospacing="0" w:after="0" w:afterAutospacing="0" w:line="276" w:lineRule="auto"/>
        <w:ind w:left="708" w:right="300"/>
        <w:rPr>
          <w:color w:val="424242"/>
          <w:sz w:val="28"/>
        </w:rPr>
      </w:pPr>
      <w:r w:rsidRPr="00E6379F">
        <w:rPr>
          <w:color w:val="424242"/>
          <w:sz w:val="28"/>
        </w:rPr>
        <w:t xml:space="preserve">    2 источник - технические устройства</w:t>
      </w:r>
    </w:p>
    <w:p w:rsidR="00B166BC" w:rsidRPr="00E6379F" w:rsidRDefault="00B166BC" w:rsidP="002E100A">
      <w:pPr>
        <w:pStyle w:val="a4"/>
        <w:shd w:val="clear" w:color="auto" w:fill="FFFFFF"/>
        <w:spacing w:before="0" w:beforeAutospacing="0" w:after="0" w:afterAutospacing="0" w:line="276" w:lineRule="auto"/>
        <w:ind w:left="708" w:right="300"/>
        <w:rPr>
          <w:color w:val="424242"/>
          <w:sz w:val="28"/>
        </w:rPr>
      </w:pPr>
      <w:r w:rsidRPr="00E6379F">
        <w:rPr>
          <w:color w:val="424242"/>
          <w:sz w:val="28"/>
        </w:rPr>
        <w:t xml:space="preserve">    3 источник – случайные реакции при реализации</w:t>
      </w:r>
    </w:p>
    <w:p w:rsidR="00B166BC" w:rsidRPr="00E6379F" w:rsidRDefault="00016DBD" w:rsidP="002E100A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right="300"/>
        <w:rPr>
          <w:color w:val="424242"/>
          <w:sz w:val="28"/>
        </w:rPr>
      </w:pPr>
      <w:r w:rsidRPr="00E6379F">
        <w:rPr>
          <w:color w:val="424242"/>
          <w:sz w:val="28"/>
        </w:rPr>
        <w:t>Отрешение и сбои аппаратурных устройств;</w:t>
      </w:r>
    </w:p>
    <w:p w:rsidR="00016DBD" w:rsidRPr="00E6379F" w:rsidRDefault="00016DBD" w:rsidP="002E100A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right="300"/>
        <w:rPr>
          <w:color w:val="424242"/>
          <w:sz w:val="28"/>
        </w:rPr>
      </w:pPr>
      <w:r w:rsidRPr="00E6379F">
        <w:rPr>
          <w:color w:val="424242"/>
          <w:sz w:val="28"/>
        </w:rPr>
        <w:t>Критичные ситуации из-за стихийных несчастий и отключений электрического питания;</w:t>
      </w:r>
    </w:p>
    <w:p w:rsidR="00016DBD" w:rsidRPr="00E6379F" w:rsidRDefault="00016DBD" w:rsidP="002E100A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right="300"/>
        <w:rPr>
          <w:color w:val="424242"/>
          <w:sz w:val="28"/>
        </w:rPr>
      </w:pPr>
      <w:r w:rsidRPr="00E6379F">
        <w:rPr>
          <w:color w:val="424242"/>
          <w:sz w:val="28"/>
        </w:rPr>
        <w:t>Упущении в работе обслуживающих сотрудников и других служащих;</w:t>
      </w:r>
    </w:p>
    <w:p w:rsidR="00016DBD" w:rsidRPr="00E6379F" w:rsidRDefault="00016DBD" w:rsidP="002E100A">
      <w:pPr>
        <w:pStyle w:val="a4"/>
        <w:numPr>
          <w:ilvl w:val="0"/>
          <w:numId w:val="11"/>
        </w:numPr>
        <w:shd w:val="clear" w:color="auto" w:fill="FFFFFF"/>
        <w:spacing w:before="0" w:beforeAutospacing="0" w:after="0" w:afterAutospacing="0" w:line="276" w:lineRule="auto"/>
        <w:ind w:right="300"/>
        <w:rPr>
          <w:color w:val="424242"/>
          <w:sz w:val="28"/>
        </w:rPr>
      </w:pPr>
      <w:r w:rsidRPr="00E6379F">
        <w:rPr>
          <w:color w:val="424242"/>
          <w:sz w:val="28"/>
        </w:rPr>
        <w:lastRenderedPageBreak/>
        <w:t>Огрехи в программном обеспечении</w:t>
      </w:r>
    </w:p>
    <w:p w:rsidR="00016DBD" w:rsidRPr="00E6379F" w:rsidRDefault="002E100A" w:rsidP="002E100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right="301"/>
        <w:rPr>
          <w:color w:val="424242"/>
          <w:sz w:val="32"/>
        </w:rPr>
      </w:pPr>
      <w:r w:rsidRPr="00E6379F">
        <w:rPr>
          <w:rStyle w:val="a5"/>
          <w:color w:val="424242"/>
          <w:sz w:val="32"/>
          <w:shd w:val="clear" w:color="auto" w:fill="FFFFFF"/>
        </w:rPr>
        <w:t>Потенциально возможные злоумышленные действия.</w:t>
      </w:r>
    </w:p>
    <w:p w:rsidR="00016DBD" w:rsidRPr="00E6379F" w:rsidRDefault="00016DBD" w:rsidP="002E100A">
      <w:pPr>
        <w:pStyle w:val="a4"/>
        <w:shd w:val="clear" w:color="auto" w:fill="FFFFFF"/>
        <w:spacing w:before="0" w:beforeAutospacing="0" w:after="0" w:afterAutospacing="0" w:line="276" w:lineRule="auto"/>
        <w:ind w:left="360" w:right="301" w:firstLine="348"/>
        <w:rPr>
          <w:color w:val="424242"/>
          <w:sz w:val="28"/>
        </w:rPr>
      </w:pPr>
      <w:r w:rsidRPr="00E6379F">
        <w:rPr>
          <w:color w:val="424242"/>
          <w:sz w:val="28"/>
        </w:rPr>
        <w:t>Осуществление угроз информационным ресурсам может быть произведено:</w:t>
      </w:r>
    </w:p>
    <w:p w:rsidR="00016DBD" w:rsidRPr="00E6379F" w:rsidRDefault="00016DBD" w:rsidP="002E100A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ind w:right="301"/>
        <w:rPr>
          <w:color w:val="424242"/>
          <w:sz w:val="28"/>
        </w:rPr>
      </w:pPr>
      <w:r w:rsidRPr="00E6379F">
        <w:rPr>
          <w:color w:val="424242"/>
          <w:sz w:val="28"/>
        </w:rPr>
        <w:t>через имеющиеся агентурные источники в органах государственного управления, коммерческих структур, имеющих доступ к конфиденциальной информации;</w:t>
      </w:r>
    </w:p>
    <w:p w:rsidR="00016DBD" w:rsidRPr="00E6379F" w:rsidRDefault="00016DBD" w:rsidP="002E100A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ind w:right="301"/>
        <w:rPr>
          <w:color w:val="424242"/>
          <w:sz w:val="28"/>
        </w:rPr>
      </w:pPr>
      <w:r w:rsidRPr="00E6379F">
        <w:rPr>
          <w:color w:val="424242"/>
          <w:sz w:val="28"/>
        </w:rPr>
        <w:t>-через подкуп лиц, работающих с основными документами;</w:t>
      </w:r>
    </w:p>
    <w:p w:rsidR="00016DBD" w:rsidRPr="00E6379F" w:rsidRDefault="00016DBD" w:rsidP="002E100A">
      <w:pPr>
        <w:pStyle w:val="a4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ind w:right="301"/>
        <w:rPr>
          <w:color w:val="424242"/>
          <w:sz w:val="28"/>
        </w:rPr>
      </w:pPr>
      <w:r w:rsidRPr="00E6379F">
        <w:rPr>
          <w:color w:val="424242"/>
          <w:sz w:val="28"/>
        </w:rPr>
        <w:t>-путем перехвата информации в средствах и системах связи и хранения информации при несанкционированном доступе.</w:t>
      </w:r>
    </w:p>
    <w:p w:rsidR="00016DBD" w:rsidRPr="00E6379F" w:rsidRDefault="002E100A" w:rsidP="002E100A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right="301"/>
        <w:rPr>
          <w:b/>
          <w:color w:val="424242"/>
          <w:sz w:val="32"/>
        </w:rPr>
      </w:pPr>
      <w:r w:rsidRPr="00E6379F">
        <w:rPr>
          <w:b/>
          <w:color w:val="000000"/>
          <w:sz w:val="32"/>
        </w:rPr>
        <w:t>Рекомендации повышения защищенности ИС</w:t>
      </w:r>
    </w:p>
    <w:p w:rsidR="002E100A" w:rsidRPr="00E6379F" w:rsidRDefault="002E100A" w:rsidP="002E100A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ind w:right="301"/>
        <w:rPr>
          <w:color w:val="424242"/>
          <w:sz w:val="28"/>
        </w:rPr>
      </w:pPr>
      <w:r w:rsidRPr="00E6379F">
        <w:rPr>
          <w:color w:val="424242"/>
          <w:sz w:val="28"/>
        </w:rPr>
        <w:t xml:space="preserve">Делать </w:t>
      </w:r>
      <w:proofErr w:type="spellStart"/>
      <w:r w:rsidRPr="00E6379F">
        <w:rPr>
          <w:color w:val="424242"/>
          <w:sz w:val="28"/>
        </w:rPr>
        <w:t>бекап</w:t>
      </w:r>
      <w:proofErr w:type="spellEnd"/>
      <w:r w:rsidRPr="00E6379F">
        <w:rPr>
          <w:color w:val="424242"/>
          <w:sz w:val="28"/>
        </w:rPr>
        <w:t xml:space="preserve"> сайта как можно чаще</w:t>
      </w:r>
    </w:p>
    <w:p w:rsidR="002E100A" w:rsidRPr="00E6379F" w:rsidRDefault="002E100A" w:rsidP="002E100A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ind w:right="301"/>
        <w:rPr>
          <w:color w:val="424242"/>
          <w:sz w:val="28"/>
        </w:rPr>
      </w:pPr>
      <w:r w:rsidRPr="00E6379F">
        <w:rPr>
          <w:color w:val="424242"/>
          <w:sz w:val="28"/>
        </w:rPr>
        <w:t>Проверка сайта на наличие вирусов</w:t>
      </w:r>
    </w:p>
    <w:p w:rsidR="002E100A" w:rsidRPr="00E6379F" w:rsidRDefault="002E100A" w:rsidP="002E100A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ind w:right="301"/>
        <w:rPr>
          <w:color w:val="424242"/>
          <w:sz w:val="28"/>
        </w:rPr>
      </w:pPr>
      <w:r w:rsidRPr="00E6379F">
        <w:rPr>
          <w:color w:val="424242"/>
          <w:sz w:val="28"/>
        </w:rPr>
        <w:t xml:space="preserve">Использовать безопасный протокол </w:t>
      </w:r>
      <w:r w:rsidRPr="00E6379F">
        <w:rPr>
          <w:color w:val="424242"/>
          <w:sz w:val="28"/>
          <w:lang w:val="en-US"/>
        </w:rPr>
        <w:t>https</w:t>
      </w:r>
      <w:r w:rsidRPr="00E6379F">
        <w:rPr>
          <w:color w:val="424242"/>
          <w:sz w:val="28"/>
        </w:rPr>
        <w:t xml:space="preserve"> (или пользоваться внешними сервисами оплаты) при использовании на сайте функции оплаты</w:t>
      </w:r>
    </w:p>
    <w:p w:rsidR="002E100A" w:rsidRPr="00E6379F" w:rsidRDefault="002E100A" w:rsidP="002E100A">
      <w:pPr>
        <w:pStyle w:val="a4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ind w:right="301"/>
        <w:rPr>
          <w:color w:val="424242"/>
          <w:sz w:val="28"/>
        </w:rPr>
      </w:pPr>
      <w:r w:rsidRPr="00E6379F">
        <w:rPr>
          <w:color w:val="424242"/>
          <w:sz w:val="28"/>
        </w:rPr>
        <w:t>Проводить анализ выполненных работ по защите сайта на наличие “Дыр” в системе</w:t>
      </w:r>
    </w:p>
    <w:sectPr w:rsidR="002E100A" w:rsidRPr="00E63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2AC"/>
      </v:shape>
    </w:pict>
  </w:numPicBullet>
  <w:abstractNum w:abstractNumId="0" w15:restartNumberingAfterBreak="0">
    <w:nsid w:val="04CE1591"/>
    <w:multiLevelType w:val="hybridMultilevel"/>
    <w:tmpl w:val="0186D63E"/>
    <w:lvl w:ilvl="0" w:tplc="0644CD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636F9"/>
    <w:multiLevelType w:val="hybridMultilevel"/>
    <w:tmpl w:val="697651DE"/>
    <w:lvl w:ilvl="0" w:tplc="C01810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029C2"/>
    <w:multiLevelType w:val="hybridMultilevel"/>
    <w:tmpl w:val="55E4671C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BB5B1D"/>
    <w:multiLevelType w:val="hybridMultilevel"/>
    <w:tmpl w:val="807449AC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191C24"/>
    <w:multiLevelType w:val="hybridMultilevel"/>
    <w:tmpl w:val="B1745742"/>
    <w:lvl w:ilvl="0" w:tplc="0419000F">
      <w:start w:val="1"/>
      <w:numFmt w:val="decimal"/>
      <w:lvlText w:val="%1."/>
      <w:lvlJc w:val="left"/>
      <w:pPr>
        <w:ind w:left="838" w:hanging="360"/>
      </w:pPr>
    </w:lvl>
    <w:lvl w:ilvl="1" w:tplc="04190019" w:tentative="1">
      <w:start w:val="1"/>
      <w:numFmt w:val="lowerLetter"/>
      <w:lvlText w:val="%2."/>
      <w:lvlJc w:val="left"/>
      <w:pPr>
        <w:ind w:left="1558" w:hanging="360"/>
      </w:pPr>
    </w:lvl>
    <w:lvl w:ilvl="2" w:tplc="0419001B" w:tentative="1">
      <w:start w:val="1"/>
      <w:numFmt w:val="lowerRoman"/>
      <w:lvlText w:val="%3."/>
      <w:lvlJc w:val="right"/>
      <w:pPr>
        <w:ind w:left="2278" w:hanging="180"/>
      </w:pPr>
    </w:lvl>
    <w:lvl w:ilvl="3" w:tplc="0419000F" w:tentative="1">
      <w:start w:val="1"/>
      <w:numFmt w:val="decimal"/>
      <w:lvlText w:val="%4."/>
      <w:lvlJc w:val="left"/>
      <w:pPr>
        <w:ind w:left="2998" w:hanging="360"/>
      </w:pPr>
    </w:lvl>
    <w:lvl w:ilvl="4" w:tplc="04190019" w:tentative="1">
      <w:start w:val="1"/>
      <w:numFmt w:val="lowerLetter"/>
      <w:lvlText w:val="%5."/>
      <w:lvlJc w:val="left"/>
      <w:pPr>
        <w:ind w:left="3718" w:hanging="360"/>
      </w:pPr>
    </w:lvl>
    <w:lvl w:ilvl="5" w:tplc="0419001B" w:tentative="1">
      <w:start w:val="1"/>
      <w:numFmt w:val="lowerRoman"/>
      <w:lvlText w:val="%6."/>
      <w:lvlJc w:val="right"/>
      <w:pPr>
        <w:ind w:left="4438" w:hanging="180"/>
      </w:pPr>
    </w:lvl>
    <w:lvl w:ilvl="6" w:tplc="0419000F" w:tentative="1">
      <w:start w:val="1"/>
      <w:numFmt w:val="decimal"/>
      <w:lvlText w:val="%7."/>
      <w:lvlJc w:val="left"/>
      <w:pPr>
        <w:ind w:left="5158" w:hanging="360"/>
      </w:pPr>
    </w:lvl>
    <w:lvl w:ilvl="7" w:tplc="04190019" w:tentative="1">
      <w:start w:val="1"/>
      <w:numFmt w:val="lowerLetter"/>
      <w:lvlText w:val="%8."/>
      <w:lvlJc w:val="left"/>
      <w:pPr>
        <w:ind w:left="5878" w:hanging="360"/>
      </w:pPr>
    </w:lvl>
    <w:lvl w:ilvl="8" w:tplc="041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5" w15:restartNumberingAfterBreak="0">
    <w:nsid w:val="2B7E3D6A"/>
    <w:multiLevelType w:val="hybridMultilevel"/>
    <w:tmpl w:val="909EA762"/>
    <w:lvl w:ilvl="0" w:tplc="C01810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443E7"/>
    <w:multiLevelType w:val="hybridMultilevel"/>
    <w:tmpl w:val="6686B3BC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455C1B39"/>
    <w:multiLevelType w:val="hybridMultilevel"/>
    <w:tmpl w:val="4198D2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060411"/>
    <w:multiLevelType w:val="multilevel"/>
    <w:tmpl w:val="5D64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B0726"/>
    <w:multiLevelType w:val="hybridMultilevel"/>
    <w:tmpl w:val="25D0F8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6E247B5"/>
    <w:multiLevelType w:val="hybridMultilevel"/>
    <w:tmpl w:val="3E385EFC"/>
    <w:lvl w:ilvl="0" w:tplc="80CC81F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A2781B"/>
    <w:multiLevelType w:val="hybridMultilevel"/>
    <w:tmpl w:val="9BAA63F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207424A"/>
    <w:multiLevelType w:val="hybridMultilevel"/>
    <w:tmpl w:val="BFA6D15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50A9C"/>
    <w:multiLevelType w:val="hybridMultilevel"/>
    <w:tmpl w:val="6CAEE692"/>
    <w:lvl w:ilvl="0" w:tplc="0419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9C07E5A"/>
    <w:multiLevelType w:val="hybridMultilevel"/>
    <w:tmpl w:val="C0B0C2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B83345C"/>
    <w:multiLevelType w:val="hybridMultilevel"/>
    <w:tmpl w:val="6018EE8C"/>
    <w:lvl w:ilvl="0" w:tplc="C01810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C5B11EC"/>
    <w:multiLevelType w:val="hybridMultilevel"/>
    <w:tmpl w:val="8786813E"/>
    <w:lvl w:ilvl="0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4"/>
  </w:num>
  <w:num w:numId="5">
    <w:abstractNumId w:val="9"/>
  </w:num>
  <w:num w:numId="6">
    <w:abstractNumId w:val="15"/>
  </w:num>
  <w:num w:numId="7">
    <w:abstractNumId w:val="6"/>
  </w:num>
  <w:num w:numId="8">
    <w:abstractNumId w:val="2"/>
  </w:num>
  <w:num w:numId="9">
    <w:abstractNumId w:val="1"/>
  </w:num>
  <w:num w:numId="10">
    <w:abstractNumId w:val="13"/>
  </w:num>
  <w:num w:numId="11">
    <w:abstractNumId w:val="16"/>
  </w:num>
  <w:num w:numId="12">
    <w:abstractNumId w:val="5"/>
  </w:num>
  <w:num w:numId="13">
    <w:abstractNumId w:val="12"/>
  </w:num>
  <w:num w:numId="14">
    <w:abstractNumId w:val="4"/>
  </w:num>
  <w:num w:numId="15">
    <w:abstractNumId w:val="11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59"/>
    <w:rsid w:val="00016DBD"/>
    <w:rsid w:val="00204A4A"/>
    <w:rsid w:val="002E100A"/>
    <w:rsid w:val="008B3859"/>
    <w:rsid w:val="009C47FE"/>
    <w:rsid w:val="00B166BC"/>
    <w:rsid w:val="00E6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D66FF-8645-4E0E-A3D1-544979F1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85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B3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04A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Nekitka Nekitka</dc:creator>
  <cp:keywords/>
  <dc:description/>
  <cp:lastModifiedBy>Nekitka Nekitka</cp:lastModifiedBy>
  <cp:revision>2</cp:revision>
  <dcterms:created xsi:type="dcterms:W3CDTF">2020-05-12T09:26:00Z</dcterms:created>
  <dcterms:modified xsi:type="dcterms:W3CDTF">2020-05-15T09:46:00Z</dcterms:modified>
</cp:coreProperties>
</file>