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1A5DB5"/>
          <w:sz w:val="20"/>
          <w:szCs w:val="20"/>
        </w:rPr>
        <w:t xml:space="preserve">E-RACING UNICAMP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Formula SAE Electric · Telemetria V2</w:t>
      </w:r>
    </w:p>
    <w:p>
      <w:pPr>
        <w:pBdr>
          <w:bottom w:val="single" w:color="1A5DB5" w:sz="6" w:space="1"/>
        </w:pBdr>
        <w:spacing w:before="0" w:after="80"/>
        <w:jc w:val="center"/>
      </w:pPr>
      <w:r>
        <w:rPr>
          <w:rFonts w:ascii="Arial" w:cs="Arial" w:eastAsia="Arial" w:hAnsi="Arial"/>
          <w:color w:val="0D2B4E"/>
          <w:sz w:val="28"/>
          <w:szCs w:val="28"/>
        </w:rPr>
        <w:t xml:space="preserve">Interface Web + Segurança JWT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Documentação de Arquitetura e Implementação</w:t>
      </w:r>
    </w:p>
    <w:p>
      <w:pPr>
        <w:spacing w:before="40" w:after="400"/>
        <w:jc w:val="center"/>
      </w:pPr>
      <w:r>
        <w:rPr>
          <w:rFonts w:ascii="Arial" w:cs="Arial" w:eastAsia="Arial" w:hAnsi="Arial"/>
          <w:color w:val="0D7A5F"/>
          <w:sz w:val="22"/>
          <w:szCs w:val="22"/>
        </w:rPr>
        <w:t xml:space="preserve">telemetry-server + telemetry-client (web + React Native APK)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— Março 2026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— pré-implementação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 concluído (servidor + edge operacionais)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  ·  TCP :8080  ·  WS :8081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1. Contexto — O que o servidor expõe hoje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telemetry-server V2.0 opera com dois listeners independentes. Nenhum dos dois tem autenticação ou rotas HTTP hoje.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/ protocolo</w:t>
            </w:r>
          </w:p>
        </w:tc>
        <w:tc>
          <w:tcPr>
            <w:tcW w:type="dxa" w:w="7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03030"/>
                <w:sz w:val="20"/>
                <w:szCs w:val="20"/>
              </w:rPr>
              <w:t xml:space="preserve">TCP :8080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 frames CAN binários do telemetry-edge (Jetson). Protocolo: 4B(len) + 4B(can_id) + 8B(timestamp) + 8B(data). Não é HTTP. Não encostar neste listener.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7A5F"/>
                <w:sz w:val="20"/>
                <w:szCs w:val="20"/>
              </w:rPr>
              <w:t xml:space="preserve">WS :8081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puro de broadcast. Decodifica frames CAN e envia JSON para todos os clientes conectados. Qualquer um que souber o IP consegue conectar hoje — sem autenticação.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JSON que o WebSocket já emite hoje, sem modificação: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"signal_name": "RPM_13A",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"value":       -32000.0,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"unit":        "RPM",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"timestamp":   946688506.426,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"device_id":   "car_001",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"can_id":      "0x19B50800"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6D18" w:sz="2"/>
              <w:left w:val="single" w:color="A06D18" w:sz="2"/>
              <w:bottom w:val="single" w:color="A06D18" w:sz="2"/>
              <w:right w:val="single" w:color="A06D18" w:sz="2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6D18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 listener TCP :8080 não será modificado em nenhuma etapa deste documento. Toda mudança acontece no contexto HTTP/WebSocket do :8081.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2. Autenticação — Por que JWT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escolha por JWT (JSON Web Token) é motivada por um requisito de segurança operacional específico: a capacidade de invalidar todos os acessos instantaneamente sem precisar identificar IPs individuais.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2.1 O ataque e a defesa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Cenário de ameaça: um celular de equipe adversária ou pessoa não autorizada descobre o IP do servidor (192.168.1.100) e conecta no WebSocket recebendo dados de telemetria em tempo real. Com autenticação por session UUID simples (armazenado só em memória do servidor), o único jeito de expulsar seria reiniciar o processo — o que derruba a telemetria junto.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Trocar JWT_SECRET no .env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tokens existentes ficam inválidos imediatamente. A assinatura de cada token inclui o secret — se o secret mudou, a verificação falha em 100% dos tokens já emitidos. Basta fazer isso e todos precisam logar novamente.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Expiração curta (8 horas)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Mesmo que alguém capture um token, ele expira em no máximo 8 horas. Para corridas de 1 dia, isso é mais que suficiente. Em campeonatos de fim de semana, gera-se um novo secret a cada 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Stateless no servidor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servidor não precisa guardar lista de tokens em memória. Valida a assinatura matematicamente com o secret. Isso significa que nem um restart do servidor invalida tokens válidos — a telemetria pode reiniciar sem deslogar ninguém.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2.2 Estrutura do JWT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Um JWT tem três partes separadas por ponto: header.payload.signature. O servidor assina o payload com o JWT_SECRET usando HMAC-SHA256. Ninguém consegue forjar um token sem conhecer o secret.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Header:   { "alg": "HS256", "typ": "JWT"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Payload: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        "sub": "eracing",        // 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        "iat": 1742000000,         // issued at (Unix timestamp)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        "exp": 1742028800          // expira em 8 horas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Signature: HMAC-SHA256(base64(header) + "." + base64(payload), JWT_SECRET)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2.3 Procedimento de remoção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No servidor — editar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nano ~/TelemetriaV2.0/telemetry-server/.env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Trocar o valor: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JWT_SECRET=novo_secret_aleatorio_aqui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Restartar o servidor (NÃO derruba a telemetria CAN — só o HTTP/WS)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sudo systemctl restart telemetry-server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Resultado: 100% dos tokens emitidos com o secret antigo são inválidos.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Todos os clientes conectados recebem 401 na próxima requisição.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Para liberar acesso novamente: repassar credenciais aos usuários autorizados.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3030" w:sz="2"/>
              <w:left w:val="single" w:color="A03030" w:sz="2"/>
              <w:bottom w:val="single" w:color="A03030" w:sz="2"/>
              <w:right w:val="single" w:color="A03030" w:sz="2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Nota operacional: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Durante a corrida, se suspeitar de acesso não autorizado: trocar JWT_SECRET + sudo systemctl restart telemetry-server. O TCP :8080 (frames CAN) não é afetado — a telemetria continua funcionando. Só o acesso web/app é interrompido até relogar.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3. Rotas a criar no servidor Rust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servidor precisa de três adições. O listener TCP :8080 não muda. O WebSocket :8081 ganha validação JWT. Duas novas rotas HTTP são adicionadas na mesma porta :8081.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DB5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 o arquivo index.html estático — a interface web completa. Público, sem token.</w:t>
            </w:r>
          </w:p>
        </w:tc>
      </w:tr>
      <w:tr>
        <w:tc>
          <w:tcPr>
            <w:tcW w:type="dxa" w:w="120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7A5F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Recebe username + password. Consulta SQLite (tabela users). Se válido, retorna JWT assinado com expiração de 8 horas.</w:t>
            </w:r>
          </w:p>
        </w:tc>
      </w:tr>
      <w:tr>
        <w:tc>
          <w:tcPr>
            <w:tcW w:type="dxa" w:w="1200"/>
            <w:tcBorders>
              <w:top w:val="single" w:color="5B3FA8" w:sz="1"/>
              <w:left w:val="single" w:color="5B3FA8" w:sz="1"/>
              <w:bottom w:val="single" w:color="5B3FA8" w:sz="1"/>
              <w:right w:val="single" w:color="5B3FA8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B3FA8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/ws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JWT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WebSocket com validação JWT no header do upgrade HTTP. Se token inválido ou expirado: fecha conexão com código 401. Se válido: recebe broadcast JSON em tempo real.</w:t>
            </w:r>
          </w:p>
        </w:tc>
      </w:tr>
      <w:tr>
        <w:tc>
          <w:tcPr>
            <w:tcW w:type="dxa" w:w="1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03030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:8080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NÃO MUDA. Recebe frames CAN binários do edge. Completamente separado do HTTP/WS.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3.1 Contrato POST /login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Request body (JSON):</w:t>
      </w:r>
    </w:p>
    <w:p>
      <w:pPr>
        <w:spacing w:before="4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POST 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Content-Type: application/json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"username": "eracing",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"password": "senha123"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— sucesso (HTTP 200):</w:t>
      </w:r>
    </w:p>
    <w:p>
      <w:pPr>
        <w:spacing w:before="4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"ok":   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"token": "eyJhbGciOiJIUzI1NiIsInR5cCI6IkpXVCJ9..."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— credenciais inválidas (HTTP 401):</w:t>
      </w:r>
    </w:p>
    <w:p>
      <w:pPr>
        <w:spacing w:before="4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"ok": 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"message": "Credenciais inválidas"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3.2 Contrato WS /ws — autenticação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cliente manda o token JWT no header de upgrade HTTP, que é o mecanismo padrão e mais seguro para WebSocket:</w:t>
      </w:r>
    </w:p>
    <w:p>
      <w:pPr>
        <w:spacing w:before="4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// Conexão WebSocket com token no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// O servidor valida o token antes de aceitar o upgrade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GET /ws HTTP/1.1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Upgrade: websocket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Authorization: Bearer eyJhbGciOiJIUzI1NiIsInR5cCI6IkpXVCJ9...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// Se token inválido: servidor retorna HTTP 401, não faz upgrade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// Se token expirado: servidor retorna HTTP 401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// Se token válido:   upgrade para WebSocket, começa a receber broadcast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B5" w:sz="2"/>
              <w:left w:val="single" w:color="1A5DB5" w:sz="2"/>
              <w:bottom w:val="single" w:color="1A5DB5" w:sz="2"/>
              <w:right w:val="single" w:color="1A5DB5" w:sz="2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Por que no header e não no primeiro frame: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Validar no header do HTTP upgrade é mais simples e seguro — o servidor rejeita antes de estabelecer a conexão WebSocket, sem precisar de lógica extra de frame de autenticação. Bibliotecas JS padrão suportam headers no WebSocket.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3.3 Broadcast JSON — sem mudança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formato do JSON que o servidor já emite não muda. O WebSocket continua mandando os mesmos campos, apenas agora só para clientes autenticados:</w:t>
      </w:r>
    </w:p>
    <w:p>
      <w:pPr>
        <w:spacing w:before="4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"signal_name": "APPS_RANGE_ERROR",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"value":       1.0,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"unit":        "state",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"timestamp":   946688506.426,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"device_id":   "car_001",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"can_id":      "0x19B50100"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4. Banco de dados — tabela users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tabela users é criada no mesmo SQLite que já existe (historico.db). O servidor a cria automaticamente na inicialização se não existir — mesmo comportamento das outras tabelas.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4.1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CREATE TABLE IF NOT EXISTS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id            INTEGER PRIMARY KEY AUTOINCREMENT,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username      TEXT  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password_hash TEXT    NOT NULL,      -- hash bcrypt, nunca senha plain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created_at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4.2 Gerenciar usuários manualmente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Por decisão de projeto, não há interface de cadastro — usuários são inseridos diretamente no banco. Para adicionar um novo usuário: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Passo 1 — gerar hash bcrypt da senha (no terminal do servidor)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python3 -c "import bcrypt; print(bcrypt.hashpw(b'senha_aqui', bcrypt.gensalt()).decode())"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Saída: $2b$12$AbCdEf...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Passo 2 — inserir no banco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sqlite3 ~/TelemetriaV2.0/telemetry-server/data/historico.db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"INSERT INTO users (username, password_hash)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VALUES ('eracing', '\$2b\$12\$AbCdEf...');"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Verificar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sqlite3 ~/TelemetriaV2.0/telemetry-server/data/historico.db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"SELECT id, username, created_at FROM users;"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4.3 Remover acesso de um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Opção A — deletar o usuário (permanente)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sqlite3 ~/TelemetriaV2.0/telemetry-server/data/historico.db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"DELETE FROM users WHERE username = 'usuario_a_remover';"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Opção B — invalidar TODOS os tokens imediatamente (emergência)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Editar .env e trocar JWT_SECRET: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nano ~/TelemetriaV2.0/telemetry-server/.env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JWT_SECRET=novo_valor_aleatorio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sudo systemctl restart telemetry-server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# Todos os tokens existentes ficam inválidos. TCP :8080 não é afetado.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5. Arquitetura do cliente web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interface web é um arquivo HTML/JS/CSS estático servido pelo próprio servidor Rust em GET /. Qualquer navegador na rede da corrida acessa via http://192.168.1.100:8081. Sem instalação, sem build separado, sem APK.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5.1 Duas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 1 — 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Campo username, campo password, botão Entrar. Chama </w:t>
            </w: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POST /login</w:t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 Se ok: salva token no </w:t>
            </w: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localStorage</w:t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 e navega para o dashboard. Se erro: exibe mensagem inline.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 2 —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Tabela com as últimas 100 mensagens recebidas via WebSocket </w:t>
            </w:r>
            <w:r>
              <w:rPr>
                <w:rFonts w:ascii="Courier New" w:cs="Courier New" w:eastAsia="Courier New" w:hAnsi="Courier New"/>
                <w:color w:val="0D7A5F"/>
                <w:sz w:val="20"/>
                <w:szCs w:val="20"/>
              </w:rPr>
              <w:t xml:space="preserve">WS /ws</w:t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 Colunas: signal_name, value, unit, timestamp, device_id. Badge de status (conectado/desconectado). Atualiza em tempo real conforme chegam frames.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5.2 Fluxo de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1. Usuário abre http://192.168.1.100:8081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GET / → servidor retorna 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2. index.html verifica localStorage para token existente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Token ausente ou expirado: mostra tela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Token válido:              vai direto para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3. Login: POST /login com username +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200 ok:  salva JWT em localStorage, mostra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401 err: mostra mensagem de erro na mesma tela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4. Dashboard: abre WebSocket ws://192.168.1.100:8081/ws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Header: Authorization: Bearer &lt;token&gt;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Válido:  começa a receber JSON, popula tabela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→ 401:     redireciona para Login (token expirado)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5. Logout: remove token de localStorage, fecha WebSocket,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redireciona para Login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5.3 Tratamento de token expirado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JWT tem expiração de 8 horas. Dois momentos em que o cliente detecta expiração: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abertura do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index.html decodifica o JWT do localStorage e lê o campo exp. Se exp &lt; Date.now()/1000: limpa localStorage, mostra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WebSocket em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 o servidor fechar a conexão com código 1008 (policy violation), o cliente trata como token inválido/expirado, limpa localStorage e redireciona para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POST /login com erro 401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Mensagem 'Credenciais inválidas' exibida inline, sem redirecionar.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6. O que muda em cada arquivo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6.1 Servidor Rust — telemetry-server/src/main.rs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Três adições ao main.rs existente. O código de TCP CAN e WebSocket broadcast não muda — apenas se adiciona autenticação e novas rotas em cima.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adicionar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5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 GET 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main.rs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 conteúdo de static/index.html embutido com include_str!(). Nenhuma dependência nova.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 POST 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main.rs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Lê username+password, consulta SQLite users, bcrypt::verify(), gera JWT com jsonwebtoken crate. JWT_SECRET lido do .env.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no WS /ws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main.rs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handler de upgrade WebSocket, extrair header Authorization, validar JWT com jsonwebtoken::decode(). Se inválido: rejeitar com 401 antes do upgrade.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main.rs init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TABLE IF NOT EXISTS users no init_sqlite() — junto com as outras tabelas já existentes.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 no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Nova variável de ambiente. Adicionar JWT_SECRET=&lt;string_aleatoria_longa&gt; ao .env existente que já tem DB_PASSWORD.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Crate jsonwebtoken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Cargo.toml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jsonwebtoken = "9"  e  bcrypt = "0.15"  — únicas dependências novas no Cargo.toml do servidor.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6.2 Cliente — arquivos a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03030"/>
                <w:sz w:val="20"/>
                <w:szCs w:val="20"/>
              </w:rPr>
              <w:t xml:space="preserve">src/services/api.js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A03030"/>
                <w:sz w:val="20"/>
                <w:szCs w:val="20"/>
              </w:rPr>
              <w:t xml:space="preserve">Reescrever do zero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URL errada (192.168.1.1:5000), porta errada, axios desnecessário, JWT errado. Reescrever com fetch nativo + WebSocket nativo apontando para 192.168.1.100:8081.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src/screens/LoginScreen.js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A06D18"/>
                <w:sz w:val="20"/>
                <w:szCs w:val="20"/>
              </w:rPr>
              <w:t xml:space="preserve">Adaptar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Estrutura correta. Mudar chamada de login() para POST /login no endereço correto. Substituir armazenamento de 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src/screens/HomeScreen.js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A06D18"/>
                <w:sz w:val="20"/>
                <w:szCs w:val="20"/>
              </w:rPr>
              <w:t xml:space="preserve">Adaptar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Remover polling HTTP (getLatestTelemetry a cada 2s). Substituir por WebSocket ws://192.168.1.100:8081/ws com Authorization header. Manter FlatList e estilos.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src/screens/SettingScreen.js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0D7A5F"/>
                <w:sz w:val="20"/>
                <w:szCs w:val="20"/>
              </w:rPr>
              <w:t xml:space="preserve">Preencher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Campo para configurar IP do servidor (padrão 192.168.1.100). Salvo em AsyncStorage para bancada com IPs diferentes.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src/utils/auth.js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0D7A5F"/>
                <w:sz w:val="20"/>
                <w:szCs w:val="20"/>
              </w:rPr>
              <w:t xml:space="preserve">Preencher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Funções: saveToken(), getToken(), clearToken(), isTokenExpired(). Lê o campo exp do JWT para checar expiração sem chamar o servidor.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src/components/TelemetryCard.js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0D7A5F"/>
                <w:sz w:val="20"/>
                <w:szCs w:val="20"/>
              </w:rPr>
              <w:t xml:space="preserve">Preencher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Componente de card para exibir um sinal: signal_name, value + unit em destaque, timestamp, device_id. Já referenciado no HomeScreen.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src/components/Chart.js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Futuro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Não implementar agora. Placeholder vazio está bem. Gráfico de histórico de sinal pode ser fase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android/package.json → 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5DB5"/>
                <w:sz w:val="20"/>
                <w:szCs w:val="20"/>
              </w:rPr>
              <w:t xml:space="preserve">Criar (web)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Novo arquivo: a interface web estática. Implementa Login + Dashboard em HTML/JS puro, sem framework. Servido pelo GET / do servidor Rust.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7. Estrutura de arquivos — estado final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7.1 telemetry-server (Rust)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telemetry-server/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├── Cargo.toml              ← adicionar: jsonwebtoken = "9", bcrypt = "0.15"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├── .env                    ← adicionar: JWT_SECRET=&lt;string_aleatoria&gt;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├── static/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|   └── index.html          ← NOVO: interface web (Login + Dashboard)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├── main.rs             ← adicionar: GET /, POST /login, auth no 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└── decoder.rs          ← sem mudança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7.2 telemetry-cliente (React Native +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telemetry-cliente/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├── App.js                      ← ajuste mínimo de rotas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├── screens/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├── LoginScreen.js      ← adaptar chamada POST 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├── HomeScreen.js       ← substituir polling por WebSocket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└── SettingScreen.js    ← preencher: campo de IP do servidor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└── api.js              ← REESCREVER do zero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├── TelemetryCard.js    ← preencher: card de sinal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│   └── Chart.js            ← futuro (deixar vazio)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└──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2B4E"/>
                <w:sz w:val="18"/>
                <w:szCs w:val="18"/>
              </w:rPr>
              <w:t xml:space="preserve">        └── auth.js             ← preencher: JWT helpers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8. APK React Native — planejamento futuro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código React Native existente no repositório permanece como base para o APK. Quando for implementar, o trabalho é mínimo — toda a lógica já vai estar funcionando na interface web. A diferença é apenas na camada de transporte e armazenamento.</w:t>
      </w:r>
    </w:p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→ React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fetch() nativo do browser → mesma URL, mesmo JSON. No React Native: fetch() também funciona igual.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 WebSocket() nativo do browser → headers no 3º argumento. No React Native: mesmo construtor, mesmo comportamento.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localStorage no browser → AsyncStorage no React Native. Encapsulado em auth.js — só mudar a implementação interna.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configurável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URL no código → campo em SettingScreen já planejado. No APK: mesmo componente, mesma tela.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APK gerado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expo build:android ou eas build --platform android. Distribuição: arquivo .apk enviado por WhatsApp para o time.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Estratégia recomendada: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Implementar e validar tudo na interface web primeiro. Quando a web estiver funcionando em corrida real, o APK é praticamente um copy-paste com troca de localStorage por AsyncStorage e ajuste nos imports. Estimativa: 1 tarde de trabalho.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1"/>
        <w:pBdr>
          <w:bottom w:val="single" w:color="1A5DB5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9. Ordem de implementação</w:t>
      </w:r>
    </w:p>
    <w:p>
      <w:pPr>
        <w:spacing w:before="0"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Sequência recomendada para não bloquear nada:</w:t>
      </w:r>
    </w:p>
    <w:p>
      <w:pPr>
        <w:spacing w:before="6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Verificar rotas atuais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 servidor rodando, testar ws://192.168.1.100:8081 com wscat ou browser. Confirmar formato exato do JSON broadcast. Isso define o contrato que o cliente precisa consumir.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users + POST 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Adicionar CREATE TABLE users no init_sqlite(). Adicionar rota POST /login com bcrypt + JWT. Testar com curl: curl -X POST http://192.168.1.100:8081/login -d '{"username":"eracing","password":"senha"}'.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no WebSocket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Adicionar validação JWT no handler do WS /ws. Testar com wscat --header 'Authorization: Bearer &lt;token&gt;' ws://192.168.1.100:8081/ws.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 + 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Criar static/index.html com Login + Dashboard em HTML/JS puro. Adicionar rota GET / no servidor. Testar no browser: http://192.168.1.100:8081.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Reescrever api.js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Reescrever com fetch nativo e WebSocket nativo apontando para 192.168.1.100:8081. Sem axios.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Adaptar LoginScreen + HomeScreen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Mudar chamadas para usar o novo api.js. Testar no simulador ou celular na rede do hotspot.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Preencher auth.js + TelemetryCard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saveToken, getToken, isTokenExpired. Card de sinal para o HomeScreen.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Campo de IP configurável. Útil para bancada com hotspot onde o IP muda.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 em corrida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Conectar na rede E-Racing (cabo), abrir http://192.168.1.100:8081 no celular, confirmar que dados chegam em tempo real.</w:t>
            </w:r>
          </w:p>
        </w:tc>
      </w:tr>
      <w:tr>
        <w:tc>
          <w:tcPr>
            <w:tcW w:type="dxa" w:w="600"/>
            <w:tcBorders>
              <w:top w:val="single" w:color="1A5DB5" w:sz="1"/>
              <w:left w:val="single" w:color="1A5DB5" w:sz="1"/>
              <w:bottom w:val="single" w:color="1A5DB5" w:sz="1"/>
              <w:right w:val="single" w:color="1A5D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Após web validado em corrida: trocar localStorage por AsyncStorage, ajustar imports, gerar APK com expo/eas.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Bdr>
          <w:top w:val="single" w:color="1A5DB5" w:sz="4" w:space="1"/>
        </w:pBdr>
        <w:spacing w:before="200" w:after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E-Racing UNICAMP · Telemetria V2 · Março 2026  ·  </w:t>
      </w:r>
      <w:r>
        <w:rPr>
          <w:rFonts w:ascii="Arial" w:cs="Arial" w:eastAsia="Arial" w:hAnsi="Arial"/>
          <w:b/>
          <w:bCs/>
          <w:color w:val="1A5DB5"/>
          <w:sz w:val="18"/>
          <w:szCs w:val="18"/>
        </w:rPr>
        <w:t xml:space="preserve">Próximo passo: verificar rotas do servidor (Etapa 1)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DB5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4A5568"/>
        <w:sz w:val="18"/>
        <w:szCs w:val="18"/>
      </w:rPr>
      <w:t xml:space="preserve">Versão 1.0 · Março 2026</w:t>
    </w:r>
    <w:r>
      <w:rPr>
        <w:rFonts w:ascii="Arial" w:cs="Arial" w:eastAsia="Arial" w:hAnsi="Arial"/>
        <w:color w:val="1A202C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de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DB5" w:sz="4" w:space="1"/>
      </w:pBdr>
      <w:spacing w:before="0" w:after="80"/>
    </w:pPr>
    <w:r>
      <w:rPr>
        <w:rFonts w:ascii="Arial" w:cs="Arial" w:eastAsia="Arial" w:hAnsi="Arial"/>
        <w:color w:val="4A5568"/>
        <w:sz w:val="18"/>
        <w:szCs w:val="18"/>
      </w:rPr>
      <w:t xml:space="preserve">E-Racing UNICAMP  ·  Telemetria V2  ·  Interface Web + JWT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B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5D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D7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2026-03-19T20:26:38.794Z</dcterms:created>
  <dcterms:modified xsi:type="dcterms:W3CDTF">2026-03-19T20:26:38.795Z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