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8C12BA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866775</wp:posOffset>
            </wp:positionV>
            <wp:extent cx="2486025" cy="24860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inder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Gaba</w:t>
      </w:r>
      <w:proofErr w:type="spellEnd"/>
      <w:r>
        <w:rPr>
          <w:rFonts w:ascii="Arial" w:hAnsi="Arial" w:cs="Arial"/>
          <w:color w:val="000000"/>
        </w:rPr>
        <w:t xml:space="preserve"> National GN-2817/18 2 in 1 Blender &amp; Grinder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:rsidR="008C12BA" w:rsidRDefault="008C12BA" w:rsidP="008C12BA"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>-in-1 Convenience: Seamlessly blend and grind with a single appliance.</w:t>
      </w:r>
    </w:p>
    <w:p w:rsidR="00947976" w:rsidRPr="008C12BA" w:rsidRDefault="008C12BA" w:rsidP="008C12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Ansi="Symbol"/>
        </w:rPr>
        <w:t></w:t>
      </w:r>
      <w:r>
        <w:t xml:space="preserve">  Compact</w:t>
      </w:r>
      <w:proofErr w:type="gramEnd"/>
      <w:r>
        <w:t xml:space="preserve"> &amp; Stylish: Space-saving design with modern aesthetics.</w:t>
      </w: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5A5B73"/>
    <w:rsid w:val="00680FD1"/>
    <w:rsid w:val="008A0A0E"/>
    <w:rsid w:val="008C12BA"/>
    <w:rsid w:val="00947976"/>
    <w:rsid w:val="00BE27B8"/>
    <w:rsid w:val="00C366FC"/>
    <w:rsid w:val="00D07858"/>
    <w:rsid w:val="00D831D9"/>
    <w:rsid w:val="00D91C9A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2024-06-10T00:07:00Z</dcterms:created>
  <dcterms:modified xsi:type="dcterms:W3CDTF">2024-06-10T00:07:00Z</dcterms:modified>
</cp:coreProperties>
</file>