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700"/>
        <w:gridCol w:w="1153"/>
        <w:gridCol w:w="1427"/>
        <w:gridCol w:w="874"/>
        <w:gridCol w:w="1200"/>
      </w:tblGrid>
      <w:tr w:rsidR="004F343D" w:rsidTr="00587A88">
        <w:tc>
          <w:tcPr>
            <w:tcW w:w="708" w:type="dxa"/>
          </w:tcPr>
          <w:p w:rsidR="00132EAF" w:rsidRDefault="009C393C" w:rsidP="00043C1F">
            <w:r>
              <w:t>ID</w:t>
            </w:r>
          </w:p>
        </w:tc>
        <w:tc>
          <w:tcPr>
            <w:tcW w:w="3700" w:type="dxa"/>
          </w:tcPr>
          <w:p w:rsidR="00132EAF" w:rsidRDefault="009C393C" w:rsidP="00043C1F">
            <w:r>
              <w:t>Details</w:t>
            </w:r>
          </w:p>
        </w:tc>
        <w:tc>
          <w:tcPr>
            <w:tcW w:w="1153" w:type="dxa"/>
          </w:tcPr>
          <w:p w:rsidR="00132EAF" w:rsidRDefault="009C393C" w:rsidP="00043C1F">
            <w:r>
              <w:t>Type</w:t>
            </w:r>
          </w:p>
        </w:tc>
        <w:tc>
          <w:tcPr>
            <w:tcW w:w="1427" w:type="dxa"/>
          </w:tcPr>
          <w:p w:rsidR="00132EAF" w:rsidRDefault="009C393C" w:rsidP="00043C1F">
            <w:r>
              <w:t>Activity</w:t>
            </w:r>
          </w:p>
        </w:tc>
        <w:tc>
          <w:tcPr>
            <w:tcW w:w="874" w:type="dxa"/>
          </w:tcPr>
          <w:p w:rsidR="00132EAF" w:rsidRDefault="00F9542F" w:rsidP="00043C1F">
            <w:r>
              <w:t>Priority</w:t>
            </w:r>
          </w:p>
        </w:tc>
        <w:tc>
          <w:tcPr>
            <w:tcW w:w="1200" w:type="dxa"/>
          </w:tcPr>
          <w:p w:rsidR="00132EAF" w:rsidRDefault="00F9542F" w:rsidP="00043C1F">
            <w:r>
              <w:t>Completed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RQ1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let the user sync their data for each image with the cloud so new drawings and symmetry scores are uploaded.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9E4B65" w:rsidRDefault="009E4B65" w:rsidP="00097112">
            <w:r>
              <w:t>YES</w:t>
            </w:r>
          </w:p>
          <w:p w:rsidR="009E4B65" w:rsidRDefault="009E4B65" w:rsidP="009E4B65"/>
          <w:p w:rsidR="00097112" w:rsidRPr="009E4B65" w:rsidRDefault="00097112" w:rsidP="009E4B65"/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RQ2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be connected to a cloud based server in which images are stored.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Pr="009E4B65" w:rsidRDefault="009E4B65" w:rsidP="009E4B65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RQ3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have an intuitive method of allowing users to draw around the lip regions of images stored locally.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DD135E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RQ4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determine symmetry scores from the user’s drawings and display them to determine success of surgery.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Processing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E6AAB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RQ5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allow users to view corresponding lip drawings and symmetry scores for each image on the cloud.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RQ6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allow users to view lip drawings and symmetry scores for each image stored locally.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RQ7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display a list of all images stored locally with options to draw lip regions and view previous drawings and symmetry scores.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RQ8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require minimal training to use in a clinical setting.</w:t>
            </w:r>
          </w:p>
        </w:tc>
        <w:tc>
          <w:tcPr>
            <w:tcW w:w="1153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RQ9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have a clean interface based on Android guidelines.</w:t>
            </w:r>
          </w:p>
        </w:tc>
        <w:tc>
          <w:tcPr>
            <w:tcW w:w="1153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RQ10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be capable of running on multiple platforms.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4C6D52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RQ11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allow users to download images locally from the cloud.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RQ12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be built in a manner so that other people can build upon it easily due to good coding practices being followed.</w:t>
            </w:r>
          </w:p>
        </w:tc>
        <w:tc>
          <w:tcPr>
            <w:tcW w:w="1153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Development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Pr="009E4B65" w:rsidRDefault="009E4B65" w:rsidP="009E4B65">
            <w:r>
              <w:t>YES</w:t>
            </w:r>
          </w:p>
        </w:tc>
      </w:tr>
      <w:tr w:rsidR="00097112" w:rsidTr="00587A88">
        <w:tc>
          <w:tcPr>
            <w:tcW w:w="708" w:type="dxa"/>
          </w:tcPr>
          <w:p w:rsidR="00097112" w:rsidRDefault="00097112" w:rsidP="00097112">
            <w:r>
              <w:t>RQ13</w:t>
            </w:r>
          </w:p>
        </w:tc>
        <w:tc>
          <w:tcPr>
            <w:tcW w:w="3700" w:type="dxa"/>
          </w:tcPr>
          <w:p w:rsidR="00097112" w:rsidRDefault="00097112" w:rsidP="00097112">
            <w:r>
              <w:t>The app shall process the user’s drawings to make them smoother.</w:t>
            </w:r>
          </w:p>
        </w:tc>
        <w:tc>
          <w:tcPr>
            <w:tcW w:w="1153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246C6B" w:rsidP="00097112">
            <w:r>
              <w:t>YES</w:t>
            </w:r>
          </w:p>
        </w:tc>
      </w:tr>
      <w:tr w:rsidR="00587A88" w:rsidTr="00587A88">
        <w:tc>
          <w:tcPr>
            <w:tcW w:w="708" w:type="dxa"/>
          </w:tcPr>
          <w:p w:rsidR="00587A88" w:rsidRDefault="00587A88" w:rsidP="00587A88">
            <w:r>
              <w:t>RQ14</w:t>
            </w:r>
          </w:p>
        </w:tc>
        <w:tc>
          <w:tcPr>
            <w:tcW w:w="3700" w:type="dxa"/>
          </w:tcPr>
          <w:p w:rsidR="00587A88" w:rsidRDefault="00587A88" w:rsidP="00587A88">
            <w:r>
              <w:t>The app shall allow users to delete locally stored patient images and drawings.</w:t>
            </w:r>
          </w:p>
        </w:tc>
        <w:tc>
          <w:tcPr>
            <w:tcW w:w="1153" w:type="dxa"/>
          </w:tcPr>
          <w:p w:rsidR="00587A88" w:rsidRDefault="00587A88" w:rsidP="00587A88">
            <w:r>
              <w:t>Fun</w:t>
            </w:r>
            <w:bookmarkStart w:id="0" w:name="_GoBack"/>
            <w:bookmarkEnd w:id="0"/>
            <w:r>
              <w:t>ctional</w:t>
            </w:r>
          </w:p>
        </w:tc>
        <w:tc>
          <w:tcPr>
            <w:tcW w:w="1427" w:type="dxa"/>
          </w:tcPr>
          <w:p w:rsidR="00587A88" w:rsidRDefault="00587A88" w:rsidP="00587A88">
            <w:r>
              <w:t>User interface</w:t>
            </w:r>
          </w:p>
        </w:tc>
        <w:tc>
          <w:tcPr>
            <w:tcW w:w="874" w:type="dxa"/>
          </w:tcPr>
          <w:p w:rsidR="00587A88" w:rsidRDefault="00587A88" w:rsidP="00587A88">
            <w:r>
              <w:t>Could have</w:t>
            </w:r>
          </w:p>
        </w:tc>
        <w:tc>
          <w:tcPr>
            <w:tcW w:w="1200" w:type="dxa"/>
          </w:tcPr>
          <w:p w:rsidR="00587A88" w:rsidRDefault="00587A88" w:rsidP="00587A88">
            <w:r>
              <w:t>YES</w:t>
            </w:r>
          </w:p>
        </w:tc>
      </w:tr>
      <w:tr w:rsidR="00587A88" w:rsidTr="00587A88">
        <w:tc>
          <w:tcPr>
            <w:tcW w:w="708" w:type="dxa"/>
          </w:tcPr>
          <w:p w:rsidR="00587A88" w:rsidRDefault="00587A88" w:rsidP="00587A88">
            <w:r>
              <w:t>RQ15</w:t>
            </w:r>
          </w:p>
        </w:tc>
        <w:tc>
          <w:tcPr>
            <w:tcW w:w="3700" w:type="dxa"/>
          </w:tcPr>
          <w:p w:rsidR="00587A88" w:rsidRDefault="00587A88" w:rsidP="00587A88">
            <w:r>
              <w:t>The app shall have control points for drawing around the lip regions with further precision.</w:t>
            </w:r>
          </w:p>
        </w:tc>
        <w:tc>
          <w:tcPr>
            <w:tcW w:w="1153" w:type="dxa"/>
          </w:tcPr>
          <w:p w:rsidR="00587A88" w:rsidRDefault="00587A88" w:rsidP="00587A88">
            <w:r>
              <w:t>Functional</w:t>
            </w:r>
          </w:p>
        </w:tc>
        <w:tc>
          <w:tcPr>
            <w:tcW w:w="1427" w:type="dxa"/>
          </w:tcPr>
          <w:p w:rsidR="00587A88" w:rsidRDefault="00587A88" w:rsidP="00587A88">
            <w:r>
              <w:t>Drawings</w:t>
            </w:r>
          </w:p>
        </w:tc>
        <w:tc>
          <w:tcPr>
            <w:tcW w:w="874" w:type="dxa"/>
          </w:tcPr>
          <w:p w:rsidR="00587A88" w:rsidRDefault="00587A88" w:rsidP="00587A88">
            <w:r>
              <w:t>Could have</w:t>
            </w:r>
          </w:p>
        </w:tc>
        <w:tc>
          <w:tcPr>
            <w:tcW w:w="1200" w:type="dxa"/>
          </w:tcPr>
          <w:p w:rsidR="00587A88" w:rsidRDefault="00587A88" w:rsidP="00587A88">
            <w:r>
              <w:t>No</w:t>
            </w:r>
          </w:p>
        </w:tc>
      </w:tr>
      <w:tr w:rsidR="00587A88" w:rsidTr="00587A88">
        <w:tc>
          <w:tcPr>
            <w:tcW w:w="708" w:type="dxa"/>
          </w:tcPr>
          <w:p w:rsidR="00587A88" w:rsidRDefault="00587A88" w:rsidP="00587A88">
            <w:r>
              <w:t>RQ16</w:t>
            </w:r>
          </w:p>
        </w:tc>
        <w:tc>
          <w:tcPr>
            <w:tcW w:w="3700" w:type="dxa"/>
          </w:tcPr>
          <w:p w:rsidR="00587A88" w:rsidRDefault="00587A88" w:rsidP="00587A88">
            <w:r>
              <w:t>The app shall have offline functionality.</w:t>
            </w:r>
          </w:p>
        </w:tc>
        <w:tc>
          <w:tcPr>
            <w:tcW w:w="1153" w:type="dxa"/>
          </w:tcPr>
          <w:p w:rsidR="00587A88" w:rsidRDefault="00587A88" w:rsidP="00587A88">
            <w:r>
              <w:t>Functional</w:t>
            </w:r>
          </w:p>
        </w:tc>
        <w:tc>
          <w:tcPr>
            <w:tcW w:w="1427" w:type="dxa"/>
          </w:tcPr>
          <w:p w:rsidR="00587A88" w:rsidRDefault="00587A88" w:rsidP="00587A88">
            <w:r>
              <w:t>Accessibility</w:t>
            </w:r>
          </w:p>
        </w:tc>
        <w:tc>
          <w:tcPr>
            <w:tcW w:w="874" w:type="dxa"/>
          </w:tcPr>
          <w:p w:rsidR="00587A88" w:rsidRDefault="00587A88" w:rsidP="00587A88">
            <w:r>
              <w:t>Could have</w:t>
            </w:r>
          </w:p>
        </w:tc>
        <w:tc>
          <w:tcPr>
            <w:tcW w:w="1200" w:type="dxa"/>
          </w:tcPr>
          <w:p w:rsidR="00587A88" w:rsidRDefault="00587A88" w:rsidP="00587A88">
            <w:r>
              <w:t>YES</w:t>
            </w:r>
          </w:p>
        </w:tc>
      </w:tr>
    </w:tbl>
    <w:p w:rsidR="00305D46" w:rsidRPr="00043C1F" w:rsidRDefault="00305D46" w:rsidP="00043C1F"/>
    <w:sectPr w:rsidR="00305D46" w:rsidRPr="0004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A2" w:rsidRDefault="004E2EA2" w:rsidP="00C4293A">
      <w:pPr>
        <w:spacing w:after="0" w:line="240" w:lineRule="auto"/>
      </w:pPr>
      <w:r>
        <w:separator/>
      </w:r>
    </w:p>
  </w:endnote>
  <w:endnote w:type="continuationSeparator" w:id="0">
    <w:p w:rsidR="004E2EA2" w:rsidRDefault="004E2EA2" w:rsidP="00C4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A2" w:rsidRDefault="004E2EA2" w:rsidP="00C4293A">
      <w:pPr>
        <w:spacing w:after="0" w:line="240" w:lineRule="auto"/>
      </w:pPr>
      <w:r>
        <w:separator/>
      </w:r>
    </w:p>
  </w:footnote>
  <w:footnote w:type="continuationSeparator" w:id="0">
    <w:p w:rsidR="004E2EA2" w:rsidRDefault="004E2EA2" w:rsidP="00C4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D89"/>
    <w:multiLevelType w:val="hybridMultilevel"/>
    <w:tmpl w:val="45006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CAC"/>
    <w:multiLevelType w:val="hybridMultilevel"/>
    <w:tmpl w:val="8BB8A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C38D6"/>
    <w:multiLevelType w:val="hybridMultilevel"/>
    <w:tmpl w:val="B56204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297"/>
    <w:multiLevelType w:val="hybridMultilevel"/>
    <w:tmpl w:val="694AB6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243E"/>
    <w:multiLevelType w:val="hybridMultilevel"/>
    <w:tmpl w:val="A22C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10AB2"/>
    <w:multiLevelType w:val="hybridMultilevel"/>
    <w:tmpl w:val="759AEF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7573"/>
    <w:multiLevelType w:val="hybridMultilevel"/>
    <w:tmpl w:val="5428F0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795"/>
    <w:multiLevelType w:val="hybridMultilevel"/>
    <w:tmpl w:val="86528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52"/>
    <w:rsid w:val="00043C1F"/>
    <w:rsid w:val="00074070"/>
    <w:rsid w:val="000745A0"/>
    <w:rsid w:val="00097112"/>
    <w:rsid w:val="000B0ABF"/>
    <w:rsid w:val="000E6AAB"/>
    <w:rsid w:val="00132EAF"/>
    <w:rsid w:val="00246C6B"/>
    <w:rsid w:val="002530E2"/>
    <w:rsid w:val="00281518"/>
    <w:rsid w:val="00305D46"/>
    <w:rsid w:val="00332838"/>
    <w:rsid w:val="003A2EDB"/>
    <w:rsid w:val="0043520F"/>
    <w:rsid w:val="004C6D52"/>
    <w:rsid w:val="004E2EA2"/>
    <w:rsid w:val="004E3DB4"/>
    <w:rsid w:val="004F343D"/>
    <w:rsid w:val="005229B4"/>
    <w:rsid w:val="00550FD0"/>
    <w:rsid w:val="00587A88"/>
    <w:rsid w:val="0060075C"/>
    <w:rsid w:val="00620890"/>
    <w:rsid w:val="006E103D"/>
    <w:rsid w:val="006F04C9"/>
    <w:rsid w:val="007914F0"/>
    <w:rsid w:val="007F4C52"/>
    <w:rsid w:val="00802386"/>
    <w:rsid w:val="00863C9F"/>
    <w:rsid w:val="00873433"/>
    <w:rsid w:val="008D30FF"/>
    <w:rsid w:val="009124E8"/>
    <w:rsid w:val="009A5D62"/>
    <w:rsid w:val="009C393C"/>
    <w:rsid w:val="009C7E98"/>
    <w:rsid w:val="009E4B65"/>
    <w:rsid w:val="009F73B8"/>
    <w:rsid w:val="00A95644"/>
    <w:rsid w:val="00AB3D96"/>
    <w:rsid w:val="00AE423D"/>
    <w:rsid w:val="00B47386"/>
    <w:rsid w:val="00B772B8"/>
    <w:rsid w:val="00BA0641"/>
    <w:rsid w:val="00C24B8E"/>
    <w:rsid w:val="00C4293A"/>
    <w:rsid w:val="00C769E4"/>
    <w:rsid w:val="00C822F5"/>
    <w:rsid w:val="00CD1186"/>
    <w:rsid w:val="00DD135E"/>
    <w:rsid w:val="00E035EB"/>
    <w:rsid w:val="00E75FFD"/>
    <w:rsid w:val="00EA1612"/>
    <w:rsid w:val="00EC5817"/>
    <w:rsid w:val="00ED60B5"/>
    <w:rsid w:val="00F9542F"/>
    <w:rsid w:val="00F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6D8"/>
  <w15:chartTrackingRefBased/>
  <w15:docId w15:val="{A2881C28-6B04-404A-8A2E-8512815F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7F4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82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3A"/>
  </w:style>
  <w:style w:type="paragraph" w:styleId="Footer">
    <w:name w:val="footer"/>
    <w:basedOn w:val="Normal"/>
    <w:link w:val="Foot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3A"/>
  </w:style>
  <w:style w:type="paragraph" w:customStyle="1" w:styleId="Default">
    <w:name w:val="Default"/>
    <w:rsid w:val="00305D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3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49A6-A194-4F9B-AC6F-762A66E7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Stuczyński</dc:creator>
  <cp:keywords/>
  <dc:description/>
  <cp:lastModifiedBy>Farbas Miah</cp:lastModifiedBy>
  <cp:revision>24</cp:revision>
  <dcterms:created xsi:type="dcterms:W3CDTF">2015-12-03T19:10:00Z</dcterms:created>
  <dcterms:modified xsi:type="dcterms:W3CDTF">2017-04-14T18:12:00Z</dcterms:modified>
</cp:coreProperties>
</file>