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eg5u6v1vinw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Premium-quality HB graphite cores deliver smooth, consistent lines ideal for writing, drafting, and shading.</w:t>
        <w:br w:type="textWrapping"/>
        <w:t xml:space="preserve">Encased in durable, finely-grained wood, these pencils are easy to sharpen cleanly and built to last—perfect for students, artists, and professionals alike.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w48jrtfc917f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★★☆☆☆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