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80" w:lineRule="auto"/>
        <w:rPr/>
      </w:pPr>
      <w:bookmarkStart w:colFirst="0" w:colLast="0" w:name="_peufh71oin9p" w:id="0"/>
      <w:bookmarkEnd w:id="0"/>
      <w:r w:rsidDel="00000000" w:rsidR="00000000" w:rsidRPr="00000000">
        <w:rPr>
          <w:rtl w:val="0"/>
        </w:rPr>
        <w:t xml:space="preserve">Basic NGINX Caching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~# mkdir /var/www/example.com/cache/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~# vim /etc/nginx/nginx.conf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proxy_cache_path /var/www/example.com/cache/ keys_zone=one:10m max_size=500m inactive=24h use_temp_path=off;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keys_zone=one:10m sets a 10 megabyte shared storage zone (simply called one, but you can change this for your needs) for cache keys and metadata.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max_size=500m sets the actual cache size at 500 MB.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inactive=24h removes anything from the cache which has not been accessed in the last 24 hours.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use_temp_path=off writes cached files directly to the cache path. This setting is recommended by NGNIX.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~# vim /etc/nginx/conf.d/example.com.conf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proxy_cache one;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location /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proxy_pass http://ip-address:port;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need to clear the cache,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rtl w:val="0"/>
          </w:rPr>
          <w:t xml:space="preserve">the easiest way</w:t>
        </w:r>
      </w:hyperlink>
      <w:r w:rsidDel="00000000" w:rsidR="00000000" w:rsidRPr="00000000">
        <w:rPr>
          <w:rtl w:val="0"/>
        </w:rPr>
        <w:t xml:space="preserve"> is with the command: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~# find /var/www/example.com/cache/ -type f -delete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280" w:lineRule="auto"/>
        <w:rPr/>
      </w:pPr>
      <w:bookmarkStart w:colFirst="0" w:colLast="0" w:name="_7nltgu4186sg" w:id="1"/>
      <w:bookmarkEnd w:id="1"/>
      <w:r w:rsidDel="00000000" w:rsidR="00000000" w:rsidRPr="00000000">
        <w:rPr>
          <w:rtl w:val="0"/>
        </w:rPr>
        <w:t xml:space="preserve">Cross-Site Scripting (XSS) Filter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add_header X-XSS-Protection "1; mode=block";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ow87hoaccl45" w:id="2"/>
      <w:bookmarkEnd w:id="2"/>
      <w:r w:rsidDel="00000000" w:rsidR="00000000" w:rsidRPr="00000000">
        <w:rPr>
          <w:rtl w:val="0"/>
        </w:rPr>
        <w:t xml:space="preserve">Use Nginx as load balancer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upstream backend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# no load balancing method is specified for Round Robin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server backend1.example.com;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server backend2.example.com;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location /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proxy_pass http://backend;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 the final configuration will look like below,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~# vim /etc/nginx/conf.d/example.com.conf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listen         80 default_server;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listen         [::]:80 default_server;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server_name    example.com www.example.com;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root           /var/www/example.com;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index          index.html;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proxy_cache one;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proxy_pass http://localhost:8000;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gzip             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gzip_comp_level  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gzip_types       text/html text/plain text/css image/*;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add_header     Feature-Policy "encrypted-media 'self'; autoplay 'none'"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~# vim /etc/nginx/nginx.conf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  nginx;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worker_processes  auto;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error_log  /var/log/nginx/error.log warn;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pid        /var/run/nginx.pid;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events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worker_connections  1024;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include       /etc/nginx/mime.types;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default_type  application/octet-stream;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log_format  main  '$remote_addr - $remote_user [$time_local] "$request" 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'$status $body_bytes_sent "$http_referer" 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'"$http_user_agent" "$http_x_forwarded_for"';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access_log  /var/log/nginx/access.log  main;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sendfile        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#tcp_nopush     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keepalive_timeout  65;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#gzip  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include /etc/nginx/conf.d/*.conf;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add_header    X-Content-Type-Options nosniff;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add_header    X-Frame-Options SAMEORIGIN;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add_header    X-XSS-Protection "1; mode=block";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add_header    Referrer-Policy strict-origin-when-cross-origin;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add_header    Content-Security-Policy "default-src 'self'; upgrade-insecure-requests;";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proxy_cache_path    /var/www/example.com/cache/ keys_zone=one:10m inactive=60m use_temp_path=off;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server_tokens       off;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Style w:val="Title"/>
      <w:jc w:val="center"/>
      <w:rPr/>
    </w:pPr>
    <w:bookmarkStart w:colFirst="0" w:colLast="0" w:name="_qv784zo5wi3y" w:id="3"/>
    <w:bookmarkEnd w:id="3"/>
    <w:r w:rsidDel="00000000" w:rsidR="00000000" w:rsidRPr="00000000">
      <w:rPr>
        <w:rtl w:val="0"/>
      </w:rPr>
      <w:t xml:space="preserve">NGINX advanced configuration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ginx.2469901.n2.nabble.com/best-way-to-empty-nginx-cache-td3017271.html#a3017429" TargetMode="External"/><Relationship Id="rId7" Type="http://schemas.openxmlformats.org/officeDocument/2006/relationships/hyperlink" Target="http://nginx.2469901.n2.nabble.com/best-way-to-empty-nginx-cache-td3017271.html#a301742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