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D8577" w14:textId="0E62A8BC" w:rsidR="00D06089" w:rsidRPr="006E103A" w:rsidRDefault="00CB044A" w:rsidP="003E19EE">
      <w:pPr>
        <w:ind w:left="-360" w:right="-64"/>
        <w:jc w:val="center"/>
        <w:rPr>
          <w:b/>
          <w:sz w:val="23"/>
          <w:szCs w:val="23"/>
        </w:rPr>
      </w:pPr>
      <w:r>
        <w:rPr>
          <w:noProof/>
        </w:rPr>
        <mc:AlternateContent>
          <mc:Choice Requires="wps">
            <w:drawing>
              <wp:anchor distT="4294967295" distB="4294967295" distL="114300" distR="114300" simplePos="0" relativeHeight="251514368" behindDoc="0" locked="0" layoutInCell="1" allowOverlap="1" wp14:anchorId="5F2CDA8B" wp14:editId="4D714B4D">
                <wp:simplePos x="0" y="0"/>
                <wp:positionH relativeFrom="column">
                  <wp:posOffset>4639310</wp:posOffset>
                </wp:positionH>
                <wp:positionV relativeFrom="paragraph">
                  <wp:posOffset>-447041</wp:posOffset>
                </wp:positionV>
                <wp:extent cx="123571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571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B40E5" id="Straight Connector 2" o:spid="_x0000_s1026" style="position:absolute;z-index:251514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65.3pt,-35.2pt" to="462.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" strokecolor="black [3213]">
                <v:stroke dashstyle="1 1"/>
                <o:lock v:ext="edit" shapetype="f"/>
              </v:line>
            </w:pict>
          </mc:Fallback>
        </mc:AlternateContent>
      </w:r>
      <w:r>
        <w:rPr>
          <w:noProof/>
        </w:rPr>
        <mc:AlternateContent>
          <mc:Choice Requires="wps">
            <w:drawing>
              <wp:anchor distT="0" distB="0" distL="114300" distR="114300" simplePos="0" relativeHeight="251511296" behindDoc="0" locked="0" layoutInCell="1" allowOverlap="1" wp14:anchorId="03976039" wp14:editId="6A39B475">
                <wp:simplePos x="0" y="0"/>
                <wp:positionH relativeFrom="column">
                  <wp:posOffset>4476750</wp:posOffset>
                </wp:positionH>
                <wp:positionV relativeFrom="paragraph">
                  <wp:posOffset>-455295</wp:posOffset>
                </wp:positionV>
                <wp:extent cx="1828800" cy="2952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D9478" w14:textId="77777777" w:rsidR="004D54FD" w:rsidRPr="004D54FD" w:rsidRDefault="004D54FD">
                            <w:pPr>
                              <w:rPr>
                                <w:rFonts w:ascii="Times New Roman" w:hAnsi="Times New Roman" w:cs="Times New Roman"/>
                              </w:rPr>
                            </w:pPr>
                            <w:r>
                              <w:t xml:space="preserve"> </w:t>
                            </w:r>
                            <w:r w:rsidRPr="004D54FD">
                              <w:rPr>
                                <w:rFonts w:ascii="Times New Roman" w:hAnsi="Times New Roman" w:cs="Times New Roman"/>
                              </w:rPr>
                              <w:t>Signature of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3976039" id="_x0000_t202" coordsize="21600,21600" o:spt="202" path="m,l,21600r21600,l21600,xe">
                <v:stroke joinstyle="miter"/>
                <v:path gradientshapeok="t" o:connecttype="rect"/>
              </v:shapetype>
              <v:shape id="Text Box 1" o:spid="_x0000_s1026" type="#_x0000_t202" style="position:absolute;left:0;text-align:left;margin-left:352.5pt;margin-top:-35.85pt;width:2in;height:23.25p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" fillcolor="white [3201]" stroked="f" strokeweight=".5pt">
                <v:textbox>
                  <w:txbxContent>
                    <w:p w14:paraId="053D9478" w14:textId="77777777" w:rsidR="004D54FD" w:rsidRPr="004D54FD" w:rsidRDefault="004D54FD">
                      <w:pPr>
                        <w:rPr>
                          <w:rFonts w:ascii="Times New Roman" w:hAnsi="Times New Roman" w:cs="Times New Roman"/>
                        </w:rPr>
                      </w:pPr>
                      <w:r>
                        <w:t xml:space="preserve"> </w:t>
                      </w:r>
                      <w:r w:rsidRPr="004D54FD">
                        <w:rPr>
                          <w:rFonts w:ascii="Times New Roman" w:hAnsi="Times New Roman" w:cs="Times New Roman"/>
                        </w:rPr>
                        <w:t>Signature of supervisor</w:t>
                      </w:r>
                    </w:p>
                  </w:txbxContent>
                </v:textbox>
              </v:shape>
            </w:pict>
          </mc:Fallback>
        </mc:AlternateContent>
      </w:r>
      <w:r w:rsidR="00FC4DC6" w:rsidRPr="00FC4DC6">
        <w:rPr>
          <w:rFonts w:ascii="Times New Roman" w:hAnsi="Times New Roman"/>
          <w:color w:val="000000"/>
          <w:sz w:val="24"/>
          <w:szCs w:val="24"/>
        </w:rPr>
        <w:t xml:space="preserve"> </w:t>
      </w:r>
      <w:r w:rsidR="007E1B8E" w:rsidRPr="006E103A">
        <w:rPr>
          <w:rFonts w:ascii="Times New Roman" w:hAnsi="Times New Roman"/>
          <w:b/>
          <w:bCs/>
          <w:sz w:val="23"/>
          <w:szCs w:val="23"/>
        </w:rPr>
        <w:t xml:space="preserve">MACHINE LEARNING ALGORITHMS FOR </w:t>
      </w:r>
      <w:r w:rsidR="004D529C" w:rsidRPr="006E103A">
        <w:rPr>
          <w:rFonts w:ascii="Times New Roman" w:hAnsi="Times New Roman"/>
          <w:b/>
          <w:bCs/>
          <w:sz w:val="23"/>
          <w:szCs w:val="23"/>
        </w:rPr>
        <w:t>PREDECTING CONSTRUCTION DELAY</w:t>
      </w:r>
    </w:p>
    <w:p w14:paraId="4025B1C2" w14:textId="6B0B2A5E" w:rsidR="00421249" w:rsidRDefault="00567A58" w:rsidP="003E19EE">
      <w:pPr>
        <w:spacing w:line="160" w:lineRule="atLeast"/>
        <w:jc w:val="center"/>
        <w:rPr>
          <w:rFonts w:ascii="Times New Roman" w:hAnsi="Times New Roman" w:cs="Times New Roman"/>
          <w:sz w:val="24"/>
          <w:szCs w:val="24"/>
        </w:rPr>
      </w:pPr>
      <w:r>
        <w:rPr>
          <w:rFonts w:ascii="Times New Roman" w:hAnsi="Times New Roman" w:cs="Times New Roman"/>
          <w:sz w:val="24"/>
          <w:szCs w:val="24"/>
        </w:rPr>
        <w:t>Sayed</w:t>
      </w:r>
      <w:r w:rsidR="001E65FD">
        <w:rPr>
          <w:rFonts w:ascii="Times New Roman" w:hAnsi="Times New Roman" w:cs="Times New Roman"/>
          <w:sz w:val="24"/>
          <w:szCs w:val="24"/>
        </w:rPr>
        <w:t xml:space="preserve"> </w:t>
      </w:r>
      <w:r>
        <w:rPr>
          <w:rFonts w:ascii="Times New Roman" w:hAnsi="Times New Roman" w:cs="Times New Roman"/>
          <w:sz w:val="24"/>
          <w:szCs w:val="24"/>
        </w:rPr>
        <w:t>Arafat</w:t>
      </w:r>
      <w:r w:rsidR="001E65FD">
        <w:rPr>
          <w:rFonts w:ascii="Times New Roman" w:hAnsi="Times New Roman" w:cs="Times New Roman"/>
          <w:sz w:val="24"/>
          <w:szCs w:val="24"/>
        </w:rPr>
        <w:t xml:space="preserve"> (18230</w:t>
      </w:r>
      <w:r>
        <w:rPr>
          <w:rFonts w:ascii="Times New Roman" w:hAnsi="Times New Roman" w:cs="Times New Roman"/>
          <w:sz w:val="24"/>
          <w:szCs w:val="24"/>
        </w:rPr>
        <w:t>27</w:t>
      </w:r>
      <w:r w:rsidR="001E65FD">
        <w:rPr>
          <w:rFonts w:ascii="Times New Roman" w:hAnsi="Times New Roman" w:cs="Times New Roman"/>
          <w:sz w:val="24"/>
          <w:szCs w:val="24"/>
        </w:rPr>
        <w:t>)</w:t>
      </w:r>
    </w:p>
    <w:p w14:paraId="01D7289A" w14:textId="77777777" w:rsidR="0097102B" w:rsidRDefault="0097102B" w:rsidP="003E19EE">
      <w:pPr>
        <w:spacing w:line="160" w:lineRule="atLeast"/>
        <w:jc w:val="center"/>
        <w:rPr>
          <w:rFonts w:ascii="Times New Roman" w:hAnsi="Times New Roman" w:cs="Times New Roman"/>
          <w:sz w:val="24"/>
          <w:szCs w:val="24"/>
        </w:rPr>
      </w:pPr>
      <w:r w:rsidRPr="0097102B">
        <w:rPr>
          <w:rFonts w:ascii="Times New Roman" w:hAnsi="Times New Roman" w:cs="Times New Roman"/>
          <w:sz w:val="24"/>
          <w:szCs w:val="24"/>
        </w:rPr>
        <w:t>Department of Building Engineering and Construction Management, KUET</w:t>
      </w:r>
    </w:p>
    <w:p w14:paraId="0B1BE3D1" w14:textId="06EFCBD4" w:rsidR="007D57A9" w:rsidRPr="00353F1E" w:rsidRDefault="00421249" w:rsidP="003E19EE">
      <w:pPr>
        <w:spacing w:line="160" w:lineRule="atLeast"/>
        <w:jc w:val="center"/>
        <w:rPr>
          <w:rFonts w:ascii="Times New Roman" w:hAnsi="Times New Roman" w:cs="Times New Roman"/>
          <w:sz w:val="24"/>
          <w:szCs w:val="24"/>
          <w:u w:val="single"/>
        </w:rPr>
      </w:pPr>
      <w:r w:rsidRPr="001F3E4B">
        <w:rPr>
          <w:rFonts w:ascii="Times New Roman" w:hAnsi="Times New Roman" w:cs="Times New Roman"/>
          <w:b/>
          <w:sz w:val="24"/>
          <w:szCs w:val="24"/>
          <w:u w:val="single"/>
        </w:rPr>
        <w:t>Major</w:t>
      </w:r>
      <w:r w:rsidR="002A520F" w:rsidRPr="001F3E4B">
        <w:rPr>
          <w:rFonts w:ascii="Times New Roman" w:hAnsi="Times New Roman" w:cs="Times New Roman"/>
          <w:sz w:val="24"/>
          <w:szCs w:val="24"/>
          <w:u w:val="single"/>
        </w:rPr>
        <w:t xml:space="preserve">: </w:t>
      </w:r>
      <w:r w:rsidR="001E65FD">
        <w:rPr>
          <w:rFonts w:ascii="Times New Roman" w:hAnsi="Times New Roman"/>
          <w:sz w:val="24"/>
          <w:szCs w:val="24"/>
          <w:u w:val="single"/>
        </w:rPr>
        <w:t>Construction Engineering and Management</w:t>
      </w:r>
      <w:r w:rsidR="0097102B">
        <w:rPr>
          <w:rFonts w:ascii="Times New Roman" w:hAnsi="Times New Roman"/>
          <w:sz w:val="24"/>
          <w:szCs w:val="24"/>
          <w:u w:val="single"/>
        </w:rPr>
        <w:t xml:space="preserve"> </w:t>
      </w:r>
    </w:p>
    <w:p w14:paraId="7F4BC205" w14:textId="6781DBCA" w:rsidR="00604274" w:rsidRDefault="007D57A9" w:rsidP="00604274">
      <w:pPr>
        <w:ind w:left="-270" w:right="-334"/>
        <w:jc w:val="both"/>
        <w:rPr>
          <w:rFonts w:ascii="Times New Roman" w:hAnsi="Times New Roman"/>
          <w:sz w:val="24"/>
        </w:rPr>
      </w:pPr>
      <w:r w:rsidRPr="007E0B30">
        <w:rPr>
          <w:rFonts w:ascii="Times New Roman" w:hAnsi="Times New Roman" w:cs="Times New Roman"/>
          <w:b/>
          <w:sz w:val="24"/>
          <w:szCs w:val="24"/>
        </w:rPr>
        <w:t>ABSTRACT</w:t>
      </w:r>
      <w:r>
        <w:rPr>
          <w:rFonts w:ascii="Times New Roman" w:hAnsi="Times New Roman" w:cs="Times New Roman"/>
          <w:sz w:val="24"/>
          <w:szCs w:val="24"/>
        </w:rPr>
        <w:t>:</w:t>
      </w:r>
      <w:bookmarkStart w:id="0" w:name="_Hlk160286334"/>
      <w:bookmarkStart w:id="1" w:name="_Hlk160286158"/>
      <w:r w:rsidR="00155A3D" w:rsidRPr="00155A3D">
        <w:rPr>
          <w:rFonts w:ascii="Times New Roman" w:hAnsi="Times New Roman"/>
          <w:sz w:val="24"/>
        </w:rPr>
        <w:t xml:space="preserve"> </w:t>
      </w:r>
      <w:bookmarkEnd w:id="0"/>
      <w:r w:rsidR="00184A41" w:rsidRPr="00184A41">
        <w:rPr>
          <w:rFonts w:ascii="Times New Roman" w:hAnsi="Times New Roman"/>
          <w:sz w:val="24"/>
        </w:rPr>
        <w:t>Construction delays heavily affect budgets, timelines, and the overall efficacy of the project. Conventional techniques for project delay prediction frequently depend on historical data and expert opinion, which can be imprecise and miss intricate relationships between different project components. This study thoroughly examines the use of machine learning methods to forecast building delays. At first, a review of the existing body of knowledge on influencing factors of construction project delay was used to survey experts to approach its quantitative data collection.</w:t>
      </w:r>
      <w:r w:rsidR="00184A41">
        <w:rPr>
          <w:rFonts w:ascii="Times New Roman" w:hAnsi="Times New Roman"/>
          <w:sz w:val="24"/>
        </w:rPr>
        <w:t xml:space="preserve"> Secondly </w:t>
      </w:r>
      <w:bookmarkStart w:id="2" w:name="_Hlk160882133"/>
      <w:r w:rsidR="00184A41">
        <w:rPr>
          <w:rFonts w:ascii="Times New Roman" w:hAnsi="Times New Roman"/>
          <w:sz w:val="24"/>
        </w:rPr>
        <w:t>s</w:t>
      </w:r>
      <w:r w:rsidR="00184A41" w:rsidRPr="00184A41">
        <w:rPr>
          <w:rFonts w:ascii="Times New Roman" w:hAnsi="Times New Roman"/>
          <w:sz w:val="24"/>
        </w:rPr>
        <w:t xml:space="preserve">everal machine learning algorithms, such as Decision Tree, KNN, and Random Forest, are trained and assessed for their prediction abilities </w:t>
      </w:r>
      <w:bookmarkEnd w:id="2"/>
      <w:r w:rsidR="00184A41" w:rsidRPr="00184A41">
        <w:rPr>
          <w:rFonts w:ascii="Times New Roman" w:hAnsi="Times New Roman"/>
          <w:sz w:val="24"/>
        </w:rPr>
        <w:t xml:space="preserve">using a dataset that includes project parameters, such as size, location, complexity, weather, and contractor performance. </w:t>
      </w:r>
      <w:r w:rsidR="006A0C37" w:rsidRPr="006A0C37">
        <w:rPr>
          <w:rFonts w:ascii="Times New Roman" w:hAnsi="Times New Roman"/>
          <w:sz w:val="24"/>
        </w:rPr>
        <w:t xml:space="preserve">Results from the evaluation metrics: accuracy score, confusion matrix, precision, </w:t>
      </w:r>
      <w:r w:rsidR="000F54D2">
        <w:rPr>
          <w:rFonts w:ascii="Times New Roman" w:hAnsi="Times New Roman"/>
          <w:sz w:val="24"/>
        </w:rPr>
        <w:t>r</w:t>
      </w:r>
      <w:r w:rsidR="006A0C37" w:rsidRPr="006A0C37">
        <w:rPr>
          <w:rFonts w:ascii="Times New Roman" w:hAnsi="Times New Roman"/>
          <w:sz w:val="24"/>
        </w:rPr>
        <w:t>ecall, f1 score</w:t>
      </w:r>
      <w:r w:rsidR="00184A41" w:rsidRPr="00184A41">
        <w:rPr>
          <w:rFonts w:ascii="Times New Roman" w:hAnsi="Times New Roman"/>
          <w:sz w:val="24"/>
        </w:rPr>
        <w:t xml:space="preserve"> </w:t>
      </w:r>
      <w:r w:rsidR="006A0C37" w:rsidRPr="006A0C37">
        <w:rPr>
          <w:rFonts w:ascii="Times New Roman" w:hAnsi="Times New Roman"/>
          <w:sz w:val="24"/>
        </w:rPr>
        <w:t>proved that ensemble algorithms are capable of improving the predictive force relative to the use of a single algorithm in predicting construction projects delay.</w:t>
      </w:r>
      <w:r w:rsidR="00184A41" w:rsidRPr="00184A41">
        <w:rPr>
          <w:rFonts w:ascii="Times New Roman" w:hAnsi="Times New Roman"/>
          <w:sz w:val="24"/>
        </w:rPr>
        <w:t xml:space="preserve"> KNN with optimized hyperparameters achieved accuracy of 83%. The method used to forecast the attribute underwent a thorough investigation, followed by a data analysis that revealed information that might be used to lessen the effects of the delay in construction in the future.</w:t>
      </w:r>
    </w:p>
    <w:p w14:paraId="1929BB76" w14:textId="67AEBAA9" w:rsidR="00604274" w:rsidRPr="00A83A35" w:rsidRDefault="00604274" w:rsidP="00604274">
      <w:pPr>
        <w:ind w:right="-334"/>
        <w:jc w:val="both"/>
        <w:rPr>
          <w:rFonts w:ascii="Times New Roman" w:hAnsi="Times New Roman"/>
          <w:sz w:val="24"/>
        </w:rPr>
        <w:sectPr w:rsidR="00604274" w:rsidRPr="00A83A35" w:rsidSect="00466D2B">
          <w:pgSz w:w="11906" w:h="16838"/>
          <w:pgMar w:top="1440" w:right="1440" w:bottom="1440" w:left="1440" w:header="708" w:footer="708" w:gutter="0"/>
          <w:cols w:space="708"/>
          <w:docGrid w:linePitch="360"/>
        </w:sectPr>
      </w:pPr>
    </w:p>
    <w:p w14:paraId="71096DBD" w14:textId="77777777" w:rsidR="00F41404" w:rsidRPr="0056602B" w:rsidRDefault="00F41404" w:rsidP="003E19EE">
      <w:pPr>
        <w:rPr>
          <w:rFonts w:ascii="Times New Roman" w:hAnsi="Times New Roman" w:cs="Times New Roman"/>
          <w:b/>
          <w:sz w:val="24"/>
          <w:szCs w:val="24"/>
        </w:rPr>
      </w:pPr>
      <w:r w:rsidRPr="0056602B">
        <w:rPr>
          <w:rFonts w:ascii="Times New Roman" w:hAnsi="Times New Roman" w:cs="Times New Roman"/>
          <w:b/>
          <w:sz w:val="24"/>
          <w:szCs w:val="24"/>
        </w:rPr>
        <w:t>INTRODUCTION</w:t>
      </w:r>
    </w:p>
    <w:bookmarkEnd w:id="1"/>
    <w:p w14:paraId="478E37E3" w14:textId="5512730D" w:rsidR="00CF1638" w:rsidRPr="00CF1638" w:rsidRDefault="00037F16" w:rsidP="00CF1638">
      <w:pPr>
        <w:pStyle w:val="NoSpacing"/>
        <w:jc w:val="both"/>
        <w:rPr>
          <w:rFonts w:ascii="Times New Roman" w:hAnsi="Times New Roman"/>
          <w:sz w:val="24"/>
        </w:rPr>
      </w:pPr>
      <w:r w:rsidRPr="00037F16">
        <w:rPr>
          <w:rFonts w:ascii="Times New Roman" w:hAnsi="Times New Roman"/>
          <w:sz w:val="24"/>
        </w:rPr>
        <w:t>Due to construction project delays, the construction industry is underperforming as seen by its low profitability, capital expenditure, and research and development, which leaves clients extremely dissatisfied with the sector's overall performance</w:t>
      </w:r>
      <w:r w:rsidR="00C23260">
        <w:rPr>
          <w:rFonts w:ascii="Times New Roman" w:hAnsi="Times New Roman"/>
          <w:sz w:val="24"/>
          <w:szCs w:val="24"/>
        </w:rPr>
        <w:t xml:space="preserve">. </w:t>
      </w:r>
      <w:r w:rsidR="00CF1638" w:rsidRPr="00CF1638">
        <w:rPr>
          <w:rFonts w:ascii="Times New Roman" w:hAnsi="Times New Roman"/>
          <w:sz w:val="24"/>
        </w:rPr>
        <w:t>According to certain studies, 9 out of 10 global megaprojects have delays, which typically lead to excessive cost overruns</w:t>
      </w:r>
      <w:r w:rsidR="00CF1638">
        <w:rPr>
          <w:rFonts w:ascii="Times New Roman" w:hAnsi="Times New Roman"/>
          <w:sz w:val="24"/>
        </w:rPr>
        <w:t xml:space="preserve"> [1].</w:t>
      </w:r>
    </w:p>
    <w:p w14:paraId="6DB37F40" w14:textId="0AE3A882" w:rsidR="001C0395" w:rsidRDefault="00C23260" w:rsidP="00CF1638">
      <w:pPr>
        <w:pStyle w:val="NoSpacing"/>
        <w:jc w:val="both"/>
        <w:rPr>
          <w:rFonts w:ascii="Times New Roman" w:hAnsi="Times New Roman"/>
          <w:sz w:val="24"/>
        </w:rPr>
      </w:pPr>
      <w:r w:rsidRPr="00C23260">
        <w:rPr>
          <w:rFonts w:ascii="Times New Roman" w:hAnsi="Times New Roman"/>
          <w:sz w:val="24"/>
          <w:szCs w:val="24"/>
        </w:rPr>
        <w:t xml:space="preserve"> </w:t>
      </w:r>
      <w:r w:rsidR="0037385F" w:rsidRPr="0037385F">
        <w:rPr>
          <w:rFonts w:ascii="Times New Roman" w:hAnsi="Times New Roman"/>
          <w:sz w:val="24"/>
          <w:szCs w:val="24"/>
        </w:rPr>
        <w:t>Machine learning algorithms are underutilized in the construction industry</w:t>
      </w:r>
      <w:r w:rsidR="0037385F">
        <w:rPr>
          <w:rFonts w:ascii="Times New Roman" w:hAnsi="Times New Roman"/>
          <w:sz w:val="24"/>
          <w:szCs w:val="24"/>
        </w:rPr>
        <w:t>.</w:t>
      </w:r>
      <w:r w:rsidR="00646573">
        <w:rPr>
          <w:rFonts w:ascii="Times New Roman" w:hAnsi="Times New Roman"/>
          <w:sz w:val="24"/>
          <w:szCs w:val="24"/>
        </w:rPr>
        <w:t xml:space="preserve"> </w:t>
      </w:r>
      <w:r w:rsidR="0037385F">
        <w:rPr>
          <w:rFonts w:ascii="Times New Roman" w:hAnsi="Times New Roman"/>
          <w:sz w:val="24"/>
        </w:rPr>
        <w:t>To resolve these</w:t>
      </w:r>
      <w:r w:rsidR="00036EF2" w:rsidRPr="00036EF2">
        <w:rPr>
          <w:rFonts w:ascii="Times New Roman" w:hAnsi="Times New Roman"/>
          <w:sz w:val="24"/>
        </w:rPr>
        <w:t xml:space="preserve"> </w:t>
      </w:r>
      <w:r w:rsidR="0037385F">
        <w:rPr>
          <w:rFonts w:ascii="Times New Roman" w:hAnsi="Times New Roman"/>
          <w:sz w:val="24"/>
        </w:rPr>
        <w:t>construction delay fac</w:t>
      </w:r>
      <w:r w:rsidR="007B0ACC">
        <w:rPr>
          <w:rFonts w:ascii="Times New Roman" w:hAnsi="Times New Roman"/>
          <w:sz w:val="24"/>
        </w:rPr>
        <w:t>tor detection</w:t>
      </w:r>
      <w:r w:rsidR="00036EF2" w:rsidRPr="00036EF2">
        <w:rPr>
          <w:rFonts w:ascii="Times New Roman" w:hAnsi="Times New Roman"/>
          <w:sz w:val="24"/>
        </w:rPr>
        <w:t xml:space="preserve"> </w:t>
      </w:r>
      <w:r w:rsidR="007B0ACC" w:rsidRPr="007B0ACC">
        <w:rPr>
          <w:rFonts w:ascii="Times New Roman" w:hAnsi="Times New Roman"/>
          <w:sz w:val="24"/>
        </w:rPr>
        <w:t>especially at the early stages of project planning</w:t>
      </w:r>
      <w:r w:rsidR="007B0ACC">
        <w:rPr>
          <w:rFonts w:ascii="Times New Roman" w:hAnsi="Times New Roman"/>
          <w:sz w:val="24"/>
        </w:rPr>
        <w:t>.</w:t>
      </w:r>
      <w:r w:rsidR="007B0ACC" w:rsidRPr="007B0ACC">
        <w:t xml:space="preserve"> </w:t>
      </w:r>
      <w:r w:rsidR="007B0ACC" w:rsidRPr="007B0ACC">
        <w:rPr>
          <w:rFonts w:ascii="Times New Roman" w:hAnsi="Times New Roman"/>
          <w:sz w:val="24"/>
        </w:rPr>
        <w:t>M</w:t>
      </w:r>
      <w:r w:rsidR="007B0ACC">
        <w:rPr>
          <w:rFonts w:ascii="Times New Roman" w:hAnsi="Times New Roman"/>
          <w:sz w:val="24"/>
        </w:rPr>
        <w:t xml:space="preserve">achine </w:t>
      </w:r>
      <w:r w:rsidR="007B0ACC" w:rsidRPr="007B0ACC">
        <w:rPr>
          <w:rFonts w:ascii="Times New Roman" w:hAnsi="Times New Roman"/>
          <w:sz w:val="24"/>
        </w:rPr>
        <w:t>L</w:t>
      </w:r>
      <w:r w:rsidR="007B0ACC">
        <w:rPr>
          <w:rFonts w:ascii="Times New Roman" w:hAnsi="Times New Roman"/>
          <w:sz w:val="24"/>
        </w:rPr>
        <w:t>earning</w:t>
      </w:r>
      <w:r w:rsidR="007B0ACC" w:rsidRPr="007B0ACC">
        <w:rPr>
          <w:rFonts w:ascii="Times New Roman" w:hAnsi="Times New Roman"/>
          <w:sz w:val="24"/>
        </w:rPr>
        <w:t xml:space="preserve"> remains a new prospect within the construction sector despite its highly regarded advantageous potential</w:t>
      </w:r>
      <w:r w:rsidR="00EA665F">
        <w:rPr>
          <w:rFonts w:ascii="Times New Roman" w:hAnsi="Times New Roman"/>
          <w:sz w:val="24"/>
        </w:rPr>
        <w:t xml:space="preserve"> [2]</w:t>
      </w:r>
      <w:r w:rsidR="007B0ACC" w:rsidRPr="007B0ACC">
        <w:rPr>
          <w:rFonts w:ascii="Times New Roman" w:hAnsi="Times New Roman"/>
          <w:sz w:val="24"/>
        </w:rPr>
        <w:t>. The potential of machine learning</w:t>
      </w:r>
      <w:r w:rsidR="007B0ACC">
        <w:rPr>
          <w:rFonts w:ascii="Times New Roman" w:hAnsi="Times New Roman"/>
          <w:sz w:val="24"/>
        </w:rPr>
        <w:t xml:space="preserve"> </w:t>
      </w:r>
      <w:r w:rsidR="007B0ACC" w:rsidRPr="007B0ACC">
        <w:rPr>
          <w:rFonts w:ascii="Times New Roman" w:hAnsi="Times New Roman"/>
          <w:sz w:val="24"/>
        </w:rPr>
        <w:t xml:space="preserve">(ML) techniques and algorithms in analyzing voluminous, complex, and interdependent data sets of varying structures. </w:t>
      </w:r>
      <w:r w:rsidR="000331CC">
        <w:rPr>
          <w:rFonts w:ascii="Times New Roman" w:hAnsi="Times New Roman"/>
          <w:sz w:val="24"/>
        </w:rPr>
        <w:t>ML algorithms</w:t>
      </w:r>
      <w:r w:rsidR="001E65FD" w:rsidRPr="00B90833">
        <w:rPr>
          <w:rFonts w:ascii="Times New Roman" w:hAnsi="Times New Roman"/>
          <w:sz w:val="24"/>
        </w:rPr>
        <w:t xml:space="preserve"> </w:t>
      </w:r>
      <w:r w:rsidR="000331CC">
        <w:rPr>
          <w:rFonts w:ascii="Times New Roman" w:hAnsi="Times New Roman"/>
          <w:sz w:val="24"/>
        </w:rPr>
        <w:t>such as Decision Tree,</w:t>
      </w:r>
      <w:r w:rsidR="00604274">
        <w:rPr>
          <w:rFonts w:ascii="Times New Roman" w:hAnsi="Times New Roman"/>
          <w:sz w:val="24"/>
        </w:rPr>
        <w:t xml:space="preserve"> </w:t>
      </w:r>
      <w:r w:rsidR="000331CC">
        <w:rPr>
          <w:rFonts w:ascii="Times New Roman" w:hAnsi="Times New Roman"/>
          <w:sz w:val="24"/>
        </w:rPr>
        <w:t>Random Forest,</w:t>
      </w:r>
      <w:r w:rsidR="00646573">
        <w:rPr>
          <w:rFonts w:ascii="Times New Roman" w:hAnsi="Times New Roman"/>
          <w:sz w:val="24"/>
        </w:rPr>
        <w:t xml:space="preserve"> </w:t>
      </w:r>
      <w:r w:rsidR="000331CC">
        <w:rPr>
          <w:rFonts w:ascii="Times New Roman" w:hAnsi="Times New Roman"/>
          <w:sz w:val="24"/>
        </w:rPr>
        <w:t>KNN</w:t>
      </w:r>
      <w:r w:rsidR="001E65FD">
        <w:rPr>
          <w:rFonts w:ascii="Times New Roman" w:hAnsi="Times New Roman"/>
          <w:sz w:val="24"/>
        </w:rPr>
        <w:t>.</w:t>
      </w:r>
      <w:r w:rsidR="001E65FD" w:rsidRPr="001A212A">
        <w:rPr>
          <w:rFonts w:ascii="Times New Roman" w:hAnsi="Times New Roman"/>
          <w:sz w:val="24"/>
        </w:rPr>
        <w:t xml:space="preserve"> </w:t>
      </w:r>
      <w:r w:rsidR="001E65FD" w:rsidRPr="00B90833">
        <w:rPr>
          <w:rFonts w:ascii="Times New Roman" w:hAnsi="Times New Roman"/>
          <w:sz w:val="24"/>
        </w:rPr>
        <w:t xml:space="preserve">This thesis </w:t>
      </w:r>
      <w:r w:rsidR="001E65FD">
        <w:rPr>
          <w:rFonts w:ascii="Times New Roman" w:hAnsi="Times New Roman"/>
          <w:sz w:val="24"/>
        </w:rPr>
        <w:t xml:space="preserve">introduces the prospect </w:t>
      </w:r>
      <w:r w:rsidR="000331CC">
        <w:rPr>
          <w:rFonts w:ascii="Times New Roman" w:hAnsi="Times New Roman"/>
          <w:sz w:val="24"/>
        </w:rPr>
        <w:t>d</w:t>
      </w:r>
      <w:r w:rsidR="000331CC" w:rsidRPr="000331CC">
        <w:rPr>
          <w:rFonts w:ascii="Times New Roman" w:hAnsi="Times New Roman"/>
          <w:sz w:val="24"/>
        </w:rPr>
        <w:t xml:space="preserve">etermine and create an effective predictive data analytics solution based on historical construction project data so that it may be used to assess and learn from objective delay risk factors. </w:t>
      </w:r>
      <w:r w:rsidR="00604274" w:rsidRPr="00604274">
        <w:rPr>
          <w:rFonts w:ascii="Times New Roman" w:hAnsi="Times New Roman"/>
          <w:sz w:val="24"/>
        </w:rPr>
        <w:t>Achieving this goal will ultimately facilitate more accurate predictions of future project</w:t>
      </w:r>
      <w:r w:rsidR="00604274">
        <w:rPr>
          <w:rFonts w:ascii="Times New Roman" w:hAnsi="Times New Roman"/>
          <w:sz w:val="24"/>
        </w:rPr>
        <w:t>s.</w:t>
      </w:r>
    </w:p>
    <w:p w14:paraId="606E2F09" w14:textId="7F897F31" w:rsidR="005F542F" w:rsidRPr="00496B58" w:rsidRDefault="00AD7F41" w:rsidP="003E19EE">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OBJEC</w:t>
      </w:r>
      <w:r w:rsidR="005F542F" w:rsidRPr="00496B58">
        <w:rPr>
          <w:rFonts w:ascii="Times New Roman" w:hAnsi="Times New Roman" w:cs="Times New Roman"/>
          <w:b/>
          <w:sz w:val="24"/>
          <w:szCs w:val="24"/>
        </w:rPr>
        <w:t>TIVES</w:t>
      </w:r>
    </w:p>
    <w:p w14:paraId="0D29BD51" w14:textId="77777777" w:rsidR="00C96A26" w:rsidRDefault="00C96A26" w:rsidP="003E19EE">
      <w:pPr>
        <w:autoSpaceDE w:val="0"/>
        <w:autoSpaceDN w:val="0"/>
        <w:adjustRightInd w:val="0"/>
        <w:jc w:val="both"/>
        <w:rPr>
          <w:rFonts w:ascii="Times New Roman" w:eastAsia="Calibri" w:hAnsi="Times New Roman" w:cs="Times New Roman"/>
          <w:sz w:val="24"/>
          <w:szCs w:val="24"/>
        </w:rPr>
      </w:pPr>
      <w:r w:rsidRPr="00C96A26">
        <w:rPr>
          <w:rFonts w:ascii="Times New Roman" w:eastAsia="Calibri" w:hAnsi="Times New Roman" w:cs="Times New Roman"/>
          <w:sz w:val="24"/>
          <w:szCs w:val="24"/>
        </w:rPr>
        <w:t xml:space="preserve">The objectives of this study are as follows: </w:t>
      </w:r>
    </w:p>
    <w:p w14:paraId="1280EFFF" w14:textId="178019FA" w:rsidR="0060157D" w:rsidRPr="0060164E" w:rsidRDefault="0060164E" w:rsidP="005F7C4D">
      <w:pPr>
        <w:pStyle w:val="ListParagraph"/>
        <w:numPr>
          <w:ilvl w:val="0"/>
          <w:numId w:val="9"/>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c</w:t>
      </w:r>
      <w:r w:rsidRPr="0060164E">
        <w:rPr>
          <w:rFonts w:ascii="Times New Roman" w:eastAsia="Times New Roman" w:hAnsi="Times New Roman" w:cs="Times New Roman"/>
          <w:sz w:val="24"/>
          <w:szCs w:val="24"/>
          <w:lang w:val="en-US"/>
        </w:rPr>
        <w:t>onduct literature review to identify common factors causing construction project delays, then interview experts to determine the most effective strategies.</w:t>
      </w:r>
    </w:p>
    <w:p w14:paraId="1EB4A0D6" w14:textId="326BE9CE" w:rsidR="002A3561" w:rsidRPr="0060164E" w:rsidRDefault="0060164E" w:rsidP="005F7C4D">
      <w:pPr>
        <w:pStyle w:val="ListParagraph"/>
        <w:numPr>
          <w:ilvl w:val="0"/>
          <w:numId w:val="9"/>
        </w:numPr>
        <w:jc w:val="both"/>
        <w:rPr>
          <w:rFonts w:ascii="Times New Roman" w:eastAsia="Times New Roman" w:hAnsi="Times New Roman" w:cs="Times New Roman"/>
          <w:sz w:val="24"/>
          <w:szCs w:val="24"/>
          <w:lang w:val="en-US"/>
        </w:rPr>
      </w:pPr>
      <w:r w:rsidRPr="0060164E">
        <w:rPr>
          <w:rFonts w:ascii="Times New Roman" w:eastAsia="Times New Roman" w:hAnsi="Times New Roman" w:cs="Times New Roman"/>
          <w:sz w:val="24"/>
          <w:szCs w:val="24"/>
          <w:lang w:val="en-US"/>
        </w:rPr>
        <w:t>To create hyperparameter-optimized prediction models, apply the factors that were determined in objective 1.</w:t>
      </w:r>
    </w:p>
    <w:p w14:paraId="115CB237" w14:textId="57A8ACB3" w:rsidR="00604274" w:rsidRPr="00604274" w:rsidRDefault="002A3561" w:rsidP="00604274">
      <w:pPr>
        <w:numPr>
          <w:ilvl w:val="0"/>
          <w:numId w:val="9"/>
        </w:numPr>
        <w:tabs>
          <w:tab w:val="left" w:pos="360"/>
          <w:tab w:val="left" w:pos="540"/>
        </w:tabs>
        <w:jc w:val="both"/>
        <w:rPr>
          <w:rFonts w:ascii="Times New Roman" w:eastAsia="Times New Roman" w:hAnsi="Times New Roman"/>
          <w:sz w:val="24"/>
          <w:szCs w:val="24"/>
        </w:rPr>
      </w:pPr>
      <w:r w:rsidRPr="00E23BD9">
        <w:rPr>
          <w:rFonts w:ascii="Times New Roman" w:eastAsia="Times New Roman" w:hAnsi="Times New Roman"/>
          <w:sz w:val="24"/>
          <w:szCs w:val="24"/>
        </w:rPr>
        <w:t xml:space="preserve">To </w:t>
      </w:r>
      <w:r w:rsidR="0060164E">
        <w:rPr>
          <w:rFonts w:ascii="Times New Roman" w:eastAsia="Times New Roman" w:hAnsi="Times New Roman"/>
          <w:sz w:val="24"/>
          <w:szCs w:val="24"/>
        </w:rPr>
        <w:t>combine the</w:t>
      </w:r>
      <w:r w:rsidRPr="00E23BD9">
        <w:rPr>
          <w:rFonts w:ascii="Times New Roman" w:eastAsia="Times New Roman" w:hAnsi="Times New Roman"/>
          <w:sz w:val="24"/>
          <w:szCs w:val="24"/>
        </w:rPr>
        <w:t xml:space="preserve"> </w:t>
      </w:r>
      <w:r w:rsidR="0060164E" w:rsidRPr="0060164E">
        <w:rPr>
          <w:rFonts w:ascii="Times New Roman" w:eastAsia="Times New Roman" w:hAnsi="Times New Roman"/>
          <w:sz w:val="24"/>
          <w:szCs w:val="24"/>
        </w:rPr>
        <w:t>best predictive models from objective 2 to develop a</w:t>
      </w:r>
      <w:r w:rsidR="0060164E">
        <w:rPr>
          <w:rFonts w:ascii="Times New Roman" w:eastAsia="Times New Roman" w:hAnsi="Times New Roman"/>
          <w:sz w:val="24"/>
          <w:szCs w:val="24"/>
        </w:rPr>
        <w:t xml:space="preserve"> </w:t>
      </w:r>
      <w:r w:rsidR="00646573">
        <w:rPr>
          <w:rFonts w:ascii="Times New Roman" w:eastAsia="Times New Roman" w:hAnsi="Times New Roman"/>
          <w:sz w:val="24"/>
          <w:szCs w:val="24"/>
        </w:rPr>
        <w:t>high performant predictive model</w:t>
      </w:r>
      <w:r w:rsidR="004D529C">
        <w:rPr>
          <w:rFonts w:ascii="Times New Roman" w:eastAsia="Times New Roman" w:hAnsi="Times New Roman"/>
          <w:sz w:val="24"/>
          <w:szCs w:val="24"/>
        </w:rPr>
        <w:t>.</w:t>
      </w:r>
    </w:p>
    <w:p w14:paraId="41A6129A" w14:textId="5594FE8A" w:rsidR="005F542F" w:rsidRPr="00496B58" w:rsidRDefault="00496B58" w:rsidP="003E19EE">
      <w:pPr>
        <w:autoSpaceDE w:val="0"/>
        <w:autoSpaceDN w:val="0"/>
        <w:adjustRightInd w:val="0"/>
        <w:jc w:val="both"/>
        <w:rPr>
          <w:rFonts w:ascii="Times New Roman" w:hAnsi="Times New Roman" w:cs="Times New Roman"/>
          <w:b/>
          <w:sz w:val="24"/>
          <w:szCs w:val="24"/>
        </w:rPr>
      </w:pPr>
      <w:r w:rsidRPr="00496B58">
        <w:rPr>
          <w:rFonts w:ascii="Times New Roman" w:hAnsi="Times New Roman" w:cs="Times New Roman"/>
          <w:b/>
          <w:sz w:val="24"/>
          <w:szCs w:val="24"/>
        </w:rPr>
        <w:t>RESEARCH METHODOLOGY</w:t>
      </w:r>
    </w:p>
    <w:p w14:paraId="49903C02" w14:textId="08A130AB" w:rsidR="000D7981" w:rsidRPr="000D7981" w:rsidRDefault="000D7981" w:rsidP="00E039FC">
      <w:pPr>
        <w:pStyle w:val="NoSpacing"/>
        <w:numPr>
          <w:ilvl w:val="0"/>
          <w:numId w:val="6"/>
        </w:numPr>
        <w:tabs>
          <w:tab w:val="left" w:pos="360"/>
        </w:tabs>
        <w:jc w:val="both"/>
        <w:rPr>
          <w:rFonts w:ascii="Times New Roman" w:hAnsi="Times New Roman"/>
          <w:bCs/>
          <w:sz w:val="24"/>
          <w:szCs w:val="24"/>
        </w:rPr>
      </w:pPr>
      <w:r>
        <w:rPr>
          <w:rFonts w:ascii="Times New Roman" w:hAnsi="Times New Roman"/>
          <w:bCs/>
          <w:sz w:val="24"/>
          <w:szCs w:val="24"/>
        </w:rPr>
        <w:t>Conducting co</w:t>
      </w:r>
      <w:r w:rsidRPr="000D7981">
        <w:rPr>
          <w:rFonts w:ascii="Times New Roman" w:hAnsi="Times New Roman"/>
          <w:bCs/>
          <w:sz w:val="24"/>
          <w:szCs w:val="24"/>
        </w:rPr>
        <w:t>mparative studies</w:t>
      </w:r>
      <w:r>
        <w:rPr>
          <w:rFonts w:ascii="Times New Roman" w:hAnsi="Times New Roman"/>
          <w:bCs/>
          <w:sz w:val="24"/>
          <w:szCs w:val="24"/>
        </w:rPr>
        <w:t xml:space="preserve"> as a literature review that shows the </w:t>
      </w:r>
      <w:r w:rsidR="000229C2">
        <w:rPr>
          <w:rFonts w:ascii="Times New Roman" w:hAnsi="Times New Roman"/>
          <w:bCs/>
          <w:sz w:val="24"/>
          <w:szCs w:val="24"/>
        </w:rPr>
        <w:t>common factors causing construction project delays.</w:t>
      </w:r>
    </w:p>
    <w:p w14:paraId="7FB56741" w14:textId="0F424709" w:rsidR="0060157D" w:rsidRDefault="0060157D" w:rsidP="00E039FC">
      <w:pPr>
        <w:pStyle w:val="NoSpacing"/>
        <w:numPr>
          <w:ilvl w:val="0"/>
          <w:numId w:val="6"/>
        </w:numPr>
        <w:tabs>
          <w:tab w:val="left" w:pos="360"/>
        </w:tabs>
        <w:jc w:val="both"/>
        <w:rPr>
          <w:rFonts w:ascii="Times New Roman" w:hAnsi="Times New Roman"/>
          <w:bCs/>
          <w:sz w:val="24"/>
          <w:szCs w:val="24"/>
        </w:rPr>
      </w:pPr>
      <w:r>
        <w:rPr>
          <w:rFonts w:ascii="Times New Roman" w:hAnsi="Times New Roman"/>
          <w:bCs/>
          <w:sz w:val="24"/>
          <w:szCs w:val="24"/>
        </w:rPr>
        <w:t xml:space="preserve">Preparation of survey to identify the </w:t>
      </w:r>
      <w:r w:rsidR="000229C2">
        <w:rPr>
          <w:rFonts w:ascii="Times New Roman" w:hAnsi="Times New Roman"/>
          <w:bCs/>
          <w:sz w:val="24"/>
          <w:szCs w:val="24"/>
        </w:rPr>
        <w:t>effective</w:t>
      </w:r>
      <w:r>
        <w:rPr>
          <w:rFonts w:ascii="Times New Roman" w:hAnsi="Times New Roman"/>
          <w:bCs/>
          <w:sz w:val="24"/>
          <w:szCs w:val="24"/>
        </w:rPr>
        <w:t xml:space="preserve"> fac</w:t>
      </w:r>
      <w:r w:rsidR="000229C2">
        <w:rPr>
          <w:rFonts w:ascii="Times New Roman" w:hAnsi="Times New Roman"/>
          <w:bCs/>
          <w:sz w:val="24"/>
          <w:szCs w:val="24"/>
        </w:rPr>
        <w:t>tors</w:t>
      </w:r>
      <w:r>
        <w:rPr>
          <w:rFonts w:ascii="Times New Roman" w:hAnsi="Times New Roman"/>
          <w:bCs/>
          <w:sz w:val="24"/>
          <w:szCs w:val="24"/>
        </w:rPr>
        <w:t xml:space="preserve"> in construction field</w:t>
      </w:r>
      <w:r w:rsidR="000229C2">
        <w:rPr>
          <w:rFonts w:ascii="Times New Roman" w:hAnsi="Times New Roman"/>
          <w:bCs/>
          <w:sz w:val="24"/>
          <w:szCs w:val="24"/>
        </w:rPr>
        <w:t>.</w:t>
      </w:r>
    </w:p>
    <w:p w14:paraId="180216A5" w14:textId="5FEBFBB8" w:rsidR="00221F0D" w:rsidRDefault="00221F0D" w:rsidP="00E039FC">
      <w:pPr>
        <w:pStyle w:val="NoSpacing"/>
        <w:numPr>
          <w:ilvl w:val="0"/>
          <w:numId w:val="6"/>
        </w:numPr>
        <w:tabs>
          <w:tab w:val="left" w:pos="360"/>
        </w:tabs>
        <w:jc w:val="both"/>
        <w:rPr>
          <w:rFonts w:ascii="Times New Roman" w:hAnsi="Times New Roman"/>
          <w:bCs/>
          <w:sz w:val="24"/>
          <w:szCs w:val="24"/>
        </w:rPr>
      </w:pPr>
      <w:bookmarkStart w:id="3" w:name="_Hlk144192720"/>
      <w:r>
        <w:rPr>
          <w:rFonts w:ascii="Times New Roman" w:hAnsi="Times New Roman"/>
          <w:bCs/>
          <w:sz w:val="24"/>
          <w:szCs w:val="24"/>
        </w:rPr>
        <w:t>Then analyzed the data,</w:t>
      </w:r>
      <w:r w:rsidR="00C17049">
        <w:rPr>
          <w:rFonts w:ascii="Times New Roman" w:hAnsi="Times New Roman"/>
          <w:bCs/>
          <w:sz w:val="24"/>
          <w:szCs w:val="24"/>
        </w:rPr>
        <w:t xml:space="preserve"> </w:t>
      </w:r>
      <w:r>
        <w:rPr>
          <w:rFonts w:ascii="Times New Roman" w:hAnsi="Times New Roman"/>
          <w:bCs/>
          <w:sz w:val="24"/>
          <w:szCs w:val="24"/>
        </w:rPr>
        <w:t xml:space="preserve">including a </w:t>
      </w:r>
      <w:r w:rsidRPr="00221F0D">
        <w:rPr>
          <w:rFonts w:ascii="Times New Roman" w:hAnsi="Times New Roman"/>
          <w:bCs/>
          <w:sz w:val="24"/>
          <w:szCs w:val="24"/>
        </w:rPr>
        <w:t>Cronbach's Alpha</w:t>
      </w:r>
      <w:r>
        <w:rPr>
          <w:rFonts w:ascii="Times New Roman" w:hAnsi="Times New Roman"/>
          <w:bCs/>
          <w:sz w:val="24"/>
          <w:szCs w:val="24"/>
        </w:rPr>
        <w:t xml:space="preserve"> test to assess reliability</w:t>
      </w:r>
      <w:r w:rsidR="000F54D2">
        <w:rPr>
          <w:rFonts w:ascii="Times New Roman" w:hAnsi="Times New Roman"/>
          <w:bCs/>
          <w:sz w:val="24"/>
          <w:szCs w:val="24"/>
        </w:rPr>
        <w:t>.</w:t>
      </w:r>
    </w:p>
    <w:p w14:paraId="56CC7564" w14:textId="1DEDC6DB" w:rsidR="000F54D2" w:rsidRPr="000F54D2" w:rsidRDefault="000F54D2" w:rsidP="000F54D2">
      <w:pPr>
        <w:pStyle w:val="NoSpacing"/>
        <w:numPr>
          <w:ilvl w:val="0"/>
          <w:numId w:val="6"/>
        </w:numPr>
        <w:tabs>
          <w:tab w:val="left" w:pos="360"/>
        </w:tabs>
        <w:jc w:val="both"/>
        <w:rPr>
          <w:rFonts w:ascii="Times New Roman" w:hAnsi="Times New Roman"/>
          <w:bCs/>
          <w:sz w:val="24"/>
          <w:szCs w:val="24"/>
        </w:rPr>
      </w:pPr>
      <w:r>
        <w:rPr>
          <w:rFonts w:ascii="Times New Roman" w:hAnsi="Times New Roman"/>
          <w:bCs/>
          <w:sz w:val="24"/>
          <w:szCs w:val="24"/>
        </w:rPr>
        <w:t>Imported into a Jupiter Notebook using Python</w:t>
      </w:r>
      <w:r w:rsidRPr="00E039FC">
        <w:rPr>
          <w:rFonts w:ascii="Times New Roman" w:hAnsi="Times New Roman"/>
          <w:bCs/>
          <w:sz w:val="24"/>
          <w:szCs w:val="24"/>
        </w:rPr>
        <w:t xml:space="preserve"> programming</w:t>
      </w:r>
      <w:r>
        <w:rPr>
          <w:rFonts w:ascii="Times New Roman" w:hAnsi="Times New Roman"/>
          <w:bCs/>
          <w:sz w:val="24"/>
          <w:szCs w:val="24"/>
        </w:rPr>
        <w:t xml:space="preserve"> language model.</w:t>
      </w:r>
    </w:p>
    <w:p w14:paraId="3EFB508F" w14:textId="6C477A01" w:rsidR="00036EF2" w:rsidRDefault="00C17049" w:rsidP="00E039FC">
      <w:pPr>
        <w:pStyle w:val="NoSpacing"/>
        <w:numPr>
          <w:ilvl w:val="0"/>
          <w:numId w:val="6"/>
        </w:numPr>
        <w:tabs>
          <w:tab w:val="left" w:pos="360"/>
        </w:tabs>
        <w:jc w:val="both"/>
        <w:rPr>
          <w:rFonts w:ascii="Times New Roman" w:hAnsi="Times New Roman"/>
          <w:bCs/>
          <w:sz w:val="24"/>
          <w:szCs w:val="24"/>
        </w:rPr>
      </w:pPr>
      <w:r>
        <w:rPr>
          <w:rFonts w:ascii="Times New Roman" w:hAnsi="Times New Roman"/>
          <w:bCs/>
          <w:sz w:val="24"/>
          <w:szCs w:val="24"/>
        </w:rPr>
        <w:t>This raw data</w:t>
      </w:r>
      <w:r w:rsidRPr="00C17049">
        <w:rPr>
          <w:rFonts w:ascii="Times New Roman" w:hAnsi="Times New Roman"/>
          <w:bCs/>
          <w:sz w:val="24"/>
          <w:szCs w:val="24"/>
        </w:rPr>
        <w:t xml:space="preserve"> pre-processed and feature engineered dataset was split randomly into two in a ratio of </w:t>
      </w:r>
      <w:r>
        <w:rPr>
          <w:rFonts w:ascii="Times New Roman" w:hAnsi="Times New Roman"/>
          <w:bCs/>
          <w:sz w:val="24"/>
          <w:szCs w:val="24"/>
        </w:rPr>
        <w:t>75</w:t>
      </w:r>
      <w:r w:rsidRPr="00C17049">
        <w:rPr>
          <w:rFonts w:ascii="Times New Roman" w:hAnsi="Times New Roman"/>
          <w:bCs/>
          <w:sz w:val="24"/>
          <w:szCs w:val="24"/>
        </w:rPr>
        <w:t xml:space="preserve">% to </w:t>
      </w:r>
      <w:r>
        <w:rPr>
          <w:rFonts w:ascii="Times New Roman" w:hAnsi="Times New Roman"/>
          <w:bCs/>
          <w:sz w:val="24"/>
          <w:szCs w:val="24"/>
        </w:rPr>
        <w:t>25</w:t>
      </w:r>
      <w:r w:rsidRPr="00C17049">
        <w:rPr>
          <w:rFonts w:ascii="Times New Roman" w:hAnsi="Times New Roman"/>
          <w:bCs/>
          <w:sz w:val="24"/>
          <w:szCs w:val="24"/>
        </w:rPr>
        <w:t>% of training dataset and testing dataset respectively</w:t>
      </w:r>
      <w:r w:rsidR="0060157D" w:rsidRPr="007C4177">
        <w:rPr>
          <w:rFonts w:ascii="Times New Roman" w:hAnsi="Times New Roman"/>
          <w:bCs/>
          <w:sz w:val="24"/>
          <w:szCs w:val="24"/>
        </w:rPr>
        <w:t>.</w:t>
      </w:r>
      <w:bookmarkEnd w:id="3"/>
    </w:p>
    <w:p w14:paraId="12FEFABE" w14:textId="108677DB" w:rsidR="00866DC6" w:rsidRDefault="00866DC6" w:rsidP="00E039FC">
      <w:pPr>
        <w:pStyle w:val="NoSpacing"/>
        <w:numPr>
          <w:ilvl w:val="0"/>
          <w:numId w:val="6"/>
        </w:numPr>
        <w:tabs>
          <w:tab w:val="left" w:pos="360"/>
        </w:tabs>
        <w:jc w:val="both"/>
        <w:rPr>
          <w:rFonts w:ascii="Times New Roman" w:hAnsi="Times New Roman"/>
          <w:bCs/>
          <w:sz w:val="24"/>
          <w:szCs w:val="24"/>
        </w:rPr>
      </w:pPr>
      <w:r>
        <w:rPr>
          <w:rFonts w:ascii="Times New Roman" w:hAnsi="Times New Roman"/>
          <w:bCs/>
          <w:sz w:val="24"/>
          <w:szCs w:val="24"/>
        </w:rPr>
        <w:t>S</w:t>
      </w:r>
      <w:r w:rsidRPr="00866DC6">
        <w:rPr>
          <w:rFonts w:ascii="Times New Roman" w:hAnsi="Times New Roman"/>
          <w:bCs/>
          <w:sz w:val="24"/>
          <w:szCs w:val="24"/>
        </w:rPr>
        <w:t>everal machine learning algorithms, such as Decision Tree, KNN, and Random Forest, are trained and assessed for their prediction abilities</w:t>
      </w:r>
      <w:r>
        <w:rPr>
          <w:rFonts w:ascii="Times New Roman" w:hAnsi="Times New Roman"/>
          <w:bCs/>
          <w:sz w:val="24"/>
          <w:szCs w:val="24"/>
        </w:rPr>
        <w:t>.</w:t>
      </w:r>
    </w:p>
    <w:p w14:paraId="0D801E7F" w14:textId="77777777" w:rsidR="000F54D2" w:rsidRPr="000F54D2" w:rsidRDefault="00646573" w:rsidP="00866DC6">
      <w:pPr>
        <w:pStyle w:val="NoSpacing"/>
        <w:numPr>
          <w:ilvl w:val="0"/>
          <w:numId w:val="6"/>
        </w:numPr>
        <w:tabs>
          <w:tab w:val="left" w:pos="360"/>
        </w:tabs>
        <w:jc w:val="both"/>
        <w:rPr>
          <w:rFonts w:ascii="Times New Roman" w:hAnsi="Times New Roman"/>
          <w:bCs/>
          <w:sz w:val="24"/>
          <w:szCs w:val="24"/>
        </w:rPr>
      </w:pPr>
      <w:r>
        <w:rPr>
          <w:rFonts w:ascii="Times New Roman" w:hAnsi="Times New Roman"/>
          <w:bCs/>
          <w:sz w:val="24"/>
          <w:szCs w:val="24"/>
        </w:rPr>
        <w:t>Finally,</w:t>
      </w:r>
      <w:r w:rsidR="00866DC6">
        <w:rPr>
          <w:rFonts w:ascii="Times New Roman" w:hAnsi="Times New Roman"/>
          <w:bCs/>
          <w:sz w:val="24"/>
          <w:szCs w:val="24"/>
        </w:rPr>
        <w:t xml:space="preserve"> accuracy score to measure the model.</w:t>
      </w:r>
    </w:p>
    <w:p w14:paraId="6380A281" w14:textId="77777777" w:rsidR="000F54D2" w:rsidRDefault="00866DC6" w:rsidP="00EE0342">
      <w:pPr>
        <w:pStyle w:val="NoSpacing"/>
        <w:keepNext/>
        <w:tabs>
          <w:tab w:val="left" w:pos="360"/>
        </w:tabs>
        <w:ind w:left="360"/>
      </w:pPr>
      <w:r>
        <w:rPr>
          <w:noProof/>
        </w:rPr>
        <w:lastRenderedPageBreak/>
        <w:drawing>
          <wp:inline distT="0" distB="0" distL="0" distR="0" wp14:anchorId="1AD66EEB" wp14:editId="4522F792">
            <wp:extent cx="2765334" cy="324201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3158" cy="3262907"/>
                    </a:xfrm>
                    <a:prstGeom prst="rect">
                      <a:avLst/>
                    </a:prstGeom>
                    <a:noFill/>
                    <a:ln>
                      <a:noFill/>
                    </a:ln>
                  </pic:spPr>
                </pic:pic>
              </a:graphicData>
            </a:graphic>
          </wp:inline>
        </w:drawing>
      </w:r>
    </w:p>
    <w:p w14:paraId="7D9F3C72" w14:textId="3C261574" w:rsidR="006D07DD" w:rsidRPr="000F54D2" w:rsidRDefault="000F54D2" w:rsidP="000F54D2">
      <w:pPr>
        <w:pStyle w:val="Caption"/>
        <w:spacing w:after="0"/>
        <w:jc w:val="center"/>
        <w:rPr>
          <w:rFonts w:ascii="Times New Roman" w:hAnsi="Times New Roman" w:cs="Times New Roman"/>
          <w:bCs/>
          <w:i w:val="0"/>
          <w:iCs w:val="0"/>
          <w:color w:val="000000" w:themeColor="text1"/>
          <w:sz w:val="24"/>
          <w:szCs w:val="24"/>
        </w:rPr>
      </w:pPr>
      <w:r w:rsidRPr="000F54D2">
        <w:rPr>
          <w:rFonts w:ascii="Times New Roman" w:hAnsi="Times New Roman" w:cs="Times New Roman"/>
          <w:i w:val="0"/>
          <w:iCs w:val="0"/>
          <w:color w:val="000000" w:themeColor="text1"/>
        </w:rPr>
        <w:t xml:space="preserve">Figure </w:t>
      </w:r>
      <w:r w:rsidRPr="000F54D2">
        <w:rPr>
          <w:rFonts w:ascii="Times New Roman" w:hAnsi="Times New Roman" w:cs="Times New Roman"/>
          <w:i w:val="0"/>
          <w:iCs w:val="0"/>
          <w:color w:val="000000" w:themeColor="text1"/>
        </w:rPr>
        <w:fldChar w:fldCharType="begin"/>
      </w:r>
      <w:r w:rsidRPr="000F54D2">
        <w:rPr>
          <w:rFonts w:ascii="Times New Roman" w:hAnsi="Times New Roman" w:cs="Times New Roman"/>
          <w:i w:val="0"/>
          <w:iCs w:val="0"/>
          <w:color w:val="000000" w:themeColor="text1"/>
        </w:rPr>
        <w:instrText xml:space="preserve"> SEQ Figure \* ARABIC </w:instrText>
      </w:r>
      <w:r w:rsidRPr="000F54D2">
        <w:rPr>
          <w:rFonts w:ascii="Times New Roman" w:hAnsi="Times New Roman" w:cs="Times New Roman"/>
          <w:i w:val="0"/>
          <w:iCs w:val="0"/>
          <w:color w:val="000000" w:themeColor="text1"/>
        </w:rPr>
        <w:fldChar w:fldCharType="separate"/>
      </w:r>
      <w:r w:rsidR="00BE3F69">
        <w:rPr>
          <w:rFonts w:ascii="Times New Roman" w:hAnsi="Times New Roman" w:cs="Times New Roman"/>
          <w:i w:val="0"/>
          <w:iCs w:val="0"/>
          <w:noProof/>
          <w:color w:val="000000" w:themeColor="text1"/>
        </w:rPr>
        <w:t>1</w:t>
      </w:r>
      <w:r w:rsidRPr="000F54D2">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lang w:val="en-US"/>
        </w:rPr>
        <w:t>.</w:t>
      </w:r>
      <w:r w:rsidRPr="000F54D2">
        <w:rPr>
          <w:rFonts w:ascii="Times New Roman" w:hAnsi="Times New Roman" w:cs="Times New Roman"/>
          <w:i w:val="0"/>
          <w:iCs w:val="0"/>
          <w:color w:val="000000" w:themeColor="text1"/>
          <w:lang w:val="en-US"/>
        </w:rPr>
        <w:t xml:space="preserve"> Flow Chart of the System</w:t>
      </w:r>
    </w:p>
    <w:p w14:paraId="65A7A4BB" w14:textId="0CC862B0" w:rsidR="001746EE" w:rsidRDefault="00E348C8" w:rsidP="004D210F">
      <w:pPr>
        <w:pStyle w:val="NoSpacing"/>
        <w:spacing w:before="20"/>
        <w:jc w:val="both"/>
        <w:rPr>
          <w:rFonts w:ascii="Times New Roman" w:hAnsi="Times New Roman"/>
          <w:b/>
          <w:sz w:val="24"/>
          <w:szCs w:val="24"/>
        </w:rPr>
      </w:pPr>
      <w:r w:rsidRPr="00C96A26">
        <w:rPr>
          <w:rFonts w:ascii="Times New Roman" w:hAnsi="Times New Roman"/>
          <w:b/>
          <w:sz w:val="24"/>
          <w:szCs w:val="24"/>
        </w:rPr>
        <w:t>RESULTS AND DISCUSSION</w:t>
      </w:r>
      <w:r w:rsidR="00872B1B" w:rsidRPr="00C96A26">
        <w:rPr>
          <w:rFonts w:ascii="Times New Roman" w:hAnsi="Times New Roman"/>
          <w:b/>
          <w:sz w:val="24"/>
          <w:szCs w:val="24"/>
        </w:rPr>
        <w:t>S</w:t>
      </w:r>
    </w:p>
    <w:p w14:paraId="7F99A2B2" w14:textId="32828E26" w:rsidR="00DE4AF9" w:rsidRPr="00DE4AF9" w:rsidRDefault="00DE4AF9" w:rsidP="00DE4AF9">
      <w:pPr>
        <w:pStyle w:val="NoSpacing"/>
        <w:numPr>
          <w:ilvl w:val="0"/>
          <w:numId w:val="13"/>
        </w:numPr>
        <w:spacing w:before="20"/>
        <w:jc w:val="both"/>
        <w:rPr>
          <w:rFonts w:ascii="Times New Roman" w:hAnsi="Times New Roman"/>
          <w:bCs/>
          <w:sz w:val="24"/>
          <w:szCs w:val="24"/>
        </w:rPr>
      </w:pPr>
      <w:r>
        <w:rPr>
          <w:rFonts w:ascii="Times New Roman" w:hAnsi="Times New Roman"/>
          <w:bCs/>
          <w:sz w:val="24"/>
          <w:szCs w:val="24"/>
        </w:rPr>
        <w:t xml:space="preserve">A questionnaire survey was done getting information about </w:t>
      </w:r>
      <w:r w:rsidR="00164F0D">
        <w:rPr>
          <w:rFonts w:ascii="Times New Roman" w:hAnsi="Times New Roman"/>
          <w:bCs/>
          <w:sz w:val="24"/>
          <w:szCs w:val="24"/>
        </w:rPr>
        <w:t>same space position held in construction industry.</w:t>
      </w:r>
    </w:p>
    <w:p w14:paraId="45635969" w14:textId="77777777" w:rsidR="000F54D2" w:rsidRDefault="000812A2" w:rsidP="000F54D2">
      <w:pPr>
        <w:pStyle w:val="NoSpacing"/>
        <w:keepNext/>
        <w:spacing w:before="20"/>
        <w:jc w:val="both"/>
      </w:pPr>
      <w:r>
        <w:rPr>
          <w:rFonts w:ascii="Times New Roman" w:hAnsi="Times New Roman"/>
          <w:b/>
          <w:noProof/>
          <w:sz w:val="24"/>
          <w:szCs w:val="24"/>
        </w:rPr>
        <w:drawing>
          <wp:inline distT="0" distB="0" distL="0" distR="0" wp14:anchorId="522F5ADD" wp14:editId="286807E0">
            <wp:extent cx="2771388" cy="1973179"/>
            <wp:effectExtent l="0" t="0" r="0" b="0"/>
            <wp:docPr id="152544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40553" name="Picture 1525440553"/>
                    <pic:cNvPicPr/>
                  </pic:nvPicPr>
                  <pic:blipFill rotWithShape="1">
                    <a:blip r:embed="rId9" cstate="print">
                      <a:extLst>
                        <a:ext uri="{28A0092B-C50C-407E-A947-70E740481C1C}">
                          <a14:useLocalDpi xmlns:a14="http://schemas.microsoft.com/office/drawing/2010/main" val="0"/>
                        </a:ext>
                      </a:extLst>
                    </a:blip>
                    <a:srcRect t="8526" r="6058" b="4068"/>
                    <a:stretch/>
                  </pic:blipFill>
                  <pic:spPr bwMode="auto">
                    <a:xfrm>
                      <a:off x="0" y="0"/>
                      <a:ext cx="2772076" cy="1973669"/>
                    </a:xfrm>
                    <a:prstGeom prst="rect">
                      <a:avLst/>
                    </a:prstGeom>
                    <a:ln>
                      <a:noFill/>
                    </a:ln>
                    <a:extLst>
                      <a:ext uri="{53640926-AAD7-44D8-BBD7-CCE9431645EC}">
                        <a14:shadowObscured xmlns:a14="http://schemas.microsoft.com/office/drawing/2010/main"/>
                      </a:ext>
                    </a:extLst>
                  </pic:spPr>
                </pic:pic>
              </a:graphicData>
            </a:graphic>
          </wp:inline>
        </w:drawing>
      </w:r>
    </w:p>
    <w:p w14:paraId="0E56F59B" w14:textId="65CA9FAC" w:rsidR="00DE4AF9" w:rsidRPr="000F54D2" w:rsidRDefault="000F54D2" w:rsidP="000F54D2">
      <w:pPr>
        <w:pStyle w:val="Caption"/>
        <w:spacing w:after="0"/>
        <w:jc w:val="center"/>
        <w:rPr>
          <w:rFonts w:ascii="Times New Roman" w:hAnsi="Times New Roman" w:cs="Times New Roman"/>
          <w:b/>
          <w:i w:val="0"/>
          <w:iCs w:val="0"/>
          <w:color w:val="000000" w:themeColor="text1"/>
          <w:sz w:val="24"/>
          <w:szCs w:val="24"/>
        </w:rPr>
      </w:pPr>
      <w:r w:rsidRPr="000F54D2">
        <w:rPr>
          <w:rFonts w:ascii="Times New Roman" w:hAnsi="Times New Roman" w:cs="Times New Roman"/>
          <w:i w:val="0"/>
          <w:iCs w:val="0"/>
          <w:color w:val="000000" w:themeColor="text1"/>
        </w:rPr>
        <w:t xml:space="preserve">Figure </w:t>
      </w:r>
      <w:r w:rsidRPr="000F54D2">
        <w:rPr>
          <w:rFonts w:ascii="Times New Roman" w:hAnsi="Times New Roman" w:cs="Times New Roman"/>
          <w:i w:val="0"/>
          <w:iCs w:val="0"/>
          <w:color w:val="000000" w:themeColor="text1"/>
        </w:rPr>
        <w:fldChar w:fldCharType="begin"/>
      </w:r>
      <w:r w:rsidRPr="000F54D2">
        <w:rPr>
          <w:rFonts w:ascii="Times New Roman" w:hAnsi="Times New Roman" w:cs="Times New Roman"/>
          <w:i w:val="0"/>
          <w:iCs w:val="0"/>
          <w:color w:val="000000" w:themeColor="text1"/>
        </w:rPr>
        <w:instrText xml:space="preserve"> SEQ Figure \* ARABIC </w:instrText>
      </w:r>
      <w:r w:rsidRPr="000F54D2">
        <w:rPr>
          <w:rFonts w:ascii="Times New Roman" w:hAnsi="Times New Roman" w:cs="Times New Roman"/>
          <w:i w:val="0"/>
          <w:iCs w:val="0"/>
          <w:color w:val="000000" w:themeColor="text1"/>
        </w:rPr>
        <w:fldChar w:fldCharType="separate"/>
      </w:r>
      <w:r w:rsidR="00BE3F69">
        <w:rPr>
          <w:rFonts w:ascii="Times New Roman" w:hAnsi="Times New Roman" w:cs="Times New Roman"/>
          <w:i w:val="0"/>
          <w:iCs w:val="0"/>
          <w:noProof/>
          <w:color w:val="000000" w:themeColor="text1"/>
        </w:rPr>
        <w:t>2</w:t>
      </w:r>
      <w:r w:rsidRPr="000F54D2">
        <w:rPr>
          <w:rFonts w:ascii="Times New Roman" w:hAnsi="Times New Roman" w:cs="Times New Roman"/>
          <w:i w:val="0"/>
          <w:iCs w:val="0"/>
          <w:color w:val="000000" w:themeColor="text1"/>
        </w:rPr>
        <w:fldChar w:fldCharType="end"/>
      </w:r>
      <w:r w:rsidRPr="000F54D2">
        <w:rPr>
          <w:rFonts w:ascii="Times New Roman" w:hAnsi="Times New Roman" w:cs="Times New Roman"/>
          <w:i w:val="0"/>
          <w:iCs w:val="0"/>
          <w:color w:val="000000" w:themeColor="text1"/>
          <w:lang w:val="en-US"/>
        </w:rPr>
        <w:t xml:space="preserve">. Analysis of </w:t>
      </w:r>
      <w:r w:rsidR="00BE3F69">
        <w:rPr>
          <w:rFonts w:ascii="Times New Roman" w:hAnsi="Times New Roman" w:cs="Times New Roman"/>
          <w:i w:val="0"/>
          <w:iCs w:val="0"/>
          <w:color w:val="000000" w:themeColor="text1"/>
          <w:lang w:val="en-US"/>
        </w:rPr>
        <w:t>Q</w:t>
      </w:r>
      <w:r w:rsidRPr="000F54D2">
        <w:rPr>
          <w:rFonts w:ascii="Times New Roman" w:hAnsi="Times New Roman" w:cs="Times New Roman"/>
          <w:i w:val="0"/>
          <w:iCs w:val="0"/>
          <w:color w:val="000000" w:themeColor="text1"/>
          <w:lang w:val="en-US"/>
        </w:rPr>
        <w:t xml:space="preserve">uestionnaire </w:t>
      </w:r>
      <w:r w:rsidR="00BE3F69">
        <w:rPr>
          <w:rFonts w:ascii="Times New Roman" w:hAnsi="Times New Roman" w:cs="Times New Roman"/>
          <w:i w:val="0"/>
          <w:iCs w:val="0"/>
          <w:color w:val="000000" w:themeColor="text1"/>
          <w:lang w:val="en-US"/>
        </w:rPr>
        <w:t>S</w:t>
      </w:r>
      <w:r w:rsidRPr="000F54D2">
        <w:rPr>
          <w:rFonts w:ascii="Times New Roman" w:hAnsi="Times New Roman" w:cs="Times New Roman"/>
          <w:i w:val="0"/>
          <w:iCs w:val="0"/>
          <w:color w:val="000000" w:themeColor="text1"/>
          <w:lang w:val="en-US"/>
        </w:rPr>
        <w:t>urvey</w:t>
      </w:r>
    </w:p>
    <w:p w14:paraId="60D0D3F7" w14:textId="6262DF36" w:rsidR="002F603F" w:rsidRPr="00915B20" w:rsidRDefault="009F6D42" w:rsidP="000812A2">
      <w:pPr>
        <w:pStyle w:val="NoSpacing"/>
        <w:numPr>
          <w:ilvl w:val="0"/>
          <w:numId w:val="13"/>
        </w:numPr>
        <w:tabs>
          <w:tab w:val="left" w:pos="360"/>
        </w:tabs>
        <w:jc w:val="both"/>
        <w:rPr>
          <w:rFonts w:ascii="Times New Roman" w:hAnsi="Times New Roman"/>
          <w:sz w:val="24"/>
          <w:szCs w:val="24"/>
        </w:rPr>
      </w:pPr>
      <w:r w:rsidRPr="00915B20">
        <w:rPr>
          <w:rFonts w:ascii="Times New Roman" w:hAnsi="Times New Roman"/>
          <w:sz w:val="24"/>
          <w:szCs w:val="24"/>
        </w:rPr>
        <w:t xml:space="preserve">Analysis of questionnaire survey </w:t>
      </w:r>
      <w:r w:rsidR="00915B20" w:rsidRPr="00915B20">
        <w:rPr>
          <w:rFonts w:ascii="Times New Roman" w:hAnsi="Times New Roman"/>
          <w:sz w:val="24"/>
          <w:szCs w:val="24"/>
        </w:rPr>
        <w:t>identified the most influential factors causing construction delays,</w:t>
      </w:r>
      <w:r w:rsidR="00646573">
        <w:rPr>
          <w:rFonts w:ascii="Times New Roman" w:hAnsi="Times New Roman"/>
          <w:sz w:val="24"/>
          <w:szCs w:val="24"/>
        </w:rPr>
        <w:t xml:space="preserve"> </w:t>
      </w:r>
      <w:r w:rsidR="00915B20" w:rsidRPr="00915B20">
        <w:rPr>
          <w:rFonts w:ascii="Times New Roman" w:hAnsi="Times New Roman"/>
          <w:sz w:val="24"/>
          <w:szCs w:val="24"/>
        </w:rPr>
        <w:t>providing insights into critical determinants impacting project</w:t>
      </w:r>
      <w:r w:rsidR="00915B20">
        <w:rPr>
          <w:rFonts w:ascii="Times New Roman" w:hAnsi="Times New Roman"/>
          <w:sz w:val="24"/>
          <w:szCs w:val="24"/>
        </w:rPr>
        <w:t xml:space="preserve"> </w:t>
      </w:r>
      <w:r w:rsidR="00915B20" w:rsidRPr="00915B20">
        <w:rPr>
          <w:rFonts w:ascii="Times New Roman" w:hAnsi="Times New Roman"/>
          <w:sz w:val="24"/>
          <w:szCs w:val="24"/>
        </w:rPr>
        <w:t>timelines.</w:t>
      </w:r>
    </w:p>
    <w:p w14:paraId="5B2F4BFB" w14:textId="77777777" w:rsidR="000F54D2" w:rsidRDefault="000812A2" w:rsidP="000F54D2">
      <w:pPr>
        <w:pStyle w:val="NoSpacing"/>
        <w:keepNext/>
        <w:tabs>
          <w:tab w:val="left" w:pos="360"/>
        </w:tabs>
      </w:pPr>
      <w:r>
        <w:rPr>
          <w:rFonts w:ascii="Times New Roman" w:hAnsi="Times New Roman"/>
          <w:noProof/>
          <w:sz w:val="24"/>
          <w:szCs w:val="24"/>
        </w:rPr>
        <w:drawing>
          <wp:inline distT="0" distB="0" distL="0" distR="0" wp14:anchorId="653B2C48" wp14:editId="731FDCD7">
            <wp:extent cx="2415540" cy="1991203"/>
            <wp:effectExtent l="0" t="0" r="0" b="3175"/>
            <wp:docPr id="64226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6605" name="Picture 64226605"/>
                    <pic:cNvPicPr/>
                  </pic:nvPicPr>
                  <pic:blipFill rotWithShape="1">
                    <a:blip r:embed="rId10" cstate="print">
                      <a:extLst>
                        <a:ext uri="{28A0092B-C50C-407E-A947-70E740481C1C}">
                          <a14:useLocalDpi xmlns:a14="http://schemas.microsoft.com/office/drawing/2010/main" val="0"/>
                        </a:ext>
                      </a:extLst>
                    </a:blip>
                    <a:srcRect l="8158" t="7251" r="9936" b="4517"/>
                    <a:stretch/>
                  </pic:blipFill>
                  <pic:spPr bwMode="auto">
                    <a:xfrm>
                      <a:off x="0" y="0"/>
                      <a:ext cx="2416915" cy="1992336"/>
                    </a:xfrm>
                    <a:prstGeom prst="rect">
                      <a:avLst/>
                    </a:prstGeom>
                    <a:ln>
                      <a:noFill/>
                    </a:ln>
                    <a:extLst>
                      <a:ext uri="{53640926-AAD7-44D8-BBD7-CCE9431645EC}">
                        <a14:shadowObscured xmlns:a14="http://schemas.microsoft.com/office/drawing/2010/main"/>
                      </a:ext>
                    </a:extLst>
                  </pic:spPr>
                </pic:pic>
              </a:graphicData>
            </a:graphic>
          </wp:inline>
        </w:drawing>
      </w:r>
    </w:p>
    <w:p w14:paraId="0CF26062" w14:textId="07E0FA91" w:rsidR="00A55E04" w:rsidRPr="000F54D2" w:rsidRDefault="000F54D2" w:rsidP="000F54D2">
      <w:pPr>
        <w:pStyle w:val="Caption"/>
        <w:spacing w:after="0"/>
        <w:jc w:val="center"/>
        <w:rPr>
          <w:rFonts w:ascii="Times New Roman" w:hAnsi="Times New Roman" w:cs="Times New Roman"/>
          <w:i w:val="0"/>
          <w:iCs w:val="0"/>
          <w:color w:val="000000" w:themeColor="text1"/>
          <w:sz w:val="24"/>
          <w:szCs w:val="24"/>
        </w:rPr>
      </w:pPr>
      <w:r w:rsidRPr="000F54D2">
        <w:rPr>
          <w:rFonts w:ascii="Times New Roman" w:hAnsi="Times New Roman" w:cs="Times New Roman"/>
          <w:i w:val="0"/>
          <w:iCs w:val="0"/>
          <w:color w:val="000000" w:themeColor="text1"/>
        </w:rPr>
        <w:t xml:space="preserve">Figure </w:t>
      </w:r>
      <w:r w:rsidRPr="000F54D2">
        <w:rPr>
          <w:rFonts w:ascii="Times New Roman" w:hAnsi="Times New Roman" w:cs="Times New Roman"/>
          <w:i w:val="0"/>
          <w:iCs w:val="0"/>
          <w:color w:val="000000" w:themeColor="text1"/>
        </w:rPr>
        <w:fldChar w:fldCharType="begin"/>
      </w:r>
      <w:r w:rsidRPr="000F54D2">
        <w:rPr>
          <w:rFonts w:ascii="Times New Roman" w:hAnsi="Times New Roman" w:cs="Times New Roman"/>
          <w:i w:val="0"/>
          <w:iCs w:val="0"/>
          <w:color w:val="000000" w:themeColor="text1"/>
        </w:rPr>
        <w:instrText xml:space="preserve"> SEQ Figure \* ARABIC </w:instrText>
      </w:r>
      <w:r w:rsidRPr="000F54D2">
        <w:rPr>
          <w:rFonts w:ascii="Times New Roman" w:hAnsi="Times New Roman" w:cs="Times New Roman"/>
          <w:i w:val="0"/>
          <w:iCs w:val="0"/>
          <w:color w:val="000000" w:themeColor="text1"/>
        </w:rPr>
        <w:fldChar w:fldCharType="separate"/>
      </w:r>
      <w:r w:rsidR="00BE3F69">
        <w:rPr>
          <w:rFonts w:ascii="Times New Roman" w:hAnsi="Times New Roman" w:cs="Times New Roman"/>
          <w:i w:val="0"/>
          <w:iCs w:val="0"/>
          <w:noProof/>
          <w:color w:val="000000" w:themeColor="text1"/>
        </w:rPr>
        <w:t>3</w:t>
      </w:r>
      <w:r w:rsidRPr="000F54D2">
        <w:rPr>
          <w:rFonts w:ascii="Times New Roman" w:hAnsi="Times New Roman" w:cs="Times New Roman"/>
          <w:i w:val="0"/>
          <w:iCs w:val="0"/>
          <w:color w:val="000000" w:themeColor="text1"/>
        </w:rPr>
        <w:fldChar w:fldCharType="end"/>
      </w:r>
      <w:r w:rsidRPr="000F54D2">
        <w:rPr>
          <w:rFonts w:ascii="Times New Roman" w:hAnsi="Times New Roman" w:cs="Times New Roman"/>
          <w:i w:val="0"/>
          <w:iCs w:val="0"/>
          <w:color w:val="000000" w:themeColor="text1"/>
          <w:lang w:val="en-US"/>
        </w:rPr>
        <w:t>. Analyzing Factors of Scale 5</w:t>
      </w:r>
    </w:p>
    <w:p w14:paraId="2CE73C1C" w14:textId="5CF1E8A9" w:rsidR="002F603F" w:rsidRDefault="00915B20" w:rsidP="00176B57">
      <w:pPr>
        <w:pStyle w:val="NoSpacing"/>
        <w:numPr>
          <w:ilvl w:val="0"/>
          <w:numId w:val="14"/>
        </w:numPr>
        <w:tabs>
          <w:tab w:val="left" w:pos="360"/>
        </w:tabs>
        <w:jc w:val="both"/>
        <w:rPr>
          <w:rFonts w:ascii="Times New Roman" w:hAnsi="Times New Roman"/>
          <w:sz w:val="24"/>
          <w:szCs w:val="24"/>
        </w:rPr>
      </w:pPr>
      <w:r w:rsidRPr="00915B20">
        <w:rPr>
          <w:rFonts w:ascii="Times New Roman" w:hAnsi="Times New Roman"/>
          <w:sz w:val="24"/>
          <w:szCs w:val="24"/>
        </w:rPr>
        <w:t xml:space="preserve">Through a survey on construction delay factors, the analysis revealed </w:t>
      </w:r>
      <w:r w:rsidR="00646573" w:rsidRPr="00915B20">
        <w:rPr>
          <w:rFonts w:ascii="Times New Roman" w:hAnsi="Times New Roman"/>
          <w:sz w:val="24"/>
          <w:szCs w:val="24"/>
        </w:rPr>
        <w:t>fewer</w:t>
      </w:r>
      <w:r w:rsidRPr="00915B20">
        <w:rPr>
          <w:rFonts w:ascii="Times New Roman" w:hAnsi="Times New Roman"/>
          <w:sz w:val="24"/>
          <w:szCs w:val="24"/>
        </w:rPr>
        <w:t xml:space="preserve"> effective reasons contributing to delays in construction projects.</w:t>
      </w:r>
    </w:p>
    <w:p w14:paraId="17F7EEEB" w14:textId="77777777" w:rsidR="00BE3F69" w:rsidRDefault="00BE3F69" w:rsidP="00BE3F69">
      <w:pPr>
        <w:pStyle w:val="NoSpacing"/>
        <w:keepNext/>
        <w:tabs>
          <w:tab w:val="left" w:pos="360"/>
        </w:tabs>
      </w:pPr>
      <w:r>
        <w:rPr>
          <w:rFonts w:ascii="Times New Roman" w:hAnsi="Times New Roman"/>
          <w:noProof/>
          <w:sz w:val="24"/>
          <w:szCs w:val="24"/>
        </w:rPr>
        <w:drawing>
          <wp:inline distT="0" distB="0" distL="0" distR="0" wp14:anchorId="3D26E4F3" wp14:editId="260C9C08">
            <wp:extent cx="2389505" cy="1973179"/>
            <wp:effectExtent l="0" t="0" r="0" b="0"/>
            <wp:docPr id="10878399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39986" name="Picture 1087839986"/>
                    <pic:cNvPicPr/>
                  </pic:nvPicPr>
                  <pic:blipFill rotWithShape="1">
                    <a:blip r:embed="rId11" cstate="print">
                      <a:extLst>
                        <a:ext uri="{28A0092B-C50C-407E-A947-70E740481C1C}">
                          <a14:useLocalDpi xmlns:a14="http://schemas.microsoft.com/office/drawing/2010/main" val="0"/>
                        </a:ext>
                      </a:extLst>
                    </a:blip>
                    <a:srcRect l="7884" t="8881" r="11108" b="3704"/>
                    <a:stretch/>
                  </pic:blipFill>
                  <pic:spPr bwMode="auto">
                    <a:xfrm>
                      <a:off x="0" y="0"/>
                      <a:ext cx="2390399" cy="1973917"/>
                    </a:xfrm>
                    <a:prstGeom prst="rect">
                      <a:avLst/>
                    </a:prstGeom>
                    <a:ln>
                      <a:noFill/>
                    </a:ln>
                    <a:extLst>
                      <a:ext uri="{53640926-AAD7-44D8-BBD7-CCE9431645EC}">
                        <a14:shadowObscured xmlns:a14="http://schemas.microsoft.com/office/drawing/2010/main"/>
                      </a:ext>
                    </a:extLst>
                  </pic:spPr>
                </pic:pic>
              </a:graphicData>
            </a:graphic>
          </wp:inline>
        </w:drawing>
      </w:r>
    </w:p>
    <w:p w14:paraId="685A8883" w14:textId="4A13F79B" w:rsidR="00BF4723" w:rsidRPr="00BE3F69" w:rsidRDefault="00BE3F69" w:rsidP="00BE3F69">
      <w:pPr>
        <w:pStyle w:val="Caption"/>
        <w:spacing w:after="0"/>
        <w:jc w:val="center"/>
        <w:rPr>
          <w:rFonts w:ascii="Times New Roman" w:hAnsi="Times New Roman" w:cs="Times New Roman"/>
          <w:i w:val="0"/>
          <w:iCs w:val="0"/>
          <w:color w:val="000000" w:themeColor="text1"/>
          <w:sz w:val="24"/>
          <w:szCs w:val="24"/>
        </w:rPr>
      </w:pPr>
      <w:r w:rsidRPr="00BE3F69">
        <w:rPr>
          <w:rFonts w:ascii="Times New Roman" w:hAnsi="Times New Roman" w:cs="Times New Roman"/>
          <w:i w:val="0"/>
          <w:iCs w:val="0"/>
          <w:color w:val="000000" w:themeColor="text1"/>
        </w:rPr>
        <w:t xml:space="preserve">Figure </w:t>
      </w:r>
      <w:r w:rsidRPr="00BE3F69">
        <w:rPr>
          <w:rFonts w:ascii="Times New Roman" w:hAnsi="Times New Roman" w:cs="Times New Roman"/>
          <w:i w:val="0"/>
          <w:iCs w:val="0"/>
          <w:color w:val="000000" w:themeColor="text1"/>
        </w:rPr>
        <w:fldChar w:fldCharType="begin"/>
      </w:r>
      <w:r w:rsidRPr="00BE3F69">
        <w:rPr>
          <w:rFonts w:ascii="Times New Roman" w:hAnsi="Times New Roman" w:cs="Times New Roman"/>
          <w:i w:val="0"/>
          <w:iCs w:val="0"/>
          <w:color w:val="000000" w:themeColor="text1"/>
        </w:rPr>
        <w:instrText xml:space="preserve"> SEQ Figure \* ARABIC </w:instrText>
      </w:r>
      <w:r w:rsidRPr="00BE3F69">
        <w:rPr>
          <w:rFonts w:ascii="Times New Roman" w:hAnsi="Times New Roman" w:cs="Times New Roman"/>
          <w:i w:val="0"/>
          <w:iCs w:val="0"/>
          <w:color w:val="000000" w:themeColor="text1"/>
        </w:rPr>
        <w:fldChar w:fldCharType="separate"/>
      </w:r>
      <w:r w:rsidRPr="00BE3F69">
        <w:rPr>
          <w:rFonts w:ascii="Times New Roman" w:hAnsi="Times New Roman" w:cs="Times New Roman"/>
          <w:i w:val="0"/>
          <w:iCs w:val="0"/>
          <w:noProof/>
          <w:color w:val="000000" w:themeColor="text1"/>
        </w:rPr>
        <w:t>4</w:t>
      </w:r>
      <w:r w:rsidRPr="00BE3F69">
        <w:rPr>
          <w:rFonts w:ascii="Times New Roman" w:hAnsi="Times New Roman" w:cs="Times New Roman"/>
          <w:i w:val="0"/>
          <w:iCs w:val="0"/>
          <w:color w:val="000000" w:themeColor="text1"/>
        </w:rPr>
        <w:fldChar w:fldCharType="end"/>
      </w:r>
      <w:r w:rsidRPr="00BE3F69">
        <w:rPr>
          <w:rFonts w:ascii="Times New Roman" w:hAnsi="Times New Roman" w:cs="Times New Roman"/>
          <w:i w:val="0"/>
          <w:iCs w:val="0"/>
          <w:color w:val="000000" w:themeColor="text1"/>
          <w:lang w:val="en-US"/>
        </w:rPr>
        <w:t>. Analyzing Factors of Scale 1</w:t>
      </w:r>
    </w:p>
    <w:p w14:paraId="191A803C" w14:textId="48B2FEA1" w:rsidR="00915B20" w:rsidRDefault="00BF4723" w:rsidP="00915B20">
      <w:pPr>
        <w:pStyle w:val="NoSpacing"/>
        <w:numPr>
          <w:ilvl w:val="0"/>
          <w:numId w:val="14"/>
        </w:numPr>
        <w:tabs>
          <w:tab w:val="left" w:pos="360"/>
        </w:tabs>
        <w:jc w:val="both"/>
        <w:rPr>
          <w:rFonts w:ascii="Times New Roman" w:hAnsi="Times New Roman"/>
          <w:sz w:val="24"/>
          <w:szCs w:val="24"/>
        </w:rPr>
      </w:pPr>
      <w:r w:rsidRPr="00BF4723">
        <w:rPr>
          <w:rFonts w:ascii="Times New Roman" w:hAnsi="Times New Roman"/>
          <w:sz w:val="24"/>
          <w:szCs w:val="24"/>
        </w:rPr>
        <w:t>In my study on predicting construction delays, I implemented three machine learning algorithms: decision tree, random forest, and KNN. Among these, KNN yielded the highest accuracy, highlighting its effectiveness in forecasting construction delays.</w:t>
      </w:r>
    </w:p>
    <w:p w14:paraId="0CAFDAFA" w14:textId="0863E03C" w:rsidR="00BE3F69" w:rsidRPr="00BE3F69" w:rsidRDefault="00BE3F69" w:rsidP="00BE3F69">
      <w:pPr>
        <w:pStyle w:val="Caption"/>
        <w:keepNext/>
        <w:spacing w:after="0"/>
        <w:jc w:val="center"/>
        <w:rPr>
          <w:rFonts w:ascii="Times New Roman" w:hAnsi="Times New Roman" w:cs="Times New Roman"/>
          <w:i w:val="0"/>
          <w:iCs w:val="0"/>
          <w:color w:val="000000" w:themeColor="text1"/>
        </w:rPr>
      </w:pPr>
      <w:r w:rsidRPr="00BE3F69">
        <w:rPr>
          <w:rFonts w:ascii="Times New Roman" w:hAnsi="Times New Roman" w:cs="Times New Roman"/>
          <w:i w:val="0"/>
          <w:iCs w:val="0"/>
          <w:color w:val="000000" w:themeColor="text1"/>
        </w:rPr>
        <w:t xml:space="preserve">Table </w:t>
      </w:r>
      <w:r w:rsidRPr="00BE3F69">
        <w:rPr>
          <w:rFonts w:ascii="Times New Roman" w:hAnsi="Times New Roman" w:cs="Times New Roman"/>
          <w:i w:val="0"/>
          <w:iCs w:val="0"/>
          <w:color w:val="000000" w:themeColor="text1"/>
        </w:rPr>
        <w:fldChar w:fldCharType="begin"/>
      </w:r>
      <w:r w:rsidRPr="00BE3F69">
        <w:rPr>
          <w:rFonts w:ascii="Times New Roman" w:hAnsi="Times New Roman" w:cs="Times New Roman"/>
          <w:i w:val="0"/>
          <w:iCs w:val="0"/>
          <w:color w:val="000000" w:themeColor="text1"/>
        </w:rPr>
        <w:instrText xml:space="preserve"> SEQ Table \* ROMAN </w:instrText>
      </w:r>
      <w:r w:rsidRPr="00BE3F69">
        <w:rPr>
          <w:rFonts w:ascii="Times New Roman" w:hAnsi="Times New Roman" w:cs="Times New Roman"/>
          <w:i w:val="0"/>
          <w:iCs w:val="0"/>
          <w:color w:val="000000" w:themeColor="text1"/>
        </w:rPr>
        <w:fldChar w:fldCharType="separate"/>
      </w:r>
      <w:r w:rsidRPr="00BE3F69">
        <w:rPr>
          <w:rFonts w:ascii="Times New Roman" w:hAnsi="Times New Roman" w:cs="Times New Roman"/>
          <w:i w:val="0"/>
          <w:iCs w:val="0"/>
          <w:noProof/>
          <w:color w:val="000000" w:themeColor="text1"/>
        </w:rPr>
        <w:t>I</w:t>
      </w:r>
      <w:r w:rsidRPr="00BE3F69">
        <w:rPr>
          <w:rFonts w:ascii="Times New Roman" w:hAnsi="Times New Roman" w:cs="Times New Roman"/>
          <w:i w:val="0"/>
          <w:iCs w:val="0"/>
          <w:color w:val="000000" w:themeColor="text1"/>
        </w:rPr>
        <w:fldChar w:fldCharType="end"/>
      </w:r>
      <w:r w:rsidRPr="00BE3F69">
        <w:rPr>
          <w:rFonts w:ascii="Times New Roman" w:hAnsi="Times New Roman" w:cs="Times New Roman"/>
          <w:i w:val="0"/>
          <w:iCs w:val="0"/>
          <w:color w:val="000000" w:themeColor="text1"/>
          <w:lang w:val="en-US"/>
        </w:rPr>
        <w:t xml:space="preserve">. </w:t>
      </w:r>
      <w:r>
        <w:rPr>
          <w:rFonts w:ascii="Times New Roman" w:hAnsi="Times New Roman" w:cs="Times New Roman"/>
          <w:i w:val="0"/>
          <w:iCs w:val="0"/>
          <w:color w:val="000000" w:themeColor="text1"/>
          <w:lang w:val="en-US"/>
        </w:rPr>
        <w:t>Performance</w:t>
      </w:r>
      <w:r w:rsidRPr="00BE3F69">
        <w:rPr>
          <w:rFonts w:ascii="Times New Roman" w:hAnsi="Times New Roman" w:cs="Times New Roman"/>
          <w:i w:val="0"/>
          <w:iCs w:val="0"/>
          <w:color w:val="000000" w:themeColor="text1"/>
          <w:lang w:val="en-US"/>
        </w:rPr>
        <w:t xml:space="preserve"> </w:t>
      </w:r>
      <w:r>
        <w:rPr>
          <w:rFonts w:ascii="Times New Roman" w:hAnsi="Times New Roman" w:cs="Times New Roman"/>
          <w:i w:val="0"/>
          <w:iCs w:val="0"/>
          <w:color w:val="000000" w:themeColor="text1"/>
          <w:lang w:val="en-US"/>
        </w:rPr>
        <w:t>Metrics</w:t>
      </w:r>
      <w:r w:rsidRPr="00BE3F69">
        <w:rPr>
          <w:rFonts w:ascii="Times New Roman" w:hAnsi="Times New Roman" w:cs="Times New Roman"/>
          <w:i w:val="0"/>
          <w:iCs w:val="0"/>
          <w:color w:val="000000" w:themeColor="text1"/>
          <w:lang w:val="en-US"/>
        </w:rPr>
        <w:t xml:space="preserve"> </w:t>
      </w:r>
      <w:r>
        <w:rPr>
          <w:rFonts w:ascii="Times New Roman" w:hAnsi="Times New Roman" w:cs="Times New Roman"/>
          <w:i w:val="0"/>
          <w:iCs w:val="0"/>
          <w:color w:val="000000" w:themeColor="text1"/>
          <w:lang w:val="en-US"/>
        </w:rPr>
        <w:t>of</w:t>
      </w:r>
      <w:r w:rsidRPr="00BE3F69">
        <w:rPr>
          <w:rFonts w:ascii="Times New Roman" w:hAnsi="Times New Roman" w:cs="Times New Roman"/>
          <w:i w:val="0"/>
          <w:iCs w:val="0"/>
          <w:color w:val="000000" w:themeColor="text1"/>
          <w:lang w:val="en-US"/>
        </w:rPr>
        <w:t xml:space="preserve"> </w:t>
      </w:r>
      <w:r>
        <w:rPr>
          <w:rFonts w:ascii="Times New Roman" w:hAnsi="Times New Roman" w:cs="Times New Roman"/>
          <w:i w:val="0"/>
          <w:iCs w:val="0"/>
          <w:color w:val="000000" w:themeColor="text1"/>
          <w:lang w:val="en-US"/>
        </w:rPr>
        <w:t>Various</w:t>
      </w:r>
      <w:r w:rsidRPr="00BE3F69">
        <w:rPr>
          <w:rFonts w:ascii="Times New Roman" w:hAnsi="Times New Roman" w:cs="Times New Roman"/>
          <w:i w:val="0"/>
          <w:iCs w:val="0"/>
          <w:color w:val="000000" w:themeColor="text1"/>
          <w:lang w:val="en-US"/>
        </w:rPr>
        <w:t xml:space="preserve"> ML </w:t>
      </w:r>
      <w:r>
        <w:rPr>
          <w:rFonts w:ascii="Times New Roman" w:hAnsi="Times New Roman" w:cs="Times New Roman"/>
          <w:i w:val="0"/>
          <w:iCs w:val="0"/>
          <w:color w:val="000000" w:themeColor="text1"/>
          <w:lang w:val="en-US"/>
        </w:rPr>
        <w:t>Models</w:t>
      </w:r>
    </w:p>
    <w:p w14:paraId="7773872F" w14:textId="6352B558" w:rsidR="00892B8F" w:rsidRPr="008F018F" w:rsidRDefault="000F54D2" w:rsidP="00BE3F69">
      <w:pPr>
        <w:pStyle w:val="NoSpacing"/>
        <w:tabs>
          <w:tab w:val="left" w:pos="360"/>
        </w:tabs>
        <w:rPr>
          <w:rFonts w:ascii="Times New Roman" w:hAnsi="Times New Roman"/>
          <w:sz w:val="24"/>
          <w:szCs w:val="24"/>
        </w:rPr>
      </w:pPr>
      <w:r w:rsidRPr="000F54D2">
        <w:rPr>
          <w:rFonts w:ascii="Times New Roman" w:hAnsi="Times New Roman"/>
          <w:sz w:val="24"/>
          <w:szCs w:val="24"/>
        </w:rPr>
        <w:drawing>
          <wp:inline distT="0" distB="0" distL="0" distR="0" wp14:anchorId="0923BC0E" wp14:editId="182F9616">
            <wp:extent cx="2950845" cy="1872615"/>
            <wp:effectExtent l="0" t="0" r="0" b="0"/>
            <wp:docPr id="89022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23174" name=""/>
                    <pic:cNvPicPr/>
                  </pic:nvPicPr>
                  <pic:blipFill>
                    <a:blip r:embed="rId12"/>
                    <a:stretch>
                      <a:fillRect/>
                    </a:stretch>
                  </pic:blipFill>
                  <pic:spPr>
                    <a:xfrm>
                      <a:off x="0" y="0"/>
                      <a:ext cx="2950845" cy="1872615"/>
                    </a:xfrm>
                    <a:prstGeom prst="rect">
                      <a:avLst/>
                    </a:prstGeom>
                  </pic:spPr>
                </pic:pic>
              </a:graphicData>
            </a:graphic>
          </wp:inline>
        </w:drawing>
      </w:r>
    </w:p>
    <w:p w14:paraId="6A91CA4B" w14:textId="3FA6C43E" w:rsidR="007154E2" w:rsidRDefault="002C5DD7" w:rsidP="007154E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CONCLUS</w:t>
      </w:r>
      <w:r w:rsidR="00AD2A17" w:rsidRPr="00AD2A17">
        <w:rPr>
          <w:rFonts w:ascii="Times New Roman" w:hAnsi="Times New Roman" w:cs="Times New Roman"/>
          <w:b/>
          <w:sz w:val="24"/>
          <w:szCs w:val="24"/>
        </w:rPr>
        <w:t>ION</w:t>
      </w:r>
      <w:r w:rsidR="008F018F">
        <w:rPr>
          <w:rFonts w:ascii="Times New Roman" w:hAnsi="Times New Roman" w:cs="Times New Roman"/>
          <w:b/>
          <w:sz w:val="24"/>
          <w:szCs w:val="24"/>
        </w:rPr>
        <w:t>:</w:t>
      </w:r>
    </w:p>
    <w:p w14:paraId="3EBC5FF9" w14:textId="77777777" w:rsidR="002757B8" w:rsidRDefault="002757B8" w:rsidP="002757B8">
      <w:pPr>
        <w:pStyle w:val="NoSpacing"/>
        <w:numPr>
          <w:ilvl w:val="0"/>
          <w:numId w:val="16"/>
        </w:numPr>
        <w:jc w:val="both"/>
        <w:rPr>
          <w:rFonts w:ascii="Times New Roman" w:eastAsiaTheme="minorHAnsi" w:hAnsi="Times New Roman"/>
          <w:bCs/>
          <w:sz w:val="24"/>
          <w:szCs w:val="24"/>
          <w:lang w:val="en-GB"/>
        </w:rPr>
      </w:pPr>
      <w:r w:rsidRPr="002757B8">
        <w:rPr>
          <w:rFonts w:ascii="Times New Roman" w:eastAsiaTheme="minorHAnsi" w:hAnsi="Times New Roman"/>
          <w:bCs/>
          <w:sz w:val="24"/>
          <w:szCs w:val="24"/>
          <w:lang w:val="en-GB"/>
        </w:rPr>
        <w:t>The study demonstrates the effectiveness of machine learning (ML) in predicting construction delays, aiding proactive decision-making and providing valuable insights to stakeholders. This integration enhances project success rates and risk management, enhancing planning and execution.</w:t>
      </w:r>
    </w:p>
    <w:p w14:paraId="4480AD3B" w14:textId="7CA0C542" w:rsidR="00E26BE4" w:rsidRPr="007A6886" w:rsidRDefault="00E26BE4" w:rsidP="00E26BE4">
      <w:pPr>
        <w:pStyle w:val="NoSpacing"/>
        <w:jc w:val="both"/>
        <w:rPr>
          <w:rFonts w:ascii="Times New Roman" w:hAnsi="Times New Roman"/>
          <w:b/>
          <w:sz w:val="24"/>
          <w:szCs w:val="24"/>
        </w:rPr>
      </w:pPr>
      <w:r w:rsidRPr="007724D6">
        <w:rPr>
          <w:rFonts w:ascii="Times New Roman" w:hAnsi="Times New Roman"/>
          <w:b/>
          <w:sz w:val="24"/>
          <w:szCs w:val="24"/>
        </w:rPr>
        <w:t>REFERENCES</w:t>
      </w:r>
    </w:p>
    <w:p w14:paraId="178277FE" w14:textId="55CF72CC" w:rsidR="00E26BE4" w:rsidRPr="003272AB" w:rsidRDefault="00E26BE4" w:rsidP="00BE3F69">
      <w:pPr>
        <w:pStyle w:val="Bibliography"/>
        <w:numPr>
          <w:ilvl w:val="0"/>
          <w:numId w:val="11"/>
        </w:numPr>
        <w:spacing w:after="0" w:line="240" w:lineRule="auto"/>
        <w:jc w:val="both"/>
        <w:rPr>
          <w:rFonts w:ascii="Times New Roman" w:hAnsi="Times New Roman"/>
          <w:noProof/>
        </w:rPr>
      </w:pPr>
      <w:bookmarkStart w:id="4" w:name="_Hlk144191530"/>
      <w:r w:rsidRPr="003272AB">
        <w:rPr>
          <w:rFonts w:ascii="Times New Roman" w:hAnsi="Times New Roman"/>
          <w:noProof/>
        </w:rPr>
        <w:t>Amos Darko, A. P. (2020). Building information modeling (BIM)-based modular integrated construction</w:t>
      </w:r>
      <w:r w:rsidR="00036EF2">
        <w:rPr>
          <w:rFonts w:ascii="Times New Roman" w:hAnsi="Times New Roman"/>
          <w:noProof/>
        </w:rPr>
        <w:t>-</w:t>
      </w:r>
      <w:r w:rsidRPr="003272AB">
        <w:rPr>
          <w:rFonts w:ascii="Times New Roman" w:hAnsi="Times New Roman"/>
          <w:noProof/>
        </w:rPr>
        <w:t xml:space="preserve">Critical survey and future needs. </w:t>
      </w:r>
      <w:r w:rsidRPr="003272AB">
        <w:rPr>
          <w:rFonts w:ascii="Times New Roman" w:hAnsi="Times New Roman"/>
          <w:i/>
          <w:iCs/>
          <w:noProof/>
        </w:rPr>
        <w:t>ELSIVIER</w:t>
      </w:r>
      <w:r w:rsidR="00036EF2">
        <w:rPr>
          <w:rFonts w:ascii="Times New Roman" w:hAnsi="Times New Roman"/>
          <w:noProof/>
        </w:rPr>
        <w:t>,7(3.4),128-143.</w:t>
      </w:r>
    </w:p>
    <w:bookmarkEnd w:id="4"/>
    <w:p w14:paraId="4465027E" w14:textId="5971EB80" w:rsidR="00036EF2" w:rsidRPr="00036EF2" w:rsidRDefault="00E26BE4" w:rsidP="00BE3F69">
      <w:pPr>
        <w:pStyle w:val="Bibliography"/>
        <w:numPr>
          <w:ilvl w:val="0"/>
          <w:numId w:val="11"/>
        </w:numPr>
        <w:spacing w:after="0" w:line="240" w:lineRule="auto"/>
        <w:jc w:val="both"/>
        <w:rPr>
          <w:rFonts w:ascii="Times New Roman" w:hAnsi="Times New Roman"/>
          <w:noProof/>
        </w:rPr>
      </w:pPr>
      <w:r w:rsidRPr="003272AB">
        <w:rPr>
          <w:rFonts w:ascii="Times New Roman" w:hAnsi="Times New Roman"/>
          <w:noProof/>
        </w:rPr>
        <w:t xml:space="preserve">Sherif Abdelmageed, T. Z. (2020). A study of literature in modular integrated construction - Critical review and future directions. </w:t>
      </w:r>
      <w:r w:rsidRPr="003272AB">
        <w:rPr>
          <w:rFonts w:ascii="Times New Roman" w:hAnsi="Times New Roman"/>
          <w:i/>
          <w:iCs/>
          <w:noProof/>
        </w:rPr>
        <w:t>ELSIVIER</w:t>
      </w:r>
      <w:r w:rsidR="00036EF2">
        <w:rPr>
          <w:rFonts w:ascii="Times New Roman" w:hAnsi="Times New Roman"/>
          <w:noProof/>
        </w:rPr>
        <w:t>,22(7),18-27.</w:t>
      </w:r>
    </w:p>
    <w:sectPr w:rsidR="00036EF2" w:rsidRPr="00036EF2" w:rsidSect="00466D2B">
      <w:type w:val="continuous"/>
      <w:pgSz w:w="11906" w:h="16838"/>
      <w:pgMar w:top="1133" w:right="1133" w:bottom="1133" w:left="1133" w:header="706" w:footer="706"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DC670" w14:textId="77777777" w:rsidR="00466D2B" w:rsidRDefault="00466D2B" w:rsidP="00D404F6">
      <w:r>
        <w:separator/>
      </w:r>
    </w:p>
  </w:endnote>
  <w:endnote w:type="continuationSeparator" w:id="0">
    <w:p w14:paraId="34A7C044" w14:textId="77777777" w:rsidR="00466D2B" w:rsidRDefault="00466D2B" w:rsidP="00D40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6D7E6" w14:textId="77777777" w:rsidR="00466D2B" w:rsidRDefault="00466D2B" w:rsidP="00D404F6">
      <w:r>
        <w:separator/>
      </w:r>
    </w:p>
  </w:footnote>
  <w:footnote w:type="continuationSeparator" w:id="0">
    <w:p w14:paraId="3BD12D43" w14:textId="77777777" w:rsidR="00466D2B" w:rsidRDefault="00466D2B" w:rsidP="00D40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048B5"/>
    <w:multiLevelType w:val="hybridMultilevel"/>
    <w:tmpl w:val="7D9400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F808F5"/>
    <w:multiLevelType w:val="hybridMultilevel"/>
    <w:tmpl w:val="959AA922"/>
    <w:lvl w:ilvl="0" w:tplc="4C1416A2">
      <w:start w:val="1"/>
      <w:numFmt w:val="decimal"/>
      <w:lvlText w:val="[%1]"/>
      <w:lvlJc w:val="left"/>
      <w:pPr>
        <w:ind w:left="360" w:hanging="360"/>
      </w:pPr>
      <w:rPr>
        <w:rFonts w:ascii="Times New Roman" w:hAnsi="Times New Roman" w:hint="default"/>
        <w:b w:val="0"/>
        <w:bCs/>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001423"/>
    <w:multiLevelType w:val="hybridMultilevel"/>
    <w:tmpl w:val="96D029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051D4E"/>
    <w:multiLevelType w:val="hybridMultilevel"/>
    <w:tmpl w:val="F1C25BC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810B89"/>
    <w:multiLevelType w:val="hybridMultilevel"/>
    <w:tmpl w:val="513027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A482B"/>
    <w:multiLevelType w:val="hybridMultilevel"/>
    <w:tmpl w:val="A9FC91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47B25"/>
    <w:multiLevelType w:val="hybridMultilevel"/>
    <w:tmpl w:val="34169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A0280B"/>
    <w:multiLevelType w:val="hybridMultilevel"/>
    <w:tmpl w:val="DE8AFB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AB38B2"/>
    <w:multiLevelType w:val="hybridMultilevel"/>
    <w:tmpl w:val="0330C30E"/>
    <w:lvl w:ilvl="0" w:tplc="E85217C2">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1EF0B24"/>
    <w:multiLevelType w:val="hybridMultilevel"/>
    <w:tmpl w:val="900A71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1A7EA4"/>
    <w:multiLevelType w:val="hybridMultilevel"/>
    <w:tmpl w:val="3D9E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B6913"/>
    <w:multiLevelType w:val="hybridMultilevel"/>
    <w:tmpl w:val="A2B2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99797B"/>
    <w:multiLevelType w:val="hybridMultilevel"/>
    <w:tmpl w:val="AE5ED5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F17C55"/>
    <w:multiLevelType w:val="hybridMultilevel"/>
    <w:tmpl w:val="C52C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7D1207"/>
    <w:multiLevelType w:val="hybridMultilevel"/>
    <w:tmpl w:val="77A46AF6"/>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F5F27BE"/>
    <w:multiLevelType w:val="hybridMultilevel"/>
    <w:tmpl w:val="A0B49A34"/>
    <w:lvl w:ilvl="0" w:tplc="5AEEC8C2">
      <w:start w:val="1"/>
      <w:numFmt w:val="bullet"/>
      <w:lvlText w:val="•"/>
      <w:lvlJc w:val="left"/>
      <w:pPr>
        <w:tabs>
          <w:tab w:val="num" w:pos="720"/>
        </w:tabs>
        <w:ind w:left="720" w:hanging="360"/>
      </w:pPr>
      <w:rPr>
        <w:rFonts w:ascii="Arial" w:hAnsi="Arial" w:hint="default"/>
      </w:rPr>
    </w:lvl>
    <w:lvl w:ilvl="1" w:tplc="3D729D1C" w:tentative="1">
      <w:start w:val="1"/>
      <w:numFmt w:val="bullet"/>
      <w:lvlText w:val="•"/>
      <w:lvlJc w:val="left"/>
      <w:pPr>
        <w:tabs>
          <w:tab w:val="num" w:pos="1440"/>
        </w:tabs>
        <w:ind w:left="1440" w:hanging="360"/>
      </w:pPr>
      <w:rPr>
        <w:rFonts w:ascii="Arial" w:hAnsi="Arial" w:hint="default"/>
      </w:rPr>
    </w:lvl>
    <w:lvl w:ilvl="2" w:tplc="A1BC229A" w:tentative="1">
      <w:start w:val="1"/>
      <w:numFmt w:val="bullet"/>
      <w:lvlText w:val="•"/>
      <w:lvlJc w:val="left"/>
      <w:pPr>
        <w:tabs>
          <w:tab w:val="num" w:pos="2160"/>
        </w:tabs>
        <w:ind w:left="2160" w:hanging="360"/>
      </w:pPr>
      <w:rPr>
        <w:rFonts w:ascii="Arial" w:hAnsi="Arial" w:hint="default"/>
      </w:rPr>
    </w:lvl>
    <w:lvl w:ilvl="3" w:tplc="CA90818A" w:tentative="1">
      <w:start w:val="1"/>
      <w:numFmt w:val="bullet"/>
      <w:lvlText w:val="•"/>
      <w:lvlJc w:val="left"/>
      <w:pPr>
        <w:tabs>
          <w:tab w:val="num" w:pos="2880"/>
        </w:tabs>
        <w:ind w:left="2880" w:hanging="360"/>
      </w:pPr>
      <w:rPr>
        <w:rFonts w:ascii="Arial" w:hAnsi="Arial" w:hint="default"/>
      </w:rPr>
    </w:lvl>
    <w:lvl w:ilvl="4" w:tplc="111821E6" w:tentative="1">
      <w:start w:val="1"/>
      <w:numFmt w:val="bullet"/>
      <w:lvlText w:val="•"/>
      <w:lvlJc w:val="left"/>
      <w:pPr>
        <w:tabs>
          <w:tab w:val="num" w:pos="3600"/>
        </w:tabs>
        <w:ind w:left="3600" w:hanging="360"/>
      </w:pPr>
      <w:rPr>
        <w:rFonts w:ascii="Arial" w:hAnsi="Arial" w:hint="default"/>
      </w:rPr>
    </w:lvl>
    <w:lvl w:ilvl="5" w:tplc="EE52663C" w:tentative="1">
      <w:start w:val="1"/>
      <w:numFmt w:val="bullet"/>
      <w:lvlText w:val="•"/>
      <w:lvlJc w:val="left"/>
      <w:pPr>
        <w:tabs>
          <w:tab w:val="num" w:pos="4320"/>
        </w:tabs>
        <w:ind w:left="4320" w:hanging="360"/>
      </w:pPr>
      <w:rPr>
        <w:rFonts w:ascii="Arial" w:hAnsi="Arial" w:hint="default"/>
      </w:rPr>
    </w:lvl>
    <w:lvl w:ilvl="6" w:tplc="A10848A4" w:tentative="1">
      <w:start w:val="1"/>
      <w:numFmt w:val="bullet"/>
      <w:lvlText w:val="•"/>
      <w:lvlJc w:val="left"/>
      <w:pPr>
        <w:tabs>
          <w:tab w:val="num" w:pos="5040"/>
        </w:tabs>
        <w:ind w:left="5040" w:hanging="360"/>
      </w:pPr>
      <w:rPr>
        <w:rFonts w:ascii="Arial" w:hAnsi="Arial" w:hint="default"/>
      </w:rPr>
    </w:lvl>
    <w:lvl w:ilvl="7" w:tplc="1422A750" w:tentative="1">
      <w:start w:val="1"/>
      <w:numFmt w:val="bullet"/>
      <w:lvlText w:val="•"/>
      <w:lvlJc w:val="left"/>
      <w:pPr>
        <w:tabs>
          <w:tab w:val="num" w:pos="5760"/>
        </w:tabs>
        <w:ind w:left="5760" w:hanging="360"/>
      </w:pPr>
      <w:rPr>
        <w:rFonts w:ascii="Arial" w:hAnsi="Arial" w:hint="default"/>
      </w:rPr>
    </w:lvl>
    <w:lvl w:ilvl="8" w:tplc="18061006" w:tentative="1">
      <w:start w:val="1"/>
      <w:numFmt w:val="bullet"/>
      <w:lvlText w:val="•"/>
      <w:lvlJc w:val="left"/>
      <w:pPr>
        <w:tabs>
          <w:tab w:val="num" w:pos="6480"/>
        </w:tabs>
        <w:ind w:left="6480" w:hanging="360"/>
      </w:pPr>
      <w:rPr>
        <w:rFonts w:ascii="Arial" w:hAnsi="Arial" w:hint="default"/>
      </w:rPr>
    </w:lvl>
  </w:abstractNum>
  <w:num w:numId="1" w16cid:durableId="389154081">
    <w:abstractNumId w:val="9"/>
  </w:num>
  <w:num w:numId="2" w16cid:durableId="670372174">
    <w:abstractNumId w:val="3"/>
  </w:num>
  <w:num w:numId="3" w16cid:durableId="2010524400">
    <w:abstractNumId w:val="11"/>
  </w:num>
  <w:num w:numId="4" w16cid:durableId="1642687718">
    <w:abstractNumId w:val="10"/>
  </w:num>
  <w:num w:numId="5" w16cid:durableId="984744839">
    <w:abstractNumId w:val="13"/>
  </w:num>
  <w:num w:numId="6" w16cid:durableId="372119643">
    <w:abstractNumId w:val="2"/>
  </w:num>
  <w:num w:numId="7" w16cid:durableId="58601617">
    <w:abstractNumId w:val="5"/>
  </w:num>
  <w:num w:numId="8" w16cid:durableId="2057656471">
    <w:abstractNumId w:val="4"/>
  </w:num>
  <w:num w:numId="9" w16cid:durableId="1316449443">
    <w:abstractNumId w:val="8"/>
  </w:num>
  <w:num w:numId="10" w16cid:durableId="68767933">
    <w:abstractNumId w:val="6"/>
  </w:num>
  <w:num w:numId="11" w16cid:durableId="1769228665">
    <w:abstractNumId w:val="1"/>
  </w:num>
  <w:num w:numId="12" w16cid:durableId="186989763">
    <w:abstractNumId w:val="15"/>
  </w:num>
  <w:num w:numId="13" w16cid:durableId="1689719805">
    <w:abstractNumId w:val="12"/>
  </w:num>
  <w:num w:numId="14" w16cid:durableId="1815826388">
    <w:abstractNumId w:val="7"/>
  </w:num>
  <w:num w:numId="15" w16cid:durableId="2140685850">
    <w:abstractNumId w:val="0"/>
  </w:num>
  <w:num w:numId="16" w16cid:durableId="16432709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NTA1NTM3NLIwtbBU0lEKTi0uzszPAykwrgUARupqaSwAAAA="/>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rxvtseep5v5efee5syvwxwntz2ssp0s2fdt&quot;&gt;My EndNote Library&lt;record-ids&gt;&lt;item&gt;22&lt;/item&gt;&lt;item&gt;23&lt;/item&gt;&lt;/record-ids&gt;&lt;/item&gt;&lt;/Libraries&gt;"/>
  </w:docVars>
  <w:rsids>
    <w:rsidRoot w:val="00CF57F5"/>
    <w:rsid w:val="000009A3"/>
    <w:rsid w:val="00010301"/>
    <w:rsid w:val="000176A9"/>
    <w:rsid w:val="0001772E"/>
    <w:rsid w:val="000229C2"/>
    <w:rsid w:val="00023EA3"/>
    <w:rsid w:val="0002473A"/>
    <w:rsid w:val="00026B28"/>
    <w:rsid w:val="000331CC"/>
    <w:rsid w:val="0003676E"/>
    <w:rsid w:val="00036EF2"/>
    <w:rsid w:val="00037F16"/>
    <w:rsid w:val="00040993"/>
    <w:rsid w:val="00042816"/>
    <w:rsid w:val="00043899"/>
    <w:rsid w:val="00075ADC"/>
    <w:rsid w:val="000812A2"/>
    <w:rsid w:val="000913A4"/>
    <w:rsid w:val="00097715"/>
    <w:rsid w:val="000C4F4D"/>
    <w:rsid w:val="000D7981"/>
    <w:rsid w:val="000F54D2"/>
    <w:rsid w:val="000F6757"/>
    <w:rsid w:val="000F7647"/>
    <w:rsid w:val="00100A26"/>
    <w:rsid w:val="00101AED"/>
    <w:rsid w:val="0010417E"/>
    <w:rsid w:val="001127DD"/>
    <w:rsid w:val="00155A3D"/>
    <w:rsid w:val="00164F0D"/>
    <w:rsid w:val="001746EE"/>
    <w:rsid w:val="001800CD"/>
    <w:rsid w:val="00184A41"/>
    <w:rsid w:val="001B1CEA"/>
    <w:rsid w:val="001B2242"/>
    <w:rsid w:val="001B57CB"/>
    <w:rsid w:val="001C0251"/>
    <w:rsid w:val="001C0395"/>
    <w:rsid w:val="001C6588"/>
    <w:rsid w:val="001D7C2B"/>
    <w:rsid w:val="001E0DFC"/>
    <w:rsid w:val="001E1861"/>
    <w:rsid w:val="001E65FD"/>
    <w:rsid w:val="001F3E4B"/>
    <w:rsid w:val="001F746B"/>
    <w:rsid w:val="00221F0D"/>
    <w:rsid w:val="00224F85"/>
    <w:rsid w:val="002369C0"/>
    <w:rsid w:val="0024740D"/>
    <w:rsid w:val="00254AF8"/>
    <w:rsid w:val="0026063F"/>
    <w:rsid w:val="00263058"/>
    <w:rsid w:val="002757B8"/>
    <w:rsid w:val="002A03D9"/>
    <w:rsid w:val="002A068A"/>
    <w:rsid w:val="002A3561"/>
    <w:rsid w:val="002A520F"/>
    <w:rsid w:val="002B6DA9"/>
    <w:rsid w:val="002C235E"/>
    <w:rsid w:val="002C30FC"/>
    <w:rsid w:val="002C5DD7"/>
    <w:rsid w:val="002E25EA"/>
    <w:rsid w:val="002E49F2"/>
    <w:rsid w:val="002F0D5A"/>
    <w:rsid w:val="002F603F"/>
    <w:rsid w:val="003043F5"/>
    <w:rsid w:val="00324069"/>
    <w:rsid w:val="003349FE"/>
    <w:rsid w:val="00342B66"/>
    <w:rsid w:val="00343299"/>
    <w:rsid w:val="00353F1E"/>
    <w:rsid w:val="00373421"/>
    <w:rsid w:val="0037385F"/>
    <w:rsid w:val="00375681"/>
    <w:rsid w:val="00376610"/>
    <w:rsid w:val="003769AC"/>
    <w:rsid w:val="0038034B"/>
    <w:rsid w:val="00386D23"/>
    <w:rsid w:val="00393F49"/>
    <w:rsid w:val="00397239"/>
    <w:rsid w:val="003A0CF5"/>
    <w:rsid w:val="003B09DF"/>
    <w:rsid w:val="003B4B43"/>
    <w:rsid w:val="003B4D9C"/>
    <w:rsid w:val="003C1F3D"/>
    <w:rsid w:val="003C2077"/>
    <w:rsid w:val="003C2B8D"/>
    <w:rsid w:val="003C357C"/>
    <w:rsid w:val="003D629A"/>
    <w:rsid w:val="003E19EE"/>
    <w:rsid w:val="003F60C4"/>
    <w:rsid w:val="00401B8C"/>
    <w:rsid w:val="00412BE3"/>
    <w:rsid w:val="00421249"/>
    <w:rsid w:val="00446C69"/>
    <w:rsid w:val="004476B0"/>
    <w:rsid w:val="004546DA"/>
    <w:rsid w:val="00466D2B"/>
    <w:rsid w:val="00467218"/>
    <w:rsid w:val="00472D99"/>
    <w:rsid w:val="004745E0"/>
    <w:rsid w:val="0047581E"/>
    <w:rsid w:val="00496B58"/>
    <w:rsid w:val="004A3ABD"/>
    <w:rsid w:val="004B5E55"/>
    <w:rsid w:val="004C2A26"/>
    <w:rsid w:val="004D210F"/>
    <w:rsid w:val="004D346C"/>
    <w:rsid w:val="004D529C"/>
    <w:rsid w:val="004D54FD"/>
    <w:rsid w:val="004D7627"/>
    <w:rsid w:val="004E4148"/>
    <w:rsid w:val="004E5427"/>
    <w:rsid w:val="005071B2"/>
    <w:rsid w:val="00522B8D"/>
    <w:rsid w:val="00522D92"/>
    <w:rsid w:val="00530DC4"/>
    <w:rsid w:val="00531871"/>
    <w:rsid w:val="00533F0B"/>
    <w:rsid w:val="005455C3"/>
    <w:rsid w:val="0056330D"/>
    <w:rsid w:val="005658F7"/>
    <w:rsid w:val="0056602B"/>
    <w:rsid w:val="00567A58"/>
    <w:rsid w:val="00583233"/>
    <w:rsid w:val="00590D62"/>
    <w:rsid w:val="00595EFA"/>
    <w:rsid w:val="005A1424"/>
    <w:rsid w:val="005B39D4"/>
    <w:rsid w:val="005C45BA"/>
    <w:rsid w:val="005C5392"/>
    <w:rsid w:val="005C7CCF"/>
    <w:rsid w:val="005D2C81"/>
    <w:rsid w:val="005F542F"/>
    <w:rsid w:val="005F7C4D"/>
    <w:rsid w:val="0060157D"/>
    <w:rsid w:val="0060164E"/>
    <w:rsid w:val="00604274"/>
    <w:rsid w:val="0061334A"/>
    <w:rsid w:val="00615B10"/>
    <w:rsid w:val="0061738E"/>
    <w:rsid w:val="00621EBE"/>
    <w:rsid w:val="00627334"/>
    <w:rsid w:val="00630676"/>
    <w:rsid w:val="00646573"/>
    <w:rsid w:val="00650ECF"/>
    <w:rsid w:val="006536D9"/>
    <w:rsid w:val="0066173E"/>
    <w:rsid w:val="00675B82"/>
    <w:rsid w:val="006842F3"/>
    <w:rsid w:val="00684E19"/>
    <w:rsid w:val="006A0C37"/>
    <w:rsid w:val="006B4828"/>
    <w:rsid w:val="006C59BD"/>
    <w:rsid w:val="006D07DD"/>
    <w:rsid w:val="006D3BD5"/>
    <w:rsid w:val="006E103A"/>
    <w:rsid w:val="006E2C84"/>
    <w:rsid w:val="006E2C9C"/>
    <w:rsid w:val="007064C8"/>
    <w:rsid w:val="007065EC"/>
    <w:rsid w:val="007154E2"/>
    <w:rsid w:val="00720271"/>
    <w:rsid w:val="00730DC6"/>
    <w:rsid w:val="00734AEF"/>
    <w:rsid w:val="0074352B"/>
    <w:rsid w:val="00743B33"/>
    <w:rsid w:val="0075560A"/>
    <w:rsid w:val="00767F9A"/>
    <w:rsid w:val="00777165"/>
    <w:rsid w:val="007815B8"/>
    <w:rsid w:val="007B0ACC"/>
    <w:rsid w:val="007D0E25"/>
    <w:rsid w:val="007D28A4"/>
    <w:rsid w:val="007D57A9"/>
    <w:rsid w:val="007E0B30"/>
    <w:rsid w:val="007E1B8E"/>
    <w:rsid w:val="007E4E14"/>
    <w:rsid w:val="007F0F9A"/>
    <w:rsid w:val="007F5913"/>
    <w:rsid w:val="007F7CAB"/>
    <w:rsid w:val="00805422"/>
    <w:rsid w:val="0081088C"/>
    <w:rsid w:val="0083429B"/>
    <w:rsid w:val="008566E2"/>
    <w:rsid w:val="00866DC6"/>
    <w:rsid w:val="00867110"/>
    <w:rsid w:val="00872B1B"/>
    <w:rsid w:val="0087574A"/>
    <w:rsid w:val="00892B8F"/>
    <w:rsid w:val="008B5107"/>
    <w:rsid w:val="008B5F82"/>
    <w:rsid w:val="008C41FC"/>
    <w:rsid w:val="008D09A5"/>
    <w:rsid w:val="008E3A29"/>
    <w:rsid w:val="008E7F9F"/>
    <w:rsid w:val="008F018F"/>
    <w:rsid w:val="008F2883"/>
    <w:rsid w:val="00907DB9"/>
    <w:rsid w:val="0091141C"/>
    <w:rsid w:val="00915B20"/>
    <w:rsid w:val="00927FFC"/>
    <w:rsid w:val="009357EA"/>
    <w:rsid w:val="0094696A"/>
    <w:rsid w:val="00956889"/>
    <w:rsid w:val="00956FA2"/>
    <w:rsid w:val="00960570"/>
    <w:rsid w:val="0097102B"/>
    <w:rsid w:val="0098085F"/>
    <w:rsid w:val="009870EB"/>
    <w:rsid w:val="009A2F28"/>
    <w:rsid w:val="009F6D42"/>
    <w:rsid w:val="00A06B14"/>
    <w:rsid w:val="00A3418F"/>
    <w:rsid w:val="00A374C8"/>
    <w:rsid w:val="00A45373"/>
    <w:rsid w:val="00A55E04"/>
    <w:rsid w:val="00A83A35"/>
    <w:rsid w:val="00AB5D7F"/>
    <w:rsid w:val="00AC6F35"/>
    <w:rsid w:val="00AD2A17"/>
    <w:rsid w:val="00AD7F41"/>
    <w:rsid w:val="00AE1F54"/>
    <w:rsid w:val="00AE62B1"/>
    <w:rsid w:val="00AF7070"/>
    <w:rsid w:val="00B21745"/>
    <w:rsid w:val="00B25B10"/>
    <w:rsid w:val="00B340E7"/>
    <w:rsid w:val="00B40A98"/>
    <w:rsid w:val="00B52F7E"/>
    <w:rsid w:val="00B71097"/>
    <w:rsid w:val="00B76D70"/>
    <w:rsid w:val="00B93706"/>
    <w:rsid w:val="00B962F4"/>
    <w:rsid w:val="00B97AA2"/>
    <w:rsid w:val="00BA4A25"/>
    <w:rsid w:val="00BA4E4F"/>
    <w:rsid w:val="00BB28E4"/>
    <w:rsid w:val="00BC2035"/>
    <w:rsid w:val="00BD657A"/>
    <w:rsid w:val="00BE0054"/>
    <w:rsid w:val="00BE296D"/>
    <w:rsid w:val="00BE2A4F"/>
    <w:rsid w:val="00BE3F69"/>
    <w:rsid w:val="00BE7E45"/>
    <w:rsid w:val="00BF0C45"/>
    <w:rsid w:val="00BF3357"/>
    <w:rsid w:val="00BF4723"/>
    <w:rsid w:val="00C05B36"/>
    <w:rsid w:val="00C12373"/>
    <w:rsid w:val="00C15049"/>
    <w:rsid w:val="00C17049"/>
    <w:rsid w:val="00C23260"/>
    <w:rsid w:val="00C34F9F"/>
    <w:rsid w:val="00C353FA"/>
    <w:rsid w:val="00C821A6"/>
    <w:rsid w:val="00C825F3"/>
    <w:rsid w:val="00C83B44"/>
    <w:rsid w:val="00C86769"/>
    <w:rsid w:val="00C92D6B"/>
    <w:rsid w:val="00C96A26"/>
    <w:rsid w:val="00CA59A2"/>
    <w:rsid w:val="00CA6D2F"/>
    <w:rsid w:val="00CB044A"/>
    <w:rsid w:val="00CB4B49"/>
    <w:rsid w:val="00CB68A8"/>
    <w:rsid w:val="00CC5B38"/>
    <w:rsid w:val="00CC7A9E"/>
    <w:rsid w:val="00CD37ED"/>
    <w:rsid w:val="00CD717A"/>
    <w:rsid w:val="00CE0420"/>
    <w:rsid w:val="00CE4D59"/>
    <w:rsid w:val="00CE7A8F"/>
    <w:rsid w:val="00CF1638"/>
    <w:rsid w:val="00CF57F5"/>
    <w:rsid w:val="00D049F7"/>
    <w:rsid w:val="00D06089"/>
    <w:rsid w:val="00D114DA"/>
    <w:rsid w:val="00D30BA0"/>
    <w:rsid w:val="00D35CD6"/>
    <w:rsid w:val="00D404F6"/>
    <w:rsid w:val="00D51672"/>
    <w:rsid w:val="00D57074"/>
    <w:rsid w:val="00D617A8"/>
    <w:rsid w:val="00D64BB8"/>
    <w:rsid w:val="00DD02DF"/>
    <w:rsid w:val="00DE10FB"/>
    <w:rsid w:val="00DE4AF9"/>
    <w:rsid w:val="00E039FC"/>
    <w:rsid w:val="00E10165"/>
    <w:rsid w:val="00E143AC"/>
    <w:rsid w:val="00E26BE4"/>
    <w:rsid w:val="00E348C8"/>
    <w:rsid w:val="00E47A0F"/>
    <w:rsid w:val="00E732BA"/>
    <w:rsid w:val="00E752E9"/>
    <w:rsid w:val="00EA665F"/>
    <w:rsid w:val="00EC34C4"/>
    <w:rsid w:val="00ED01EA"/>
    <w:rsid w:val="00ED0F93"/>
    <w:rsid w:val="00EE0342"/>
    <w:rsid w:val="00EE1075"/>
    <w:rsid w:val="00EF27DF"/>
    <w:rsid w:val="00F00BC1"/>
    <w:rsid w:val="00F41404"/>
    <w:rsid w:val="00F42011"/>
    <w:rsid w:val="00F44EC0"/>
    <w:rsid w:val="00F47D3B"/>
    <w:rsid w:val="00F54E1B"/>
    <w:rsid w:val="00F60BF4"/>
    <w:rsid w:val="00F779D2"/>
    <w:rsid w:val="00F87A04"/>
    <w:rsid w:val="00F91665"/>
    <w:rsid w:val="00F95985"/>
    <w:rsid w:val="00FA1C96"/>
    <w:rsid w:val="00FB26F7"/>
    <w:rsid w:val="00FB2DE8"/>
    <w:rsid w:val="00FB50BC"/>
    <w:rsid w:val="00FC4DC6"/>
    <w:rsid w:val="00FC61C9"/>
    <w:rsid w:val="00FF0786"/>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012E"/>
  <w15:docId w15:val="{A3209D2B-58AF-4B6A-8BD0-A4A3C565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42F"/>
    <w:pPr>
      <w:ind w:left="720"/>
      <w:contextualSpacing/>
    </w:pPr>
  </w:style>
  <w:style w:type="character" w:styleId="Hyperlink">
    <w:name w:val="Hyperlink"/>
    <w:basedOn w:val="DefaultParagraphFont"/>
    <w:uiPriority w:val="99"/>
    <w:unhideWhenUsed/>
    <w:rsid w:val="006C59BD"/>
    <w:rPr>
      <w:color w:val="0000FF" w:themeColor="hyperlink"/>
      <w:u w:val="single"/>
    </w:rPr>
  </w:style>
  <w:style w:type="paragraph" w:styleId="Header">
    <w:name w:val="header"/>
    <w:basedOn w:val="Normal"/>
    <w:link w:val="HeaderChar"/>
    <w:uiPriority w:val="99"/>
    <w:unhideWhenUsed/>
    <w:rsid w:val="00D404F6"/>
    <w:pPr>
      <w:tabs>
        <w:tab w:val="center" w:pos="4513"/>
        <w:tab w:val="right" w:pos="9026"/>
      </w:tabs>
    </w:pPr>
  </w:style>
  <w:style w:type="character" w:customStyle="1" w:styleId="HeaderChar">
    <w:name w:val="Header Char"/>
    <w:basedOn w:val="DefaultParagraphFont"/>
    <w:link w:val="Header"/>
    <w:uiPriority w:val="99"/>
    <w:rsid w:val="00D404F6"/>
  </w:style>
  <w:style w:type="paragraph" w:styleId="Footer">
    <w:name w:val="footer"/>
    <w:basedOn w:val="Normal"/>
    <w:link w:val="FooterChar"/>
    <w:uiPriority w:val="99"/>
    <w:unhideWhenUsed/>
    <w:rsid w:val="00D404F6"/>
    <w:pPr>
      <w:tabs>
        <w:tab w:val="center" w:pos="4513"/>
        <w:tab w:val="right" w:pos="9026"/>
      </w:tabs>
    </w:pPr>
  </w:style>
  <w:style w:type="character" w:customStyle="1" w:styleId="FooterChar">
    <w:name w:val="Footer Char"/>
    <w:basedOn w:val="DefaultParagraphFont"/>
    <w:link w:val="Footer"/>
    <w:uiPriority w:val="99"/>
    <w:rsid w:val="00D404F6"/>
  </w:style>
  <w:style w:type="paragraph" w:styleId="BalloonText">
    <w:name w:val="Balloon Text"/>
    <w:basedOn w:val="Normal"/>
    <w:link w:val="BalloonTextChar"/>
    <w:uiPriority w:val="99"/>
    <w:semiHidden/>
    <w:unhideWhenUsed/>
    <w:rsid w:val="00446C69"/>
    <w:rPr>
      <w:rFonts w:ascii="Tahoma" w:hAnsi="Tahoma" w:cs="Tahoma"/>
      <w:sz w:val="16"/>
      <w:szCs w:val="16"/>
    </w:rPr>
  </w:style>
  <w:style w:type="character" w:customStyle="1" w:styleId="BalloonTextChar">
    <w:name w:val="Balloon Text Char"/>
    <w:basedOn w:val="DefaultParagraphFont"/>
    <w:link w:val="BalloonText"/>
    <w:uiPriority w:val="99"/>
    <w:semiHidden/>
    <w:rsid w:val="00446C69"/>
    <w:rPr>
      <w:rFonts w:ascii="Tahoma" w:hAnsi="Tahoma" w:cs="Tahoma"/>
      <w:sz w:val="16"/>
      <w:szCs w:val="16"/>
    </w:rPr>
  </w:style>
  <w:style w:type="paragraph" w:styleId="NoSpacing">
    <w:name w:val="No Spacing"/>
    <w:link w:val="NoSpacingChar"/>
    <w:uiPriority w:val="1"/>
    <w:qFormat/>
    <w:rsid w:val="001F3E4B"/>
    <w:pPr>
      <w:jc w:val="center"/>
    </w:pPr>
    <w:rPr>
      <w:rFonts w:ascii="Calibri" w:eastAsia="Calibri" w:hAnsi="Calibri" w:cs="Times New Roman"/>
      <w:lang w:val="en-US"/>
    </w:rPr>
  </w:style>
  <w:style w:type="character" w:styleId="Strong">
    <w:name w:val="Strong"/>
    <w:uiPriority w:val="22"/>
    <w:qFormat/>
    <w:rsid w:val="00C15049"/>
    <w:rPr>
      <w:b/>
      <w:bCs/>
    </w:rPr>
  </w:style>
  <w:style w:type="paragraph" w:customStyle="1" w:styleId="EndNoteBibliographyTitle">
    <w:name w:val="EndNote Bibliography Title"/>
    <w:basedOn w:val="Normal"/>
    <w:link w:val="EndNoteBibliographyTitleChar"/>
    <w:rsid w:val="00C15049"/>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15049"/>
    <w:rPr>
      <w:rFonts w:ascii="Calibri" w:hAnsi="Calibri" w:cs="Calibri"/>
      <w:noProof/>
      <w:lang w:val="en-US"/>
    </w:rPr>
  </w:style>
  <w:style w:type="paragraph" w:customStyle="1" w:styleId="EndNoteBibliography">
    <w:name w:val="EndNote Bibliography"/>
    <w:basedOn w:val="Normal"/>
    <w:link w:val="EndNoteBibliographyChar"/>
    <w:rsid w:val="00C15049"/>
    <w:pPr>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C15049"/>
    <w:rPr>
      <w:rFonts w:ascii="Calibri" w:hAnsi="Calibri" w:cs="Calibri"/>
      <w:noProof/>
      <w:lang w:val="en-US"/>
    </w:rPr>
  </w:style>
  <w:style w:type="character" w:styleId="Emphasis">
    <w:name w:val="Emphasis"/>
    <w:basedOn w:val="DefaultParagraphFont"/>
    <w:uiPriority w:val="20"/>
    <w:qFormat/>
    <w:rsid w:val="007F5913"/>
    <w:rPr>
      <w:i/>
      <w:iCs/>
    </w:rPr>
  </w:style>
  <w:style w:type="character" w:styleId="IntenseReference">
    <w:name w:val="Intense Reference"/>
    <w:uiPriority w:val="32"/>
    <w:qFormat/>
    <w:rsid w:val="00FC4DC6"/>
    <w:rPr>
      <w:b/>
      <w:bCs/>
      <w:smallCaps/>
      <w:color w:val="4472C4"/>
      <w:spacing w:val="5"/>
    </w:rPr>
  </w:style>
  <w:style w:type="character" w:styleId="PlaceholderText">
    <w:name w:val="Placeholder Text"/>
    <w:basedOn w:val="DefaultParagraphFont"/>
    <w:uiPriority w:val="99"/>
    <w:semiHidden/>
    <w:rsid w:val="0074352B"/>
    <w:rPr>
      <w:color w:val="808080"/>
    </w:rPr>
  </w:style>
  <w:style w:type="character" w:styleId="SubtleReference">
    <w:name w:val="Subtle Reference"/>
    <w:uiPriority w:val="31"/>
    <w:qFormat/>
    <w:rsid w:val="004476B0"/>
    <w:rPr>
      <w:smallCaps/>
      <w:color w:val="5A5A5A"/>
    </w:rPr>
  </w:style>
  <w:style w:type="character" w:customStyle="1" w:styleId="NoSpacingChar">
    <w:name w:val="No Spacing Char"/>
    <w:link w:val="NoSpacing"/>
    <w:uiPriority w:val="1"/>
    <w:rsid w:val="0083429B"/>
    <w:rPr>
      <w:rFonts w:ascii="Calibri" w:eastAsia="Calibri" w:hAnsi="Calibri" w:cs="Times New Roman"/>
      <w:lang w:val="en-US"/>
    </w:rPr>
  </w:style>
  <w:style w:type="character" w:customStyle="1" w:styleId="fontstyle01">
    <w:name w:val="fontstyle01"/>
    <w:basedOn w:val="DefaultParagraphFont"/>
    <w:rsid w:val="006D3BD5"/>
    <w:rPr>
      <w:rFonts w:ascii="Times New Roman" w:hAnsi="Times New Roman" w:cs="Times New Roman" w:hint="default"/>
      <w:b w:val="0"/>
      <w:bCs w:val="0"/>
      <w:i w:val="0"/>
      <w:iCs w:val="0"/>
      <w:color w:val="000000"/>
      <w:sz w:val="22"/>
      <w:szCs w:val="22"/>
    </w:rPr>
  </w:style>
  <w:style w:type="paragraph" w:styleId="Bibliography">
    <w:name w:val="Bibliography"/>
    <w:basedOn w:val="Normal"/>
    <w:next w:val="Normal"/>
    <w:uiPriority w:val="37"/>
    <w:unhideWhenUsed/>
    <w:rsid w:val="00E26BE4"/>
    <w:pPr>
      <w:spacing w:after="200" w:line="276" w:lineRule="auto"/>
    </w:pPr>
    <w:rPr>
      <w:rFonts w:ascii="Calibri" w:eastAsia="Calibri" w:hAnsi="Calibri" w:cs="Times New Roman"/>
      <w:lang w:val="en-US"/>
    </w:rPr>
  </w:style>
  <w:style w:type="paragraph" w:styleId="Caption">
    <w:name w:val="caption"/>
    <w:basedOn w:val="Normal"/>
    <w:next w:val="Normal"/>
    <w:uiPriority w:val="35"/>
    <w:unhideWhenUsed/>
    <w:qFormat/>
    <w:rsid w:val="000F54D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67134">
      <w:bodyDiv w:val="1"/>
      <w:marLeft w:val="0"/>
      <w:marRight w:val="0"/>
      <w:marTop w:val="0"/>
      <w:marBottom w:val="0"/>
      <w:divBdr>
        <w:top w:val="none" w:sz="0" w:space="0" w:color="auto"/>
        <w:left w:val="none" w:sz="0" w:space="0" w:color="auto"/>
        <w:bottom w:val="none" w:sz="0" w:space="0" w:color="auto"/>
        <w:right w:val="none" w:sz="0" w:space="0" w:color="auto"/>
      </w:divBdr>
    </w:div>
    <w:div w:id="705299955">
      <w:bodyDiv w:val="1"/>
      <w:marLeft w:val="0"/>
      <w:marRight w:val="0"/>
      <w:marTop w:val="0"/>
      <w:marBottom w:val="0"/>
      <w:divBdr>
        <w:top w:val="none" w:sz="0" w:space="0" w:color="auto"/>
        <w:left w:val="none" w:sz="0" w:space="0" w:color="auto"/>
        <w:bottom w:val="none" w:sz="0" w:space="0" w:color="auto"/>
        <w:right w:val="none" w:sz="0" w:space="0" w:color="auto"/>
      </w:divBdr>
    </w:div>
    <w:div w:id="898201140">
      <w:bodyDiv w:val="1"/>
      <w:marLeft w:val="0"/>
      <w:marRight w:val="0"/>
      <w:marTop w:val="0"/>
      <w:marBottom w:val="0"/>
      <w:divBdr>
        <w:top w:val="none" w:sz="0" w:space="0" w:color="auto"/>
        <w:left w:val="none" w:sz="0" w:space="0" w:color="auto"/>
        <w:bottom w:val="none" w:sz="0" w:space="0" w:color="auto"/>
        <w:right w:val="none" w:sz="0" w:space="0" w:color="auto"/>
      </w:divBdr>
    </w:div>
    <w:div w:id="984354589">
      <w:bodyDiv w:val="1"/>
      <w:marLeft w:val="0"/>
      <w:marRight w:val="0"/>
      <w:marTop w:val="0"/>
      <w:marBottom w:val="0"/>
      <w:divBdr>
        <w:top w:val="none" w:sz="0" w:space="0" w:color="auto"/>
        <w:left w:val="none" w:sz="0" w:space="0" w:color="auto"/>
        <w:bottom w:val="none" w:sz="0" w:space="0" w:color="auto"/>
        <w:right w:val="none" w:sz="0" w:space="0" w:color="auto"/>
      </w:divBdr>
    </w:div>
    <w:div w:id="1092580741">
      <w:bodyDiv w:val="1"/>
      <w:marLeft w:val="0"/>
      <w:marRight w:val="0"/>
      <w:marTop w:val="0"/>
      <w:marBottom w:val="0"/>
      <w:divBdr>
        <w:top w:val="none" w:sz="0" w:space="0" w:color="auto"/>
        <w:left w:val="none" w:sz="0" w:space="0" w:color="auto"/>
        <w:bottom w:val="none" w:sz="0" w:space="0" w:color="auto"/>
        <w:right w:val="none" w:sz="0" w:space="0" w:color="auto"/>
      </w:divBdr>
    </w:div>
    <w:div w:id="1362517176">
      <w:bodyDiv w:val="1"/>
      <w:marLeft w:val="0"/>
      <w:marRight w:val="0"/>
      <w:marTop w:val="0"/>
      <w:marBottom w:val="0"/>
      <w:divBdr>
        <w:top w:val="none" w:sz="0" w:space="0" w:color="auto"/>
        <w:left w:val="none" w:sz="0" w:space="0" w:color="auto"/>
        <w:bottom w:val="none" w:sz="0" w:space="0" w:color="auto"/>
        <w:right w:val="none" w:sz="0" w:space="0" w:color="auto"/>
      </w:divBdr>
    </w:div>
    <w:div w:id="1824471786">
      <w:bodyDiv w:val="1"/>
      <w:marLeft w:val="0"/>
      <w:marRight w:val="0"/>
      <w:marTop w:val="0"/>
      <w:marBottom w:val="0"/>
      <w:divBdr>
        <w:top w:val="none" w:sz="0" w:space="0" w:color="auto"/>
        <w:left w:val="none" w:sz="0" w:space="0" w:color="auto"/>
        <w:bottom w:val="none" w:sz="0" w:space="0" w:color="auto"/>
        <w:right w:val="none" w:sz="0" w:space="0" w:color="auto"/>
      </w:divBdr>
      <w:divsChild>
        <w:div w:id="1176578260">
          <w:marLeft w:val="274"/>
          <w:marRight w:val="0"/>
          <w:marTop w:val="0"/>
          <w:marBottom w:val="0"/>
          <w:divBdr>
            <w:top w:val="none" w:sz="0" w:space="0" w:color="auto"/>
            <w:left w:val="none" w:sz="0" w:space="0" w:color="auto"/>
            <w:bottom w:val="none" w:sz="0" w:space="0" w:color="auto"/>
            <w:right w:val="none" w:sz="0" w:space="0" w:color="auto"/>
          </w:divBdr>
        </w:div>
      </w:divsChild>
    </w:div>
    <w:div w:id="2073887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29C36-1962-4E51-86DF-BBEBB818F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userss</dc:creator>
  <cp:keywords/>
  <dc:description/>
  <cp:lastModifiedBy>Microsoft Office User</cp:lastModifiedBy>
  <cp:revision>9</cp:revision>
  <cp:lastPrinted>2024-02-27T05:20:00Z</cp:lastPrinted>
  <dcterms:created xsi:type="dcterms:W3CDTF">2024-03-10T07:19:00Z</dcterms:created>
  <dcterms:modified xsi:type="dcterms:W3CDTF">2024-03-10T11:39:00Z</dcterms:modified>
</cp:coreProperties>
</file>