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D4B08" w14:textId="77777777" w:rsidR="00CB1CDF" w:rsidRPr="00CB1CDF" w:rsidRDefault="00CB1CDF" w:rsidP="00CB1CDF">
      <w:r w:rsidRPr="00CB1CDF">
        <w:t>Projekt 2</w:t>
      </w:r>
    </w:p>
    <w:p w14:paraId="68344539" w14:textId="77777777" w:rsidR="00CB1CDF" w:rsidRPr="00CB1CDF" w:rsidRDefault="00CB1CDF" w:rsidP="00CB1CDF">
      <w:pPr>
        <w:rPr>
          <w:b/>
          <w:bCs/>
        </w:rPr>
      </w:pPr>
      <w:r w:rsidRPr="00CB1CDF">
        <w:rPr>
          <w:b/>
          <w:bCs/>
        </w:rPr>
        <w:t xml:space="preserve">Datengetriebene Entscheidungsprozesse durch integrierte BI- und ML-Ansätze </w:t>
      </w:r>
    </w:p>
    <w:p w14:paraId="38509B50" w14:textId="77777777" w:rsidR="00CB1CDF" w:rsidRPr="00CB1CDF" w:rsidRDefault="00CB1CDF" w:rsidP="00CB1CDF">
      <w:r w:rsidRPr="00CB1CDF">
        <w:rPr>
          <w:b/>
          <w:bCs/>
        </w:rPr>
        <w:t>Problemstellung</w:t>
      </w:r>
    </w:p>
    <w:p w14:paraId="07630C5B" w14:textId="77777777" w:rsidR="00CB1CDF" w:rsidRPr="00CB1CDF" w:rsidRDefault="00CB1CDF" w:rsidP="00CB1CDF">
      <w:r w:rsidRPr="00CB1CDF">
        <w:t xml:space="preserve">Datenbasierte Entscheidungsprozesse gewinnen in nahezu allen Branchen zunehmend an Bedeutung. Um aus Rohdaten verwertbare Erkenntnisse zu gewinnen, bedarf es eines strukturierten und durchgängigen </w:t>
      </w:r>
      <w:r w:rsidRPr="0006081D">
        <w:rPr>
          <w:b/>
          <w:bCs/>
        </w:rPr>
        <w:t>BI-Prozesses</w:t>
      </w:r>
      <w:r w:rsidRPr="00CB1CDF">
        <w:t xml:space="preserve">, der </w:t>
      </w:r>
      <w:r w:rsidRPr="0006081D">
        <w:rPr>
          <w:b/>
          <w:bCs/>
        </w:rPr>
        <w:t>alle Phasen</w:t>
      </w:r>
      <w:r w:rsidRPr="00CB1CDF">
        <w:t xml:space="preserve"> von der Datenhaltung bis zur Analyse abdeckt. Hierbei spielen </w:t>
      </w:r>
      <w:r w:rsidRPr="0006081D">
        <w:rPr>
          <w:b/>
          <w:bCs/>
        </w:rPr>
        <w:t>relationale Datenbanken</w:t>
      </w:r>
      <w:r w:rsidRPr="00CB1CDF">
        <w:t xml:space="preserve">, </w:t>
      </w:r>
      <w:r w:rsidRPr="0006081D">
        <w:rPr>
          <w:b/>
          <w:bCs/>
        </w:rPr>
        <w:t>ETL-Prozesse (Extraktion, Transformation, Laden)</w:t>
      </w:r>
      <w:r w:rsidRPr="00CB1CDF">
        <w:t xml:space="preserve">, </w:t>
      </w:r>
      <w:r w:rsidRPr="0006081D">
        <w:rPr>
          <w:b/>
          <w:bCs/>
        </w:rPr>
        <w:t>Visualisierungstools</w:t>
      </w:r>
      <w:r w:rsidRPr="00CB1CDF">
        <w:t xml:space="preserve"> sowie moderne </w:t>
      </w:r>
      <w:r w:rsidRPr="0006081D">
        <w:rPr>
          <w:b/>
          <w:bCs/>
        </w:rPr>
        <w:t>Verfahren der prädiktiven Analyse</w:t>
      </w:r>
      <w:r w:rsidRPr="00CB1CDF">
        <w:t xml:space="preserve"> eine zentrale Rolle. Insbesondere durch den ergänzenden Einsatz von </w:t>
      </w:r>
      <w:r w:rsidRPr="0006081D">
        <w:rPr>
          <w:b/>
          <w:bCs/>
        </w:rPr>
        <w:t>maschinellem Lernen</w:t>
      </w:r>
      <w:r w:rsidRPr="00CB1CDF">
        <w:t xml:space="preserve"> können neue Potenziale für die automatisierte Vorhersage, Klassifikation und Mustererkennung erschlossen werden. In der Praxis fehlt es jedoch häufig an integrierten Lösungen, die klassische BI-Elemente mit maschinellem Lernen kombinieren und dabei den </w:t>
      </w:r>
      <w:r w:rsidRPr="0006081D">
        <w:rPr>
          <w:b/>
          <w:bCs/>
        </w:rPr>
        <w:t>gesamten Datenverarbeitungsprozess abbilden</w:t>
      </w:r>
      <w:r w:rsidRPr="00CB1CDF">
        <w:t>.</w:t>
      </w:r>
    </w:p>
    <w:p w14:paraId="7DDDACB0" w14:textId="77777777" w:rsidR="00CB1CDF" w:rsidRPr="00CB1CDF" w:rsidRDefault="00CB1CDF" w:rsidP="00CB1CDF">
      <w:r w:rsidRPr="00CB1CDF">
        <w:t>Im Rahmen dieses Projekts wird ein vollständiger End-</w:t>
      </w:r>
      <w:proofErr w:type="spellStart"/>
      <w:r w:rsidRPr="00CB1CDF">
        <w:t>to</w:t>
      </w:r>
      <w:proofErr w:type="spellEnd"/>
      <w:r w:rsidRPr="00CB1CDF">
        <w:t>-End-BI-Prozess prototypisch umgesetzt. Die zentralen Arbeitsschritte umfassen den Aufbau einer relationalen SQL-Datenbank mit einem strukturierten Datensatz sowie die Modellierung eines geeigneten Datenmodells (z.</w:t>
      </w:r>
      <w:r w:rsidRPr="00CB1CDF">
        <w:rPr>
          <w:rFonts w:ascii="Arial" w:hAnsi="Arial" w:cs="Arial"/>
        </w:rPr>
        <w:t> </w:t>
      </w:r>
      <w:r w:rsidRPr="00CB1CDF">
        <w:t>B. Star- oder Snowflake-Schema). Darauf aufbauend erfolgt die Umsetzung eines ETL-Prozesses zur Integration der Daten in ein BI-Tool, gefolgt von der Erstellung eines interaktiven Dashboards zur Analyse der aufbereiteten Daten. Erg</w:t>
      </w:r>
      <w:r w:rsidRPr="00CB1CDF">
        <w:rPr>
          <w:rFonts w:ascii="Aptos" w:hAnsi="Aptos" w:cs="Aptos"/>
        </w:rPr>
        <w:t>ä</w:t>
      </w:r>
      <w:r w:rsidRPr="00CB1CDF">
        <w:t xml:space="preserve">nzend wird ein </w:t>
      </w:r>
      <w:proofErr w:type="spellStart"/>
      <w:r w:rsidRPr="00CB1CDF">
        <w:t>Machine</w:t>
      </w:r>
      <w:proofErr w:type="spellEnd"/>
      <w:r w:rsidRPr="00CB1CDF">
        <w:t>-Learning-Modell zur prädiktiven Analyse (z.</w:t>
      </w:r>
      <w:r w:rsidRPr="00CB1CDF">
        <w:rPr>
          <w:rFonts w:ascii="Arial" w:hAnsi="Arial" w:cs="Arial"/>
        </w:rPr>
        <w:t> </w:t>
      </w:r>
      <w:r w:rsidRPr="00CB1CDF">
        <w:t>B. Prognose oder Segmentierung) entwickelt und dessen Ergebnisse in das Dashboard integriert. Die Systemarchitektur sowie alle Umsetzungsschritte werden dokumentiert und pr</w:t>
      </w:r>
      <w:r w:rsidRPr="00CB1CDF">
        <w:rPr>
          <w:rFonts w:ascii="Aptos" w:hAnsi="Aptos" w:cs="Aptos"/>
        </w:rPr>
        <w:t>ä</w:t>
      </w:r>
      <w:r w:rsidRPr="00CB1CDF">
        <w:t>sentiert.</w:t>
      </w:r>
    </w:p>
    <w:p w14:paraId="3C36CD88" w14:textId="77777777" w:rsidR="00CB1CDF" w:rsidRPr="00CB1CDF" w:rsidRDefault="00CB1CDF" w:rsidP="00CB1CDF">
      <w:r w:rsidRPr="00CB1CDF">
        <w:br/>
      </w:r>
      <w:r w:rsidRPr="00CB1CDF">
        <w:rPr>
          <w:b/>
          <w:bCs/>
        </w:rPr>
        <w:t>Anforderungen an das Projektteam</w:t>
      </w:r>
    </w:p>
    <w:p w14:paraId="1D779BF9" w14:textId="77777777" w:rsidR="00CB1CDF" w:rsidRPr="00CB1CDF" w:rsidRDefault="00CB1CDF" w:rsidP="00CB1CDF">
      <w:r w:rsidRPr="00CB1CDF">
        <w:t>Die konkrete Ausgestaltung der Aufgabenstellung obliegt dem Projektteam, wobei nachfolgende Anforderungen zu erfüllen sind:</w:t>
      </w:r>
    </w:p>
    <w:p w14:paraId="10A75077" w14:textId="77777777" w:rsidR="00CB1CDF" w:rsidRPr="00CB1CDF" w:rsidRDefault="00CB1CDF" w:rsidP="00CB1CDF">
      <w:pPr>
        <w:numPr>
          <w:ilvl w:val="0"/>
          <w:numId w:val="1"/>
        </w:numPr>
      </w:pPr>
      <w:r w:rsidRPr="00CB1CDF">
        <w:t>Erstellung eines Projektplans, Verteilung der Aufgaben auf die Gruppenmitglieder</w:t>
      </w:r>
    </w:p>
    <w:p w14:paraId="7DC690C3" w14:textId="77777777" w:rsidR="00CB1CDF" w:rsidRPr="00CB1CDF" w:rsidRDefault="00CB1CDF" w:rsidP="00CB1CDF">
      <w:pPr>
        <w:numPr>
          <w:ilvl w:val="0"/>
          <w:numId w:val="1"/>
        </w:numPr>
      </w:pPr>
      <w:r w:rsidRPr="00CB1CDF">
        <w:t>Konzeption der Datenarchitektur und Auswahl geeigneter BI-Tools</w:t>
      </w:r>
    </w:p>
    <w:p w14:paraId="45AC7722" w14:textId="77777777" w:rsidR="00CB1CDF" w:rsidRPr="00CB1CDF" w:rsidRDefault="00CB1CDF" w:rsidP="00CB1CDF">
      <w:pPr>
        <w:numPr>
          <w:ilvl w:val="0"/>
          <w:numId w:val="1"/>
        </w:numPr>
      </w:pPr>
      <w:r w:rsidRPr="00CB1CDF">
        <w:t>Aufbau einer relationalen SQL-Datenbank mit einem strukturierten Datensatz</w:t>
      </w:r>
    </w:p>
    <w:p w14:paraId="04633B95" w14:textId="77777777" w:rsidR="00CB1CDF" w:rsidRPr="00CB1CDF" w:rsidRDefault="00CB1CDF" w:rsidP="00CB1CDF">
      <w:pPr>
        <w:numPr>
          <w:ilvl w:val="0"/>
          <w:numId w:val="1"/>
        </w:numPr>
      </w:pPr>
      <w:r w:rsidRPr="00CB1CDF">
        <w:t>Modellierung eines geeigneten Datenmodells (z.</w:t>
      </w:r>
      <w:r w:rsidRPr="00CB1CDF">
        <w:rPr>
          <w:rFonts w:ascii="Arial" w:hAnsi="Arial" w:cs="Arial"/>
        </w:rPr>
        <w:t> </w:t>
      </w:r>
      <w:r w:rsidRPr="00CB1CDF">
        <w:t>B. Star- oder Snowflake-Schema)</w:t>
      </w:r>
    </w:p>
    <w:p w14:paraId="6DF169A4" w14:textId="77777777" w:rsidR="00CB1CDF" w:rsidRPr="00CB1CDF" w:rsidRDefault="00CB1CDF" w:rsidP="00CB1CDF">
      <w:pPr>
        <w:numPr>
          <w:ilvl w:val="0"/>
          <w:numId w:val="1"/>
        </w:numPr>
      </w:pPr>
      <w:r w:rsidRPr="00CB1CDF">
        <w:t>Umsetzung eines ETL-Prozesses zur Integration der Daten in ein BI-Tool</w:t>
      </w:r>
    </w:p>
    <w:p w14:paraId="616EA05A" w14:textId="77777777" w:rsidR="00CB1CDF" w:rsidRPr="00CB1CDF" w:rsidRDefault="00CB1CDF" w:rsidP="00CB1CDF">
      <w:pPr>
        <w:numPr>
          <w:ilvl w:val="0"/>
          <w:numId w:val="1"/>
        </w:numPr>
      </w:pPr>
      <w:r w:rsidRPr="00CB1CDF">
        <w:t>Erstellung eines Dashboards zur interaktiven Analyse der aufbereiteten Daten</w:t>
      </w:r>
    </w:p>
    <w:p w14:paraId="6C0A8C90" w14:textId="77777777" w:rsidR="00CB1CDF" w:rsidRPr="00CB1CDF" w:rsidRDefault="00CB1CDF" w:rsidP="00CB1CDF">
      <w:pPr>
        <w:numPr>
          <w:ilvl w:val="0"/>
          <w:numId w:val="1"/>
        </w:numPr>
      </w:pPr>
      <w:r w:rsidRPr="00CB1CDF">
        <w:t xml:space="preserve">Entwicklung eines </w:t>
      </w:r>
      <w:proofErr w:type="spellStart"/>
      <w:r w:rsidRPr="00CB1CDF">
        <w:t>Machine</w:t>
      </w:r>
      <w:proofErr w:type="spellEnd"/>
      <w:r w:rsidRPr="00CB1CDF">
        <w:t>-Learning-Modells zur prädiktiven Analyse (z.</w:t>
      </w:r>
      <w:r w:rsidRPr="00CB1CDF">
        <w:rPr>
          <w:rFonts w:ascii="Arial" w:hAnsi="Arial" w:cs="Arial"/>
        </w:rPr>
        <w:t> </w:t>
      </w:r>
      <w:r w:rsidRPr="00CB1CDF">
        <w:t>B. Prognose oder Segmentierung)</w:t>
      </w:r>
    </w:p>
    <w:p w14:paraId="6BBF516B" w14:textId="77777777" w:rsidR="00CB1CDF" w:rsidRPr="00CB1CDF" w:rsidRDefault="00CB1CDF" w:rsidP="00CB1CDF">
      <w:pPr>
        <w:numPr>
          <w:ilvl w:val="0"/>
          <w:numId w:val="1"/>
        </w:numPr>
      </w:pPr>
      <w:r w:rsidRPr="00CB1CDF">
        <w:t>Integration der ML-Ergebnisse in das BI-Dashboard</w:t>
      </w:r>
    </w:p>
    <w:p w14:paraId="25A35F4C" w14:textId="77777777" w:rsidR="00CB1CDF" w:rsidRPr="00CB1CDF" w:rsidRDefault="00CB1CDF" w:rsidP="00CB1CDF">
      <w:pPr>
        <w:numPr>
          <w:ilvl w:val="0"/>
          <w:numId w:val="1"/>
        </w:numPr>
      </w:pPr>
      <w:r w:rsidRPr="00CB1CDF">
        <w:t>Validierung der Ergebnisse und technische Dokumentation inkl. Architektur- und Datenflussdiagrammen</w:t>
      </w:r>
    </w:p>
    <w:p w14:paraId="078BAFF8" w14:textId="77777777" w:rsidR="00CB1CDF" w:rsidRPr="00CB1CDF" w:rsidRDefault="00CB1CDF" w:rsidP="00CB1CDF">
      <w:pPr>
        <w:numPr>
          <w:ilvl w:val="0"/>
          <w:numId w:val="1"/>
        </w:numPr>
      </w:pPr>
      <w:r w:rsidRPr="00CB1CDF">
        <w:t>abschließende Präsentation und Dokumentation</w:t>
      </w:r>
    </w:p>
    <w:p w14:paraId="14EA69E7" w14:textId="77777777" w:rsidR="00CB1CDF" w:rsidRPr="00CB1CDF" w:rsidRDefault="00CB1CDF" w:rsidP="00CB1CDF">
      <w:r w:rsidRPr="00CB1CDF">
        <w:lastRenderedPageBreak/>
        <w:br/>
      </w:r>
      <w:r w:rsidRPr="00CB1CDF">
        <w:rPr>
          <w:b/>
          <w:bCs/>
        </w:rPr>
        <w:t>Voraussetzungen: </w:t>
      </w:r>
    </w:p>
    <w:p w14:paraId="7FED8E38" w14:textId="77777777" w:rsidR="00CB1CDF" w:rsidRPr="00CB1CDF" w:rsidRDefault="00CB1CDF" w:rsidP="00CB1CDF">
      <w:pPr>
        <w:numPr>
          <w:ilvl w:val="0"/>
          <w:numId w:val="2"/>
        </w:numPr>
      </w:pPr>
      <w:r w:rsidRPr="00CB1CDF">
        <w:t>Studierende (B.Sc.) ab 90 CP oder Studierende (</w:t>
      </w:r>
      <w:proofErr w:type="spellStart"/>
      <w:r w:rsidRPr="00CB1CDF">
        <w:t>M.Sc</w:t>
      </w:r>
      <w:proofErr w:type="spellEnd"/>
      <w:r w:rsidRPr="00CB1CDF">
        <w:t>.) der angewandten Informatik bzw. Wirtschaftsinformatik</w:t>
      </w:r>
    </w:p>
    <w:p w14:paraId="5775E93D" w14:textId="77777777" w:rsidR="00CB1CDF" w:rsidRPr="00CB1CDF" w:rsidRDefault="00CB1CDF" w:rsidP="00CB1CDF">
      <w:pPr>
        <w:numPr>
          <w:ilvl w:val="0"/>
          <w:numId w:val="2"/>
        </w:numPr>
      </w:pPr>
      <w:r w:rsidRPr="00CB1CDF">
        <w:t>Bereitschaft zur Einarbeitung in ein neues Themengebiet sowie Interesse an der Entwicklung digitaler Anwendungen im BI und DA</w:t>
      </w:r>
    </w:p>
    <w:p w14:paraId="61819C67" w14:textId="77777777" w:rsidR="00CB1CDF" w:rsidRPr="00CB1CDF" w:rsidRDefault="00CB1CDF" w:rsidP="00CB1CDF">
      <w:pPr>
        <w:numPr>
          <w:ilvl w:val="0"/>
          <w:numId w:val="2"/>
        </w:numPr>
      </w:pPr>
      <w:r w:rsidRPr="00CB1CDF">
        <w:t>Grundkenntnisse in Datenbanken und Programmierung von Vorteil, aber nicht zwingend erforderlich</w:t>
      </w:r>
    </w:p>
    <w:p w14:paraId="6AFBA14F" w14:textId="0932CABB" w:rsidR="00EF7865" w:rsidRDefault="00CB1CDF" w:rsidP="00CB1CDF">
      <w:pPr>
        <w:numPr>
          <w:ilvl w:val="0"/>
          <w:numId w:val="2"/>
        </w:numPr>
      </w:pPr>
      <w:r w:rsidRPr="00CB1CDF">
        <w:t>Einsatz von Open-Source- oder frei verfügbaren Tools wird empfohlen</w:t>
      </w:r>
    </w:p>
    <w:sectPr w:rsidR="00EF78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A46"/>
    <w:multiLevelType w:val="multilevel"/>
    <w:tmpl w:val="D03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D608D"/>
    <w:multiLevelType w:val="multilevel"/>
    <w:tmpl w:val="7F36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231076">
    <w:abstractNumId w:val="1"/>
  </w:num>
  <w:num w:numId="2" w16cid:durableId="82863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F2"/>
    <w:rsid w:val="0006081D"/>
    <w:rsid w:val="002469F8"/>
    <w:rsid w:val="003003AE"/>
    <w:rsid w:val="006704F2"/>
    <w:rsid w:val="006C6828"/>
    <w:rsid w:val="00CB1CDF"/>
    <w:rsid w:val="00EF7865"/>
    <w:rsid w:val="00F2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0943"/>
  <w15:chartTrackingRefBased/>
  <w15:docId w15:val="{7BE8BB10-71AF-4670-AFC2-EFCF23BE4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0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0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0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0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0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04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04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04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04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04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04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04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04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04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0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04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0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3197A18ADA1142BBC85094459B6B99" ma:contentTypeVersion="11" ma:contentTypeDescription="Ein neues Dokument erstellen." ma:contentTypeScope="" ma:versionID="9f97f3455876c1c38ebb3f3761c19314">
  <xsd:schema xmlns:xsd="http://www.w3.org/2001/XMLSchema" xmlns:xs="http://www.w3.org/2001/XMLSchema" xmlns:p="http://schemas.microsoft.com/office/2006/metadata/properties" xmlns:ns2="d164f455-5125-4b45-9a28-22fa6022fed9" xmlns:ns3="23b7036e-3ac7-45f7-ad2f-75f2ff7ac491" targetNamespace="http://schemas.microsoft.com/office/2006/metadata/properties" ma:root="true" ma:fieldsID="8b855f1d94548a4cee62a473c1dd59a6" ns2:_="" ns3:_="">
    <xsd:import namespace="d164f455-5125-4b45-9a28-22fa6022fed9"/>
    <xsd:import namespace="23b7036e-3ac7-45f7-ad2f-75f2ff7ac4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4f455-5125-4b45-9a28-22fa6022fe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036e-3ac7-45f7-ad2f-75f2ff7ac4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377859d-a187-4f34-a0a5-53ea0722e15c}" ma:internalName="TaxCatchAll" ma:showField="CatchAllData" ma:web="23b7036e-3ac7-45f7-ad2f-75f2ff7ac4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64f455-5125-4b45-9a28-22fa6022fed9">
      <Terms xmlns="http://schemas.microsoft.com/office/infopath/2007/PartnerControls"/>
    </lcf76f155ced4ddcb4097134ff3c332f>
    <TaxCatchAll xmlns="23b7036e-3ac7-45f7-ad2f-75f2ff7ac491" xsi:nil="true"/>
  </documentManagement>
</p:properties>
</file>

<file path=customXml/itemProps1.xml><?xml version="1.0" encoding="utf-8"?>
<ds:datastoreItem xmlns:ds="http://schemas.openxmlformats.org/officeDocument/2006/customXml" ds:itemID="{CF2FB925-B744-40B8-A7EA-8124DB3FF205}"/>
</file>

<file path=customXml/itemProps2.xml><?xml version="1.0" encoding="utf-8"?>
<ds:datastoreItem xmlns:ds="http://schemas.openxmlformats.org/officeDocument/2006/customXml" ds:itemID="{119E8860-57C0-4A6D-ADDC-3F359110E0A7}"/>
</file>

<file path=customXml/itemProps3.xml><?xml version="1.0" encoding="utf-8"?>
<ds:datastoreItem xmlns:ds="http://schemas.openxmlformats.org/officeDocument/2006/customXml" ds:itemID="{36D122C0-DC91-4148-9B40-17D56ED6AF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2583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Grafmann</dc:creator>
  <cp:keywords/>
  <dc:description/>
  <cp:lastModifiedBy>Alexander Grafmann</cp:lastModifiedBy>
  <cp:revision>3</cp:revision>
  <dcterms:created xsi:type="dcterms:W3CDTF">2025-05-15T18:00:00Z</dcterms:created>
  <dcterms:modified xsi:type="dcterms:W3CDTF">2025-05-15T19:09:00Z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0x0101006D3197A18ADA1142BBC85094459B6B99</vt:lpwstr>
  </property>
</Properties>
</file>