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1612" w14:textId="47B7C474" w:rsidR="00852565" w:rsidRDefault="00704C1A">
      <w:pPr>
        <w:rPr>
          <w:b/>
          <w:bCs/>
        </w:rPr>
      </w:pPr>
      <w:r w:rsidRPr="00704C1A">
        <w:rPr>
          <w:b/>
          <w:bCs/>
        </w:rPr>
        <w:t>Themenschwerpunkte</w:t>
      </w:r>
    </w:p>
    <w:p w14:paraId="7D314535" w14:textId="77777777" w:rsidR="00704C1A" w:rsidRDefault="00704C1A">
      <w:pPr>
        <w:rPr>
          <w:b/>
          <w:bCs/>
        </w:rPr>
      </w:pPr>
    </w:p>
    <w:p w14:paraId="1847DF33" w14:textId="66B2DDFF" w:rsidR="00704C1A" w:rsidRDefault="00704C1A" w:rsidP="00704C1A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Datenintegration und -aufbereitung</w:t>
      </w:r>
      <w:r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: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 xml:space="preserve"> 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Aufbau einer relationalen SQL-Datenbank und Modellierung eines Star- oder Snowflake-Schemas</w:t>
      </w:r>
    </w:p>
    <w:p w14:paraId="1908E03F" w14:textId="7F4541F4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ETL-Prozesse</w:t>
      </w:r>
      <w:r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: 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Entwicklung eines vollständigen ETL-Prozesses zur Überführung und Transformation der Daten</w:t>
      </w:r>
    </w:p>
    <w:p w14:paraId="7B21E0B8" w14:textId="63F5802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BI-Analyse</w:t>
      </w:r>
      <w:r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: 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Visualisierung der Daten in einem interaktiven Dashboard</w:t>
      </w:r>
    </w:p>
    <w:p w14:paraId="4BF60C75" w14:textId="075E8FA3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Prädiktive Analytik</w:t>
      </w:r>
      <w:r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: 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Entwicklung eines ML-Modells zur Prognose oder Segmentierung</w:t>
      </w:r>
    </w:p>
    <w:p w14:paraId="5ECEC6C1" w14:textId="15CB982E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Systemarchitektur &amp; Dokumentation</w:t>
      </w:r>
      <w:r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: </w:t>
      </w: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Technische Dokumentation inkl. Datenfluss- und Architekturdiagrammen</w:t>
      </w:r>
    </w:p>
    <w:p w14:paraId="2EE479FB" w14:textId="7777777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3B8664BD" w14:textId="42A513E0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  <w:r w:rsidRPr="00704C1A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Zielsetzung</w:t>
      </w:r>
    </w:p>
    <w:p w14:paraId="563127AC" w14:textId="7777777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</w:p>
    <w:p w14:paraId="3E209D88" w14:textId="5357A14C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Datenbankdesign (relational, normalisiert)</w:t>
      </w:r>
    </w:p>
    <w:p w14:paraId="3E771A6A" w14:textId="6527D649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ETL-Entwicklung mit SQL/Python/Tools</w:t>
      </w:r>
    </w:p>
    <w:p w14:paraId="6B011382" w14:textId="0B1E0BCB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Dashboard-Erstellung mit BI-Tools</w:t>
      </w:r>
    </w:p>
    <w:p w14:paraId="30846024" w14:textId="132EA858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proofErr w:type="spellStart"/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Machine</w:t>
      </w:r>
      <w:proofErr w:type="spellEnd"/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 xml:space="preserve"> Learning</w:t>
      </w:r>
    </w:p>
    <w:p w14:paraId="285F3DDE" w14:textId="0F54F26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Validierung mit Metriken</w:t>
      </w:r>
    </w:p>
    <w:p w14:paraId="0C1686FA" w14:textId="69A5D0E1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  <w:r w:rsidRPr="008A0F1A">
        <w:rPr>
          <w:rFonts w:ascii="Times New Roman" w:eastAsia="Times New Roman" w:hAnsi="Times New Roman" w:cs="Times New Roman"/>
          <w:color w:val="000000"/>
          <w:lang w:eastAsia="de-DE"/>
        </w:rPr>
        <w:t>System- &amp; Prozessdokumentation</w:t>
      </w:r>
    </w:p>
    <w:p w14:paraId="7B248FC5" w14:textId="7777777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45BC645F" w14:textId="77777777" w:rsid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5EE69F7A" w14:textId="77777777" w:rsidR="00704C1A" w:rsidRDefault="00704C1A" w:rsidP="00704C1A">
      <w:pPr>
        <w:pStyle w:val="StandardWeb"/>
        <w:rPr>
          <w:rStyle w:val="Fett"/>
          <w:rFonts w:eastAsiaTheme="majorEastAsia"/>
          <w:color w:val="000000"/>
        </w:rPr>
      </w:pPr>
      <w:r>
        <w:rPr>
          <w:rStyle w:val="Fett"/>
          <w:rFonts w:eastAsiaTheme="majorEastAsia"/>
          <w:color w:val="000000"/>
        </w:rPr>
        <w:t>Erwartete Ergebnisartefakte:</w:t>
      </w:r>
    </w:p>
    <w:p w14:paraId="6DFEF8D4" w14:textId="77777777" w:rsidR="00704C1A" w:rsidRDefault="00704C1A" w:rsidP="00704C1A">
      <w:pPr>
        <w:pStyle w:val="StandardWeb"/>
        <w:rPr>
          <w:color w:val="000000"/>
        </w:rPr>
      </w:pPr>
    </w:p>
    <w:p w14:paraId="508106CD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 w:rsidRPr="004C689D">
        <w:rPr>
          <w:b/>
          <w:bCs/>
          <w:color w:val="000000"/>
        </w:rPr>
        <w:t>Relationale SQL-Datenbank</w:t>
      </w:r>
      <w:r>
        <w:rPr>
          <w:color w:val="000000"/>
        </w:rPr>
        <w:t xml:space="preserve"> mit strukturiertem Beispiel-Datensatz</w:t>
      </w:r>
    </w:p>
    <w:p w14:paraId="00EECD81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 w:rsidRPr="004C689D">
        <w:rPr>
          <w:b/>
          <w:bCs/>
          <w:color w:val="000000"/>
        </w:rPr>
        <w:t>Modelliertes Datenmodell</w:t>
      </w:r>
      <w:r>
        <w:rPr>
          <w:color w:val="000000"/>
        </w:rPr>
        <w:t xml:space="preserve"> (Star-/Snowflake-Schema)</w:t>
      </w:r>
    </w:p>
    <w:p w14:paraId="644E77F9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Umgesetzter </w:t>
      </w:r>
      <w:r w:rsidRPr="004C689D">
        <w:rPr>
          <w:b/>
          <w:bCs/>
          <w:color w:val="000000"/>
        </w:rPr>
        <w:t>ETL-Prozess</w:t>
      </w:r>
      <w:r>
        <w:rPr>
          <w:color w:val="000000"/>
        </w:rPr>
        <w:t xml:space="preserve"> (Skripte, ggf. ETL-Tool-Workflow)</w:t>
      </w:r>
    </w:p>
    <w:p w14:paraId="315D6872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Interaktives </w:t>
      </w:r>
      <w:r w:rsidRPr="004C689D">
        <w:rPr>
          <w:b/>
          <w:bCs/>
          <w:color w:val="000000"/>
        </w:rPr>
        <w:t>Dashboard</w:t>
      </w:r>
      <w:r>
        <w:rPr>
          <w:color w:val="000000"/>
        </w:rPr>
        <w:t xml:space="preserve"> mit Analysefunktionen</w:t>
      </w:r>
    </w:p>
    <w:p w14:paraId="677CAC50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 w:rsidRPr="004C689D">
        <w:rPr>
          <w:b/>
          <w:bCs/>
          <w:color w:val="000000"/>
        </w:rPr>
        <w:t>ML-Modell</w:t>
      </w:r>
      <w:r>
        <w:rPr>
          <w:color w:val="000000"/>
        </w:rPr>
        <w:t xml:space="preserve"> zur prädiktiven Analyse (inkl. Code und Validierung)</w:t>
      </w:r>
    </w:p>
    <w:p w14:paraId="34EB5D2B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Integration der ML-Ergebnisse ins Dashboard</w:t>
      </w:r>
    </w:p>
    <w:p w14:paraId="446207DF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 w:rsidRPr="004C689D">
        <w:rPr>
          <w:color w:val="000000"/>
        </w:rPr>
        <w:t>Technische Dokumentation</w:t>
      </w:r>
      <w:r>
        <w:rPr>
          <w:color w:val="000000"/>
        </w:rPr>
        <w:t xml:space="preserve"> (inkl. Diagramme, Beschreibung der Komponenten, Datenfluss, Ergebnisse)</w:t>
      </w:r>
    </w:p>
    <w:p w14:paraId="7FD4DA43" w14:textId="77777777" w:rsidR="00704C1A" w:rsidRDefault="00704C1A" w:rsidP="00704C1A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Abschlusspräsentation</w:t>
      </w:r>
    </w:p>
    <w:p w14:paraId="21B604E6" w14:textId="77777777" w:rsidR="00704C1A" w:rsidRPr="00704C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304736EB" w14:textId="77777777" w:rsidR="00704C1A" w:rsidRPr="008A0F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</w:p>
    <w:p w14:paraId="42FECCF1" w14:textId="77777777" w:rsidR="00704C1A" w:rsidRPr="008A0F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</w:p>
    <w:p w14:paraId="734B9F79" w14:textId="77777777" w:rsidR="00704C1A" w:rsidRPr="008A0F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</w:p>
    <w:p w14:paraId="6205EA94" w14:textId="77777777" w:rsidR="00704C1A" w:rsidRPr="008A0F1A" w:rsidRDefault="00704C1A" w:rsidP="00704C1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de-DE"/>
        </w:rPr>
      </w:pPr>
    </w:p>
    <w:p w14:paraId="26C0AB2C" w14:textId="77777777" w:rsidR="00704C1A" w:rsidRDefault="00704C1A" w:rsidP="00704C1A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2D615AB6" w14:textId="77777777" w:rsidR="00704C1A" w:rsidRPr="008A0F1A" w:rsidRDefault="00704C1A" w:rsidP="00704C1A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</w:p>
    <w:p w14:paraId="359E62FA" w14:textId="77777777" w:rsidR="00704C1A" w:rsidRPr="00704C1A" w:rsidRDefault="00704C1A">
      <w:pPr>
        <w:rPr>
          <w:b/>
          <w:bCs/>
        </w:rPr>
      </w:pPr>
    </w:p>
    <w:sectPr w:rsidR="00704C1A" w:rsidRPr="00704C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5FAD"/>
    <w:multiLevelType w:val="multilevel"/>
    <w:tmpl w:val="600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62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1A"/>
    <w:rsid w:val="003968C6"/>
    <w:rsid w:val="003D5B8F"/>
    <w:rsid w:val="0044573A"/>
    <w:rsid w:val="004C689D"/>
    <w:rsid w:val="00704C1A"/>
    <w:rsid w:val="00815F22"/>
    <w:rsid w:val="00852565"/>
    <w:rsid w:val="008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D8B0E"/>
  <w15:chartTrackingRefBased/>
  <w15:docId w15:val="{6EAE1863-26B6-C948-AAF9-2E5A458C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4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4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4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4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4C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4C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4C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4C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4C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4C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4C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4C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4C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4C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4C1A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704C1A"/>
    <w:rPr>
      <w:b/>
      <w:bCs/>
    </w:rPr>
  </w:style>
  <w:style w:type="paragraph" w:styleId="StandardWeb">
    <w:name w:val="Normal (Web)"/>
    <w:basedOn w:val="Standard"/>
    <w:uiPriority w:val="99"/>
    <w:unhideWhenUsed/>
    <w:rsid w:val="00704C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9f97f3455876c1c38ebb3f3761c19314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8b855f1d94548a4cee62a473c1dd59a6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301499FC-372C-486F-87CE-C11C81E32C9C}"/>
</file>

<file path=customXml/itemProps2.xml><?xml version="1.0" encoding="utf-8"?>
<ds:datastoreItem xmlns:ds="http://schemas.openxmlformats.org/officeDocument/2006/customXml" ds:itemID="{85FF7C79-97F6-4867-8E95-ECBF53E68372}"/>
</file>

<file path=customXml/itemProps3.xml><?xml version="1.0" encoding="utf-8"?>
<ds:datastoreItem xmlns:ds="http://schemas.openxmlformats.org/officeDocument/2006/customXml" ds:itemID="{0A0CD41F-F899-46A6-8464-79386EA615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Afzalzada</dc:creator>
  <cp:keywords/>
  <dc:description/>
  <cp:lastModifiedBy>Fardin Afzalzada</cp:lastModifiedBy>
  <cp:revision>1</cp:revision>
  <dcterms:created xsi:type="dcterms:W3CDTF">2025-05-15T17:38:00Z</dcterms:created>
  <dcterms:modified xsi:type="dcterms:W3CDTF">2025-05-15T20:25:00Z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</Properties>
</file>