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5940" w14:textId="77777777" w:rsidR="009953AC" w:rsidRPr="00CE06D2" w:rsidRDefault="009953AC" w:rsidP="009953AC">
      <w:pPr>
        <w:spacing w:before="157" w:after="157" w:line="360" w:lineRule="auto"/>
        <w:jc w:val="center"/>
        <w:rPr>
          <w:rFonts w:ascii="Times New Roman" w:hAnsi="Times New Roman" w:cs="Times New Roman"/>
          <w:sz w:val="24"/>
          <w:szCs w:val="24"/>
        </w:rPr>
      </w:pPr>
      <w:bookmarkStart w:id="0" w:name="comprehensive_software_developmen_2e417f"/>
      <w:r w:rsidRPr="00CE06D2">
        <w:rPr>
          <w:rFonts w:ascii="Times New Roman" w:eastAsia="inter" w:hAnsi="Times New Roman" w:cs="Times New Roman"/>
          <w:b/>
          <w:color w:val="000000"/>
          <w:sz w:val="24"/>
          <w:szCs w:val="24"/>
        </w:rPr>
        <w:t>COMPREHENSIVE SOFTWARE DEVELOPMENT AGREEMENT</w:t>
      </w:r>
      <w:bookmarkEnd w:id="0"/>
    </w:p>
    <w:p w14:paraId="3BD69ED4" w14:textId="77777777" w:rsidR="009953AC" w:rsidRPr="00CE06D2" w:rsidRDefault="009953AC" w:rsidP="009953AC">
      <w:pPr>
        <w:spacing w:after="210" w:line="360" w:lineRule="auto"/>
        <w:jc w:val="center"/>
        <w:rPr>
          <w:rFonts w:ascii="Times New Roman" w:hAnsi="Times New Roman" w:cs="Times New Roman"/>
          <w:sz w:val="24"/>
          <w:szCs w:val="24"/>
        </w:rPr>
      </w:pPr>
      <w:r w:rsidRPr="00CE06D2">
        <w:rPr>
          <w:rFonts w:ascii="Times New Roman" w:eastAsia="inter" w:hAnsi="Times New Roman" w:cs="Times New Roman"/>
          <w:b/>
          <w:color w:val="000000"/>
          <w:sz w:val="24"/>
          <w:szCs w:val="24"/>
        </w:rPr>
        <w:t>MASTER TECHNOLOGY DEVELOPMENT, INTELLECTUAL PROPERTY OWNERSHIP &amp; REVENUE SHARING AGREEMENT</w:t>
      </w:r>
    </w:p>
    <w:p w14:paraId="3397F5CC" w14:textId="77777777" w:rsidR="009953AC" w:rsidRPr="00CE06D2" w:rsidRDefault="00F9111E" w:rsidP="009953AC">
      <w:pPr>
        <w:spacing w:before="210" w:after="0"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7E9BC6C0" wp14:editId="39249FB9">
                <wp:extent cx="6038850" cy="635"/>
                <wp:effectExtent l="0" t="0" r="0" b="18415"/>
                <wp:docPr id="12707653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041513D"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" strokeweight="1pt">
                <v:stroke opacity="0"/>
                <v:path arrowok="t"/>
                <w10:anchorlock/>
              </v:rect>
            </w:pict>
          </mc:Fallback>
        </mc:AlternateContent>
      </w:r>
    </w:p>
    <w:p w14:paraId="67BD5139"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color w:val="000000"/>
          <w:sz w:val="24"/>
          <w:szCs w:val="24"/>
        </w:rPr>
        <w:t>This Master Technology Development, Intellectual Property Ownership &amp; Revenue Sharing Agreement ("</w:t>
      </w:r>
      <w:r w:rsidRPr="00CE06D2">
        <w:rPr>
          <w:rFonts w:ascii="Times New Roman" w:eastAsia="inter" w:hAnsi="Times New Roman" w:cs="Times New Roman"/>
          <w:b/>
          <w:color w:val="000000"/>
          <w:sz w:val="24"/>
          <w:szCs w:val="24"/>
        </w:rPr>
        <w:t>Agreement</w:t>
      </w:r>
      <w:r w:rsidRPr="00CE06D2">
        <w:rPr>
          <w:rFonts w:ascii="Times New Roman" w:eastAsia="inter" w:hAnsi="Times New Roman" w:cs="Times New Roman"/>
          <w:color w:val="000000"/>
          <w:sz w:val="24"/>
          <w:szCs w:val="24"/>
        </w:rPr>
        <w:t xml:space="preserve">") is executed on this </w:t>
      </w:r>
      <w:r>
        <w:rPr>
          <w:rFonts w:ascii="Times New Roman" w:eastAsia="inter" w:hAnsi="Times New Roman" w:cs="Times New Roman"/>
          <w:b/>
          <w:color w:val="000000"/>
          <w:sz w:val="24"/>
          <w:szCs w:val="24"/>
        </w:rPr>
        <w:t>2nd</w:t>
      </w:r>
      <w:r w:rsidRPr="00CE06D2">
        <w:rPr>
          <w:rFonts w:ascii="Times New Roman" w:eastAsia="inter" w:hAnsi="Times New Roman" w:cs="Times New Roman"/>
          <w:color w:val="000000"/>
          <w:sz w:val="24"/>
          <w:szCs w:val="24"/>
        </w:rPr>
        <w:t xml:space="preserve"> day of </w:t>
      </w:r>
      <w:r>
        <w:rPr>
          <w:rFonts w:ascii="Times New Roman" w:eastAsia="inter" w:hAnsi="Times New Roman" w:cs="Times New Roman"/>
          <w:b/>
          <w:color w:val="000000"/>
          <w:sz w:val="24"/>
          <w:szCs w:val="24"/>
        </w:rPr>
        <w:t>March</w:t>
      </w:r>
      <w:r w:rsidRPr="00CE06D2">
        <w:rPr>
          <w:rFonts w:ascii="Times New Roman" w:eastAsia="inter" w:hAnsi="Times New Roman" w:cs="Times New Roman"/>
          <w:color w:val="000000"/>
          <w:sz w:val="24"/>
          <w:szCs w:val="24"/>
        </w:rPr>
        <w:t xml:space="preserve">, </w:t>
      </w:r>
      <w:r w:rsidRPr="00CE06D2">
        <w:rPr>
          <w:rFonts w:ascii="Times New Roman" w:eastAsia="inter" w:hAnsi="Times New Roman" w:cs="Times New Roman"/>
          <w:b/>
          <w:color w:val="000000"/>
          <w:sz w:val="24"/>
          <w:szCs w:val="24"/>
        </w:rPr>
        <w:t>2026</w:t>
      </w:r>
      <w:r w:rsidRPr="00CE06D2">
        <w:rPr>
          <w:rFonts w:ascii="Times New Roman" w:eastAsia="inter" w:hAnsi="Times New Roman" w:cs="Times New Roman"/>
          <w:color w:val="000000"/>
          <w:sz w:val="24"/>
          <w:szCs w:val="24"/>
        </w:rPr>
        <w:t xml:space="preserve"> ("</w:t>
      </w:r>
      <w:r w:rsidRPr="00CE06D2">
        <w:rPr>
          <w:rFonts w:ascii="Times New Roman" w:eastAsia="inter" w:hAnsi="Times New Roman" w:cs="Times New Roman"/>
          <w:b/>
          <w:color w:val="000000"/>
          <w:sz w:val="24"/>
          <w:szCs w:val="24"/>
        </w:rPr>
        <w:t>Effective Date</w:t>
      </w:r>
      <w:r w:rsidRPr="00CE06D2">
        <w:rPr>
          <w:rFonts w:ascii="Times New Roman" w:eastAsia="inter" w:hAnsi="Times New Roman" w:cs="Times New Roman"/>
          <w:color w:val="000000"/>
          <w:sz w:val="24"/>
          <w:szCs w:val="24"/>
        </w:rPr>
        <w:t>")</w:t>
      </w:r>
    </w:p>
    <w:p w14:paraId="64E1E7CC" w14:textId="77777777" w:rsidR="009953AC" w:rsidRPr="00CE06D2" w:rsidRDefault="009953AC" w:rsidP="009953AC">
      <w:pPr>
        <w:spacing w:before="315" w:after="105" w:line="360" w:lineRule="auto"/>
        <w:ind w:left="-30"/>
        <w:jc w:val="both"/>
        <w:rPr>
          <w:rFonts w:ascii="Times New Roman" w:hAnsi="Times New Roman" w:cs="Times New Roman"/>
          <w:sz w:val="24"/>
          <w:szCs w:val="24"/>
        </w:rPr>
      </w:pPr>
      <w:bookmarkStart w:id="1" w:name="between"/>
      <w:r w:rsidRPr="00CE06D2">
        <w:rPr>
          <w:rFonts w:ascii="Times New Roman" w:eastAsia="inter" w:hAnsi="Times New Roman" w:cs="Times New Roman"/>
          <w:b/>
          <w:color w:val="000000"/>
          <w:sz w:val="24"/>
          <w:szCs w:val="24"/>
        </w:rPr>
        <w:t>BETWEEN</w:t>
      </w:r>
      <w:bookmarkEnd w:id="1"/>
    </w:p>
    <w:p w14:paraId="4986731F" w14:textId="77777777" w:rsidR="009953AC" w:rsidRPr="00CE06D2" w:rsidRDefault="009953AC" w:rsidP="009953AC">
      <w:pPr>
        <w:spacing w:before="315" w:after="105" w:line="360" w:lineRule="auto"/>
        <w:ind w:left="-30"/>
        <w:jc w:val="both"/>
        <w:rPr>
          <w:rFonts w:ascii="Times New Roman" w:hAnsi="Times New Roman" w:cs="Times New Roman"/>
          <w:sz w:val="24"/>
          <w:szCs w:val="24"/>
        </w:rPr>
      </w:pPr>
      <w:bookmarkStart w:id="2" w:name="tixeltech_private_limited"/>
      <w:r w:rsidRPr="00CE06D2">
        <w:rPr>
          <w:rFonts w:ascii="Times New Roman" w:eastAsia="inter" w:hAnsi="Times New Roman" w:cs="Times New Roman"/>
          <w:b/>
          <w:color w:val="000000"/>
          <w:sz w:val="24"/>
          <w:szCs w:val="24"/>
        </w:rPr>
        <w:t>TIXELTECH PRIVATE LIMITED</w:t>
      </w:r>
      <w:bookmarkEnd w:id="2"/>
    </w:p>
    <w:p w14:paraId="45FB4953"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color w:val="000000"/>
          <w:sz w:val="24"/>
          <w:szCs w:val="24"/>
        </w:rPr>
        <w:t>A company incorporated under the Companies Act, 2013, having its registered office at Plot No. 4387/4819, Tankapani Road, Badagarh Brit Colony, Bhubaneswar, Khordha, Odisha, India, 751018 having CIN:</w:t>
      </w:r>
      <w:r w:rsidRPr="00CE06D2">
        <w:rPr>
          <w:rFonts w:ascii="Times New Roman" w:eastAsia="inter" w:hAnsi="Times New Roman" w:cs="Times New Roman"/>
          <w:b/>
          <w:color w:val="000000"/>
          <w:sz w:val="24"/>
          <w:szCs w:val="24"/>
        </w:rPr>
        <w:t xml:space="preserve"> U62013OD2025PTC051591</w:t>
      </w:r>
    </w:p>
    <w:p w14:paraId="5438BF8E"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(hereinafter referred to as </w:t>
      </w:r>
      <w:r w:rsidRPr="00CE06D2">
        <w:rPr>
          <w:rFonts w:ascii="Times New Roman" w:eastAsia="inter" w:hAnsi="Times New Roman" w:cs="Times New Roman"/>
          <w:b/>
          <w:color w:val="000000"/>
          <w:sz w:val="24"/>
          <w:szCs w:val="24"/>
        </w:rPr>
        <w:t>"TixelTech"</w:t>
      </w:r>
      <w:r w:rsidRPr="00CE06D2">
        <w:rPr>
          <w:rFonts w:ascii="Times New Roman" w:eastAsia="inter" w:hAnsi="Times New Roman" w:cs="Times New Roman"/>
          <w:color w:val="000000"/>
          <w:sz w:val="24"/>
          <w:szCs w:val="24"/>
        </w:rPr>
        <w:t xml:space="preserve"> or </w:t>
      </w:r>
      <w:r w:rsidRPr="00CE06D2">
        <w:rPr>
          <w:rFonts w:ascii="Times New Roman" w:eastAsia="inter" w:hAnsi="Times New Roman" w:cs="Times New Roman"/>
          <w:b/>
          <w:color w:val="000000"/>
          <w:sz w:val="24"/>
          <w:szCs w:val="24"/>
        </w:rPr>
        <w:t>"Company"</w:t>
      </w:r>
      <w:r w:rsidRPr="00CE06D2">
        <w:rPr>
          <w:rFonts w:ascii="Times New Roman" w:eastAsia="inter" w:hAnsi="Times New Roman" w:cs="Times New Roman"/>
          <w:color w:val="000000"/>
          <w:sz w:val="24"/>
          <w:szCs w:val="24"/>
        </w:rPr>
        <w:t>, which expression shall include its successors, legal representatives, and permitted assigns)</w:t>
      </w:r>
    </w:p>
    <w:p w14:paraId="20199297"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b/>
          <w:color w:val="000000"/>
          <w:sz w:val="24"/>
          <w:szCs w:val="24"/>
        </w:rPr>
        <w:t>Party of the First Part</w:t>
      </w:r>
    </w:p>
    <w:p w14:paraId="101962D5" w14:textId="77777777" w:rsidR="009953AC" w:rsidRPr="00CE06D2" w:rsidRDefault="009953AC" w:rsidP="009953AC">
      <w:pPr>
        <w:spacing w:before="315" w:after="105" w:line="360" w:lineRule="auto"/>
        <w:ind w:left="-30"/>
        <w:jc w:val="both"/>
        <w:rPr>
          <w:rFonts w:ascii="Times New Roman" w:hAnsi="Times New Roman" w:cs="Times New Roman"/>
          <w:sz w:val="24"/>
          <w:szCs w:val="24"/>
        </w:rPr>
      </w:pPr>
      <w:bookmarkStart w:id="3" w:name="and"/>
      <w:r w:rsidRPr="00CE06D2">
        <w:rPr>
          <w:rFonts w:ascii="Times New Roman" w:eastAsia="inter" w:hAnsi="Times New Roman" w:cs="Times New Roman"/>
          <w:b/>
          <w:color w:val="000000"/>
          <w:sz w:val="24"/>
          <w:szCs w:val="24"/>
        </w:rPr>
        <w:t>AND</w:t>
      </w:r>
      <w:bookmarkEnd w:id="3"/>
    </w:p>
    <w:p w14:paraId="38F12CCB" w14:textId="77777777" w:rsidR="009953AC" w:rsidRPr="00CE06D2" w:rsidRDefault="009953AC" w:rsidP="009953AC">
      <w:pPr>
        <w:spacing w:before="315" w:after="105" w:line="360" w:lineRule="auto"/>
        <w:ind w:left="-30"/>
        <w:jc w:val="both"/>
        <w:rPr>
          <w:rFonts w:ascii="Times New Roman" w:hAnsi="Times New Roman" w:cs="Times New Roman"/>
          <w:sz w:val="24"/>
          <w:szCs w:val="24"/>
        </w:rPr>
      </w:pPr>
      <w:bookmarkStart w:id="4" w:name="trackepay_fintech_opc_private_limited"/>
      <w:r w:rsidRPr="00CE06D2">
        <w:rPr>
          <w:rFonts w:ascii="Times New Roman" w:eastAsia="inter" w:hAnsi="Times New Roman" w:cs="Times New Roman"/>
          <w:b/>
          <w:color w:val="000000"/>
          <w:sz w:val="24"/>
          <w:szCs w:val="24"/>
        </w:rPr>
        <w:t>TRACKEPAY FINTECH (OPC) PRIVATE LIMITED</w:t>
      </w:r>
      <w:bookmarkEnd w:id="4"/>
    </w:p>
    <w:p w14:paraId="1750300E"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A One Person Company incorporated under the Companies Act, 2013, having its registered office at </w:t>
      </w:r>
      <w:r>
        <w:rPr>
          <w:rFonts w:ascii="Times New Roman" w:eastAsia="inter" w:hAnsi="Times New Roman" w:cs="Times New Roman"/>
          <w:color w:val="000000"/>
          <w:sz w:val="24"/>
          <w:szCs w:val="24"/>
        </w:rPr>
        <w:t xml:space="preserve">327/2101, Chandravihar, Near Omfed Square, Chandrasekharpur, </w:t>
      </w:r>
      <w:r w:rsidRPr="00CE06D2">
        <w:rPr>
          <w:rFonts w:ascii="Times New Roman" w:eastAsia="inter" w:hAnsi="Times New Roman" w:cs="Times New Roman"/>
          <w:color w:val="000000"/>
          <w:sz w:val="24"/>
          <w:szCs w:val="24"/>
        </w:rPr>
        <w:t>Bhubaneswar</w:t>
      </w:r>
      <w:r>
        <w:rPr>
          <w:rFonts w:ascii="Times New Roman" w:eastAsia="inter" w:hAnsi="Times New Roman" w:cs="Times New Roman"/>
          <w:color w:val="000000"/>
          <w:sz w:val="24"/>
          <w:szCs w:val="24"/>
        </w:rPr>
        <w:t>, Khordha, Odisha, India, 751016</w:t>
      </w:r>
      <w:r w:rsidRPr="00CE06D2">
        <w:rPr>
          <w:rFonts w:ascii="Times New Roman" w:eastAsia="inter" w:hAnsi="Times New Roman" w:cs="Times New Roman"/>
          <w:color w:val="000000"/>
          <w:sz w:val="24"/>
          <w:szCs w:val="24"/>
        </w:rPr>
        <w:t xml:space="preserve">, having CIN: </w:t>
      </w:r>
      <w:r w:rsidRPr="00CE06D2">
        <w:rPr>
          <w:rFonts w:ascii="Times New Roman" w:eastAsia="inter" w:hAnsi="Times New Roman" w:cs="Times New Roman"/>
          <w:b/>
          <w:color w:val="000000"/>
          <w:sz w:val="24"/>
          <w:szCs w:val="24"/>
        </w:rPr>
        <w:t>U74999OR2022OPC040536</w:t>
      </w:r>
    </w:p>
    <w:p w14:paraId="7A50476C"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(hereinafter referred to as </w:t>
      </w:r>
      <w:r w:rsidRPr="00CE06D2">
        <w:rPr>
          <w:rFonts w:ascii="Times New Roman" w:eastAsia="inter" w:hAnsi="Times New Roman" w:cs="Times New Roman"/>
          <w:b/>
          <w:color w:val="000000"/>
          <w:sz w:val="24"/>
          <w:szCs w:val="24"/>
        </w:rPr>
        <w:t>"Trackepay"</w:t>
      </w:r>
      <w:r w:rsidRPr="00CE06D2">
        <w:rPr>
          <w:rFonts w:ascii="Times New Roman" w:eastAsia="inter" w:hAnsi="Times New Roman" w:cs="Times New Roman"/>
          <w:color w:val="000000"/>
          <w:sz w:val="24"/>
          <w:szCs w:val="24"/>
        </w:rPr>
        <w:t xml:space="preserve"> or </w:t>
      </w:r>
      <w:r w:rsidRPr="00CE06D2">
        <w:rPr>
          <w:rFonts w:ascii="Times New Roman" w:eastAsia="inter" w:hAnsi="Times New Roman" w:cs="Times New Roman"/>
          <w:b/>
          <w:color w:val="000000"/>
          <w:sz w:val="24"/>
          <w:szCs w:val="24"/>
        </w:rPr>
        <w:t>"Developer"</w:t>
      </w:r>
      <w:r w:rsidRPr="00CE06D2">
        <w:rPr>
          <w:rFonts w:ascii="Times New Roman" w:eastAsia="inter" w:hAnsi="Times New Roman" w:cs="Times New Roman"/>
          <w:color w:val="000000"/>
          <w:sz w:val="24"/>
          <w:szCs w:val="24"/>
        </w:rPr>
        <w:t>, which expression shall include its successors and permitted assigns)</w:t>
      </w:r>
    </w:p>
    <w:p w14:paraId="74D0FF3B"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eastAsia="inter" w:hAnsi="Times New Roman" w:cs="Times New Roman"/>
          <w:b/>
          <w:color w:val="000000"/>
          <w:sz w:val="24"/>
          <w:szCs w:val="24"/>
        </w:rPr>
        <w:t>Party of the Second Part</w:t>
      </w:r>
    </w:p>
    <w:p w14:paraId="10DC6429" w14:textId="77777777" w:rsidR="009953AC" w:rsidRPr="00CE06D2" w:rsidRDefault="009953AC" w:rsidP="009953AC">
      <w:pPr>
        <w:spacing w:after="210" w:line="360" w:lineRule="auto"/>
        <w:jc w:val="both"/>
        <w:rPr>
          <w:rFonts w:ascii="Times New Roman" w:eastAsia="inter" w:hAnsi="Times New Roman" w:cs="Times New Roman"/>
          <w:color w:val="000000"/>
          <w:sz w:val="24"/>
          <w:szCs w:val="24"/>
        </w:rPr>
      </w:pPr>
      <w:r w:rsidRPr="00CE06D2">
        <w:rPr>
          <w:rFonts w:ascii="Times New Roman" w:eastAsia="inter" w:hAnsi="Times New Roman" w:cs="Times New Roman"/>
          <w:color w:val="000000"/>
          <w:sz w:val="24"/>
          <w:szCs w:val="24"/>
        </w:rPr>
        <w:t xml:space="preserve">TixelTech and Trackepay are individually referred to as a </w:t>
      </w:r>
      <w:r w:rsidRPr="00CE06D2">
        <w:rPr>
          <w:rFonts w:ascii="Times New Roman" w:eastAsia="inter" w:hAnsi="Times New Roman" w:cs="Times New Roman"/>
          <w:b/>
          <w:color w:val="000000"/>
          <w:sz w:val="24"/>
          <w:szCs w:val="24"/>
        </w:rPr>
        <w:t>"Party"</w:t>
      </w:r>
      <w:r w:rsidRPr="00CE06D2">
        <w:rPr>
          <w:rFonts w:ascii="Times New Roman" w:eastAsia="inter" w:hAnsi="Times New Roman" w:cs="Times New Roman"/>
          <w:color w:val="000000"/>
          <w:sz w:val="24"/>
          <w:szCs w:val="24"/>
        </w:rPr>
        <w:t xml:space="preserve"> and collectively as the </w:t>
      </w:r>
      <w:r w:rsidRPr="00CE06D2">
        <w:rPr>
          <w:rFonts w:ascii="Times New Roman" w:eastAsia="inter" w:hAnsi="Times New Roman" w:cs="Times New Roman"/>
          <w:b/>
          <w:color w:val="000000"/>
          <w:sz w:val="24"/>
          <w:szCs w:val="24"/>
        </w:rPr>
        <w:t>"Parties"</w:t>
      </w:r>
      <w:r w:rsidRPr="00CE06D2">
        <w:rPr>
          <w:rFonts w:ascii="Times New Roman" w:eastAsia="inter" w:hAnsi="Times New Roman" w:cs="Times New Roman"/>
          <w:color w:val="000000"/>
          <w:sz w:val="24"/>
          <w:szCs w:val="24"/>
        </w:rPr>
        <w:t>.</w:t>
      </w:r>
    </w:p>
    <w:p w14:paraId="71FB37C2" w14:textId="77777777" w:rsidR="009953AC" w:rsidRDefault="009953AC" w:rsidP="009953AC">
      <w:pPr>
        <w:spacing w:after="210" w:line="360" w:lineRule="auto"/>
        <w:jc w:val="both"/>
        <w:rPr>
          <w:rFonts w:ascii="Times New Roman" w:hAnsi="Times New Roman" w:cs="Times New Roman"/>
          <w:b/>
          <w:sz w:val="24"/>
          <w:szCs w:val="24"/>
        </w:rPr>
      </w:pPr>
    </w:p>
    <w:p w14:paraId="4D96F687" w14:textId="77777777" w:rsidR="009953AC" w:rsidRPr="00CE06D2" w:rsidRDefault="009953AC" w:rsidP="009953AC">
      <w:pPr>
        <w:spacing w:after="210" w:line="360" w:lineRule="auto"/>
        <w:jc w:val="center"/>
        <w:rPr>
          <w:rFonts w:ascii="Times New Roman" w:eastAsia="inter" w:hAnsi="Times New Roman" w:cs="Times New Roman"/>
          <w:color w:val="000000"/>
          <w:sz w:val="24"/>
          <w:szCs w:val="24"/>
        </w:rPr>
      </w:pPr>
      <w:r w:rsidRPr="00CE06D2">
        <w:rPr>
          <w:rFonts w:ascii="Times New Roman" w:hAnsi="Times New Roman" w:cs="Times New Roman"/>
          <w:b/>
          <w:sz w:val="24"/>
          <w:szCs w:val="24"/>
        </w:rPr>
        <w:t>SOFTWARE LICENSING AND REVENUE SHARING AGREEMENT</w:t>
      </w:r>
    </w:p>
    <w:p w14:paraId="337C65FF"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​THIS AGREEMENT is made and entered into on this </w:t>
      </w:r>
      <w:r>
        <w:rPr>
          <w:rFonts w:ascii="Times New Roman" w:hAnsi="Times New Roman" w:cs="Times New Roman"/>
          <w:sz w:val="24"/>
          <w:szCs w:val="24"/>
        </w:rPr>
        <w:t>2nd</w:t>
      </w:r>
      <w:r w:rsidRPr="00D12368">
        <w:rPr>
          <w:rFonts w:ascii="Times New Roman" w:hAnsi="Times New Roman" w:cs="Times New Roman"/>
          <w:sz w:val="24"/>
          <w:szCs w:val="24"/>
        </w:rPr>
        <w:t xml:space="preserve"> day </w:t>
      </w:r>
      <w:r>
        <w:rPr>
          <w:rFonts w:ascii="Times New Roman" w:hAnsi="Times New Roman" w:cs="Times New Roman"/>
          <w:sz w:val="24"/>
          <w:szCs w:val="24"/>
        </w:rPr>
        <w:t>of March,</w:t>
      </w:r>
      <w:r w:rsidRPr="00D12368">
        <w:rPr>
          <w:rFonts w:ascii="Times New Roman" w:hAnsi="Times New Roman" w:cs="Times New Roman"/>
          <w:sz w:val="24"/>
          <w:szCs w:val="24"/>
        </w:rPr>
        <w:t xml:space="preserve"> 2026</w:t>
      </w:r>
      <w:r>
        <w:rPr>
          <w:rFonts w:ascii="Times New Roman" w:hAnsi="Times New Roman" w:cs="Times New Roman"/>
          <w:sz w:val="24"/>
          <w:szCs w:val="24"/>
        </w:rPr>
        <w:t xml:space="preserve">, </w:t>
      </w:r>
      <w:r w:rsidRPr="00CE06D2">
        <w:rPr>
          <w:rFonts w:ascii="Times New Roman" w:hAnsi="Times New Roman" w:cs="Times New Roman"/>
          <w:sz w:val="24"/>
          <w:szCs w:val="24"/>
        </w:rPr>
        <w:t>by and between:</w:t>
      </w:r>
    </w:p>
    <w:p w14:paraId="4661B004"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w:t>
      </w:r>
      <w:r w:rsidRPr="00CE06D2">
        <w:rPr>
          <w:rFonts w:ascii="Times New Roman" w:hAnsi="Times New Roman" w:cs="Times New Roman"/>
          <w:b/>
          <w:bCs/>
          <w:sz w:val="24"/>
          <w:szCs w:val="24"/>
        </w:rPr>
        <w:t>TIXELTECH PRIVATE LIMITED</w:t>
      </w:r>
      <w:r w:rsidRPr="00CE06D2">
        <w:rPr>
          <w:rFonts w:ascii="Times New Roman" w:hAnsi="Times New Roman" w:cs="Times New Roman"/>
          <w:sz w:val="24"/>
          <w:szCs w:val="24"/>
        </w:rPr>
        <w:t xml:space="preserve">, a company duly incorporated and registered under the laws of its jurisdiction, being a registered product-based entity specializing in both hardware and software solutions, having its principal place of business at </w:t>
      </w:r>
      <w:r w:rsidRPr="00CE06D2">
        <w:rPr>
          <w:rFonts w:ascii="Times New Roman" w:eastAsia="inter" w:hAnsi="Times New Roman" w:cs="Times New Roman"/>
          <w:color w:val="000000"/>
          <w:sz w:val="24"/>
          <w:szCs w:val="24"/>
        </w:rPr>
        <w:t>Plot No. 4387/4819, Tankapani Road, Badagarh Brit Colony, Bhubaneswar, Khordha, Odisha, India, 751018,</w:t>
      </w:r>
      <w:r w:rsidRPr="00CE06D2">
        <w:rPr>
          <w:rFonts w:ascii="Times New Roman" w:hAnsi="Times New Roman" w:cs="Times New Roman"/>
          <w:sz w:val="24"/>
          <w:szCs w:val="24"/>
        </w:rPr>
        <w:t xml:space="preserve"> hereinafter referred to as the "Licensor" (which expression shall, unless repugnant to the context or meaning thereof, be deemed to mean and include its successors and permitted assigns);</w:t>
      </w:r>
    </w:p>
    <w:p w14:paraId="2CAA7520"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​AND</w:t>
      </w:r>
    </w:p>
    <w:p w14:paraId="225C2724"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w:t>
      </w:r>
      <w:r w:rsidRPr="00CE06D2">
        <w:rPr>
          <w:rFonts w:ascii="Times New Roman" w:hAnsi="Times New Roman" w:cs="Times New Roman"/>
          <w:b/>
          <w:bCs/>
          <w:sz w:val="24"/>
          <w:szCs w:val="24"/>
        </w:rPr>
        <w:t>TRACKEPAY FINTECH (OPC) PRIVATE LIMITED</w:t>
      </w:r>
      <w:r w:rsidRPr="00CE06D2">
        <w:rPr>
          <w:rFonts w:ascii="Times New Roman" w:hAnsi="Times New Roman" w:cs="Times New Roman"/>
          <w:sz w:val="24"/>
          <w:szCs w:val="24"/>
        </w:rPr>
        <w:t>, a private limited company incorporated under the Companies Act, having its registered office at</w:t>
      </w:r>
      <w:r>
        <w:rPr>
          <w:rFonts w:ascii="Times New Roman" w:hAnsi="Times New Roman" w:cs="Times New Roman"/>
          <w:sz w:val="24"/>
          <w:szCs w:val="24"/>
        </w:rPr>
        <w:t xml:space="preserve"> </w:t>
      </w:r>
      <w:r>
        <w:rPr>
          <w:rFonts w:ascii="Times New Roman" w:eastAsia="inter" w:hAnsi="Times New Roman" w:cs="Times New Roman"/>
          <w:color w:val="000000"/>
          <w:sz w:val="24"/>
          <w:szCs w:val="24"/>
        </w:rPr>
        <w:t xml:space="preserve">327/2101, Chandravihar, Near Omfed Square, Chandrasekharpur, </w:t>
      </w:r>
      <w:r w:rsidRPr="00CE06D2">
        <w:rPr>
          <w:rFonts w:ascii="Times New Roman" w:eastAsia="inter" w:hAnsi="Times New Roman" w:cs="Times New Roman"/>
          <w:color w:val="000000"/>
          <w:sz w:val="24"/>
          <w:szCs w:val="24"/>
        </w:rPr>
        <w:t>Bhubaneswar</w:t>
      </w:r>
      <w:r>
        <w:rPr>
          <w:rFonts w:ascii="Times New Roman" w:eastAsia="inter" w:hAnsi="Times New Roman" w:cs="Times New Roman"/>
          <w:color w:val="000000"/>
          <w:sz w:val="24"/>
          <w:szCs w:val="24"/>
        </w:rPr>
        <w:t>, Khordha, Odisha, India, 751016</w:t>
      </w:r>
      <w:r w:rsidRPr="00CE06D2">
        <w:rPr>
          <w:rFonts w:ascii="Times New Roman" w:eastAsia="inter" w:hAnsi="Times New Roman" w:cs="Times New Roman"/>
          <w:color w:val="000000"/>
          <w:sz w:val="24"/>
          <w:szCs w:val="24"/>
        </w:rPr>
        <w:t>,</w:t>
      </w:r>
      <w:r w:rsidRPr="00CE06D2">
        <w:rPr>
          <w:rFonts w:ascii="Times New Roman" w:hAnsi="Times New Roman" w:cs="Times New Roman"/>
          <w:sz w:val="24"/>
          <w:szCs w:val="24"/>
        </w:rPr>
        <w:t xml:space="preserve"> hereinafter referred to as the "Licensee" or "Vendor" (which expression shall, unless repugnant to the context or meaning thereof, be deemed to mean and include its successors and permitted assigns).</w:t>
      </w:r>
    </w:p>
    <w:p w14:paraId="445653BD"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​WITNESSETH:</w:t>
      </w:r>
      <w:bookmarkStart w:id="5" w:name="_Hlk222157347"/>
    </w:p>
    <w:p w14:paraId="3ED75453"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WHEREAS the Licensor is, and shall at all times remain, the sole legal and beneficial owner of a proprietary Enterprise Resource Planning (ERP) application, together with all associated intellectual property rights therein, and further represents that it possesses and maintains the requisite technical expertise, resources and infrastructure necessary for the proper operation, support and maintenance of the ERP Application.</w:t>
      </w:r>
    </w:p>
    <w:bookmarkEnd w:id="5"/>
    <w:p w14:paraId="65CAC5BF"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WHEREAS the Licensee, being a fintech company, has agreed to act as a vendor to the Licensor for the purposes of designing, developing and deploying the aforesaid ERP Application for and on behalf of the Licensor, for a total consideration of </w:t>
      </w:r>
      <w:r w:rsidRPr="00CE06D2">
        <w:rPr>
          <w:rFonts w:ascii="Times New Roman" w:hAnsi="Times New Roman" w:cs="Times New Roman"/>
          <w:b/>
          <w:bCs/>
          <w:sz w:val="24"/>
          <w:szCs w:val="24"/>
        </w:rPr>
        <w:t>₹8,00,000/- (Rupees Eight Lakhs Only)</w:t>
      </w:r>
      <w:r w:rsidRPr="00CE06D2">
        <w:rPr>
          <w:rFonts w:ascii="Times New Roman" w:hAnsi="Times New Roman" w:cs="Times New Roman"/>
          <w:sz w:val="24"/>
          <w:szCs w:val="24"/>
        </w:rPr>
        <w:t xml:space="preserve">, as approved and agreed by the Licensor; and the Licensee has further agreed, in consideration of such appointment and the continuing commercial arrangement between the Parties, to provide ongoing maintenance and upgrades in respect of the said ERP Application, in accordance with a structured revenue-sharing mechanism whereby the Licensee shall be entitled to </w:t>
      </w:r>
      <w:r w:rsidRPr="00CE06D2">
        <w:rPr>
          <w:rFonts w:ascii="Times New Roman" w:hAnsi="Times New Roman" w:cs="Times New Roman"/>
          <w:b/>
          <w:bCs/>
          <w:sz w:val="24"/>
          <w:szCs w:val="24"/>
        </w:rPr>
        <w:t>twenty-five percent (25%)</w:t>
      </w:r>
      <w:r w:rsidRPr="00CE06D2">
        <w:rPr>
          <w:rFonts w:ascii="Times New Roman" w:hAnsi="Times New Roman" w:cs="Times New Roman"/>
          <w:sz w:val="24"/>
          <w:szCs w:val="24"/>
        </w:rPr>
        <w:t xml:space="preserve"> of the Net Revenue of the software received from the Third-Party clients, such revenue share to be computed and disbursed on a quarterly basis.</w:t>
      </w:r>
    </w:p>
    <w:p w14:paraId="2F11292C"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​NOW, THEREFORE, in consideration of the mutual promises and covenants contained herein, the parties agree as follows:</w:t>
      </w:r>
    </w:p>
    <w:p w14:paraId="40654F55"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w:t>
      </w:r>
      <w:bookmarkStart w:id="6" w:name="_Hlk222157200"/>
      <w:r w:rsidRPr="00CE06D2">
        <w:rPr>
          <w:rFonts w:ascii="Times New Roman" w:hAnsi="Times New Roman" w:cs="Times New Roman"/>
          <w:sz w:val="24"/>
          <w:szCs w:val="24"/>
        </w:rPr>
        <w:t xml:space="preserve">The Licensor hereby permits the Licensee to use and deploy the ERP Application for a fixed term of </w:t>
      </w:r>
      <w:r w:rsidRPr="00CE06D2">
        <w:rPr>
          <w:rFonts w:ascii="Times New Roman" w:hAnsi="Times New Roman" w:cs="Times New Roman"/>
          <w:b/>
          <w:bCs/>
          <w:sz w:val="24"/>
          <w:szCs w:val="24"/>
        </w:rPr>
        <w:t>three (3) years for a consideration amount of Rs. 8,00,000/- (Rupees Eight Lakhs Only)</w:t>
      </w:r>
      <w:r w:rsidRPr="00CE06D2">
        <w:rPr>
          <w:rFonts w:ascii="Times New Roman" w:hAnsi="Times New Roman" w:cs="Times New Roman"/>
          <w:sz w:val="24"/>
          <w:szCs w:val="24"/>
        </w:rPr>
        <w:t>, in accordance with the terms and conditions set out in this Agreement. For the avoidance of doubt, this Agreement solely regulates the principal licensing arrangement and the commercial framework relating to the ERP Application, and nothing contained herein shall, at any time, be interpreted as assigning, transferring or otherwise conveying any right, title or interest in or to the underlying intellectual property, source code or proprietary rights in the ERP Application from the Licensor to the Licensee.</w:t>
      </w:r>
    </w:p>
    <w:bookmarkEnd w:id="6"/>
    <w:p w14:paraId="09A13B43"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​​In consideration of the Licensee’s role in the commercial arrangement between the Parties and its financial commitment hereunder, the Licensor hereby agrees that, in respect of each individual sale or licensing of the ERP Application by the Licensor to any third-party client, the Licensee shall be entitled to a commission equivalent to </w:t>
      </w:r>
      <w:r w:rsidRPr="00CE06D2">
        <w:rPr>
          <w:rFonts w:ascii="Times New Roman" w:hAnsi="Times New Roman" w:cs="Times New Roman"/>
          <w:b/>
          <w:bCs/>
          <w:sz w:val="24"/>
          <w:szCs w:val="24"/>
        </w:rPr>
        <w:t>twenty-five percent (25%)</w:t>
      </w:r>
      <w:r w:rsidRPr="00CE06D2">
        <w:rPr>
          <w:rFonts w:ascii="Times New Roman" w:hAnsi="Times New Roman" w:cs="Times New Roman"/>
          <w:sz w:val="24"/>
          <w:szCs w:val="24"/>
        </w:rPr>
        <w:t xml:space="preserve"> of the </w:t>
      </w:r>
      <w:r w:rsidRPr="00CE06D2">
        <w:rPr>
          <w:rFonts w:ascii="Times New Roman" w:hAnsi="Times New Roman" w:cs="Times New Roman"/>
          <w:b/>
          <w:sz w:val="24"/>
          <w:szCs w:val="24"/>
        </w:rPr>
        <w:t>Net Revenue</w:t>
      </w:r>
      <w:r w:rsidRPr="00CE06D2">
        <w:rPr>
          <w:rFonts w:ascii="Times New Roman" w:hAnsi="Times New Roman" w:cs="Times New Roman"/>
          <w:sz w:val="24"/>
          <w:szCs w:val="24"/>
        </w:rPr>
        <w:t xml:space="preserve"> received from such transaction. The </w:t>
      </w:r>
      <w:r w:rsidRPr="00CE06D2">
        <w:rPr>
          <w:rFonts w:ascii="Times New Roman" w:hAnsi="Times New Roman" w:cs="Times New Roman"/>
          <w:b/>
          <w:sz w:val="24"/>
          <w:szCs w:val="24"/>
        </w:rPr>
        <w:t>25% per revenue sale</w:t>
      </w:r>
      <w:r w:rsidRPr="00CE06D2">
        <w:rPr>
          <w:rFonts w:ascii="Times New Roman" w:hAnsi="Times New Roman" w:cs="Times New Roman"/>
          <w:sz w:val="24"/>
          <w:szCs w:val="24"/>
        </w:rPr>
        <w:t xml:space="preserve"> shall include AMC(Annual Maintenance Cost) for covering ongoing support, software updates, bug fixes, security patches, minor updates, performance improvements &amp; optimization, updates from TixelTech including UI/UX changes, features enhancements/expansions, AI/ML integration and roadmap updates including features requested from 3rd party client/users. Such per-sale revenue share shall be computed on the basis of the total license fees actually received by the Licensor from the relevant customer and shall be remitted to the Licensee within </w:t>
      </w:r>
      <w:r w:rsidRPr="00CE06D2">
        <w:rPr>
          <w:rFonts w:ascii="Times New Roman" w:hAnsi="Times New Roman" w:cs="Times New Roman"/>
          <w:b/>
          <w:bCs/>
          <w:sz w:val="24"/>
          <w:szCs w:val="24"/>
        </w:rPr>
        <w:t>thirty (30) days</w:t>
      </w:r>
      <w:r w:rsidRPr="00CE06D2">
        <w:rPr>
          <w:rFonts w:ascii="Times New Roman" w:hAnsi="Times New Roman" w:cs="Times New Roman"/>
          <w:sz w:val="24"/>
          <w:szCs w:val="24"/>
        </w:rPr>
        <w:t xml:space="preserve"> from the date of receipt of cleared funds by the Licensor in its designated bank account.</w:t>
      </w:r>
    </w:p>
    <w:p w14:paraId="096B227B"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The Licensee shall be solely and exclusively responsible for bearing all technical and operational costs and expenses relating to the Software from the development stage through to deployment and live operation on production servers. Such costs and expenses shall include, without limitation, the procurement, provisioning and payment of cloud infrastructure and hosting services, server administration and maintenance, data centre charges and any fees, charges or subscriptions payable in respect of third-party application programming interfaces (APIs) or other third-party services required for the proper functioning of the Software. The Licensee shall further ensure that the hosting and deployment environment is maintained in a secure, stable and reliable manner and fully complies with, and at all times meets or exceeds, the technical specifications, security standards and other requirements communicated or approved in writing by the Licensor.</w:t>
      </w:r>
    </w:p>
    <w:p w14:paraId="6E167171"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This Agreement expressly provides that all names, brands, logos, trademarks and other indicia of origin associated with the ERP Application (collectively, “Branding”) shall at all times remain the sole and exclusive property of the Licensor. Any unauthorised alteration, modification or tampering by the Licensee with the Software or with any aspect of such Branding shall constitute a material breach of this Agreement, entitling the Licensor to exercise its rights and remedies hereunder and under applicable law.</w:t>
      </w:r>
    </w:p>
    <w:p w14:paraId="6E0AF50F"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​Both Parties hereby agree to maintain strict and highest standards of confidentiality in respect of all trade secrets, client lists, technical architecture and any other confidential or proprietary information relating to the ERP Application disclosed or accessed in connection with this Agreement. This Agreement shall be governed by and construed in accordance with the laws in force within the jurisdiction in which the Licensor is registered, and any dispute arising out of or in connection with the interpretation, performance or enforcement of its terms shall be finally resolved by binding arbitration in accordance with applicable law. This Agreement constitutes the entire agreement and understanding between the Parties with respect to the licensing and commercial exploitation of the ERP Application and supersedes and replaces all prior negotiations, discussions, representations, communications or informal arrangements, whether oral or written, relating to the said subject matter.</w:t>
      </w:r>
    </w:p>
    <w:p w14:paraId="356827C7" w14:textId="77777777" w:rsidR="009953AC" w:rsidRDefault="009953AC" w:rsidP="009953AC">
      <w:pPr>
        <w:spacing w:after="210" w:line="360" w:lineRule="auto"/>
        <w:jc w:val="both"/>
        <w:rPr>
          <w:rFonts w:ascii="Times New Roman" w:hAnsi="Times New Roman" w:cs="Times New Roman"/>
          <w:sz w:val="24"/>
          <w:szCs w:val="24"/>
        </w:rPr>
      </w:pPr>
    </w:p>
    <w:p w14:paraId="77CAC359"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IN WITNESS WHEREOF, the parties have executed this Agreement as of the date first written above.   </w:t>
      </w:r>
    </w:p>
    <w:p w14:paraId="38B5272B" w14:textId="77777777" w:rsidR="009953AC" w:rsidRPr="00CE06D2" w:rsidRDefault="009953AC" w:rsidP="009953AC">
      <w:pPr>
        <w:spacing w:after="210" w:line="36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        SIGNED FOR AND ON BEHALF OF TIXELTECH PRIVATE LIMITED:</w:t>
      </w:r>
    </w:p>
    <w:p w14:paraId="18AC5D96" w14:textId="77777777" w:rsidR="009953AC" w:rsidRPr="00CE06D2"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​Name:</w:t>
      </w:r>
    </w:p>
    <w:p w14:paraId="278F097A" w14:textId="77777777" w:rsidR="009953AC" w:rsidRPr="00CE06D2"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Designation:</w:t>
      </w:r>
    </w:p>
    <w:p w14:paraId="356B59D3" w14:textId="77777777" w:rsidR="009953AC"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 </w:t>
      </w:r>
    </w:p>
    <w:p w14:paraId="7261B895" w14:textId="77777777" w:rsidR="009953AC" w:rsidRPr="00CE06D2"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 xml:space="preserve">   SIGNED FOR AND ON BEHALF OF TRACKEPAY FINTECH (OPC) PRIVATE LIMITED:</w:t>
      </w:r>
    </w:p>
    <w:p w14:paraId="29F33087" w14:textId="77777777" w:rsidR="009953AC" w:rsidRPr="00CE06D2"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​Name:</w:t>
      </w:r>
    </w:p>
    <w:p w14:paraId="71998361" w14:textId="77777777" w:rsidR="009953AC" w:rsidRPr="00D12368" w:rsidRDefault="009953AC" w:rsidP="009953AC">
      <w:pPr>
        <w:spacing w:after="210" w:line="240" w:lineRule="auto"/>
        <w:jc w:val="both"/>
        <w:rPr>
          <w:rFonts w:ascii="Times New Roman" w:hAnsi="Times New Roman" w:cs="Times New Roman"/>
          <w:sz w:val="24"/>
          <w:szCs w:val="24"/>
        </w:rPr>
      </w:pPr>
      <w:r w:rsidRPr="00CE06D2">
        <w:rPr>
          <w:rFonts w:ascii="Times New Roman" w:hAnsi="Times New Roman" w:cs="Times New Roman"/>
          <w:sz w:val="24"/>
          <w:szCs w:val="24"/>
        </w:rPr>
        <w:t>Designation:</w:t>
      </w:r>
      <w:bookmarkStart w:id="7" w:name="table_of_contents"/>
    </w:p>
    <w:p w14:paraId="2952265D" w14:textId="77777777" w:rsidR="009953AC" w:rsidRDefault="009953AC" w:rsidP="009953AC">
      <w:pPr>
        <w:spacing w:before="315" w:after="105" w:line="360" w:lineRule="auto"/>
        <w:rPr>
          <w:rFonts w:ascii="Times New Roman" w:eastAsia="inter" w:hAnsi="Times New Roman" w:cs="Times New Roman"/>
          <w:b/>
          <w:color w:val="000000"/>
          <w:sz w:val="24"/>
          <w:szCs w:val="24"/>
        </w:rPr>
      </w:pPr>
    </w:p>
    <w:p w14:paraId="4F9676A8"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TABLE OF CONTENTS</w:t>
      </w:r>
      <w:bookmarkEnd w:id="7"/>
    </w:p>
    <w:p w14:paraId="5A52DFB3"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Background &amp; Intent</w:t>
      </w:r>
    </w:p>
    <w:p w14:paraId="385CB99C"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Definitions &amp; Interpretations</w:t>
      </w:r>
    </w:p>
    <w:p w14:paraId="58495882"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Appointment &amp; Engagement</w:t>
      </w:r>
    </w:p>
    <w:p w14:paraId="10D54DF8"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Scope of Work &amp; Deliverables</w:t>
      </w:r>
    </w:p>
    <w:p w14:paraId="621CD54B"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Development Cost &amp; Financial Terms</w:t>
      </w:r>
    </w:p>
    <w:p w14:paraId="072F92EA"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Revenue Sharing Model</w:t>
      </w:r>
    </w:p>
    <w:p w14:paraId="4723C75E"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Intellectual Property Rights</w:t>
      </w:r>
    </w:p>
    <w:p w14:paraId="42A42901"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Restrictions on Development Control</w:t>
      </w:r>
    </w:p>
    <w:p w14:paraId="2EC5EC9F"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Commercial Activity Restrictions</w:t>
      </w:r>
    </w:p>
    <w:p w14:paraId="7A1360C2"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Source Code Management &amp; Escrow</w:t>
      </w:r>
    </w:p>
    <w:p w14:paraId="5473D9E0"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Third-Party Dependencies &amp; License Compliance</w:t>
      </w:r>
    </w:p>
    <w:p w14:paraId="7B7A59B0"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Technical Support &amp; Maintenance</w:t>
      </w:r>
    </w:p>
    <w:p w14:paraId="1FCFA3AF"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Confidentiality &amp; Data Protection</w:t>
      </w:r>
    </w:p>
    <w:p w14:paraId="7BC73608"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Penalty &amp; Liquidated Damages</w:t>
      </w:r>
    </w:p>
    <w:p w14:paraId="2470B95C"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Security &amp; Regulatory Compliance</w:t>
      </w:r>
    </w:p>
    <w:p w14:paraId="1383B9FE"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Non-Compete &amp; Non-Solicitation</w:t>
      </w:r>
    </w:p>
    <w:p w14:paraId="3F830842"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Indemnity &amp; Insurance</w:t>
      </w:r>
    </w:p>
    <w:p w14:paraId="20E0B4A7"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Limitation of Liability</w:t>
      </w:r>
    </w:p>
    <w:p w14:paraId="677F3AFD"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Audit &amp; Inspection Rights</w:t>
      </w:r>
    </w:p>
    <w:p w14:paraId="1706F153"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Term &amp; Termination</w:t>
      </w:r>
    </w:p>
    <w:p w14:paraId="0064C8D6"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Force Majeure</w:t>
      </w:r>
    </w:p>
    <w:p w14:paraId="35795864"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Dispute Resolution</w:t>
      </w:r>
    </w:p>
    <w:p w14:paraId="0B40B2F9"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Governing Law &amp; Jurisdiction</w:t>
      </w:r>
    </w:p>
    <w:p w14:paraId="4C1EB6A0"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General Provisions</w:t>
      </w:r>
    </w:p>
    <w:p w14:paraId="5150EC7E" w14:textId="77777777" w:rsidR="009953AC" w:rsidRPr="00CE06D2" w:rsidRDefault="009953AC" w:rsidP="009953AC">
      <w:pPr>
        <w:numPr>
          <w:ilvl w:val="0"/>
          <w:numId w:val="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Execution &amp; Signatures</w:t>
      </w:r>
    </w:p>
    <w:p w14:paraId="288D8BD8" w14:textId="77777777" w:rsidR="009953AC" w:rsidRPr="00CE06D2" w:rsidRDefault="009953AC" w:rsidP="009953AC">
      <w:pPr>
        <w:spacing w:after="210" w:line="360" w:lineRule="auto"/>
        <w:rPr>
          <w:rFonts w:ascii="Times New Roman" w:eastAsia="inter" w:hAnsi="Times New Roman" w:cs="Times New Roman"/>
          <w:b/>
          <w:color w:val="000000"/>
          <w:sz w:val="24"/>
          <w:szCs w:val="24"/>
        </w:rPr>
      </w:pPr>
    </w:p>
    <w:p w14:paraId="593AB0CA" w14:textId="77777777" w:rsidR="009953AC" w:rsidRPr="00CE06D2" w:rsidRDefault="009953AC" w:rsidP="009953AC">
      <w:pPr>
        <w:rPr>
          <w:rFonts w:ascii="Times New Roman" w:hAnsi="Times New Roman" w:cs="Times New Roman"/>
          <w:sz w:val="24"/>
          <w:szCs w:val="24"/>
        </w:rPr>
      </w:pPr>
      <w:r w:rsidRPr="00CE06D2">
        <w:rPr>
          <w:rFonts w:ascii="Times New Roman" w:hAnsi="Times New Roman" w:cs="Times New Roman"/>
          <w:sz w:val="24"/>
          <w:szCs w:val="24"/>
        </w:rPr>
        <w:t>ANNEXURES:</w:t>
      </w:r>
    </w:p>
    <w:p w14:paraId="3B9D0E9F"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A: Detailed ERP Modules &amp; Functional Specifications</w:t>
      </w:r>
    </w:p>
    <w:p w14:paraId="1346D06B"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B: Service Level Agreement (SLA) &amp; Support Framework</w:t>
      </w:r>
    </w:p>
    <w:p w14:paraId="1EB64681"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C: Data Protection &amp; Cybersecurity Framework</w:t>
      </w:r>
    </w:p>
    <w:p w14:paraId="51BB8E17"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D: Exit, Transition &amp; Source Code Escrow</w:t>
      </w:r>
    </w:p>
    <w:p w14:paraId="2346F048"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E: Deliverables &amp; Handover Obligations</w:t>
      </w:r>
    </w:p>
    <w:p w14:paraId="737CD185"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F: Payment Schedule &amp; Milestones</w:t>
      </w:r>
    </w:p>
    <w:p w14:paraId="167ED394"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G: Change Request &amp; Enhancement Process</w:t>
      </w:r>
    </w:p>
    <w:p w14:paraId="1A879CC6" w14:textId="77777777" w:rsidR="009953AC" w:rsidRPr="00CE06D2" w:rsidRDefault="009953AC" w:rsidP="009953AC">
      <w:pPr>
        <w:numPr>
          <w:ilvl w:val="0"/>
          <w:numId w:val="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Annexure H: Key Personnel &amp; Contact Matrix</w:t>
      </w:r>
    </w:p>
    <w:p w14:paraId="5F9620C2"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bookmarkStart w:id="8" w:name="bm_1_background_intent"/>
    </w:p>
    <w:p w14:paraId="1D73A199"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780B2C5E"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5FB1FE6B"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4A7A3AD8" w14:textId="77777777" w:rsidR="009953AC" w:rsidRPr="00CE06D2" w:rsidRDefault="009953AC" w:rsidP="009953AC">
      <w:pPr>
        <w:spacing w:before="315" w:after="105" w:line="360" w:lineRule="auto"/>
        <w:rPr>
          <w:rFonts w:ascii="Times New Roman" w:eastAsia="inter" w:hAnsi="Times New Roman" w:cs="Times New Roman"/>
          <w:b/>
          <w:color w:val="000000"/>
          <w:sz w:val="24"/>
          <w:szCs w:val="24"/>
        </w:rPr>
      </w:pPr>
    </w:p>
    <w:p w14:paraId="4E30407E"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2C26FB50"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6E840839"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5A3C5C94"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58B88CEE" w14:textId="77777777" w:rsidR="009953AC" w:rsidRPr="00CE06D2" w:rsidRDefault="009953AC" w:rsidP="009953AC">
      <w:pPr>
        <w:spacing w:before="315" w:after="105" w:line="360" w:lineRule="auto"/>
        <w:ind w:left="-30"/>
        <w:rPr>
          <w:rFonts w:ascii="Times New Roman" w:eastAsia="inter" w:hAnsi="Times New Roman" w:cs="Times New Roman"/>
          <w:b/>
          <w:color w:val="000000"/>
          <w:sz w:val="24"/>
          <w:szCs w:val="24"/>
        </w:rPr>
      </w:pPr>
    </w:p>
    <w:p w14:paraId="3B036745"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1. BACKGROUND &amp; INTENT</w:t>
      </w:r>
      <w:bookmarkEnd w:id="8"/>
    </w:p>
    <w:p w14:paraId="0C9D8F9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 w:name="bm_1_1_context"/>
      <w:r w:rsidRPr="00CE06D2">
        <w:rPr>
          <w:rFonts w:ascii="Times New Roman" w:eastAsia="inter" w:hAnsi="Times New Roman" w:cs="Times New Roman"/>
          <w:b/>
          <w:color w:val="000000"/>
          <w:sz w:val="24"/>
          <w:szCs w:val="24"/>
        </w:rPr>
        <w:t>1.1 Context</w:t>
      </w:r>
      <w:bookmarkEnd w:id="9"/>
    </w:p>
    <w:p w14:paraId="139B7A2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w:t>
      </w:r>
      <w:r w:rsidRPr="00CE06D2">
        <w:rPr>
          <w:rFonts w:ascii="Times New Roman" w:eastAsia="inter" w:hAnsi="Times New Roman" w:cs="Times New Roman"/>
          <w:color w:val="000000"/>
          <w:sz w:val="24"/>
          <w:szCs w:val="24"/>
        </w:rPr>
        <w:t xml:space="preserve">TixelTech is engaged in conceptualizing, owning, branding, and commercializing a proprietary </w:t>
      </w:r>
      <w:r w:rsidRPr="00CE06D2">
        <w:rPr>
          <w:rFonts w:ascii="Times New Roman" w:eastAsia="inter" w:hAnsi="Times New Roman" w:cs="Times New Roman"/>
          <w:b/>
          <w:color w:val="000000"/>
          <w:sz w:val="24"/>
          <w:szCs w:val="24"/>
        </w:rPr>
        <w:t>Enterprise Resource Planning (ERP) Software Platform</w:t>
      </w:r>
      <w:r w:rsidRPr="00CE06D2">
        <w:rPr>
          <w:rFonts w:ascii="Times New Roman" w:eastAsia="inter" w:hAnsi="Times New Roman" w:cs="Times New Roman"/>
          <w:color w:val="000000"/>
          <w:sz w:val="24"/>
          <w:szCs w:val="24"/>
        </w:rPr>
        <w:t xml:space="preserve"> designed to serve multiple industries including but not limited to manufacturing, services, hospitality, construction and general enterprises.</w:t>
      </w:r>
    </w:p>
    <w:p w14:paraId="4EAA67F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1.1.2</w:t>
      </w:r>
      <w:r w:rsidRPr="00CE06D2">
        <w:rPr>
          <w:rFonts w:ascii="Times New Roman" w:eastAsia="inter" w:hAnsi="Times New Roman" w:cs="Times New Roman"/>
          <w:color w:val="000000"/>
          <w:sz w:val="24"/>
          <w:szCs w:val="24"/>
        </w:rPr>
        <w:t>Trackepay possesses technical expertise in software architecture, full-stack application development, cloud infrastructure management and fintech-grade systems development.</w:t>
      </w:r>
    </w:p>
    <w:p w14:paraId="7A6325E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1.1.3</w:t>
      </w:r>
      <w:r w:rsidRPr="00CE06D2">
        <w:rPr>
          <w:rFonts w:ascii="Times New Roman" w:eastAsia="inter" w:hAnsi="Times New Roman" w:cs="Times New Roman"/>
          <w:color w:val="000000"/>
          <w:sz w:val="24"/>
          <w:szCs w:val="24"/>
        </w:rPr>
        <w:t xml:space="preserve">TixelTech desires to appoint Trackepay as its </w:t>
      </w:r>
      <w:r w:rsidRPr="00CE06D2">
        <w:rPr>
          <w:rFonts w:ascii="Times New Roman" w:eastAsia="inter" w:hAnsi="Times New Roman" w:cs="Times New Roman"/>
          <w:b/>
          <w:color w:val="000000"/>
          <w:sz w:val="24"/>
          <w:szCs w:val="24"/>
        </w:rPr>
        <w:t>exclusive technology development vendor</w:t>
      </w:r>
      <w:r w:rsidRPr="00CE06D2">
        <w:rPr>
          <w:rFonts w:ascii="Times New Roman" w:eastAsia="inter" w:hAnsi="Times New Roman" w:cs="Times New Roman"/>
          <w:color w:val="000000"/>
          <w:sz w:val="24"/>
          <w:szCs w:val="24"/>
        </w:rPr>
        <w:t xml:space="preserve"> for designing, developing, deploying, maintaining and upgrading the ERP Product as defined herein.</w:t>
      </w:r>
    </w:p>
    <w:p w14:paraId="48B0F6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1.1.4</w:t>
      </w:r>
      <w:r w:rsidRPr="00CE06D2">
        <w:rPr>
          <w:rFonts w:ascii="Times New Roman" w:eastAsia="inter" w:hAnsi="Times New Roman" w:cs="Times New Roman"/>
          <w:color w:val="000000"/>
          <w:sz w:val="24"/>
          <w:szCs w:val="24"/>
        </w:rPr>
        <w:t xml:space="preserve">Trackepay agrees to undertake the development strictly </w:t>
      </w:r>
      <w:r w:rsidRPr="00CE06D2">
        <w:rPr>
          <w:rFonts w:ascii="Times New Roman" w:eastAsia="inter" w:hAnsi="Times New Roman" w:cs="Times New Roman"/>
          <w:b/>
          <w:color w:val="000000"/>
          <w:sz w:val="24"/>
          <w:szCs w:val="24"/>
        </w:rPr>
        <w:t>as a service provider and technology vendor and not as a co-owner, co-creator, or partner</w:t>
      </w:r>
      <w:r w:rsidRPr="00CE06D2">
        <w:rPr>
          <w:rFonts w:ascii="Times New Roman" w:eastAsia="inter" w:hAnsi="Times New Roman" w:cs="Times New Roman"/>
          <w:color w:val="000000"/>
          <w:sz w:val="24"/>
          <w:szCs w:val="24"/>
        </w:rPr>
        <w:t xml:space="preserve"> in the Product or TixelTech's business.</w:t>
      </w:r>
    </w:p>
    <w:p w14:paraId="47F0CE3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 w:name="bm_1_2_purpose_of_agreement"/>
      <w:r w:rsidRPr="00CE06D2">
        <w:rPr>
          <w:rFonts w:ascii="Times New Roman" w:eastAsia="inter" w:hAnsi="Times New Roman" w:cs="Times New Roman"/>
          <w:b/>
          <w:color w:val="000000"/>
          <w:sz w:val="24"/>
          <w:szCs w:val="24"/>
        </w:rPr>
        <w:t>1.2 Purpose of Agreement</w:t>
      </w:r>
      <w:bookmarkEnd w:id="10"/>
    </w:p>
    <w:p w14:paraId="7C23887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1.2.1</w:t>
      </w:r>
      <w:r w:rsidRPr="00CE06D2">
        <w:rPr>
          <w:rFonts w:ascii="Times New Roman" w:eastAsia="inter" w:hAnsi="Times New Roman" w:cs="Times New Roman"/>
          <w:color w:val="000000"/>
          <w:sz w:val="24"/>
          <w:szCs w:val="24"/>
        </w:rPr>
        <w:t xml:space="preserve"> This Agreement establishes the terms and conditions governing:</w:t>
      </w:r>
    </w:p>
    <w:p w14:paraId="7A3631F0" w14:textId="77777777" w:rsidR="009953AC" w:rsidRPr="00CE06D2" w:rsidRDefault="009953AC" w:rsidP="009953AC">
      <w:pPr>
        <w:numPr>
          <w:ilvl w:val="0"/>
          <w:numId w:val="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The development, deployment and maintenance of the ERP Product</w:t>
      </w:r>
    </w:p>
    <w:p w14:paraId="0C26AAC5" w14:textId="77777777" w:rsidR="009953AC" w:rsidRPr="00CE06D2" w:rsidRDefault="009953AC" w:rsidP="009953AC">
      <w:pPr>
        <w:numPr>
          <w:ilvl w:val="0"/>
          <w:numId w:val="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Complete and exclusive intellectual property ownership by TixelTech</w:t>
      </w:r>
    </w:p>
    <w:p w14:paraId="4271EE4E" w14:textId="77777777" w:rsidR="009953AC" w:rsidRPr="00CE06D2" w:rsidRDefault="009953AC" w:rsidP="009953AC">
      <w:pPr>
        <w:numPr>
          <w:ilvl w:val="0"/>
          <w:numId w:val="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Revenue sharing arrangements for Trackepay's; post development &amp; maintenance services</w:t>
      </w:r>
    </w:p>
    <w:p w14:paraId="27CFFCA8" w14:textId="77777777" w:rsidR="009953AC" w:rsidRPr="00CE06D2" w:rsidRDefault="009953AC" w:rsidP="009953AC">
      <w:pPr>
        <w:numPr>
          <w:ilvl w:val="0"/>
          <w:numId w:val="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Respective rights, obligations and responsibilities of both Parties</w:t>
      </w:r>
    </w:p>
    <w:p w14:paraId="711C7618" w14:textId="77777777" w:rsidR="009953AC" w:rsidRPr="00CE06D2" w:rsidRDefault="009953AC" w:rsidP="009953AC">
      <w:pPr>
        <w:numPr>
          <w:ilvl w:val="0"/>
          <w:numId w:val="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Protection mechanisms for TixelTech's business interests and IP assets</w:t>
      </w:r>
    </w:p>
    <w:p w14:paraId="6BEB785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 w:name="bm_1_3_parties_acknowledgments"/>
      <w:r w:rsidRPr="00CE06D2">
        <w:rPr>
          <w:rFonts w:ascii="Times New Roman" w:eastAsia="inter" w:hAnsi="Times New Roman" w:cs="Times New Roman"/>
          <w:b/>
          <w:color w:val="000000"/>
          <w:sz w:val="24"/>
          <w:szCs w:val="24"/>
        </w:rPr>
        <w:t>1.3 Parties' Acknowledgments</w:t>
      </w:r>
      <w:bookmarkEnd w:id="11"/>
    </w:p>
    <w:p w14:paraId="4374AB1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1.3.1</w:t>
      </w:r>
      <w:r w:rsidRPr="00CE06D2">
        <w:rPr>
          <w:rFonts w:ascii="Times New Roman" w:eastAsia="inter" w:hAnsi="Times New Roman" w:cs="Times New Roman"/>
          <w:color w:val="000000"/>
          <w:sz w:val="24"/>
          <w:szCs w:val="24"/>
        </w:rPr>
        <w:t xml:space="preserve"> Both Parties acknowledge and agree that:</w:t>
      </w:r>
    </w:p>
    <w:p w14:paraId="6DD4C3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This Agreement has been negotiated and entered into with </w:t>
      </w:r>
      <w:r w:rsidRPr="00CE06D2">
        <w:rPr>
          <w:rFonts w:ascii="Times New Roman" w:eastAsia="inter" w:hAnsi="Times New Roman" w:cs="Times New Roman"/>
          <w:b/>
          <w:color w:val="000000"/>
          <w:sz w:val="24"/>
          <w:szCs w:val="24"/>
        </w:rPr>
        <w:t>free and informed consent</w:t>
      </w:r>
      <w:r w:rsidRPr="00CE06D2">
        <w:rPr>
          <w:rFonts w:ascii="Times New Roman" w:eastAsia="inter" w:hAnsi="Times New Roman" w:cs="Times New Roman"/>
          <w:color w:val="000000"/>
          <w:sz w:val="24"/>
          <w:szCs w:val="24"/>
        </w:rPr>
        <w:t>, without any coercion, undue influence, fraud or misrepresentation.</w:t>
      </w:r>
    </w:p>
    <w:p w14:paraId="166C95B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Each Party has had adequate opportunity to review this Agreement with their respective legal, financial and technical advisors.</w:t>
      </w:r>
    </w:p>
    <w:p w14:paraId="5EB85F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Each Party fully understands the terms, obligations, rights and consequences set forth in this Agreement.</w:t>
      </w:r>
    </w:p>
    <w:p w14:paraId="6241136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The consideration provided herein is adequate, fair and mutually beneficial.</w:t>
      </w:r>
    </w:p>
    <w:p w14:paraId="7591D93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This Agreement represents the entire understanding between the Parties concerning the subject matter hereof.</w:t>
      </w:r>
      <w:bookmarkStart w:id="12" w:name="bm_2_definitions_interpretations"/>
    </w:p>
    <w:p w14:paraId="7745FBEC"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52DE85BE"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3DBDB15A"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31498FAE"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6E19D2B6"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6FB57B69"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204C6F8C"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2F5FFFD7"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10E69481"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78DBD195"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24042E3A"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4F6E2C87"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50AF1F7E"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6958068D"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710050FF"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2. DEFINITIONS &amp; INTERPRETATIONS</w:t>
      </w:r>
      <w:bookmarkEnd w:id="12"/>
    </w:p>
    <w:p w14:paraId="3430378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 w:name="bm_2_1_definitions"/>
      <w:r w:rsidRPr="00CE06D2">
        <w:rPr>
          <w:rFonts w:ascii="Times New Roman" w:eastAsia="inter" w:hAnsi="Times New Roman" w:cs="Times New Roman"/>
          <w:b/>
          <w:color w:val="000000"/>
          <w:sz w:val="24"/>
          <w:szCs w:val="24"/>
        </w:rPr>
        <w:t>2.1 Definitions</w:t>
      </w:r>
      <w:bookmarkEnd w:id="13"/>
    </w:p>
    <w:p w14:paraId="38D0123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Unless the context requires otherwise, the following terms shall have the meanings set forth below:</w:t>
      </w:r>
    </w:p>
    <w:p w14:paraId="215864D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 "Agreement"</w:t>
      </w:r>
      <w:r w:rsidRPr="00CE06D2">
        <w:rPr>
          <w:rFonts w:ascii="Times New Roman" w:eastAsia="inter" w:hAnsi="Times New Roman" w:cs="Times New Roman"/>
          <w:color w:val="000000"/>
          <w:sz w:val="24"/>
          <w:szCs w:val="24"/>
        </w:rPr>
        <w:t xml:space="preserve"> means this Master Technology Development, Intellectual Property Ownership &amp; Revenue Sharing Agreement, including all Annexures, Schedules and amendments executed from time to time.</w:t>
      </w:r>
    </w:p>
    <w:p w14:paraId="5722165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2.1.2 "ERP Product" or "Product"</w:t>
      </w:r>
      <w:r w:rsidRPr="00CE06D2">
        <w:rPr>
          <w:rFonts w:ascii="Times New Roman" w:eastAsia="inter" w:hAnsi="Times New Roman" w:cs="Times New Roman"/>
          <w:color w:val="000000"/>
          <w:sz w:val="24"/>
          <w:szCs w:val="24"/>
        </w:rPr>
        <w:t xml:space="preserve"> means the complete Enterprise Resource Planning software platform branded as </w:t>
      </w:r>
      <w:r w:rsidRPr="00CE06D2">
        <w:rPr>
          <w:rFonts w:ascii="Times New Roman" w:eastAsia="inter" w:hAnsi="Times New Roman" w:cs="Times New Roman"/>
          <w:b/>
          <w:color w:val="000000"/>
          <w:sz w:val="24"/>
          <w:szCs w:val="24"/>
        </w:rPr>
        <w:t>"TixelERP"</w:t>
      </w:r>
      <w:r w:rsidRPr="00CE06D2">
        <w:rPr>
          <w:rFonts w:ascii="Times New Roman" w:eastAsia="inter" w:hAnsi="Times New Roman" w:cs="Times New Roman"/>
          <w:color w:val="000000"/>
          <w:sz w:val="24"/>
          <w:szCs w:val="24"/>
        </w:rPr>
        <w:t xml:space="preserve"> (or such other brand name as TixelTech may designate), including:</w:t>
      </w:r>
    </w:p>
    <w:p w14:paraId="51BF562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All thirteen (13) core modules as detailed in Annexure A:</w:t>
      </w:r>
    </w:p>
    <w:p w14:paraId="3458F481"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Login/Signup &amp; Authentication System</w:t>
      </w:r>
    </w:p>
    <w:p w14:paraId="53A8C6A3"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Home Screen &amp; User Interface</w:t>
      </w:r>
    </w:p>
    <w:p w14:paraId="0CD949E3"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Dashboard &amp; Data Visualization</w:t>
      </w:r>
    </w:p>
    <w:p w14:paraId="06F447CF"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Organization Management</w:t>
      </w:r>
    </w:p>
    <w:p w14:paraId="64738878"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Sales &amp; CRM</w:t>
      </w:r>
    </w:p>
    <w:p w14:paraId="3F474D3E"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Marketing Automation</w:t>
      </w:r>
    </w:p>
    <w:p w14:paraId="2D6B21B6"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Supply Chain Management (SCM)</w:t>
      </w:r>
    </w:p>
    <w:p w14:paraId="01F902F6"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Human Resource Management (HRM)</w:t>
      </w:r>
    </w:p>
    <w:p w14:paraId="48F3418D"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Finance &amp; Accounting</w:t>
      </w:r>
    </w:p>
    <w:p w14:paraId="3726A22E"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Task/Services/Project Management</w:t>
      </w:r>
    </w:p>
    <w:p w14:paraId="60289507"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Website Builder &amp; Content Management</w:t>
      </w:r>
    </w:p>
    <w:p w14:paraId="0FEA10FA"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Report Generator</w:t>
      </w:r>
    </w:p>
    <w:p w14:paraId="2199FBB9" w14:textId="77777777" w:rsidR="009953AC" w:rsidRPr="00CE06D2" w:rsidRDefault="009953AC" w:rsidP="009953AC">
      <w:pPr>
        <w:numPr>
          <w:ilvl w:val="0"/>
          <w:numId w:val="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Office/Workspace Collaboration Tools</w:t>
      </w:r>
    </w:p>
    <w:p w14:paraId="2B5AA4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All sub-modules, features, and functionalities within each core module</w:t>
      </w:r>
    </w:p>
    <w:p w14:paraId="4F720A7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Backend infrastructure, APIs, micro services and databases</w:t>
      </w:r>
    </w:p>
    <w:p w14:paraId="650872E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Frontend applications (web application and mobile applications for iOS and Android)</w:t>
      </w:r>
    </w:p>
    <w:p w14:paraId="102E36C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Admin panels, configuration interfaces and system settings</w:t>
      </w:r>
    </w:p>
    <w:p w14:paraId="57F7749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All integrations with third-party services and platforms</w:t>
      </w:r>
    </w:p>
    <w:p w14:paraId="4B407C9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All future versions, enhancements, updates and derivative works</w:t>
      </w:r>
    </w:p>
    <w:p w14:paraId="03F8FF2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All documentation (technical, user, and administrative)</w:t>
      </w:r>
    </w:p>
    <w:p w14:paraId="02625C6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All branding elements, UI/UX designs and visual assets specific to the Product</w:t>
      </w:r>
    </w:p>
    <w:p w14:paraId="127ED8D2" w14:textId="77777777" w:rsidR="009953AC" w:rsidRPr="00CE06D2" w:rsidRDefault="009953AC" w:rsidP="009953AC">
      <w:pPr>
        <w:spacing w:after="210" w:line="360" w:lineRule="auto"/>
        <w:rPr>
          <w:rFonts w:ascii="Times New Roman" w:eastAsia="inter" w:hAnsi="Times New Roman" w:cs="Times New Roman"/>
          <w:color w:val="000000"/>
          <w:sz w:val="24"/>
          <w:szCs w:val="24"/>
        </w:rPr>
      </w:pPr>
      <w:r w:rsidRPr="00CE06D2">
        <w:rPr>
          <w:rFonts w:ascii="Times New Roman" w:eastAsia="inter" w:hAnsi="Times New Roman" w:cs="Times New Roman"/>
          <w:b/>
          <w:color w:val="000000"/>
          <w:sz w:val="24"/>
          <w:szCs w:val="24"/>
        </w:rPr>
        <w:t>2.1.3 "Net Revenue"</w:t>
      </w:r>
      <w:r w:rsidRPr="00CE06D2">
        <w:rPr>
          <w:rFonts w:ascii="Times New Roman" w:eastAsia="inter" w:hAnsi="Times New Roman" w:cs="Times New Roman"/>
          <w:color w:val="000000"/>
          <w:sz w:val="24"/>
          <w:szCs w:val="24"/>
        </w:rPr>
        <w:t xml:space="preserve"> means the actual monetary amount (in Indian Rupees) received by TixelTech into its designated bank account(s) from end-users or customers in exchange for licenses, subscriptions, or services related to the ERP Product. Revenue for revenue-sharing purposes shall be calculated strictly on actual funds received in cleared form in TixelTech’s designated bank account during the relevant quarter. Accrual accounting principles shall not apply for revenue sharing calculation.</w:t>
      </w:r>
    </w:p>
    <w:p w14:paraId="2750B32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INCLUSIONS</w:t>
      </w:r>
      <w:r w:rsidRPr="00CE06D2">
        <w:rPr>
          <w:rFonts w:ascii="Times New Roman" w:eastAsia="inter" w:hAnsi="Times New Roman" w:cs="Times New Roman"/>
          <w:color w:val="000000"/>
          <w:sz w:val="24"/>
          <w:szCs w:val="24"/>
        </w:rPr>
        <w:t xml:space="preserve"> (Revenue subject to sharing):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Recurring subscription fees (monthly, quarterly or annual SaaS licenses)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One-time perpetual license fees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Per-user or per-transaction usage fees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Annual maintenance and support renewal fees (if bundled with Product license)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Revenue from additional modules or features purchased post-initial sale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Revenue from premium features, add-ons or upgrades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API access fees charged to customers for third-party integrations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White-label licensing fees (if TixelTech licenses Product to resellers)</w:t>
      </w:r>
    </w:p>
    <w:p w14:paraId="5DF4C45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EXCLUSIONS</w:t>
      </w:r>
      <w:r w:rsidRPr="00CE06D2">
        <w:rPr>
          <w:rFonts w:ascii="Times New Roman" w:eastAsia="inter" w:hAnsi="Times New Roman" w:cs="Times New Roman"/>
          <w:color w:val="000000"/>
          <w:sz w:val="24"/>
          <w:szCs w:val="24"/>
        </w:rPr>
        <w:t xml:space="preserve"> (Revenue NOT subject to sharing):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Goods &amp; Services Tax (GST), Value Added Tax (VAT), and all other statutory taxes, duties, and levies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Payment gateway fees, transaction processing charges and bank charges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Refunds, charge backs and cancellations processed within the same fiscal quarter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Revenue from consulting, implementation, customization or deployment services sold separately and invoiced independently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Revenue from training, on boarding or educational services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Revenue from technical support or helpdesk services sold as standalone offerings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Non-monetary consideration (barter, equity, stock options or contra arrangements)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Revenue from products or services that are not part of the ERP Product as defined (e.g., standalone analytics tools, separate CRM products marketed independently)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One-time setup fees or on boarding charges (charged only at customer acquisition)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w:t>
      </w:r>
      <w:r w:rsidRPr="00CE06D2">
        <w:rPr>
          <w:rFonts w:ascii="Times New Roman" w:eastAsia="inter" w:hAnsi="Times New Roman" w:cs="Times New Roman"/>
          <w:color w:val="000000"/>
          <w:sz w:val="24"/>
          <w:szCs w:val="24"/>
        </w:rPr>
        <w:t xml:space="preserve"> Government subsidies, grants or non-commercial pilot programs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(k)</w:t>
      </w:r>
      <w:r w:rsidRPr="00CE06D2">
        <w:rPr>
          <w:rFonts w:ascii="Times New Roman" w:eastAsia="inter" w:hAnsi="Times New Roman" w:cs="Times New Roman"/>
          <w:color w:val="000000"/>
          <w:sz w:val="24"/>
          <w:szCs w:val="24"/>
        </w:rPr>
        <w:t xml:space="preserve"> Inter-company transactions between TixelTech and its subsidiaries or affiliates</w:t>
      </w:r>
    </w:p>
    <w:p w14:paraId="121E19A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BUNDLING ALLOCATION RULE:</w:t>
      </w:r>
      <w:r w:rsidRPr="00CE06D2">
        <w:rPr>
          <w:rFonts w:ascii="Times New Roman" w:eastAsia="inter" w:hAnsi="Times New Roman" w:cs="Times New Roman"/>
          <w:color w:val="000000"/>
          <w:sz w:val="24"/>
          <w:szCs w:val="24"/>
        </w:rPr>
        <w:br/>
        <w:t xml:space="preserve">If TixelTech sells the ERP Product bundled with other products or services (e.g., "ERP + Business Intelligence Suite"), revenue shall be allocated on a </w:t>
      </w:r>
      <w:r w:rsidRPr="00CE06D2">
        <w:rPr>
          <w:rFonts w:ascii="Times New Roman" w:eastAsia="inter" w:hAnsi="Times New Roman" w:cs="Times New Roman"/>
          <w:b/>
          <w:color w:val="000000"/>
          <w:sz w:val="24"/>
          <w:szCs w:val="24"/>
        </w:rPr>
        <w:t>pro-rata basis</w:t>
      </w:r>
      <w:r w:rsidRPr="00CE06D2">
        <w:rPr>
          <w:rFonts w:ascii="Times New Roman" w:eastAsia="inter" w:hAnsi="Times New Roman" w:cs="Times New Roman"/>
          <w:color w:val="000000"/>
          <w:sz w:val="24"/>
          <w:szCs w:val="24"/>
        </w:rPr>
        <w:t xml:space="preserve"> based on standalone selling prices. Only the portion attributable to the ERP Product shall constitute Net Revenue for revenue sharing purposes.</w:t>
      </w:r>
    </w:p>
    <w:p w14:paraId="27CAC46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REVENUE RECOGNITION TIMING:</w:t>
      </w:r>
      <w:r w:rsidRPr="00CE06D2">
        <w:rPr>
          <w:rFonts w:ascii="Times New Roman" w:eastAsia="inter" w:hAnsi="Times New Roman" w:cs="Times New Roman"/>
          <w:color w:val="000000"/>
          <w:sz w:val="24"/>
          <w:szCs w:val="24"/>
        </w:rPr>
        <w:br/>
        <w:t>Revenue shall be calculated strictly on actual funds received in cleared form in TixelTech's bank account(s), not on invoice date or accrual date. For quarterly settlement purposes, only revenue received within the quarter shall be included in that quarter's calculation.</w:t>
      </w:r>
    </w:p>
    <w:p w14:paraId="28DE829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2.1.4 "Source Code"</w:t>
      </w:r>
      <w:r w:rsidRPr="00CE06D2">
        <w:rPr>
          <w:rFonts w:ascii="Times New Roman" w:eastAsia="inter" w:hAnsi="Times New Roman" w:cs="Times New Roman"/>
          <w:color w:val="000000"/>
          <w:sz w:val="24"/>
          <w:szCs w:val="24"/>
        </w:rPr>
        <w:t xml:space="preserve"> means all programming code, scripts, algorithms, logic, software architecture, database schemas, APIs, configuration files, build scripts, deployment scripts, version control repositories (including complete commit history), and any other technical materials necessary to compile, build, deploy, maintain and enhance the Product.</w:t>
      </w:r>
    </w:p>
    <w:p w14:paraId="7B455B8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2.1.5 "Confidential Information"</w:t>
      </w:r>
      <w:r w:rsidRPr="00CE06D2">
        <w:rPr>
          <w:rFonts w:ascii="Times New Roman" w:eastAsia="inter" w:hAnsi="Times New Roman" w:cs="Times New Roman"/>
          <w:color w:val="000000"/>
          <w:sz w:val="24"/>
          <w:szCs w:val="24"/>
        </w:rPr>
        <w:t xml:space="preserve"> means any information, data, material, or knowledge, whether disclosed orally, visually, electronically, or in writing, that is disclosed by one Party ("Disclosing Party") to the other Party ("Receiving Party") in connection with this Agreement, including but not limited to:</w:t>
      </w:r>
    </w:p>
    <w:p w14:paraId="2ED6625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Business plans, strategies, financial information, pricing models and commercial terms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Product concepts, roadmaps, feature specifications and development plans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Source code, architecture designs, algorithms, technical documentation and proprietary processes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Intellectual property, inventions, trade secrets and know-how</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Customer lists, customer data, vendor information and business relationships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System credentials, access keys, passwords, API keys and security configurations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Marketing strategies, sales forecasts and competitive intelligence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Any information marked "Confidential" or reasonably understood to be confidential by its nature</w:t>
      </w:r>
    </w:p>
    <w:p w14:paraId="7187013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2.1.6 "Intellectual Property" or "IP"</w:t>
      </w:r>
      <w:r w:rsidRPr="00CE06D2">
        <w:rPr>
          <w:rFonts w:ascii="Times New Roman" w:eastAsia="inter" w:hAnsi="Times New Roman" w:cs="Times New Roman"/>
          <w:color w:val="000000"/>
          <w:sz w:val="24"/>
          <w:szCs w:val="24"/>
        </w:rPr>
        <w:t xml:space="preserve"> means all intellectual property rights of any kind, whether registered or unregistered, including but not limited to:</w:t>
      </w:r>
    </w:p>
    <w:p w14:paraId="6346668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Copyrights and neighboring rights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Trademarks, service marks, trade names, and brand identities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Patents and patent applications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Trade secrets, know-how, and proprietary information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Database rights and data compilations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Domain names and social media handles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Designs, layouts, and visual presentations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Moral rights and rights of attribution</w:t>
      </w:r>
    </w:p>
    <w:p w14:paraId="1ED766A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2.1.7 "Business Day"</w:t>
      </w:r>
      <w:r w:rsidRPr="00CE06D2">
        <w:rPr>
          <w:rFonts w:ascii="Times New Roman" w:eastAsia="inter" w:hAnsi="Times New Roman" w:cs="Times New Roman"/>
          <w:color w:val="000000"/>
          <w:sz w:val="24"/>
          <w:szCs w:val="24"/>
        </w:rPr>
        <w:t xml:space="preserve"> means any day other than a Saturday, Sunday, or public holiday in India as notified by the Government of India.</w:t>
      </w:r>
    </w:p>
    <w:p w14:paraId="488A4EA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2.1.8 "Force Majeure Event"</w:t>
      </w:r>
      <w:r w:rsidRPr="00CE06D2">
        <w:rPr>
          <w:rFonts w:ascii="Times New Roman" w:eastAsia="inter" w:hAnsi="Times New Roman" w:cs="Times New Roman"/>
          <w:color w:val="000000"/>
          <w:sz w:val="24"/>
          <w:szCs w:val="24"/>
        </w:rPr>
        <w:t xml:space="preserve"> means any event or circumstance beyond the reasonable control of a Party, including but not limited to:</w:t>
      </w:r>
    </w:p>
    <w:p w14:paraId="7CF7BC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Acts of God (earthquakes, floods, cyclones, pandemics)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War, terrorism, civil unrest, or riots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Government actions, laws, or regulations preventing performance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Strikes, lockouts, or labor disputes (not involving the Party's own employees)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Fire, explosion, or natural disasters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Failure of utilities, telecommunications, or internet services beyond a Party's control</w:t>
      </w:r>
    </w:p>
    <w:p w14:paraId="47197CA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2.1.9 "Material Breach"</w:t>
      </w:r>
      <w:r w:rsidRPr="00CE06D2">
        <w:rPr>
          <w:rFonts w:ascii="Times New Roman" w:eastAsia="inter" w:hAnsi="Times New Roman" w:cs="Times New Roman"/>
          <w:color w:val="000000"/>
          <w:sz w:val="24"/>
          <w:szCs w:val="24"/>
        </w:rPr>
        <w:t xml:space="preserve"> means any breach of this Agreement that:</w:t>
      </w:r>
    </w:p>
    <w:p w14:paraId="37D0684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Goes to the root of the contract and defeats the purpose of this Agreement; 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Is specifically designated as a material breach in any clause of this Agreement; 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Involves fraud, willful misconduct, gross negligence, or criminal activity; 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Causes or is likely to cause substantial financial loss or reputational damage to the other Party</w:t>
      </w:r>
    </w:p>
    <w:p w14:paraId="513DB34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2.1.10 "Third-Party Components"</w:t>
      </w:r>
      <w:r w:rsidRPr="00CE06D2">
        <w:rPr>
          <w:rFonts w:ascii="Times New Roman" w:eastAsia="inter" w:hAnsi="Times New Roman" w:cs="Times New Roman"/>
          <w:color w:val="000000"/>
          <w:sz w:val="24"/>
          <w:szCs w:val="24"/>
        </w:rPr>
        <w:t xml:space="preserve"> means any software libraries, frameworks, modules, plugins, APIs, or other technology components developed by third parties and incorporated into the Product, whether open-source or commercial.</w:t>
      </w:r>
    </w:p>
    <w:p w14:paraId="47128C5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2.1.11 "Change Request"</w:t>
      </w:r>
      <w:r w:rsidRPr="00CE06D2">
        <w:rPr>
          <w:rFonts w:ascii="Times New Roman" w:eastAsia="inter" w:hAnsi="Times New Roman" w:cs="Times New Roman"/>
          <w:color w:val="000000"/>
          <w:sz w:val="24"/>
          <w:szCs w:val="24"/>
        </w:rPr>
        <w:t xml:space="preserve"> means any request by TixelTech for modifications, enhancements, additions, or deletions to the Product beyond the originally agreed scope as documented in Annexure A.</w:t>
      </w:r>
    </w:p>
    <w:p w14:paraId="2D9DF91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2.1.12 "Go-Live Date"</w:t>
      </w:r>
      <w:r w:rsidRPr="00CE06D2">
        <w:rPr>
          <w:rFonts w:ascii="Times New Roman" w:eastAsia="inter" w:hAnsi="Times New Roman" w:cs="Times New Roman"/>
          <w:color w:val="000000"/>
          <w:sz w:val="24"/>
          <w:szCs w:val="24"/>
        </w:rPr>
        <w:t xml:space="preserve"> means the date on which the ERP Product is first made available to paying customers for commercial use in a production environment.</w:t>
      </w:r>
    </w:p>
    <w:p w14:paraId="206A806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2.1.13 "Key Personnel"</w:t>
      </w:r>
      <w:r w:rsidRPr="00CE06D2">
        <w:rPr>
          <w:rFonts w:ascii="Times New Roman" w:eastAsia="inter" w:hAnsi="Times New Roman" w:cs="Times New Roman"/>
          <w:color w:val="000000"/>
          <w:sz w:val="24"/>
          <w:szCs w:val="24"/>
        </w:rPr>
        <w:t xml:space="preserve"> means the individuals designated by Trackepay as primarily responsible for the development, architecture, and delivery of the Product, as listed in Annexure H.</w:t>
      </w:r>
    </w:p>
    <w:p w14:paraId="30CD22C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2.1.14 "Regulatory Authority"</w:t>
      </w:r>
      <w:r w:rsidRPr="00CE06D2">
        <w:rPr>
          <w:rFonts w:ascii="Times New Roman" w:eastAsia="inter" w:hAnsi="Times New Roman" w:cs="Times New Roman"/>
          <w:color w:val="000000"/>
          <w:sz w:val="24"/>
          <w:szCs w:val="24"/>
        </w:rPr>
        <w:t xml:space="preserve"> means any governmental, statutory, or regulatory body having jurisdiction over the Parties or the subject matter of this Agreement, including but not limited to:</w:t>
      </w:r>
    </w:p>
    <w:p w14:paraId="48BCC01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Ministry of Electronics and Information Technology (MeitY)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Reserve Bank of India (RBI)</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Securities and Exchange Board of India (SEBI)</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Data Protection Board of India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Goods and Services Tax (GST) authorities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Any other applicable central, state, or local authorities</w:t>
      </w:r>
    </w:p>
    <w:p w14:paraId="0C22970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 w:name="bm_2_2_interpretations"/>
      <w:r w:rsidRPr="00CE06D2">
        <w:rPr>
          <w:rFonts w:ascii="Times New Roman" w:eastAsia="inter" w:hAnsi="Times New Roman" w:cs="Times New Roman"/>
          <w:b/>
          <w:color w:val="000000"/>
          <w:sz w:val="24"/>
          <w:szCs w:val="24"/>
        </w:rPr>
        <w:t>2.2 Interpretations</w:t>
      </w:r>
      <w:bookmarkEnd w:id="14"/>
    </w:p>
    <w:p w14:paraId="26091C3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2.2.1</w:t>
      </w:r>
      <w:r w:rsidRPr="00CE06D2">
        <w:rPr>
          <w:rFonts w:ascii="Times New Roman" w:eastAsia="inter" w:hAnsi="Times New Roman" w:cs="Times New Roman"/>
          <w:color w:val="000000"/>
          <w:sz w:val="24"/>
          <w:szCs w:val="24"/>
        </w:rPr>
        <w:t xml:space="preserve"> References to statutory provisions include references to those provisions as amended, re-enacted, or replaced from time to time.</w:t>
      </w:r>
    </w:p>
    <w:p w14:paraId="468B818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2.2.2</w:t>
      </w:r>
      <w:r w:rsidRPr="00CE06D2">
        <w:rPr>
          <w:rFonts w:ascii="Times New Roman" w:eastAsia="inter" w:hAnsi="Times New Roman" w:cs="Times New Roman"/>
          <w:color w:val="000000"/>
          <w:sz w:val="24"/>
          <w:szCs w:val="24"/>
        </w:rPr>
        <w:t xml:space="preserve"> Headings are for convenience only and shall not affect the interpretation of this Agreement.</w:t>
      </w:r>
    </w:p>
    <w:p w14:paraId="70F5104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2.2.3</w:t>
      </w:r>
      <w:r w:rsidRPr="00CE06D2">
        <w:rPr>
          <w:rFonts w:ascii="Times New Roman" w:eastAsia="inter" w:hAnsi="Times New Roman" w:cs="Times New Roman"/>
          <w:color w:val="000000"/>
          <w:sz w:val="24"/>
          <w:szCs w:val="24"/>
        </w:rPr>
        <w:t xml:space="preserve"> Words importing the singular include the plural and vice versa; words importing a gender include every gender.</w:t>
      </w:r>
    </w:p>
    <w:p w14:paraId="047F484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2.2.4</w:t>
      </w:r>
      <w:r w:rsidRPr="00CE06D2">
        <w:rPr>
          <w:rFonts w:ascii="Times New Roman" w:eastAsia="inter" w:hAnsi="Times New Roman" w:cs="Times New Roman"/>
          <w:color w:val="000000"/>
          <w:sz w:val="24"/>
          <w:szCs w:val="24"/>
        </w:rPr>
        <w:t xml:space="preserve"> References to "writing" or "written" include email communications unless expressly stated otherwise.</w:t>
      </w:r>
    </w:p>
    <w:p w14:paraId="220440E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2.2.5</w:t>
      </w:r>
      <w:r w:rsidRPr="00CE06D2">
        <w:rPr>
          <w:rFonts w:ascii="Times New Roman" w:eastAsia="inter" w:hAnsi="Times New Roman" w:cs="Times New Roman"/>
          <w:color w:val="000000"/>
          <w:sz w:val="24"/>
          <w:szCs w:val="24"/>
        </w:rPr>
        <w:t xml:space="preserve"> The word "including" shall mean "including without limitation."</w:t>
      </w:r>
    </w:p>
    <w:p w14:paraId="183BB75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2.2.6</w:t>
      </w:r>
      <w:r w:rsidRPr="00CE06D2">
        <w:rPr>
          <w:rFonts w:ascii="Times New Roman" w:eastAsia="inter" w:hAnsi="Times New Roman" w:cs="Times New Roman"/>
          <w:color w:val="000000"/>
          <w:sz w:val="24"/>
          <w:szCs w:val="24"/>
        </w:rPr>
        <w:t xml:space="preserve"> In the event of any conflict between the main body of this Agreement and any Annexure, the main body shall prevail unless expressly stated otherwise.</w:t>
      </w:r>
    </w:p>
    <w:p w14:paraId="45F5460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2.2.7</w:t>
      </w:r>
      <w:r w:rsidRPr="00CE06D2">
        <w:rPr>
          <w:rFonts w:ascii="Times New Roman" w:eastAsia="inter" w:hAnsi="Times New Roman" w:cs="Times New Roman"/>
          <w:color w:val="000000"/>
          <w:sz w:val="24"/>
          <w:szCs w:val="24"/>
        </w:rPr>
        <w:t xml:space="preserve"> All monetary amounts are expressed in Indian Rupees (INR/₹) unless otherwise specified.</w:t>
      </w:r>
    </w:p>
    <w:p w14:paraId="6D8BF73E" w14:textId="77777777" w:rsidR="009953AC" w:rsidRPr="00CC12B1"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2.2.8</w:t>
      </w:r>
      <w:r w:rsidRPr="00CE06D2">
        <w:rPr>
          <w:rFonts w:ascii="Times New Roman" w:eastAsia="inter" w:hAnsi="Times New Roman" w:cs="Times New Roman"/>
          <w:color w:val="000000"/>
          <w:sz w:val="24"/>
          <w:szCs w:val="24"/>
        </w:rPr>
        <w:t xml:space="preserve"> Time periods expressed in days shall mean calendar days unless specified as "Business Days."</w:t>
      </w:r>
      <w:bookmarkStart w:id="15" w:name="bm_3_appointment_engagement"/>
    </w:p>
    <w:p w14:paraId="2D990607"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 APPOINTMENT &amp; ENGAGEMENT</w:t>
      </w:r>
      <w:bookmarkEnd w:id="15"/>
    </w:p>
    <w:p w14:paraId="628901C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6" w:name="bm_3_1_appointment"/>
      <w:r w:rsidRPr="00CE06D2">
        <w:rPr>
          <w:rFonts w:ascii="Times New Roman" w:eastAsia="inter" w:hAnsi="Times New Roman" w:cs="Times New Roman"/>
          <w:b/>
          <w:color w:val="000000"/>
          <w:sz w:val="24"/>
          <w:szCs w:val="24"/>
        </w:rPr>
        <w:t>3.1 Appointment</w:t>
      </w:r>
      <w:bookmarkEnd w:id="16"/>
    </w:p>
    <w:p w14:paraId="3D16E55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3.1.1</w:t>
      </w:r>
      <w:r w:rsidRPr="00CE06D2">
        <w:rPr>
          <w:rFonts w:ascii="Times New Roman" w:eastAsia="inter" w:hAnsi="Times New Roman" w:cs="Times New Roman"/>
          <w:color w:val="000000"/>
          <w:sz w:val="24"/>
          <w:szCs w:val="24"/>
        </w:rPr>
        <w:t xml:space="preserve">TixelTech hereby appoints Trackepay, and Trackepay hereby accepts such appointment, as the </w:t>
      </w:r>
      <w:r w:rsidRPr="00CE06D2">
        <w:rPr>
          <w:rFonts w:ascii="Times New Roman" w:eastAsia="inter" w:hAnsi="Times New Roman" w:cs="Times New Roman"/>
          <w:b/>
          <w:color w:val="000000"/>
          <w:sz w:val="24"/>
          <w:szCs w:val="24"/>
        </w:rPr>
        <w:t>exclusive technology development vendor</w:t>
      </w:r>
      <w:r w:rsidRPr="00CE06D2">
        <w:rPr>
          <w:rFonts w:ascii="Times New Roman" w:eastAsia="inter" w:hAnsi="Times New Roman" w:cs="Times New Roman"/>
          <w:color w:val="000000"/>
          <w:sz w:val="24"/>
          <w:szCs w:val="24"/>
        </w:rPr>
        <w:t xml:space="preserve"> for the design, development, deployment, maintenance, and enhancement of the ERP Product, subject to the terms and conditions of this Agreement.</w:t>
      </w:r>
    </w:p>
    <w:p w14:paraId="326952F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3.1.2</w:t>
      </w:r>
      <w:r w:rsidRPr="00CE06D2">
        <w:rPr>
          <w:rFonts w:ascii="Times New Roman" w:eastAsia="inter" w:hAnsi="Times New Roman" w:cs="Times New Roman"/>
          <w:color w:val="000000"/>
          <w:sz w:val="24"/>
          <w:szCs w:val="24"/>
        </w:rPr>
        <w:t xml:space="preserve">Trackepay shall perform all services hereunder as an </w:t>
      </w:r>
      <w:r w:rsidRPr="00CE06D2">
        <w:rPr>
          <w:rFonts w:ascii="Times New Roman" w:eastAsia="inter" w:hAnsi="Times New Roman" w:cs="Times New Roman"/>
          <w:b/>
          <w:color w:val="000000"/>
          <w:sz w:val="24"/>
          <w:szCs w:val="24"/>
        </w:rPr>
        <w:t>independent contractor</w:t>
      </w:r>
      <w:r w:rsidRPr="00CE06D2">
        <w:rPr>
          <w:rFonts w:ascii="Times New Roman" w:eastAsia="inter" w:hAnsi="Times New Roman" w:cs="Times New Roman"/>
          <w:color w:val="000000"/>
          <w:sz w:val="24"/>
          <w:szCs w:val="24"/>
        </w:rPr>
        <w:t>. Nothing in this Agreement shall be construed to create:</w:t>
      </w:r>
    </w:p>
    <w:p w14:paraId="0D9F7F3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 partnership, joint venture, or association of persons between the Parties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An employer-employee relationship</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 principal-agent relationship (except as expressly authorized for specific limited purposes)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Any fiduciary relationship between the Parties</w:t>
      </w:r>
    </w:p>
    <w:p w14:paraId="3AE0BD3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3.1.3</w:t>
      </w:r>
      <w:r w:rsidRPr="00CE06D2">
        <w:rPr>
          <w:rFonts w:ascii="Times New Roman" w:eastAsia="inter" w:hAnsi="Times New Roman" w:cs="Times New Roman"/>
          <w:color w:val="000000"/>
          <w:sz w:val="24"/>
          <w:szCs w:val="24"/>
        </w:rPr>
        <w:t>Trackepay shall have no authority to bind TixelTech or make any commitments on behalf of TixelTech unless expressly authorized in writing by TixelTech's authorized signatory.</w:t>
      </w:r>
    </w:p>
    <w:p w14:paraId="5AC6FAE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7" w:name="bm_3_2_exclusivity"/>
      <w:r w:rsidRPr="00CE06D2">
        <w:rPr>
          <w:rFonts w:ascii="Times New Roman" w:eastAsia="inter" w:hAnsi="Times New Roman" w:cs="Times New Roman"/>
          <w:b/>
          <w:color w:val="000000"/>
          <w:sz w:val="24"/>
          <w:szCs w:val="24"/>
        </w:rPr>
        <w:t>3.2 Exclusivity</w:t>
      </w:r>
      <w:bookmarkEnd w:id="17"/>
    </w:p>
    <w:p w14:paraId="1E957F8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3.2.1</w:t>
      </w:r>
      <w:r w:rsidRPr="00CE06D2">
        <w:rPr>
          <w:rFonts w:ascii="Times New Roman" w:eastAsia="inter" w:hAnsi="Times New Roman" w:cs="Times New Roman"/>
          <w:color w:val="000000"/>
          <w:sz w:val="24"/>
          <w:szCs w:val="24"/>
        </w:rPr>
        <w:t xml:space="preserve"> During the term of this Agreement, Trackepay's appointment is </w:t>
      </w:r>
      <w:r w:rsidRPr="00CE06D2">
        <w:rPr>
          <w:rFonts w:ascii="Times New Roman" w:eastAsia="inter" w:hAnsi="Times New Roman" w:cs="Times New Roman"/>
          <w:b/>
          <w:color w:val="000000"/>
          <w:sz w:val="24"/>
          <w:szCs w:val="24"/>
        </w:rPr>
        <w:t>exclusive</w:t>
      </w:r>
      <w:r w:rsidRPr="00CE06D2">
        <w:rPr>
          <w:rFonts w:ascii="Times New Roman" w:eastAsia="inter" w:hAnsi="Times New Roman" w:cs="Times New Roman"/>
          <w:color w:val="000000"/>
          <w:sz w:val="24"/>
          <w:szCs w:val="24"/>
        </w:rPr>
        <w:t xml:space="preserve"> for the development of the ERP Product. TixelTech shall not engage any other vendor or developer for the core development of the ERP Product without Trackepay's prior written consent (not to be unreasonably withheld).</w:t>
      </w:r>
    </w:p>
    <w:p w14:paraId="6849928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3.2.2</w:t>
      </w:r>
      <w:r w:rsidRPr="00CE06D2">
        <w:rPr>
          <w:rFonts w:ascii="Times New Roman" w:eastAsia="inter" w:hAnsi="Times New Roman" w:cs="Times New Roman"/>
          <w:color w:val="000000"/>
          <w:sz w:val="24"/>
          <w:szCs w:val="24"/>
        </w:rPr>
        <w:t xml:space="preserve"> Notwithstanding the above, TixelTech reserves the right to:</w:t>
      </w:r>
    </w:p>
    <w:p w14:paraId="6986A83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Engage third-party specialists for specific integrations, plugins, or niche functionalities that are beyond Trackepay's core competencies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Engage consultants, auditors, or advisors for quality assurance, security testing, or code review</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Develop certain auxiliary tools or features in-house using TixelTech's internal team</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Engage replacement vendor in the event of Trackepay's material breach, insolvency, or termination</w:t>
      </w:r>
    </w:p>
    <w:p w14:paraId="6DEF62A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3.2.3</w:t>
      </w:r>
      <w:r w:rsidRPr="00CE06D2">
        <w:rPr>
          <w:rFonts w:ascii="Times New Roman" w:eastAsia="inter" w:hAnsi="Times New Roman" w:cs="Times New Roman"/>
          <w:color w:val="000000"/>
          <w:sz w:val="24"/>
          <w:szCs w:val="24"/>
        </w:rPr>
        <w:t>Trackepay acknowledges that it shall not engage in development of competing ERP products during the term of this Agreement and for the period specified in Clause 16 (Non-Compete).</w:t>
      </w:r>
      <w:bookmarkStart w:id="18" w:name="bm_3_3_relationship_declaration"/>
    </w:p>
    <w:p w14:paraId="13A77383"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3.3 Relationship Declaration</w:t>
      </w:r>
      <w:bookmarkEnd w:id="18"/>
    </w:p>
    <w:p w14:paraId="1A0724E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3.3.1</w:t>
      </w:r>
      <w:r w:rsidRPr="00CE06D2">
        <w:rPr>
          <w:rFonts w:ascii="Times New Roman" w:eastAsia="inter" w:hAnsi="Times New Roman" w:cs="Times New Roman"/>
          <w:color w:val="000000"/>
          <w:sz w:val="24"/>
          <w:szCs w:val="24"/>
        </w:rPr>
        <w:t xml:space="preserve"> The Parties expressly declare and acknowledge that:</w:t>
      </w:r>
    </w:p>
    <w:p w14:paraId="1F1FBA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Trackepay is providing technology development services </w:t>
      </w:r>
      <w:r w:rsidRPr="00CE06D2">
        <w:rPr>
          <w:rFonts w:ascii="Times New Roman" w:eastAsia="inter" w:hAnsi="Times New Roman" w:cs="Times New Roman"/>
          <w:b/>
          <w:color w:val="000000"/>
          <w:sz w:val="24"/>
          <w:szCs w:val="24"/>
        </w:rPr>
        <w:t>solely as a vendor and service provider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Trackepay has </w:t>
      </w:r>
      <w:r w:rsidRPr="00CE06D2">
        <w:rPr>
          <w:rFonts w:ascii="Times New Roman" w:eastAsia="inter" w:hAnsi="Times New Roman" w:cs="Times New Roman"/>
          <w:b/>
          <w:color w:val="000000"/>
          <w:sz w:val="24"/>
          <w:szCs w:val="24"/>
        </w:rPr>
        <w:t>no ownership interest</w:t>
      </w:r>
      <w:r w:rsidRPr="00CE06D2">
        <w:rPr>
          <w:rFonts w:ascii="Times New Roman" w:eastAsia="inter" w:hAnsi="Times New Roman" w:cs="Times New Roman"/>
          <w:color w:val="000000"/>
          <w:sz w:val="24"/>
          <w:szCs w:val="24"/>
        </w:rPr>
        <w:t xml:space="preserve"> in TixelTech's business, the ERP Product, or any intellectual property created hereunder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Trackepay's entitlement is limited to the </w:t>
      </w:r>
      <w:r w:rsidRPr="00CE06D2">
        <w:rPr>
          <w:rFonts w:ascii="Times New Roman" w:eastAsia="inter" w:hAnsi="Times New Roman" w:cs="Times New Roman"/>
          <w:b/>
          <w:color w:val="000000"/>
          <w:sz w:val="24"/>
          <w:szCs w:val="24"/>
        </w:rPr>
        <w:t>development cost reimbursement and revenue sharing</w:t>
      </w:r>
      <w:r w:rsidRPr="00CE06D2">
        <w:rPr>
          <w:rFonts w:ascii="Times New Roman" w:eastAsia="inter" w:hAnsi="Times New Roman" w:cs="Times New Roman"/>
          <w:color w:val="000000"/>
          <w:sz w:val="24"/>
          <w:szCs w:val="24"/>
        </w:rPr>
        <w:t xml:space="preserve"> as specified in Clauses 5 and 6</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Trackepay shall not represent itself as a co-owner, co-founder, or partner of TixelTech or the ERP Product</w:t>
      </w:r>
    </w:p>
    <w:p w14:paraId="1F45F252" w14:textId="77777777" w:rsidR="009953AC" w:rsidRPr="00CE06D2" w:rsidRDefault="009953AC" w:rsidP="009953AC">
      <w:pPr>
        <w:spacing w:before="315" w:after="105" w:line="360" w:lineRule="auto"/>
        <w:rPr>
          <w:rFonts w:ascii="Times New Roman" w:hAnsi="Times New Roman" w:cs="Times New Roman"/>
          <w:sz w:val="24"/>
          <w:szCs w:val="24"/>
        </w:rPr>
      </w:pPr>
      <w:bookmarkStart w:id="19" w:name="bm_4_scope_of_work_deliverables"/>
      <w:r w:rsidRPr="00CE06D2">
        <w:rPr>
          <w:rFonts w:ascii="Times New Roman" w:eastAsia="inter" w:hAnsi="Times New Roman" w:cs="Times New Roman"/>
          <w:b/>
          <w:color w:val="000000"/>
          <w:sz w:val="24"/>
          <w:szCs w:val="24"/>
        </w:rPr>
        <w:t>4. SCOPE OF WORK &amp; DELIVERABLES</w:t>
      </w:r>
      <w:bookmarkEnd w:id="19"/>
    </w:p>
    <w:p w14:paraId="596E07DB"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0" w:name="bm_4_1_overview"/>
      <w:r w:rsidRPr="00CE06D2">
        <w:rPr>
          <w:rFonts w:ascii="Times New Roman" w:eastAsia="inter" w:hAnsi="Times New Roman" w:cs="Times New Roman"/>
          <w:b/>
          <w:color w:val="000000"/>
          <w:sz w:val="24"/>
          <w:szCs w:val="24"/>
        </w:rPr>
        <w:t>4.1 Overview</w:t>
      </w:r>
      <w:bookmarkEnd w:id="20"/>
    </w:p>
    <w:p w14:paraId="6D30551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4.1.1</w:t>
      </w:r>
      <w:r w:rsidRPr="00CE06D2">
        <w:rPr>
          <w:rFonts w:ascii="Times New Roman" w:eastAsia="inter" w:hAnsi="Times New Roman" w:cs="Times New Roman"/>
          <w:color w:val="000000"/>
          <w:sz w:val="24"/>
          <w:szCs w:val="24"/>
        </w:rPr>
        <w:t>Trackepay shall perform all technology development services necessary to design, develop, test, deploy, maintain, and enhance the ERP Product in accordance with:</w:t>
      </w:r>
    </w:p>
    <w:p w14:paraId="723E43B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The detailed functional specifications set forth in Annexure 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Industry best practices for enterprise software development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Instructions, requirements, and approvals provided by TixelTech from time to time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Service Level Agreements (SLAs) specified in Annexure B</w:t>
      </w:r>
    </w:p>
    <w:p w14:paraId="59B8282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1" w:name="bm_4_2_core_development_activities"/>
      <w:r w:rsidRPr="00CE06D2">
        <w:rPr>
          <w:rFonts w:ascii="Times New Roman" w:eastAsia="inter" w:hAnsi="Times New Roman" w:cs="Times New Roman"/>
          <w:b/>
          <w:color w:val="000000"/>
          <w:sz w:val="24"/>
          <w:szCs w:val="24"/>
        </w:rPr>
        <w:t>4.2 Core Development Activities</w:t>
      </w:r>
      <w:bookmarkEnd w:id="21"/>
    </w:p>
    <w:p w14:paraId="08E86E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Trackepay's scope of work includes, but is not limited to:</w:t>
      </w:r>
    </w:p>
    <w:p w14:paraId="57EF8F2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2" w:name="bm_4_2_1_product_architecture_sys_2976c2"/>
      <w:r w:rsidRPr="00CE06D2">
        <w:rPr>
          <w:rFonts w:ascii="Times New Roman" w:eastAsia="inter" w:hAnsi="Times New Roman" w:cs="Times New Roman"/>
          <w:b/>
          <w:color w:val="000000"/>
          <w:sz w:val="24"/>
          <w:szCs w:val="24"/>
        </w:rPr>
        <w:t>4.2.1 Product Architecture &amp; System Design</w:t>
      </w:r>
      <w:bookmarkEnd w:id="22"/>
    </w:p>
    <w:p w14:paraId="1C52CA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System architecture planning and design documentation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Technology stack selection and justification (subject to TixelTech approval)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Database design, schema modeling, and scalability planning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Security architecture and access control framework design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API architecture and integration framework design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Cloud infrastructure architecture and deployment strategy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Disaster recovery and business continuity planning</w:t>
      </w:r>
    </w:p>
    <w:p w14:paraId="2F4147B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3" w:name="bm_4_2_2_backend_development"/>
      <w:r w:rsidRPr="00CE06D2">
        <w:rPr>
          <w:rFonts w:ascii="Times New Roman" w:eastAsia="inter" w:hAnsi="Times New Roman" w:cs="Times New Roman"/>
          <w:b/>
          <w:color w:val="000000"/>
          <w:sz w:val="24"/>
          <w:szCs w:val="24"/>
        </w:rPr>
        <w:t>4.2.2 Backend Development</w:t>
      </w:r>
      <w:bookmarkEnd w:id="23"/>
    </w:p>
    <w:p w14:paraId="7669E79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Server-side application development using approved technology stack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RESTful API development and documentation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Database implementation, optimization, and indexing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Business logic implementation for all modules listed in Annexure 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Authentication and authorization system implementation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Session management and security controls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Background job processing and scheduled task management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Integration with third-party services and APIs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Performance optimization and caching mechanisms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w:t>
      </w:r>
      <w:r w:rsidRPr="00CE06D2">
        <w:rPr>
          <w:rFonts w:ascii="Times New Roman" w:eastAsia="inter" w:hAnsi="Times New Roman" w:cs="Times New Roman"/>
          <w:color w:val="000000"/>
          <w:sz w:val="24"/>
          <w:szCs w:val="24"/>
        </w:rPr>
        <w:t xml:space="preserve"> Server-side validation and error handling</w:t>
      </w:r>
    </w:p>
    <w:p w14:paraId="57E7569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4" w:name="bm_4_2_3_frontend_development"/>
      <w:r w:rsidRPr="00CE06D2">
        <w:rPr>
          <w:rFonts w:ascii="Times New Roman" w:eastAsia="inter" w:hAnsi="Times New Roman" w:cs="Times New Roman"/>
          <w:b/>
          <w:color w:val="000000"/>
          <w:sz w:val="24"/>
          <w:szCs w:val="24"/>
        </w:rPr>
        <w:t>4.2.3 Frontend Development</w:t>
      </w:r>
      <w:bookmarkEnd w:id="24"/>
    </w:p>
    <w:p w14:paraId="60F1AFB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Responsive web application development compatible with modern browsers (Chrome, Firefox, Safari, Edge - latest 2 versions)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User interface (UI) implementation based on approved designs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User experience (UX) optimization for intuitive navigation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Client-side validation and real-time feedback mechanisms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Dashboard and data visualization components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Interactive forms, wizards, and workflow interfaces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Progressive Web App (PWA) features for offline capability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Accessibility compliance (WCAG 2.1 Level AA standards)</w:t>
      </w:r>
    </w:p>
    <w:p w14:paraId="32EE65DB"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5" w:name="bm_4_2_4_mobile_application_development"/>
      <w:r w:rsidRPr="00CE06D2">
        <w:rPr>
          <w:rFonts w:ascii="Times New Roman" w:eastAsia="inter" w:hAnsi="Times New Roman" w:cs="Times New Roman"/>
          <w:b/>
          <w:color w:val="000000"/>
          <w:sz w:val="24"/>
          <w:szCs w:val="24"/>
        </w:rPr>
        <w:t>4.2.4 Mobile Application Development</w:t>
      </w:r>
      <w:bookmarkEnd w:id="25"/>
    </w:p>
    <w:p w14:paraId="7EC657C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Native or hybrid mobile application for </w:t>
      </w:r>
      <w:r w:rsidRPr="00CE06D2">
        <w:rPr>
          <w:rFonts w:ascii="Times New Roman" w:eastAsia="inter" w:hAnsi="Times New Roman" w:cs="Times New Roman"/>
          <w:b/>
          <w:color w:val="000000"/>
          <w:sz w:val="24"/>
          <w:szCs w:val="24"/>
        </w:rPr>
        <w:t>Android</w:t>
      </w:r>
      <w:r w:rsidRPr="00CE06D2">
        <w:rPr>
          <w:rFonts w:ascii="Times New Roman" w:eastAsia="inter" w:hAnsi="Times New Roman" w:cs="Times New Roman"/>
          <w:color w:val="000000"/>
          <w:sz w:val="24"/>
          <w:szCs w:val="24"/>
        </w:rPr>
        <w:t xml:space="preserve"> (versions 8.0 and above)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Native or hybrid mobile application for </w:t>
      </w:r>
      <w:r w:rsidRPr="00CE06D2">
        <w:rPr>
          <w:rFonts w:ascii="Times New Roman" w:eastAsia="inter" w:hAnsi="Times New Roman" w:cs="Times New Roman"/>
          <w:b/>
          <w:color w:val="000000"/>
          <w:sz w:val="24"/>
          <w:szCs w:val="24"/>
        </w:rPr>
        <w:t>iOS</w:t>
      </w:r>
      <w:r w:rsidRPr="00CE06D2">
        <w:rPr>
          <w:rFonts w:ascii="Times New Roman" w:eastAsia="inter" w:hAnsi="Times New Roman" w:cs="Times New Roman"/>
          <w:color w:val="000000"/>
          <w:sz w:val="24"/>
          <w:szCs w:val="24"/>
        </w:rPr>
        <w:t xml:space="preserve"> (versions 13.0 and above)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Feature parity with web application where technically feasible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Mobile-optimized UI/UX design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Offline data synchronization capabilities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Push notification system integration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Mobile-specific features (camera integration, GPS, biometric authentication)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App store compliance and submission support (Google Play Store and Apple App Store)</w:t>
      </w:r>
    </w:p>
    <w:p w14:paraId="1A214EB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6" w:name="bm_4_2_5_module_development"/>
      <w:r w:rsidRPr="00CE06D2">
        <w:rPr>
          <w:rFonts w:ascii="Times New Roman" w:eastAsia="inter" w:hAnsi="Times New Roman" w:cs="Times New Roman"/>
          <w:b/>
          <w:color w:val="000000"/>
          <w:sz w:val="24"/>
          <w:szCs w:val="24"/>
        </w:rPr>
        <w:t>4.2.5 Module Development</w:t>
      </w:r>
      <w:bookmarkEnd w:id="26"/>
    </w:p>
    <w:p w14:paraId="0AD6C1B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Development of all thirteen (13) core modules and their sub-modules as detailed in Annexure A:</w:t>
      </w:r>
    </w:p>
    <w:p w14:paraId="6BD34D05"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Login/Signup &amp; Authentication System</w:t>
      </w:r>
    </w:p>
    <w:p w14:paraId="243E9F18"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Home Screen &amp; User Interface</w:t>
      </w:r>
    </w:p>
    <w:p w14:paraId="116A3350"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Dashboard &amp; Data Visualization</w:t>
      </w:r>
    </w:p>
    <w:p w14:paraId="323F4481"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Organization Management Module</w:t>
      </w:r>
    </w:p>
    <w:p w14:paraId="4033C46E"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Sales &amp; CRM Module</w:t>
      </w:r>
    </w:p>
    <w:p w14:paraId="1D039950"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Marketing Automation Module</w:t>
      </w:r>
    </w:p>
    <w:p w14:paraId="2E1D5460"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Supply Chain Management (SCM) Module</w:t>
      </w:r>
    </w:p>
    <w:p w14:paraId="363AB733"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Human Resource Management (HRM) Module</w:t>
      </w:r>
    </w:p>
    <w:p w14:paraId="0592EE95"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Finance &amp; Accounting Module</w:t>
      </w:r>
    </w:p>
    <w:p w14:paraId="70D76F71"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Task/Services/Project Management Module</w:t>
      </w:r>
    </w:p>
    <w:p w14:paraId="13DB2D6D"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Website Builder &amp; Content Management Module</w:t>
      </w:r>
    </w:p>
    <w:p w14:paraId="5A6A6D50"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Report Generator Module</w:t>
      </w:r>
    </w:p>
    <w:p w14:paraId="3FF0712D" w14:textId="77777777" w:rsidR="009953AC" w:rsidRPr="00CE06D2" w:rsidRDefault="009953AC" w:rsidP="009953AC">
      <w:pPr>
        <w:numPr>
          <w:ilvl w:val="0"/>
          <w:numId w:val="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Office/Workspace Collaboration Tools Module</w:t>
      </w:r>
    </w:p>
    <w:p w14:paraId="0632A06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Each module shall include all features, sub-features, and functionalities as specified in Annexure A.</w:t>
      </w:r>
    </w:p>
    <w:p w14:paraId="5F3FFC6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7" w:name="bm_4_2_6_third_party_integrations"/>
      <w:r w:rsidRPr="00CE06D2">
        <w:rPr>
          <w:rFonts w:ascii="Times New Roman" w:eastAsia="inter" w:hAnsi="Times New Roman" w:cs="Times New Roman"/>
          <w:b/>
          <w:color w:val="000000"/>
          <w:sz w:val="24"/>
          <w:szCs w:val="24"/>
        </w:rPr>
        <w:t>4.2.6 Third-Party Integrations</w:t>
      </w:r>
      <w:bookmarkEnd w:id="27"/>
    </w:p>
    <w:p w14:paraId="34C2368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Payment gateway integrations (Razorpay, Stripe, PayU, or as approved by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Email service integration (SendGrid, AWS SES, or similar)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SMS gateway integration (Twilio, MSG91, or similar)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WhatsApp Business API integration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Cloud storage integration (AWS S3, Google Cloud Storage, or similar)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Calendar synchronization (Google Calendar, Outlook Calendar)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Social media integrations (Facebook, LinkedIn, Twitter)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Third-party order integration (Zomato, Swiggy) for POS module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Tally ERP integration for finance module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w:t>
      </w:r>
      <w:r w:rsidRPr="00CE06D2">
        <w:rPr>
          <w:rFonts w:ascii="Times New Roman" w:eastAsia="inter" w:hAnsi="Times New Roman" w:cs="Times New Roman"/>
          <w:color w:val="000000"/>
          <w:sz w:val="24"/>
          <w:szCs w:val="24"/>
        </w:rPr>
        <w:t xml:space="preserve"> Any other integrations requested by TixelTech and mutually agreed upon</w:t>
      </w:r>
    </w:p>
    <w:p w14:paraId="19B3E89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8" w:name="bm_4_2_7_deployment_devops"/>
      <w:r w:rsidRPr="00CE06D2">
        <w:rPr>
          <w:rFonts w:ascii="Times New Roman" w:eastAsia="inter" w:hAnsi="Times New Roman" w:cs="Times New Roman"/>
          <w:b/>
          <w:color w:val="000000"/>
          <w:sz w:val="24"/>
          <w:szCs w:val="24"/>
        </w:rPr>
        <w:t>4.2.7 Deployment &amp; DevOps</w:t>
      </w:r>
      <w:bookmarkEnd w:id="28"/>
    </w:p>
    <w:p w14:paraId="25EDA34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Cloud platform setup and configuration (AWS, Google Cloud, Azure, or as approved)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Continuous Integration/Continuous Deployment (CI/CD) pipeline setup</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Environment configuration (Development, Staging, Production)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Docker containerization and Kubernetes orchestration (if applicable)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Load balancer and auto-scaling configuration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SSL/TLS certificate installation and HTTPS configuration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Domain configuration and DNS management support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Monitoring and logging system setup (e.g., CloudWatch, Prometheus, ELK stack)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Backup automation and restoration procedures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w:t>
      </w:r>
      <w:r w:rsidRPr="00CE06D2">
        <w:rPr>
          <w:rFonts w:ascii="Times New Roman" w:eastAsia="inter" w:hAnsi="Times New Roman" w:cs="Times New Roman"/>
          <w:color w:val="000000"/>
          <w:sz w:val="24"/>
          <w:szCs w:val="24"/>
        </w:rPr>
        <w:t xml:space="preserve"> Security hardening and penetration testing remediation</w:t>
      </w:r>
    </w:p>
    <w:p w14:paraId="289D686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29" w:name="bm_4_2_8_quality_assurance_testing"/>
      <w:r w:rsidRPr="00CE06D2">
        <w:rPr>
          <w:rFonts w:ascii="Times New Roman" w:eastAsia="inter" w:hAnsi="Times New Roman" w:cs="Times New Roman"/>
          <w:b/>
          <w:color w:val="000000"/>
          <w:sz w:val="24"/>
          <w:szCs w:val="24"/>
        </w:rPr>
        <w:t>4.2.8 Quality Assurance &amp; Testing</w:t>
      </w:r>
      <w:bookmarkEnd w:id="29"/>
    </w:p>
    <w:p w14:paraId="39BC200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Unit testing for all backend modules and APIs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Integration testing for inter-module communication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Functional testing for all user-facing features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Regression testing for each release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Performance testing and load testing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Security testing and vulnerability assessments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Browser compatibility testing (cross-browser testing)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Mobile device testing (cross-device testing)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User acceptance testing (UAT) support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w:t>
      </w:r>
      <w:r w:rsidRPr="00CE06D2">
        <w:rPr>
          <w:rFonts w:ascii="Times New Roman" w:eastAsia="inter" w:hAnsi="Times New Roman" w:cs="Times New Roman"/>
          <w:color w:val="000000"/>
          <w:sz w:val="24"/>
          <w:szCs w:val="24"/>
        </w:rPr>
        <w:t xml:space="preserve"> Bug identification, documentation, and resolution</w:t>
      </w:r>
    </w:p>
    <w:p w14:paraId="01264F4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0" w:name="bm_4_2_9_documentation"/>
      <w:r w:rsidRPr="00CE06D2">
        <w:rPr>
          <w:rFonts w:ascii="Times New Roman" w:eastAsia="inter" w:hAnsi="Times New Roman" w:cs="Times New Roman"/>
          <w:b/>
          <w:color w:val="000000"/>
          <w:sz w:val="24"/>
          <w:szCs w:val="24"/>
        </w:rPr>
        <w:t>4.2.9 Documentation</w:t>
      </w:r>
      <w:bookmarkEnd w:id="30"/>
    </w:p>
    <w:p w14:paraId="35BBB48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shall provide comprehensive documentation including:</w:t>
      </w:r>
    </w:p>
    <w:p w14:paraId="7D0A5EA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(a)Technical Documentation:</w:t>
      </w:r>
    </w:p>
    <w:p w14:paraId="11DF6699" w14:textId="77777777" w:rsidR="009953AC" w:rsidRPr="00CE06D2" w:rsidRDefault="009953AC" w:rsidP="009953AC">
      <w:pPr>
        <w:numPr>
          <w:ilvl w:val="0"/>
          <w:numId w:val="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System architecture diagrams</w:t>
      </w:r>
    </w:p>
    <w:p w14:paraId="426FBB59" w14:textId="77777777" w:rsidR="009953AC" w:rsidRPr="00CE06D2" w:rsidRDefault="009953AC" w:rsidP="009953AC">
      <w:pPr>
        <w:numPr>
          <w:ilvl w:val="0"/>
          <w:numId w:val="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Database schema and ER diagrams</w:t>
      </w:r>
    </w:p>
    <w:p w14:paraId="53730EE9" w14:textId="77777777" w:rsidR="009953AC" w:rsidRPr="00CE06D2" w:rsidRDefault="009953AC" w:rsidP="009953AC">
      <w:pPr>
        <w:numPr>
          <w:ilvl w:val="0"/>
          <w:numId w:val="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API documentation (using Swagger/OpenAPI or similar)</w:t>
      </w:r>
    </w:p>
    <w:p w14:paraId="000FE8B9" w14:textId="77777777" w:rsidR="009953AC" w:rsidRPr="00CE06D2" w:rsidRDefault="009953AC" w:rsidP="009953AC">
      <w:pPr>
        <w:numPr>
          <w:ilvl w:val="0"/>
          <w:numId w:val="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Deployment and configuration guides</w:t>
      </w:r>
    </w:p>
    <w:p w14:paraId="7D5FC025" w14:textId="77777777" w:rsidR="009953AC" w:rsidRPr="00CE06D2" w:rsidRDefault="009953AC" w:rsidP="009953AC">
      <w:pPr>
        <w:numPr>
          <w:ilvl w:val="0"/>
          <w:numId w:val="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Source code documentation (inline comments and README files)</w:t>
      </w:r>
    </w:p>
    <w:p w14:paraId="5D5B3B76" w14:textId="77777777" w:rsidR="009953AC" w:rsidRDefault="009953AC" w:rsidP="009953AC">
      <w:pPr>
        <w:spacing w:after="210" w:line="360" w:lineRule="auto"/>
        <w:rPr>
          <w:rFonts w:ascii="Times New Roman" w:eastAsia="inter" w:hAnsi="Times New Roman" w:cs="Times New Roman"/>
          <w:b/>
          <w:color w:val="000000"/>
          <w:sz w:val="24"/>
          <w:szCs w:val="24"/>
        </w:rPr>
      </w:pPr>
    </w:p>
    <w:p w14:paraId="1004F44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(b)User Documentation:</w:t>
      </w:r>
    </w:p>
    <w:p w14:paraId="291B7260" w14:textId="77777777" w:rsidR="009953AC" w:rsidRPr="00CE06D2" w:rsidRDefault="009953AC" w:rsidP="009953AC">
      <w:pPr>
        <w:numPr>
          <w:ilvl w:val="0"/>
          <w:numId w:val="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User manuals for each module</w:t>
      </w:r>
    </w:p>
    <w:p w14:paraId="1CFFA405" w14:textId="77777777" w:rsidR="009953AC" w:rsidRPr="00CE06D2" w:rsidRDefault="009953AC" w:rsidP="009953AC">
      <w:pPr>
        <w:numPr>
          <w:ilvl w:val="0"/>
          <w:numId w:val="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Administrator guides</w:t>
      </w:r>
    </w:p>
    <w:p w14:paraId="164410D0" w14:textId="77777777" w:rsidR="009953AC" w:rsidRPr="00CE06D2" w:rsidRDefault="009953AC" w:rsidP="009953AC">
      <w:pPr>
        <w:numPr>
          <w:ilvl w:val="0"/>
          <w:numId w:val="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Training materials and video tutorials</w:t>
      </w:r>
    </w:p>
    <w:p w14:paraId="4C45A97E" w14:textId="77777777" w:rsidR="009953AC" w:rsidRPr="00CE06D2" w:rsidRDefault="009953AC" w:rsidP="009953AC">
      <w:pPr>
        <w:numPr>
          <w:ilvl w:val="0"/>
          <w:numId w:val="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FAQ documentation</w:t>
      </w:r>
    </w:p>
    <w:p w14:paraId="27842DE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(c)Operational Documentation:</w:t>
      </w:r>
    </w:p>
    <w:p w14:paraId="14E0C1D2" w14:textId="77777777" w:rsidR="009953AC" w:rsidRPr="00CE06D2" w:rsidRDefault="009953AC" w:rsidP="009953AC">
      <w:pPr>
        <w:numPr>
          <w:ilvl w:val="0"/>
          <w:numId w:val="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Standard Operating Procedures (SOPs)</w:t>
      </w:r>
    </w:p>
    <w:p w14:paraId="0D7847CB" w14:textId="77777777" w:rsidR="009953AC" w:rsidRPr="00CE06D2" w:rsidRDefault="009953AC" w:rsidP="009953AC">
      <w:pPr>
        <w:numPr>
          <w:ilvl w:val="0"/>
          <w:numId w:val="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Troubleshooting guides</w:t>
      </w:r>
    </w:p>
    <w:p w14:paraId="5A66FA8E" w14:textId="77777777" w:rsidR="009953AC" w:rsidRPr="00CE06D2" w:rsidRDefault="009953AC" w:rsidP="009953AC">
      <w:pPr>
        <w:numPr>
          <w:ilvl w:val="0"/>
          <w:numId w:val="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Backup and recovery procedures</w:t>
      </w:r>
    </w:p>
    <w:p w14:paraId="3BA70230" w14:textId="77777777" w:rsidR="009953AC" w:rsidRPr="00CE06D2" w:rsidRDefault="009953AC" w:rsidP="009953AC">
      <w:pPr>
        <w:numPr>
          <w:ilvl w:val="0"/>
          <w:numId w:val="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Security policies and procedures</w:t>
      </w:r>
    </w:p>
    <w:p w14:paraId="110BB4C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documentation shall be provided in English and shall be updated with each major release or significant change.</w:t>
      </w:r>
    </w:p>
    <w:p w14:paraId="0923A2E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1" w:name="bm_4_3_ongoing_enhancements_maintenance"/>
      <w:r w:rsidRPr="00CE06D2">
        <w:rPr>
          <w:rFonts w:ascii="Times New Roman" w:eastAsia="inter" w:hAnsi="Times New Roman" w:cs="Times New Roman"/>
          <w:b/>
          <w:color w:val="000000"/>
          <w:sz w:val="24"/>
          <w:szCs w:val="24"/>
        </w:rPr>
        <w:t>4.3 Ongoing Enhancements &amp; Maintenance</w:t>
      </w:r>
      <w:bookmarkEnd w:id="31"/>
    </w:p>
    <w:p w14:paraId="372DDCA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2" w:name="bm_4_3_1_feature_enhancements"/>
      <w:r w:rsidRPr="00CE06D2">
        <w:rPr>
          <w:rFonts w:ascii="Times New Roman" w:eastAsia="inter" w:hAnsi="Times New Roman" w:cs="Times New Roman"/>
          <w:b/>
          <w:color w:val="000000"/>
          <w:sz w:val="24"/>
          <w:szCs w:val="24"/>
        </w:rPr>
        <w:t>4.3.1 Feature Enhancements</w:t>
      </w:r>
      <w:bookmarkEnd w:id="32"/>
    </w:p>
    <w:p w14:paraId="7577A16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Implementation of new features requested by TixelTech via Change Request process (Annexure 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Performance improvements and optimization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UI/UX refinements based on user feedback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Module expansions and capability additions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Compliance-driven changes mandated by regulatory updates</w:t>
      </w:r>
    </w:p>
    <w:p w14:paraId="0976D97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3" w:name="bm_4_3_2_maintenance_activities"/>
      <w:r w:rsidRPr="00CE06D2">
        <w:rPr>
          <w:rFonts w:ascii="Times New Roman" w:eastAsia="inter" w:hAnsi="Times New Roman" w:cs="Times New Roman"/>
          <w:b/>
          <w:color w:val="000000"/>
          <w:sz w:val="24"/>
          <w:szCs w:val="24"/>
        </w:rPr>
        <w:t>4.3.2 Maintenance Activities</w:t>
      </w:r>
      <w:bookmarkEnd w:id="33"/>
    </w:p>
    <w:p w14:paraId="2F823C6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Bug fixes and defect resolution as per SLA (Annexure B)</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Security patches and vulnerability remediation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Dependency updates (libraries, frameworks, third-party components)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Database optimization and maintenance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Server maintenance and infrastructure updates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Monitoring and performance tuning</w:t>
      </w:r>
    </w:p>
    <w:p w14:paraId="3253BA1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4" w:name="bm_4_4_technology_stack_approval"/>
      <w:r w:rsidRPr="00CE06D2">
        <w:rPr>
          <w:rFonts w:ascii="Times New Roman" w:eastAsia="inter" w:hAnsi="Times New Roman" w:cs="Times New Roman"/>
          <w:b/>
          <w:color w:val="000000"/>
          <w:sz w:val="24"/>
          <w:szCs w:val="24"/>
        </w:rPr>
        <w:t>4.4 Technology Stack Approval</w:t>
      </w:r>
      <w:bookmarkEnd w:id="34"/>
    </w:p>
    <w:p w14:paraId="5116140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4.4.1</w:t>
      </w:r>
      <w:r w:rsidRPr="00CE06D2">
        <w:rPr>
          <w:rFonts w:ascii="Times New Roman" w:eastAsia="inter" w:hAnsi="Times New Roman" w:cs="Times New Roman"/>
          <w:color w:val="000000"/>
          <w:sz w:val="24"/>
          <w:szCs w:val="24"/>
        </w:rPr>
        <w:t>Trackepay shall submit a proposed technology stack for TixelTech's written approval before commencing development. The technology stack shall specify:</w:t>
      </w:r>
    </w:p>
    <w:p w14:paraId="570B92C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Programming languages and frameworks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Database management systems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Cloud platform and services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Third-party libraries and dependencies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Development tools and environments</w:t>
      </w:r>
    </w:p>
    <w:p w14:paraId="7209EF1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4.4.2</w:t>
      </w:r>
      <w:r w:rsidRPr="00CE06D2">
        <w:rPr>
          <w:rFonts w:ascii="Times New Roman" w:eastAsia="inter" w:hAnsi="Times New Roman" w:cs="Times New Roman"/>
          <w:color w:val="000000"/>
          <w:sz w:val="24"/>
          <w:szCs w:val="24"/>
        </w:rPr>
        <w:t>TixelTech reserves the right to reject or request modifications to the proposed technology stack based on:</w:t>
      </w:r>
    </w:p>
    <w:p w14:paraId="02275F8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Long-term maintainability concerns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Licensing and cost considerations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Security and compliance requirements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Scalability and performance factors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Industry standards and best practices</w:t>
      </w:r>
    </w:p>
    <w:p w14:paraId="3B880A1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4.4.3</w:t>
      </w:r>
      <w:r w:rsidRPr="00CE06D2">
        <w:rPr>
          <w:rFonts w:ascii="Times New Roman" w:eastAsia="inter" w:hAnsi="Times New Roman" w:cs="Times New Roman"/>
          <w:color w:val="000000"/>
          <w:sz w:val="24"/>
          <w:szCs w:val="24"/>
        </w:rPr>
        <w:t xml:space="preserve"> Once approved, Trackepay shall not change any core technology or framework without TixelTech's prior written consent.</w:t>
      </w:r>
    </w:p>
    <w:p w14:paraId="6CF8FF7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5" w:name="bm_4_5_development_standards"/>
      <w:r w:rsidRPr="00CE06D2">
        <w:rPr>
          <w:rFonts w:ascii="Times New Roman" w:eastAsia="inter" w:hAnsi="Times New Roman" w:cs="Times New Roman"/>
          <w:b/>
          <w:color w:val="000000"/>
          <w:sz w:val="24"/>
          <w:szCs w:val="24"/>
        </w:rPr>
        <w:t>4.5 Development Standards</w:t>
      </w:r>
      <w:bookmarkEnd w:id="35"/>
    </w:p>
    <w:p w14:paraId="276D253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4.5.1</w:t>
      </w:r>
      <w:r w:rsidRPr="00CE06D2">
        <w:rPr>
          <w:rFonts w:ascii="Times New Roman" w:eastAsia="inter" w:hAnsi="Times New Roman" w:cs="Times New Roman"/>
          <w:color w:val="000000"/>
          <w:sz w:val="24"/>
          <w:szCs w:val="24"/>
        </w:rPr>
        <w:t>Trackepay shall adhere to the following development standards:</w:t>
      </w:r>
    </w:p>
    <w:p w14:paraId="21387BA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(a)Code Quality:</w:t>
      </w:r>
    </w:p>
    <w:p w14:paraId="0EED8281" w14:textId="77777777" w:rsidR="009953AC" w:rsidRPr="00CE06D2" w:rsidRDefault="009953AC" w:rsidP="009953AC">
      <w:pPr>
        <w:numPr>
          <w:ilvl w:val="0"/>
          <w:numId w:val="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Clean, well-structured, and maintainable code</w:t>
      </w:r>
    </w:p>
    <w:p w14:paraId="48B43C7F" w14:textId="77777777" w:rsidR="009953AC" w:rsidRPr="00CE06D2" w:rsidRDefault="009953AC" w:rsidP="009953AC">
      <w:pPr>
        <w:numPr>
          <w:ilvl w:val="0"/>
          <w:numId w:val="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Adherence to industry-standard coding conventions and style guides</w:t>
      </w:r>
    </w:p>
    <w:p w14:paraId="45819F5D" w14:textId="77777777" w:rsidR="009953AC" w:rsidRPr="00CE06D2" w:rsidRDefault="009953AC" w:rsidP="009953AC">
      <w:pPr>
        <w:numPr>
          <w:ilvl w:val="0"/>
          <w:numId w:val="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Meaningful variable names, function names, and class names</w:t>
      </w:r>
    </w:p>
    <w:p w14:paraId="18CB9AB7" w14:textId="77777777" w:rsidR="009953AC" w:rsidRPr="00CE06D2" w:rsidRDefault="009953AC" w:rsidP="009953AC">
      <w:pPr>
        <w:numPr>
          <w:ilvl w:val="0"/>
          <w:numId w:val="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Adequate code comments and documentation</w:t>
      </w:r>
    </w:p>
    <w:p w14:paraId="55FB0F7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(b)Version Control:</w:t>
      </w:r>
    </w:p>
    <w:p w14:paraId="1B8DD9F2" w14:textId="77777777" w:rsidR="009953AC" w:rsidRPr="00CE06D2" w:rsidRDefault="009953AC" w:rsidP="009953AC">
      <w:pPr>
        <w:numPr>
          <w:ilvl w:val="0"/>
          <w:numId w:val="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 of Git or approved version control system</w:t>
      </w:r>
    </w:p>
    <w:p w14:paraId="2BEEE0D9" w14:textId="77777777" w:rsidR="009953AC" w:rsidRPr="00CE06D2" w:rsidRDefault="009953AC" w:rsidP="009953AC">
      <w:pPr>
        <w:numPr>
          <w:ilvl w:val="0"/>
          <w:numId w:val="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Meaningful commit messages</w:t>
      </w:r>
    </w:p>
    <w:p w14:paraId="0634A6B3" w14:textId="77777777" w:rsidR="009953AC" w:rsidRPr="00CE06D2" w:rsidRDefault="009953AC" w:rsidP="009953AC">
      <w:pPr>
        <w:numPr>
          <w:ilvl w:val="0"/>
          <w:numId w:val="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Branching strategy (e.g., GitFlow)</w:t>
      </w:r>
    </w:p>
    <w:p w14:paraId="2CEBC78B" w14:textId="77777777" w:rsidR="009953AC" w:rsidRPr="00CE06D2" w:rsidRDefault="009953AC" w:rsidP="009953AC">
      <w:pPr>
        <w:numPr>
          <w:ilvl w:val="0"/>
          <w:numId w:val="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Regular commits and pushes to remote repository</w:t>
      </w:r>
    </w:p>
    <w:p w14:paraId="6C52E0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(c)Security Standards:</w:t>
      </w:r>
    </w:p>
    <w:p w14:paraId="428B1413" w14:textId="77777777" w:rsidR="009953AC" w:rsidRPr="00CE06D2" w:rsidRDefault="009953AC" w:rsidP="009953AC">
      <w:pPr>
        <w:numPr>
          <w:ilvl w:val="0"/>
          <w:numId w:val="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Secure coding practices (OWASP guidelines)</w:t>
      </w:r>
    </w:p>
    <w:p w14:paraId="6C8DF70A" w14:textId="77777777" w:rsidR="009953AC" w:rsidRPr="00CE06D2" w:rsidRDefault="009953AC" w:rsidP="009953AC">
      <w:pPr>
        <w:numPr>
          <w:ilvl w:val="0"/>
          <w:numId w:val="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Input validation and sanitization</w:t>
      </w:r>
    </w:p>
    <w:p w14:paraId="1D4B282E" w14:textId="77777777" w:rsidR="009953AC" w:rsidRPr="00CE06D2" w:rsidRDefault="009953AC" w:rsidP="009953AC">
      <w:pPr>
        <w:numPr>
          <w:ilvl w:val="0"/>
          <w:numId w:val="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Protection against common vulnerabilities (SQL injection, XSS, CSRF, etc.)</w:t>
      </w:r>
    </w:p>
    <w:p w14:paraId="675135C4" w14:textId="77777777" w:rsidR="009953AC" w:rsidRPr="00CE06D2" w:rsidRDefault="009953AC" w:rsidP="009953AC">
      <w:pPr>
        <w:numPr>
          <w:ilvl w:val="0"/>
          <w:numId w:val="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Secure authentication and session management</w:t>
      </w:r>
    </w:p>
    <w:p w14:paraId="31887DDD" w14:textId="77777777" w:rsidR="009953AC" w:rsidRPr="00CE06D2" w:rsidRDefault="009953AC" w:rsidP="009953AC">
      <w:pPr>
        <w:numPr>
          <w:ilvl w:val="0"/>
          <w:numId w:val="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encryption (at rest and in transit)</w:t>
      </w:r>
    </w:p>
    <w:p w14:paraId="5C51631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(d)Performance Standards:</w:t>
      </w:r>
    </w:p>
    <w:p w14:paraId="395296EF" w14:textId="77777777" w:rsidR="009953AC" w:rsidRPr="00CE06D2" w:rsidRDefault="009953AC" w:rsidP="009953AC">
      <w:pPr>
        <w:numPr>
          <w:ilvl w:val="0"/>
          <w:numId w:val="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Page load times &lt; 3 seconds for standard operations</w:t>
      </w:r>
    </w:p>
    <w:p w14:paraId="30753028" w14:textId="77777777" w:rsidR="009953AC" w:rsidRPr="00CE06D2" w:rsidRDefault="009953AC" w:rsidP="009953AC">
      <w:pPr>
        <w:numPr>
          <w:ilvl w:val="0"/>
          <w:numId w:val="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API response times &lt; 500ms for standard queries</w:t>
      </w:r>
    </w:p>
    <w:p w14:paraId="1AC54680" w14:textId="77777777" w:rsidR="009953AC" w:rsidRPr="00CE06D2" w:rsidRDefault="009953AC" w:rsidP="009953AC">
      <w:pPr>
        <w:numPr>
          <w:ilvl w:val="0"/>
          <w:numId w:val="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Database query optimization</w:t>
      </w:r>
    </w:p>
    <w:p w14:paraId="1D2E596B" w14:textId="77777777" w:rsidR="009953AC" w:rsidRPr="00CE06D2" w:rsidRDefault="009953AC" w:rsidP="009953AC">
      <w:pPr>
        <w:numPr>
          <w:ilvl w:val="0"/>
          <w:numId w:val="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Efficient resource utilization</w:t>
      </w:r>
    </w:p>
    <w:p w14:paraId="16292B3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(e)Accessibility Standards:</w:t>
      </w:r>
    </w:p>
    <w:p w14:paraId="446B0863" w14:textId="77777777" w:rsidR="009953AC" w:rsidRPr="00CE06D2" w:rsidRDefault="009953AC" w:rsidP="009953AC">
      <w:pPr>
        <w:numPr>
          <w:ilvl w:val="0"/>
          <w:numId w:val="1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WCAG 2.1 Level AA compliance</w:t>
      </w:r>
    </w:p>
    <w:p w14:paraId="592D9508" w14:textId="77777777" w:rsidR="009953AC" w:rsidRPr="00CE06D2" w:rsidRDefault="009953AC" w:rsidP="009953AC">
      <w:pPr>
        <w:numPr>
          <w:ilvl w:val="0"/>
          <w:numId w:val="1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Keyboard navigation support</w:t>
      </w:r>
    </w:p>
    <w:p w14:paraId="44BB304B" w14:textId="77777777" w:rsidR="009953AC" w:rsidRPr="00CE06D2" w:rsidRDefault="009953AC" w:rsidP="009953AC">
      <w:pPr>
        <w:numPr>
          <w:ilvl w:val="0"/>
          <w:numId w:val="1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Screen reader compatibility</w:t>
      </w:r>
    </w:p>
    <w:p w14:paraId="5C3885A9" w14:textId="77777777" w:rsidR="009953AC" w:rsidRPr="00CC12B1" w:rsidRDefault="009953AC" w:rsidP="009953AC">
      <w:pPr>
        <w:numPr>
          <w:ilvl w:val="0"/>
          <w:numId w:val="1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Color contrast requirements</w:t>
      </w:r>
      <w:bookmarkStart w:id="36" w:name="bm_4_6_development_process_collaboration"/>
    </w:p>
    <w:p w14:paraId="7F6C8B1E"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4.6 Development Process &amp; Collaboration</w:t>
      </w:r>
      <w:bookmarkEnd w:id="36"/>
    </w:p>
    <w:p w14:paraId="0221FF3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4.6.1 Agile Methodology</w:t>
      </w:r>
    </w:p>
    <w:p w14:paraId="6D491B5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Development shall follow Agile/Scrum methodology with: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Two-week sprint cycles (or as mutually agreed)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Sprint planning meetings at the beginning of each sprint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Daily stand-up meetings (or three times per week)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Sprint review and retrospective at the end of each sprint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Continuous delivery of working software</w:t>
      </w:r>
    </w:p>
    <w:p w14:paraId="28AA356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4.6.2 Project Management Tools</w:t>
      </w:r>
    </w:p>
    <w:p w14:paraId="24CF200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Parties shall use mutually agreed project management tools (e.g., Jira, Trello, Asana)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All tasks, bugs, and change requests shall be tracked in the project management system</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Both Parties shall have real-time visibility into project status</w:t>
      </w:r>
    </w:p>
    <w:p w14:paraId="390BCF0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4.6.3 Communication Channels</w:t>
      </w:r>
    </w:p>
    <w:p w14:paraId="15124BB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Email for formal communications and approvals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Instant messaging platform (Slack, Microsoft Teams, or similar) for day-to-daycommunication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Video conferencing for meetings (Zoom, Google Meet, or similar)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Shared documentation platform (Google Drive, Confluence, or similar)</w:t>
      </w:r>
    </w:p>
    <w:p w14:paraId="79F03F5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4.6.4 Review &amp; Approval Process</w:t>
      </w:r>
    </w:p>
    <w:p w14:paraId="10BBCB5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shall submit deliverables to TixelTech for review and approval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TixelTech shall review and provide feedback within </w:t>
      </w:r>
      <w:r w:rsidRPr="00CE06D2">
        <w:rPr>
          <w:rFonts w:ascii="Times New Roman" w:eastAsia="inter" w:hAnsi="Times New Roman" w:cs="Times New Roman"/>
          <w:b/>
          <w:color w:val="000000"/>
          <w:sz w:val="24"/>
          <w:szCs w:val="24"/>
        </w:rPr>
        <w:t>five (5) Business Days</w:t>
      </w:r>
      <w:r w:rsidRPr="00CE06D2">
        <w:rPr>
          <w:rFonts w:ascii="Times New Roman" w:eastAsia="inter" w:hAnsi="Times New Roman" w:cs="Times New Roman"/>
          <w:color w:val="000000"/>
          <w:sz w:val="24"/>
          <w:szCs w:val="24"/>
        </w:rPr>
        <w:t xml:space="preserve"> of submission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If TixelTech requests changes, Trackepay shall implement them within a reasonable timeframe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Deliverables are deemed accepted only upon TixelTech's written approval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Acceptance does not waive Trackepay's warranty obligations</w:t>
      </w:r>
    </w:p>
    <w:p w14:paraId="0F74D2D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7" w:name="bm_4_7_deliverables_schedule"/>
      <w:r w:rsidRPr="00CE06D2">
        <w:rPr>
          <w:rFonts w:ascii="Times New Roman" w:eastAsia="inter" w:hAnsi="Times New Roman" w:cs="Times New Roman"/>
          <w:b/>
          <w:color w:val="000000"/>
          <w:sz w:val="24"/>
          <w:szCs w:val="24"/>
        </w:rPr>
        <w:t>4.7 Deliverables Schedule</w:t>
      </w:r>
      <w:bookmarkEnd w:id="37"/>
    </w:p>
    <w:p w14:paraId="0FC9AD8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4.7.1</w:t>
      </w:r>
      <w:r w:rsidRPr="00CE06D2">
        <w:rPr>
          <w:rFonts w:ascii="Times New Roman" w:eastAsia="inter" w:hAnsi="Times New Roman" w:cs="Times New Roman"/>
          <w:color w:val="000000"/>
          <w:sz w:val="24"/>
          <w:szCs w:val="24"/>
        </w:rPr>
        <w:t xml:space="preserve"> The Parties shall mutually agree upon a detailed project timeline with specific milestones and deliverables.</w:t>
      </w:r>
    </w:p>
    <w:p w14:paraId="471377C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4.7.2</w:t>
      </w:r>
      <w:r w:rsidRPr="00CE06D2">
        <w:rPr>
          <w:rFonts w:ascii="Times New Roman" w:eastAsia="inter" w:hAnsi="Times New Roman" w:cs="Times New Roman"/>
          <w:color w:val="000000"/>
          <w:sz w:val="24"/>
          <w:szCs w:val="24"/>
        </w:rPr>
        <w:t xml:space="preserve"> A preliminary milestone schedule is attached as </w:t>
      </w:r>
      <w:r w:rsidRPr="00CE06D2">
        <w:rPr>
          <w:rFonts w:ascii="Times New Roman" w:eastAsia="inter" w:hAnsi="Times New Roman" w:cs="Times New Roman"/>
          <w:b/>
          <w:color w:val="000000"/>
          <w:sz w:val="24"/>
          <w:szCs w:val="24"/>
        </w:rPr>
        <w:t>Annexure F</w:t>
      </w:r>
      <w:r w:rsidRPr="00CE06D2">
        <w:rPr>
          <w:rFonts w:ascii="Times New Roman" w:eastAsia="inter" w:hAnsi="Times New Roman" w:cs="Times New Roman"/>
          <w:color w:val="000000"/>
          <w:sz w:val="24"/>
          <w:szCs w:val="24"/>
        </w:rPr>
        <w:t xml:space="preserve"> and may be amended by mutual written consent.</w:t>
      </w:r>
    </w:p>
    <w:p w14:paraId="50E5DAD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4.7.3</w:t>
      </w:r>
      <w:r w:rsidRPr="00CE06D2">
        <w:rPr>
          <w:rFonts w:ascii="Times New Roman" w:eastAsia="inter" w:hAnsi="Times New Roman" w:cs="Times New Roman"/>
          <w:color w:val="000000"/>
          <w:sz w:val="24"/>
          <w:szCs w:val="24"/>
        </w:rPr>
        <w:t xml:space="preserve">Trackepay shall use commercially reasonable efforts to meet agreed timelines. Delays beyond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t xml:space="preserve"> from scheduled milestones must be reported immediately with justification and revised timeline.</w:t>
      </w:r>
    </w:p>
    <w:p w14:paraId="1D08442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38" w:name="bm_4_8_acceptance_criteria"/>
      <w:r w:rsidRPr="00CE06D2">
        <w:rPr>
          <w:rFonts w:ascii="Times New Roman" w:eastAsia="inter" w:hAnsi="Times New Roman" w:cs="Times New Roman"/>
          <w:b/>
          <w:color w:val="000000"/>
          <w:sz w:val="24"/>
          <w:szCs w:val="24"/>
        </w:rPr>
        <w:t>4.8 Acceptance Criteria</w:t>
      </w:r>
      <w:bookmarkEnd w:id="38"/>
    </w:p>
    <w:p w14:paraId="612AE61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4.8.1</w:t>
      </w:r>
      <w:r w:rsidRPr="00CE06D2">
        <w:rPr>
          <w:rFonts w:ascii="Times New Roman" w:eastAsia="inter" w:hAnsi="Times New Roman" w:cs="Times New Roman"/>
          <w:color w:val="000000"/>
          <w:sz w:val="24"/>
          <w:szCs w:val="24"/>
        </w:rPr>
        <w:t xml:space="preserve"> Each deliverable shall meet the following acceptance criteria:</w:t>
      </w:r>
    </w:p>
    <w:p w14:paraId="45CA69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Functionality matches specifications in Annexure 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No critical or high-severity bugs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Performance meets standards specified in Clause 4.5.1(d)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Security standards met as per Clause 4.5.1(c)</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Documentation is complete and accurate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Passes user acceptance testing (UAT)</w:t>
      </w:r>
    </w:p>
    <w:p w14:paraId="01310B16" w14:textId="77777777" w:rsidR="009953AC"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4.8.2</w:t>
      </w:r>
      <w:r w:rsidRPr="00CE06D2">
        <w:rPr>
          <w:rFonts w:ascii="Times New Roman" w:eastAsia="inter" w:hAnsi="Times New Roman" w:cs="Times New Roman"/>
          <w:color w:val="000000"/>
          <w:sz w:val="24"/>
          <w:szCs w:val="24"/>
        </w:rPr>
        <w:t>TixelTech reserves the right to reject deliverables that do not meet acceptance criteria. Trackepay shall remediate and resubmit within a reasonable timeframe at no additional cost to TixelTech.</w:t>
      </w:r>
      <w:bookmarkStart w:id="39" w:name="bm_5_development_cost_financial_terms"/>
    </w:p>
    <w:p w14:paraId="5182FF84" w14:textId="77777777" w:rsidR="009953AC" w:rsidRDefault="009953AC" w:rsidP="009953AC">
      <w:pPr>
        <w:spacing w:after="210" w:line="360" w:lineRule="auto"/>
        <w:rPr>
          <w:rFonts w:ascii="Times New Roman" w:hAnsi="Times New Roman" w:cs="Times New Roman"/>
          <w:sz w:val="24"/>
          <w:szCs w:val="24"/>
        </w:rPr>
      </w:pPr>
    </w:p>
    <w:p w14:paraId="29915175" w14:textId="77777777" w:rsidR="009953AC" w:rsidRPr="00CC12B1" w:rsidRDefault="009953AC" w:rsidP="009953AC">
      <w:pPr>
        <w:spacing w:after="210" w:line="360" w:lineRule="auto"/>
        <w:rPr>
          <w:rFonts w:ascii="Times New Roman" w:hAnsi="Times New Roman" w:cs="Times New Roman"/>
          <w:sz w:val="24"/>
          <w:szCs w:val="24"/>
        </w:rPr>
      </w:pPr>
    </w:p>
    <w:p w14:paraId="46EEC707"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5. DEVELOPMENT COST &amp; FINANCIAL TERMS</w:t>
      </w:r>
      <w:bookmarkEnd w:id="39"/>
    </w:p>
    <w:p w14:paraId="515622F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0" w:name="bm_5_1_total_development_consideration"/>
      <w:r w:rsidRPr="00CE06D2">
        <w:rPr>
          <w:rFonts w:ascii="Times New Roman" w:eastAsia="inter" w:hAnsi="Times New Roman" w:cs="Times New Roman"/>
          <w:b/>
          <w:color w:val="000000"/>
          <w:sz w:val="24"/>
          <w:szCs w:val="24"/>
        </w:rPr>
        <w:t>5.1 Total Development Consideration</w:t>
      </w:r>
      <w:bookmarkEnd w:id="40"/>
    </w:p>
    <w:p w14:paraId="7089671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5.1.1</w:t>
      </w:r>
      <w:r w:rsidRPr="00CE06D2">
        <w:rPr>
          <w:rFonts w:ascii="Times New Roman" w:eastAsia="inter" w:hAnsi="Times New Roman" w:cs="Times New Roman"/>
          <w:color w:val="000000"/>
          <w:sz w:val="24"/>
          <w:szCs w:val="24"/>
        </w:rPr>
        <w:t xml:space="preserve"> The total consideration for the initial development of the ERP Product (covering all modules specified in Annexure A up to Go-Live) is </w:t>
      </w:r>
      <w:r w:rsidRPr="00CE06D2">
        <w:rPr>
          <w:rFonts w:ascii="Times New Roman" w:eastAsia="inter" w:hAnsi="Times New Roman" w:cs="Times New Roman"/>
          <w:b/>
          <w:color w:val="000000"/>
          <w:sz w:val="24"/>
          <w:szCs w:val="24"/>
        </w:rPr>
        <w:t>₹8,00,000/- (Rupees EightLakhs Only)</w:t>
      </w:r>
      <w:r w:rsidRPr="00CE06D2">
        <w:rPr>
          <w:rFonts w:ascii="Times New Roman" w:eastAsia="inter" w:hAnsi="Times New Roman" w:cs="Times New Roman"/>
          <w:color w:val="000000"/>
          <w:sz w:val="24"/>
          <w:szCs w:val="24"/>
        </w:rPr>
        <w:t>, inclusive of applicable taxes.</w:t>
      </w:r>
    </w:p>
    <w:p w14:paraId="624541C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5.1.2</w:t>
      </w:r>
      <w:r w:rsidRPr="00CE06D2">
        <w:rPr>
          <w:rFonts w:ascii="Times New Roman" w:eastAsia="inter" w:hAnsi="Times New Roman" w:cs="Times New Roman"/>
          <w:color w:val="000000"/>
          <w:sz w:val="24"/>
          <w:szCs w:val="24"/>
        </w:rPr>
        <w:t xml:space="preserve"> This amount covers: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Design, development, testing, and deployment of all modules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Web application and mobile applications (iOS and Android)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Initial deployment and cloud setup</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Documentation as specified in Clause 4.2.9</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User acceptance testing support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Bug fixes during development phase</w:t>
      </w:r>
    </w:p>
    <w:p w14:paraId="15FA9BA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1" w:name="bm_5_3_payment_terms_tixeltech_s_ce6cb8"/>
      <w:r w:rsidRPr="00CE06D2">
        <w:rPr>
          <w:rFonts w:ascii="Times New Roman" w:eastAsia="inter" w:hAnsi="Times New Roman" w:cs="Times New Roman"/>
          <w:b/>
          <w:color w:val="000000"/>
          <w:sz w:val="24"/>
          <w:szCs w:val="24"/>
        </w:rPr>
        <w:t>5.2 Payment Terms - TixelTech's Obligations</w:t>
      </w:r>
      <w:bookmarkEnd w:id="41"/>
    </w:p>
    <w:p w14:paraId="4A3266B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5.2.1</w:t>
      </w:r>
      <w:r w:rsidRPr="00CE06D2">
        <w:rPr>
          <w:rFonts w:ascii="Times New Roman" w:eastAsia="inter" w:hAnsi="Times New Roman" w:cs="Times New Roman"/>
          <w:color w:val="000000"/>
          <w:sz w:val="24"/>
          <w:szCs w:val="24"/>
        </w:rPr>
        <w:t xml:space="preserve">TixelTech shall pay its share of ₹8,00,000/- to Trackepay in accordance with the milestone-based payment schedule detailed in </w:t>
      </w:r>
      <w:r w:rsidRPr="00CE06D2">
        <w:rPr>
          <w:rFonts w:ascii="Times New Roman" w:eastAsia="inter" w:hAnsi="Times New Roman" w:cs="Times New Roman"/>
          <w:b/>
          <w:color w:val="000000"/>
          <w:sz w:val="24"/>
          <w:szCs w:val="24"/>
        </w:rPr>
        <w:t>Annexure F</w:t>
      </w:r>
      <w:r w:rsidRPr="00CE06D2">
        <w:rPr>
          <w:rFonts w:ascii="Times New Roman" w:eastAsia="inter" w:hAnsi="Times New Roman" w:cs="Times New Roman"/>
          <w:color w:val="000000"/>
          <w:sz w:val="24"/>
          <w:szCs w:val="24"/>
        </w:rPr>
        <w:t>.</w:t>
      </w:r>
    </w:p>
    <w:p w14:paraId="0A9BE0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5.2.2Indicative Payment Structure</w:t>
      </w:r>
      <w:r w:rsidRPr="00CE06D2">
        <w:rPr>
          <w:rFonts w:ascii="Times New Roman" w:eastAsia="inter" w:hAnsi="Times New Roman" w:cs="Times New Roman"/>
          <w:color w:val="000000"/>
          <w:sz w:val="24"/>
          <w:szCs w:val="24"/>
        </w:rPr>
        <w:t xml:space="preserve"> (subject to finalization in Annexure F):</w:t>
      </w:r>
    </w:p>
    <w:tbl>
      <w:tblPr>
        <w:tblStyle w:val="TableGridLight1"/>
        <w:tblW w:w="5000" w:type="pct"/>
        <w:tblLook w:val="04A0" w:firstRow="1" w:lastRow="0" w:firstColumn="1" w:lastColumn="0" w:noHBand="0" w:noVBand="1"/>
      </w:tblPr>
      <w:tblGrid>
        <w:gridCol w:w="1223"/>
        <w:gridCol w:w="4190"/>
        <w:gridCol w:w="1320"/>
        <w:gridCol w:w="1320"/>
        <w:gridCol w:w="2054"/>
      </w:tblGrid>
      <w:tr w:rsidR="009953AC" w:rsidRPr="00234A1D" w14:paraId="17D80566" w14:textId="77777777" w:rsidTr="00596364">
        <w:tc>
          <w:tcPr>
            <w:tcW w:w="605" w:type="pct"/>
            <w:vAlign w:val="center"/>
          </w:tcPr>
          <w:p w14:paraId="1903AD5E"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w:t>
            </w:r>
          </w:p>
        </w:tc>
        <w:tc>
          <w:tcPr>
            <w:tcW w:w="2073" w:type="pct"/>
            <w:vAlign w:val="center"/>
          </w:tcPr>
          <w:p w14:paraId="3D1E9E94"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Deliverable</w:t>
            </w:r>
          </w:p>
        </w:tc>
        <w:tc>
          <w:tcPr>
            <w:tcW w:w="653" w:type="pct"/>
            <w:vAlign w:val="center"/>
          </w:tcPr>
          <w:p w14:paraId="5AB66CC7"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Percentage of Total Amount</w:t>
            </w:r>
          </w:p>
        </w:tc>
        <w:tc>
          <w:tcPr>
            <w:tcW w:w="653" w:type="pct"/>
            <w:vAlign w:val="center"/>
          </w:tcPr>
          <w:p w14:paraId="23780668"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Payment Amount</w:t>
            </w:r>
          </w:p>
        </w:tc>
        <w:tc>
          <w:tcPr>
            <w:tcW w:w="1017" w:type="pct"/>
            <w:vAlign w:val="center"/>
          </w:tcPr>
          <w:p w14:paraId="4E9A7DC6"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Payment Due</w:t>
            </w:r>
          </w:p>
        </w:tc>
      </w:tr>
      <w:tr w:rsidR="009953AC" w:rsidRPr="00234A1D" w14:paraId="2CBFF814" w14:textId="77777777" w:rsidTr="00596364">
        <w:tc>
          <w:tcPr>
            <w:tcW w:w="605" w:type="pct"/>
            <w:vAlign w:val="center"/>
          </w:tcPr>
          <w:p w14:paraId="5553E62E"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 1</w:t>
            </w:r>
          </w:p>
        </w:tc>
        <w:tc>
          <w:tcPr>
            <w:tcW w:w="2073" w:type="pct"/>
            <w:vAlign w:val="center"/>
          </w:tcPr>
          <w:p w14:paraId="0EB26189"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System architecture approval &amp; technology stack finalization</w:t>
            </w:r>
          </w:p>
        </w:tc>
        <w:tc>
          <w:tcPr>
            <w:tcW w:w="653" w:type="pct"/>
            <w:vAlign w:val="center"/>
          </w:tcPr>
          <w:p w14:paraId="6C546AAE"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20%</w:t>
            </w:r>
          </w:p>
        </w:tc>
        <w:tc>
          <w:tcPr>
            <w:tcW w:w="653" w:type="pct"/>
            <w:vAlign w:val="center"/>
          </w:tcPr>
          <w:p w14:paraId="7D8D91F7"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₹1,60,000</w:t>
            </w:r>
          </w:p>
        </w:tc>
        <w:tc>
          <w:tcPr>
            <w:tcW w:w="1017" w:type="pct"/>
            <w:vAlign w:val="center"/>
          </w:tcPr>
          <w:p w14:paraId="3B259B34"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Within 7 days of approval</w:t>
            </w:r>
          </w:p>
        </w:tc>
      </w:tr>
      <w:tr w:rsidR="009953AC" w:rsidRPr="00234A1D" w14:paraId="07744E78" w14:textId="77777777" w:rsidTr="00596364">
        <w:tc>
          <w:tcPr>
            <w:tcW w:w="605" w:type="pct"/>
            <w:vAlign w:val="center"/>
          </w:tcPr>
          <w:p w14:paraId="5B9CD71A"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 2</w:t>
            </w:r>
          </w:p>
        </w:tc>
        <w:tc>
          <w:tcPr>
            <w:tcW w:w="2073" w:type="pct"/>
            <w:vAlign w:val="center"/>
          </w:tcPr>
          <w:p w14:paraId="2AF4F75C"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Core modules 1-4 development completion (Alpha version)</w:t>
            </w:r>
          </w:p>
        </w:tc>
        <w:tc>
          <w:tcPr>
            <w:tcW w:w="653" w:type="pct"/>
            <w:vAlign w:val="center"/>
          </w:tcPr>
          <w:p w14:paraId="12C24204"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2</w:t>
            </w:r>
            <w:r>
              <w:rPr>
                <w:rFonts w:ascii="Times New Roman" w:eastAsia="inter" w:hAnsi="Times New Roman" w:cs="Times New Roman"/>
                <w:color w:val="000000"/>
                <w:sz w:val="24"/>
                <w:szCs w:val="24"/>
              </w:rPr>
              <w:t>0</w:t>
            </w:r>
            <w:r w:rsidRPr="00234A1D">
              <w:rPr>
                <w:rFonts w:ascii="Times New Roman" w:eastAsia="inter" w:hAnsi="Times New Roman" w:cs="Times New Roman"/>
                <w:color w:val="000000"/>
                <w:sz w:val="24"/>
                <w:szCs w:val="24"/>
              </w:rPr>
              <w:t>%</w:t>
            </w:r>
          </w:p>
        </w:tc>
        <w:tc>
          <w:tcPr>
            <w:tcW w:w="653" w:type="pct"/>
            <w:vAlign w:val="center"/>
          </w:tcPr>
          <w:p w14:paraId="416B52C5"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t>
            </w:r>
            <w:r>
              <w:rPr>
                <w:rFonts w:ascii="Times New Roman" w:eastAsia="inter" w:hAnsi="Times New Roman" w:cs="Times New Roman"/>
                <w:color w:val="000000"/>
                <w:sz w:val="24"/>
                <w:szCs w:val="24"/>
              </w:rPr>
              <w:t>1,6</w:t>
            </w:r>
            <w:r w:rsidRPr="00234A1D">
              <w:rPr>
                <w:rFonts w:ascii="Times New Roman" w:eastAsia="inter" w:hAnsi="Times New Roman" w:cs="Times New Roman"/>
                <w:color w:val="000000"/>
                <w:sz w:val="24"/>
                <w:szCs w:val="24"/>
              </w:rPr>
              <w:t>0,000</w:t>
            </w:r>
          </w:p>
        </w:tc>
        <w:tc>
          <w:tcPr>
            <w:tcW w:w="1017" w:type="pct"/>
            <w:vAlign w:val="center"/>
          </w:tcPr>
          <w:p w14:paraId="4D5315B3"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Within 7 days of acceptance</w:t>
            </w:r>
          </w:p>
        </w:tc>
      </w:tr>
      <w:tr w:rsidR="009953AC" w:rsidRPr="00234A1D" w14:paraId="1A6F042A" w14:textId="77777777" w:rsidTr="00596364">
        <w:tc>
          <w:tcPr>
            <w:tcW w:w="605" w:type="pct"/>
            <w:vAlign w:val="center"/>
          </w:tcPr>
          <w:p w14:paraId="13F30E4A"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 3</w:t>
            </w:r>
          </w:p>
        </w:tc>
        <w:tc>
          <w:tcPr>
            <w:tcW w:w="2073" w:type="pct"/>
            <w:vAlign w:val="center"/>
          </w:tcPr>
          <w:p w14:paraId="6E77E54D"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Modules 5-9 development completion (Beta version)</w:t>
            </w:r>
          </w:p>
        </w:tc>
        <w:tc>
          <w:tcPr>
            <w:tcW w:w="653" w:type="pct"/>
            <w:vAlign w:val="center"/>
          </w:tcPr>
          <w:p w14:paraId="08A4B290"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2</w:t>
            </w:r>
            <w:r>
              <w:rPr>
                <w:rFonts w:ascii="Times New Roman" w:eastAsia="inter" w:hAnsi="Times New Roman" w:cs="Times New Roman"/>
                <w:color w:val="000000"/>
                <w:sz w:val="24"/>
                <w:szCs w:val="24"/>
              </w:rPr>
              <w:t>0</w:t>
            </w:r>
            <w:r w:rsidRPr="00234A1D">
              <w:rPr>
                <w:rFonts w:ascii="Times New Roman" w:eastAsia="inter" w:hAnsi="Times New Roman" w:cs="Times New Roman"/>
                <w:color w:val="000000"/>
                <w:sz w:val="24"/>
                <w:szCs w:val="24"/>
              </w:rPr>
              <w:t>%</w:t>
            </w:r>
          </w:p>
        </w:tc>
        <w:tc>
          <w:tcPr>
            <w:tcW w:w="653" w:type="pct"/>
            <w:vAlign w:val="center"/>
          </w:tcPr>
          <w:p w14:paraId="3162EDE5"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t>
            </w:r>
            <w:r>
              <w:rPr>
                <w:rFonts w:ascii="Times New Roman" w:eastAsia="inter" w:hAnsi="Times New Roman" w:cs="Times New Roman"/>
                <w:color w:val="000000"/>
                <w:sz w:val="24"/>
                <w:szCs w:val="24"/>
              </w:rPr>
              <w:t>1,6</w:t>
            </w:r>
            <w:r w:rsidRPr="00234A1D">
              <w:rPr>
                <w:rFonts w:ascii="Times New Roman" w:eastAsia="inter" w:hAnsi="Times New Roman" w:cs="Times New Roman"/>
                <w:color w:val="000000"/>
                <w:sz w:val="24"/>
                <w:szCs w:val="24"/>
              </w:rPr>
              <w:t>0,000</w:t>
            </w:r>
          </w:p>
        </w:tc>
        <w:tc>
          <w:tcPr>
            <w:tcW w:w="1017" w:type="pct"/>
            <w:vAlign w:val="center"/>
          </w:tcPr>
          <w:p w14:paraId="3B4D2AC8"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Within 7 days of acceptance</w:t>
            </w:r>
          </w:p>
        </w:tc>
      </w:tr>
      <w:tr w:rsidR="009953AC" w:rsidRPr="00234A1D" w14:paraId="682F6AE8" w14:textId="77777777" w:rsidTr="00596364">
        <w:tc>
          <w:tcPr>
            <w:tcW w:w="605" w:type="pct"/>
            <w:vAlign w:val="center"/>
          </w:tcPr>
          <w:p w14:paraId="2FFF7A01"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 4</w:t>
            </w:r>
          </w:p>
        </w:tc>
        <w:tc>
          <w:tcPr>
            <w:tcW w:w="2073" w:type="pct"/>
            <w:vAlign w:val="center"/>
          </w:tcPr>
          <w:p w14:paraId="76F83B6C"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Modules 10-13 completion &amp; integration testing</w:t>
            </w:r>
          </w:p>
        </w:tc>
        <w:tc>
          <w:tcPr>
            <w:tcW w:w="653" w:type="pct"/>
            <w:vAlign w:val="center"/>
          </w:tcPr>
          <w:p w14:paraId="2C0C8DE1"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20%</w:t>
            </w:r>
          </w:p>
        </w:tc>
        <w:tc>
          <w:tcPr>
            <w:tcW w:w="653" w:type="pct"/>
            <w:vAlign w:val="center"/>
          </w:tcPr>
          <w:p w14:paraId="78ABBD16"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t>
            </w:r>
            <w:r>
              <w:rPr>
                <w:rFonts w:ascii="Times New Roman" w:eastAsia="inter" w:hAnsi="Times New Roman" w:cs="Times New Roman"/>
                <w:color w:val="000000"/>
                <w:sz w:val="24"/>
                <w:szCs w:val="24"/>
              </w:rPr>
              <w:t>1,6</w:t>
            </w:r>
            <w:r w:rsidRPr="00234A1D">
              <w:rPr>
                <w:rFonts w:ascii="Times New Roman" w:eastAsia="inter" w:hAnsi="Times New Roman" w:cs="Times New Roman"/>
                <w:color w:val="000000"/>
                <w:sz w:val="24"/>
                <w:szCs w:val="24"/>
              </w:rPr>
              <w:t>0,000</w:t>
            </w:r>
          </w:p>
        </w:tc>
        <w:tc>
          <w:tcPr>
            <w:tcW w:w="1017" w:type="pct"/>
            <w:vAlign w:val="center"/>
          </w:tcPr>
          <w:p w14:paraId="6F81F8B7"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Within 7 days of acceptance</w:t>
            </w:r>
          </w:p>
        </w:tc>
      </w:tr>
      <w:tr w:rsidR="009953AC" w:rsidRPr="00234A1D" w14:paraId="30934568" w14:textId="77777777" w:rsidTr="00596364">
        <w:tc>
          <w:tcPr>
            <w:tcW w:w="605" w:type="pct"/>
            <w:vAlign w:val="center"/>
          </w:tcPr>
          <w:p w14:paraId="7E252BCE"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Milestone 5</w:t>
            </w:r>
          </w:p>
        </w:tc>
        <w:tc>
          <w:tcPr>
            <w:tcW w:w="2073" w:type="pct"/>
            <w:vAlign w:val="center"/>
          </w:tcPr>
          <w:p w14:paraId="730E82C2"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UAT completion &amp; production deployment (Go-Live)</w:t>
            </w:r>
          </w:p>
        </w:tc>
        <w:tc>
          <w:tcPr>
            <w:tcW w:w="653" w:type="pct"/>
            <w:vAlign w:val="center"/>
          </w:tcPr>
          <w:p w14:paraId="0EBB2F4F"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10%</w:t>
            </w:r>
          </w:p>
        </w:tc>
        <w:tc>
          <w:tcPr>
            <w:tcW w:w="653" w:type="pct"/>
            <w:vAlign w:val="center"/>
          </w:tcPr>
          <w:p w14:paraId="3E12B3A7" w14:textId="77777777" w:rsidR="009953AC" w:rsidRPr="00234A1D" w:rsidRDefault="009953AC" w:rsidP="00596364">
            <w:pPr>
              <w:spacing w:line="360" w:lineRule="auto"/>
              <w:jc w:val="center"/>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₹80,000</w:t>
            </w:r>
          </w:p>
        </w:tc>
        <w:tc>
          <w:tcPr>
            <w:tcW w:w="1017" w:type="pct"/>
            <w:vAlign w:val="center"/>
          </w:tcPr>
          <w:p w14:paraId="6E82F238" w14:textId="77777777" w:rsidR="009953AC" w:rsidRPr="00234A1D" w:rsidRDefault="009953AC" w:rsidP="00596364">
            <w:pPr>
              <w:spacing w:line="360" w:lineRule="auto"/>
              <w:rPr>
                <w:rFonts w:ascii="Times New Roman" w:eastAsia="Calibri" w:hAnsi="Times New Roman" w:cs="Times New Roman"/>
                <w:sz w:val="24"/>
                <w:szCs w:val="24"/>
              </w:rPr>
            </w:pPr>
            <w:r w:rsidRPr="00234A1D">
              <w:rPr>
                <w:rFonts w:ascii="Times New Roman" w:eastAsia="inter" w:hAnsi="Times New Roman" w:cs="Times New Roman"/>
                <w:color w:val="000000"/>
                <w:sz w:val="24"/>
                <w:szCs w:val="24"/>
              </w:rPr>
              <w:t>Within 7 days of Go-Live</w:t>
            </w:r>
          </w:p>
        </w:tc>
      </w:tr>
      <w:tr w:rsidR="009953AC" w:rsidRPr="00234A1D" w14:paraId="194623FC" w14:textId="77777777" w:rsidTr="00596364">
        <w:tc>
          <w:tcPr>
            <w:tcW w:w="605" w:type="pct"/>
            <w:vAlign w:val="center"/>
          </w:tcPr>
          <w:p w14:paraId="1CDA7263"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Milestone 6</w:t>
            </w:r>
          </w:p>
        </w:tc>
        <w:tc>
          <w:tcPr>
            <w:tcW w:w="2073" w:type="pct"/>
            <w:vAlign w:val="center"/>
          </w:tcPr>
          <w:p w14:paraId="0362FE02" w14:textId="77777777" w:rsidR="009953AC" w:rsidRPr="00234A1D" w:rsidRDefault="009953AC" w:rsidP="00596364">
            <w:pPr>
              <w:spacing w:line="360" w:lineRule="auto"/>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 xml:space="preserve">Retention Amount </w:t>
            </w:r>
          </w:p>
        </w:tc>
        <w:tc>
          <w:tcPr>
            <w:tcW w:w="653" w:type="pct"/>
            <w:vAlign w:val="center"/>
          </w:tcPr>
          <w:p w14:paraId="07B7557E"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10%</w:t>
            </w:r>
          </w:p>
        </w:tc>
        <w:tc>
          <w:tcPr>
            <w:tcW w:w="653" w:type="pct"/>
            <w:vAlign w:val="center"/>
          </w:tcPr>
          <w:p w14:paraId="1F57702F" w14:textId="77777777" w:rsidR="009953AC" w:rsidRPr="00234A1D" w:rsidRDefault="009953AC" w:rsidP="00596364">
            <w:pPr>
              <w:spacing w:line="360" w:lineRule="auto"/>
              <w:jc w:val="center"/>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₹80,000</w:t>
            </w:r>
          </w:p>
        </w:tc>
        <w:tc>
          <w:tcPr>
            <w:tcW w:w="1017" w:type="pct"/>
            <w:vAlign w:val="center"/>
          </w:tcPr>
          <w:p w14:paraId="78777165" w14:textId="77777777" w:rsidR="009953AC" w:rsidRPr="00234A1D" w:rsidRDefault="009953AC" w:rsidP="00596364">
            <w:pPr>
              <w:spacing w:line="360" w:lineRule="auto"/>
              <w:rPr>
                <w:rFonts w:ascii="Times New Roman" w:eastAsia="inter" w:hAnsi="Times New Roman" w:cs="Times New Roman"/>
                <w:color w:val="000000"/>
                <w:sz w:val="24"/>
                <w:szCs w:val="24"/>
              </w:rPr>
            </w:pPr>
            <w:r w:rsidRPr="00234A1D">
              <w:rPr>
                <w:rFonts w:ascii="Times New Roman" w:eastAsia="inter" w:hAnsi="Times New Roman" w:cs="Times New Roman"/>
                <w:color w:val="000000"/>
                <w:sz w:val="24"/>
                <w:szCs w:val="24"/>
              </w:rPr>
              <w:t>6 Month after Go-Live</w:t>
            </w:r>
          </w:p>
        </w:tc>
      </w:tr>
    </w:tbl>
    <w:p w14:paraId="32DF2A6D" w14:textId="77777777" w:rsidR="009953AC" w:rsidRPr="00CE06D2" w:rsidRDefault="009953AC" w:rsidP="009953AC">
      <w:pPr>
        <w:rPr>
          <w:rFonts w:ascii="Times New Roman" w:hAnsi="Times New Roman" w:cs="Times New Roman"/>
          <w:sz w:val="24"/>
          <w:szCs w:val="24"/>
        </w:rPr>
      </w:pPr>
    </w:p>
    <w:p w14:paraId="366B740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5.2.3</w:t>
      </w:r>
      <w:r w:rsidRPr="00CE06D2">
        <w:rPr>
          <w:rFonts w:ascii="Times New Roman" w:eastAsia="inter" w:hAnsi="Times New Roman" w:cs="Times New Roman"/>
          <w:color w:val="000000"/>
          <w:sz w:val="24"/>
          <w:szCs w:val="24"/>
        </w:rPr>
        <w:t xml:space="preserve"> All payments shall be made via electronic bank transfer (NEFT/RTGS/IMPS) to the following account:</w:t>
      </w:r>
    </w:p>
    <w:p w14:paraId="535042D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Account Name:</w:t>
      </w:r>
      <w:r>
        <w:rPr>
          <w:rFonts w:ascii="Times New Roman" w:eastAsia="inter" w:hAnsi="Times New Roman" w:cs="Times New Roman"/>
          <w:b/>
          <w:color w:val="000000"/>
          <w:sz w:val="24"/>
          <w:szCs w:val="24"/>
        </w:rPr>
        <w:t xml:space="preserve"> </w:t>
      </w:r>
      <w:r w:rsidRPr="00CE06D2">
        <w:rPr>
          <w:rFonts w:ascii="Times New Roman" w:eastAsia="inter" w:hAnsi="Times New Roman" w:cs="Times New Roman"/>
          <w:color w:val="000000"/>
          <w:sz w:val="24"/>
          <w:szCs w:val="24"/>
        </w:rPr>
        <w:t>Trackepay Fintech (OPC) Private Limited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Account Number:</w:t>
      </w:r>
      <w:r>
        <w:rPr>
          <w:rFonts w:ascii="Times New Roman" w:eastAsia="inter" w:hAnsi="Times New Roman" w:cs="Times New Roman"/>
          <w:color w:val="000000"/>
          <w:sz w:val="24"/>
          <w:szCs w:val="24"/>
        </w:rPr>
        <w:t xml:space="preserve"> 6047303043</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Bank Name:</w:t>
      </w:r>
      <w:r>
        <w:rPr>
          <w:rFonts w:ascii="Times New Roman" w:eastAsia="inter" w:hAnsi="Times New Roman" w:cs="Times New Roman"/>
          <w:color w:val="000000"/>
          <w:sz w:val="24"/>
          <w:szCs w:val="24"/>
        </w:rPr>
        <w:t xml:space="preserve"> </w:t>
      </w:r>
      <w:r w:rsidRPr="00655D85">
        <w:rPr>
          <w:rFonts w:ascii="Times New Roman" w:eastAsia="inter" w:hAnsi="Times New Roman" w:cs="Times New Roman"/>
          <w:color w:val="000000"/>
          <w:sz w:val="24"/>
          <w:szCs w:val="24"/>
        </w:rPr>
        <w:t>Kotak Mahindra Bank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Branch:</w:t>
      </w:r>
      <w:r>
        <w:rPr>
          <w:rFonts w:ascii="Times New Roman" w:eastAsia="inter" w:hAnsi="Times New Roman" w:cs="Times New Roman"/>
          <w:color w:val="000000"/>
          <w:sz w:val="24"/>
          <w:szCs w:val="24"/>
        </w:rPr>
        <w:t xml:space="preserve"> </w:t>
      </w:r>
      <w:r w:rsidRPr="00655D85">
        <w:rPr>
          <w:rFonts w:ascii="Times New Roman" w:eastAsia="inter" w:hAnsi="Times New Roman" w:cs="Times New Roman"/>
          <w:color w:val="000000"/>
          <w:sz w:val="24"/>
          <w:szCs w:val="24"/>
        </w:rPr>
        <w:t>Bomikhal Branch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IFSC Code:</w:t>
      </w:r>
      <w:r w:rsidRPr="00CE06D2">
        <w:rPr>
          <w:rFonts w:ascii="Times New Roman" w:eastAsia="inter" w:hAnsi="Times New Roman" w:cs="Times New Roman"/>
          <w:color w:val="000000"/>
          <w:sz w:val="24"/>
          <w:szCs w:val="24"/>
        </w:rPr>
        <w:t xml:space="preserve"> </w:t>
      </w:r>
      <w:r w:rsidRPr="00655D85">
        <w:rPr>
          <w:rFonts w:ascii="Times New Roman" w:eastAsia="inter" w:hAnsi="Times New Roman" w:cs="Times New Roman"/>
          <w:color w:val="000000"/>
          <w:sz w:val="24"/>
          <w:szCs w:val="24"/>
        </w:rPr>
        <w:t>KKBK0007247</w:t>
      </w:r>
    </w:p>
    <w:p w14:paraId="4920C7F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5.2.4</w:t>
      </w:r>
      <w:r w:rsidRPr="00CE06D2">
        <w:rPr>
          <w:rFonts w:ascii="Times New Roman" w:eastAsia="inter" w:hAnsi="Times New Roman" w:cs="Times New Roman"/>
          <w:color w:val="000000"/>
          <w:sz w:val="24"/>
          <w:szCs w:val="24"/>
        </w:rPr>
        <w:t>TixelTech shall provide payment confirmation (bank transfer receipt or statement) to Trackepay within one (1) Business Day of making payment.</w:t>
      </w:r>
    </w:p>
    <w:p w14:paraId="09A4E9E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If payment is delayed beyond </w:t>
      </w:r>
      <w:r w:rsidRPr="00CE06D2">
        <w:rPr>
          <w:rFonts w:ascii="Times New Roman" w:eastAsia="inter" w:hAnsi="Times New Roman" w:cs="Times New Roman"/>
          <w:b/>
          <w:color w:val="000000"/>
          <w:sz w:val="24"/>
          <w:szCs w:val="24"/>
        </w:rPr>
        <w:t>sixty (90) days</w:t>
      </w:r>
      <w:r w:rsidRPr="00CE06D2">
        <w:rPr>
          <w:rFonts w:ascii="Times New Roman" w:eastAsia="inter" w:hAnsi="Times New Roman" w:cs="Times New Roman"/>
          <w:color w:val="000000"/>
          <w:sz w:val="24"/>
          <w:szCs w:val="24"/>
        </w:rPr>
        <w:t>, Trackepay may:</w:t>
      </w:r>
    </w:p>
    <w:p w14:paraId="16AD6D0E" w14:textId="77777777" w:rsidR="009953AC" w:rsidRPr="00CE06D2" w:rsidRDefault="009953AC" w:rsidP="009953AC">
      <w:pPr>
        <w:numPr>
          <w:ilvl w:val="0"/>
          <w:numId w:val="1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Suspend development work after providing seven (7) days' written notice</w:t>
      </w:r>
    </w:p>
    <w:p w14:paraId="163D5F6C" w14:textId="77777777" w:rsidR="009953AC" w:rsidRPr="00CE06D2" w:rsidRDefault="009953AC" w:rsidP="009953AC">
      <w:pPr>
        <w:numPr>
          <w:ilvl w:val="0"/>
          <w:numId w:val="1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Retain all work completed to date without handover until payment received</w:t>
      </w:r>
    </w:p>
    <w:p w14:paraId="4B826197" w14:textId="77777777" w:rsidR="009953AC" w:rsidRPr="00CE06D2" w:rsidRDefault="009953AC" w:rsidP="009953AC">
      <w:pPr>
        <w:numPr>
          <w:ilvl w:val="0"/>
          <w:numId w:val="1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Escalate matter to dispute resolution (Clause 22)</w:t>
      </w:r>
    </w:p>
    <w:p w14:paraId="63E6AFE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2" w:name="bm_5_4_taxes_statutory_obligations"/>
      <w:r w:rsidRPr="00CE06D2">
        <w:rPr>
          <w:rFonts w:ascii="Times New Roman" w:eastAsia="inter" w:hAnsi="Times New Roman" w:cs="Times New Roman"/>
          <w:b/>
          <w:color w:val="000000"/>
          <w:sz w:val="24"/>
          <w:szCs w:val="24"/>
        </w:rPr>
        <w:t>5.3 Taxes &amp; Statutory Obligations</w:t>
      </w:r>
      <w:bookmarkEnd w:id="42"/>
    </w:p>
    <w:p w14:paraId="23F706C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5.3.1</w:t>
      </w:r>
      <w:r w:rsidRPr="00CE06D2">
        <w:rPr>
          <w:rFonts w:ascii="Times New Roman" w:eastAsia="inter" w:hAnsi="Times New Roman" w:cs="Times New Roman"/>
          <w:color w:val="000000"/>
          <w:sz w:val="24"/>
          <w:szCs w:val="24"/>
        </w:rPr>
        <w:t xml:space="preserve"> All payments under Clause 5.3 are </w:t>
      </w:r>
      <w:r w:rsidRPr="00CE06D2">
        <w:rPr>
          <w:rFonts w:ascii="Times New Roman" w:eastAsia="inter" w:hAnsi="Times New Roman" w:cs="Times New Roman"/>
          <w:b/>
          <w:bCs/>
          <w:color w:val="000000"/>
          <w:sz w:val="24"/>
          <w:szCs w:val="24"/>
        </w:rPr>
        <w:t>in</w:t>
      </w:r>
      <w:r w:rsidRPr="00CE06D2">
        <w:rPr>
          <w:rFonts w:ascii="Times New Roman" w:eastAsia="inter" w:hAnsi="Times New Roman" w:cs="Times New Roman"/>
          <w:b/>
          <w:color w:val="000000"/>
          <w:sz w:val="24"/>
          <w:szCs w:val="24"/>
        </w:rPr>
        <w:t>clusive of Goods &amp; Services Tax (GST)</w:t>
      </w:r>
      <w:r w:rsidRPr="00CE06D2">
        <w:rPr>
          <w:rFonts w:ascii="Times New Roman" w:eastAsia="inter" w:hAnsi="Times New Roman" w:cs="Times New Roman"/>
          <w:color w:val="000000"/>
          <w:sz w:val="24"/>
          <w:szCs w:val="24"/>
        </w:rPr>
        <w:t xml:space="preserve"> and other applicable taxes.</w:t>
      </w:r>
    </w:p>
    <w:p w14:paraId="56CC2D0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5.3.2</w:t>
      </w:r>
      <w:r w:rsidRPr="00CE06D2">
        <w:rPr>
          <w:rFonts w:ascii="Times New Roman" w:eastAsia="inter" w:hAnsi="Times New Roman" w:cs="Times New Roman"/>
          <w:color w:val="000000"/>
          <w:sz w:val="24"/>
          <w:szCs w:val="24"/>
        </w:rPr>
        <w:t xml:space="preserve"> Each Party shall be responsible for: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Filing its own tax returns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Paying its own income tax liabilities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Complying with all applicable tax laws and regulations</w:t>
      </w:r>
    </w:p>
    <w:p w14:paraId="71E74CF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5.3.3</w:t>
      </w:r>
      <w:r w:rsidRPr="00CE06D2">
        <w:rPr>
          <w:rFonts w:ascii="Times New Roman" w:eastAsia="inter" w:hAnsi="Times New Roman" w:cs="Times New Roman"/>
          <w:color w:val="000000"/>
          <w:sz w:val="24"/>
          <w:szCs w:val="24"/>
        </w:rPr>
        <w:t xml:space="preserve"> If any withholding tax (TDS) is applicable, TixelTech shall deduct and deposit such tax with the appropriate authorities and provide TDS certificate to Trackepay within </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of deduction.</w:t>
      </w:r>
    </w:p>
    <w:p w14:paraId="518166A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3" w:name="bm_5_5_additional_costs_change_requests"/>
      <w:r w:rsidRPr="00CE06D2">
        <w:rPr>
          <w:rFonts w:ascii="Times New Roman" w:eastAsia="inter" w:hAnsi="Times New Roman" w:cs="Times New Roman"/>
          <w:b/>
          <w:color w:val="000000"/>
          <w:sz w:val="24"/>
          <w:szCs w:val="24"/>
        </w:rPr>
        <w:t>5.4 Additional Costs &amp; Change Requests</w:t>
      </w:r>
      <w:bookmarkEnd w:id="43"/>
    </w:p>
    <w:p w14:paraId="6C4B8E9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5.4.1</w:t>
      </w:r>
      <w:r w:rsidRPr="00CE06D2">
        <w:rPr>
          <w:rFonts w:ascii="Times New Roman" w:eastAsia="inter" w:hAnsi="Times New Roman" w:cs="Times New Roman"/>
          <w:color w:val="000000"/>
          <w:sz w:val="24"/>
          <w:szCs w:val="24"/>
        </w:rPr>
        <w:t xml:space="preserve"> The development cost specified in Clause 5.1 is fixed for the scope defined in Annexure A.</w:t>
      </w:r>
    </w:p>
    <w:p w14:paraId="29AA687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5.4.2Additional costs may arise for: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Change requests beyond the original scope (processed via Annexure 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Premium third-party services or APIs requiring paid subscriptions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Regulatory compliance requirements introduced after Effective Date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Significant architectural changes requested by TixelTech mid-project</w:t>
      </w:r>
    </w:p>
    <w:p w14:paraId="0975570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5.4.3Cost Allocation for Additional Work:</w:t>
      </w:r>
    </w:p>
    <w:p w14:paraId="7599305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(a)Minor Changes</w:t>
      </w:r>
      <w:r w:rsidRPr="00CE06D2">
        <w:rPr>
          <w:rFonts w:ascii="Times New Roman" w:eastAsia="inter" w:hAnsi="Times New Roman" w:cs="Times New Roman"/>
          <w:color w:val="000000"/>
          <w:sz w:val="24"/>
          <w:szCs w:val="24"/>
        </w:rPr>
        <w:t xml:space="preserve"> (&lt; 10 hours effort): Included in development cost, no additional charge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(b)Medium Changes</w:t>
      </w:r>
      <w:r w:rsidRPr="00CE06D2">
        <w:rPr>
          <w:rFonts w:ascii="Times New Roman" w:eastAsia="inter" w:hAnsi="Times New Roman" w:cs="Times New Roman"/>
          <w:color w:val="000000"/>
          <w:sz w:val="24"/>
          <w:szCs w:val="24"/>
        </w:rPr>
        <w:t xml:space="preserve"> (10-40 hours effort): Parties shall negotiate cost allocation in good faith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(c)Major Changes</w:t>
      </w:r>
      <w:r w:rsidRPr="00CE06D2">
        <w:rPr>
          <w:rFonts w:ascii="Times New Roman" w:eastAsia="inter" w:hAnsi="Times New Roman" w:cs="Times New Roman"/>
          <w:color w:val="000000"/>
          <w:sz w:val="24"/>
          <w:szCs w:val="24"/>
        </w:rPr>
        <w:t xml:space="preserve"> (&gt; 40 hours effort): Parties shall negotiate cost allocation in good faith</w:t>
      </w:r>
    </w:p>
    <w:p w14:paraId="10E0504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5.4.4</w:t>
      </w:r>
      <w:r w:rsidRPr="00CE06D2">
        <w:rPr>
          <w:rFonts w:ascii="Times New Roman" w:eastAsia="inter" w:hAnsi="Times New Roman" w:cs="Times New Roman"/>
          <w:color w:val="000000"/>
          <w:sz w:val="24"/>
          <w:szCs w:val="24"/>
        </w:rPr>
        <w:t xml:space="preserve"> All additional costs must be agreed in writing via signed Change Request form (Annexure G) before work commences. No Party shall be liable for costs not pre-approved.</w:t>
      </w:r>
    </w:p>
    <w:p w14:paraId="0875539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4" w:name="bm_5_6_cost_cap_budget_overrun"/>
      <w:r w:rsidRPr="00CE06D2">
        <w:rPr>
          <w:rFonts w:ascii="Times New Roman" w:eastAsia="inter" w:hAnsi="Times New Roman" w:cs="Times New Roman"/>
          <w:b/>
          <w:color w:val="000000"/>
          <w:sz w:val="24"/>
          <w:szCs w:val="24"/>
        </w:rPr>
        <w:t>5.5 Cost Cap &amp; Budget Overrun</w:t>
      </w:r>
      <w:bookmarkEnd w:id="44"/>
    </w:p>
    <w:p w14:paraId="1814BBD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5.5.1Total Cost Cap:</w:t>
      </w:r>
      <w:r w:rsidRPr="00CE06D2">
        <w:rPr>
          <w:rFonts w:ascii="Times New Roman" w:eastAsia="inter" w:hAnsi="Times New Roman" w:cs="Times New Roman"/>
          <w:color w:val="000000"/>
          <w:sz w:val="24"/>
          <w:szCs w:val="24"/>
        </w:rPr>
        <w:t xml:space="preserve"> The aggregate development cost shall not exceed </w:t>
      </w:r>
      <w:r w:rsidRPr="00CE06D2">
        <w:rPr>
          <w:rFonts w:ascii="Times New Roman" w:eastAsia="inter" w:hAnsi="Times New Roman" w:cs="Times New Roman"/>
          <w:b/>
          <w:color w:val="000000"/>
          <w:sz w:val="24"/>
          <w:szCs w:val="24"/>
        </w:rPr>
        <w:t>₹ 10,00,000/-</w:t>
      </w:r>
      <w:r w:rsidRPr="00CE06D2">
        <w:rPr>
          <w:rFonts w:ascii="Times New Roman" w:eastAsia="inter" w:hAnsi="Times New Roman" w:cs="Times New Roman"/>
          <w:b/>
          <w:bCs/>
          <w:color w:val="000000"/>
          <w:sz w:val="24"/>
          <w:szCs w:val="24"/>
        </w:rPr>
        <w:t>(Rupees Ten Lakhs Only)</w:t>
      </w:r>
      <w:r w:rsidRPr="00CE06D2">
        <w:rPr>
          <w:rFonts w:ascii="Times New Roman" w:eastAsia="inter" w:hAnsi="Times New Roman" w:cs="Times New Roman"/>
          <w:color w:val="000000"/>
          <w:sz w:val="24"/>
          <w:szCs w:val="24"/>
        </w:rPr>
        <w:t xml:space="preserve"> without mutual written consent.</w:t>
      </w:r>
    </w:p>
    <w:p w14:paraId="6E772E3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5.5.2</w:t>
      </w:r>
      <w:r w:rsidRPr="00CE06D2">
        <w:rPr>
          <w:rFonts w:ascii="Times New Roman" w:eastAsia="inter" w:hAnsi="Times New Roman" w:cs="Times New Roman"/>
          <w:color w:val="000000"/>
          <w:sz w:val="24"/>
          <w:szCs w:val="24"/>
        </w:rPr>
        <w:t xml:space="preserve"> If development cost is projected to exceed ₹10,00,000/-, Trackepay shall: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Notify TixelTech immediately in writing with detailed justification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Provide revised cost estimate and reasons for overrun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Propose options for cost reduction or scope adjustment</w:t>
      </w:r>
    </w:p>
    <w:p w14:paraId="6D344778" w14:textId="77777777" w:rsidR="009953AC" w:rsidRDefault="009953AC" w:rsidP="009953AC">
      <w:pPr>
        <w:spacing w:after="210" w:line="360" w:lineRule="auto"/>
        <w:rPr>
          <w:rFonts w:ascii="Times New Roman" w:eastAsia="inter" w:hAnsi="Times New Roman" w:cs="Times New Roman"/>
          <w:b/>
          <w:color w:val="000000"/>
          <w:sz w:val="24"/>
          <w:szCs w:val="24"/>
        </w:rPr>
      </w:pPr>
    </w:p>
    <w:p w14:paraId="09A6CAFF" w14:textId="77777777" w:rsidR="009953AC" w:rsidRDefault="009953AC" w:rsidP="009953AC">
      <w:pPr>
        <w:spacing w:after="210" w:line="360" w:lineRule="auto"/>
        <w:rPr>
          <w:rFonts w:ascii="Times New Roman" w:eastAsia="inter" w:hAnsi="Times New Roman" w:cs="Times New Roman"/>
          <w:b/>
          <w:color w:val="000000"/>
          <w:sz w:val="24"/>
          <w:szCs w:val="24"/>
        </w:rPr>
      </w:pPr>
    </w:p>
    <w:p w14:paraId="5EC64A9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5.5.3</w:t>
      </w:r>
      <w:r w:rsidRPr="00CE06D2">
        <w:rPr>
          <w:rFonts w:ascii="Times New Roman" w:eastAsia="inter" w:hAnsi="Times New Roman" w:cs="Times New Roman"/>
          <w:color w:val="000000"/>
          <w:sz w:val="24"/>
          <w:szCs w:val="24"/>
        </w:rPr>
        <w:t>TixelTech may, at its sole discretion: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Approve the additional cost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Reduce scope to stay within budget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Terminate Agreement under Clause 20.3 if cost overrun is due to Trackepay's mismanagement</w:t>
      </w:r>
    </w:p>
    <w:p w14:paraId="782948C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5" w:name="bm_5_7_infrastructure_hosting_costs"/>
      <w:r w:rsidRPr="00CE06D2">
        <w:rPr>
          <w:rFonts w:ascii="Times New Roman" w:eastAsia="inter" w:hAnsi="Times New Roman" w:cs="Times New Roman"/>
          <w:b/>
          <w:color w:val="000000"/>
          <w:sz w:val="24"/>
          <w:szCs w:val="24"/>
        </w:rPr>
        <w:t>5.6 Infrastructure &amp; Hosting Costs</w:t>
      </w:r>
      <w:bookmarkEnd w:id="45"/>
    </w:p>
    <w:p w14:paraId="62DA72D4" w14:textId="77777777" w:rsidR="009953AC" w:rsidRPr="00CE06D2" w:rsidRDefault="009953AC" w:rsidP="009953AC">
      <w:pPr>
        <w:spacing w:after="210" w:line="360" w:lineRule="auto"/>
        <w:rPr>
          <w:rFonts w:ascii="Times New Roman" w:eastAsia="inter" w:hAnsi="Times New Roman" w:cs="Times New Roman"/>
          <w:b/>
          <w:color w:val="000000"/>
          <w:sz w:val="24"/>
          <w:szCs w:val="24"/>
        </w:rPr>
      </w:pPr>
      <w:r w:rsidRPr="00CE06D2">
        <w:rPr>
          <w:rFonts w:ascii="Times New Roman" w:eastAsia="inter" w:hAnsi="Times New Roman" w:cs="Times New Roman"/>
          <w:b/>
          <w:color w:val="000000"/>
          <w:sz w:val="24"/>
          <w:szCs w:val="24"/>
        </w:rPr>
        <w:t>5.6.1During Development Phase: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bCs/>
          <w:color w:val="000000"/>
          <w:sz w:val="24"/>
          <w:szCs w:val="24"/>
        </w:rPr>
        <w:t>TrackePay</w:t>
      </w:r>
      <w:r w:rsidRPr="00CE06D2">
        <w:rPr>
          <w:rFonts w:ascii="Times New Roman" w:eastAsia="inter" w:hAnsi="Times New Roman" w:cs="Times New Roman"/>
          <w:color w:val="000000"/>
          <w:sz w:val="24"/>
          <w:szCs w:val="24"/>
        </w:rPr>
        <w:t xml:space="preserve"> shall be responsible for the costs of cloud infrastructure (AWS, Azure, GCP) for development and staging environments, as previously agreed.</w:t>
      </w:r>
      <w:r w:rsidRPr="00CE06D2">
        <w:rPr>
          <w:rFonts w:ascii="Times New Roman" w:eastAsia="inter" w:hAnsi="Times New Roman" w:cs="Times New Roman"/>
          <w:color w:val="000000"/>
          <w:sz w:val="24"/>
          <w:szCs w:val="24"/>
        </w:rPr>
        <w:br/>
      </w:r>
    </w:p>
    <w:p w14:paraId="71741C2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5.6.2Post Go-Live (Production):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All production environment infrastructure costs shall be borne </w:t>
      </w:r>
      <w:r w:rsidRPr="00CE06D2">
        <w:rPr>
          <w:rFonts w:ascii="Times New Roman" w:eastAsia="inter" w:hAnsi="Times New Roman" w:cs="Times New Roman"/>
          <w:b/>
          <w:color w:val="000000"/>
          <w:sz w:val="24"/>
          <w:szCs w:val="24"/>
        </w:rPr>
        <w:t>solely by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TixelTech shall maintain direct contracts with cloud service providers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Trackepay shall provide technical support for infrastructure management as part of maintenance obligations</w:t>
      </w:r>
    </w:p>
    <w:p w14:paraId="0E6A29D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6" w:name="bm_5_8_currency_exchange_rate"/>
      <w:r w:rsidRPr="00CE06D2">
        <w:rPr>
          <w:rFonts w:ascii="Times New Roman" w:eastAsia="inter" w:hAnsi="Times New Roman" w:cs="Times New Roman"/>
          <w:b/>
          <w:color w:val="000000"/>
          <w:sz w:val="24"/>
          <w:szCs w:val="24"/>
        </w:rPr>
        <w:t>5.7 Currency &amp; Exchange Rate</w:t>
      </w:r>
      <w:bookmarkEnd w:id="46"/>
    </w:p>
    <w:p w14:paraId="19D4E79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5.7.1</w:t>
      </w:r>
      <w:r w:rsidRPr="00CE06D2">
        <w:rPr>
          <w:rFonts w:ascii="Times New Roman" w:eastAsia="inter" w:hAnsi="Times New Roman" w:cs="Times New Roman"/>
          <w:color w:val="000000"/>
          <w:sz w:val="24"/>
          <w:szCs w:val="24"/>
        </w:rPr>
        <w:t xml:space="preserve"> All financial transactions under this Agreement shall be in </w:t>
      </w:r>
      <w:r w:rsidRPr="00CE06D2">
        <w:rPr>
          <w:rFonts w:ascii="Times New Roman" w:eastAsia="inter" w:hAnsi="Times New Roman" w:cs="Times New Roman"/>
          <w:b/>
          <w:color w:val="000000"/>
          <w:sz w:val="24"/>
          <w:szCs w:val="24"/>
        </w:rPr>
        <w:t>Indian Rupees (INR/₹)</w:t>
      </w:r>
      <w:r w:rsidRPr="00CE06D2">
        <w:rPr>
          <w:rFonts w:ascii="Times New Roman" w:eastAsia="inter" w:hAnsi="Times New Roman" w:cs="Times New Roman"/>
          <w:color w:val="000000"/>
          <w:sz w:val="24"/>
          <w:szCs w:val="24"/>
        </w:rPr>
        <w:t>.</w:t>
      </w:r>
    </w:p>
    <w:p w14:paraId="17C65432" w14:textId="77777777" w:rsidR="009953AC" w:rsidRPr="00BD0398"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5.7.2</w:t>
      </w:r>
      <w:r w:rsidRPr="00CE06D2">
        <w:rPr>
          <w:rFonts w:ascii="Times New Roman" w:eastAsia="inter" w:hAnsi="Times New Roman" w:cs="Times New Roman"/>
          <w:color w:val="000000"/>
          <w:sz w:val="24"/>
          <w:szCs w:val="24"/>
        </w:rPr>
        <w:t xml:space="preserve"> If any international payment gateways or services require payment in foreign currency, the conversion rate shall be as per the bank's published rate on the date of transaction.</w:t>
      </w:r>
      <w:bookmarkStart w:id="47" w:name="bm_6_revenue_sharing_model"/>
    </w:p>
    <w:p w14:paraId="2E98B3B1"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6. REVENUE SHARING MODEL</w:t>
      </w:r>
      <w:bookmarkEnd w:id="47"/>
    </w:p>
    <w:p w14:paraId="3332699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8" w:name="bm_6_1_revenue_sharing_entitlement"/>
      <w:r w:rsidRPr="00CE06D2">
        <w:rPr>
          <w:rFonts w:ascii="Times New Roman" w:eastAsia="inter" w:hAnsi="Times New Roman" w:cs="Times New Roman"/>
          <w:b/>
          <w:color w:val="000000"/>
          <w:sz w:val="24"/>
          <w:szCs w:val="24"/>
        </w:rPr>
        <w:t>6.1 Revenue Sharing Entitlement</w:t>
      </w:r>
      <w:bookmarkEnd w:id="48"/>
    </w:p>
    <w:p w14:paraId="300A7D7C" w14:textId="77777777" w:rsidR="009953AC" w:rsidRPr="00CE06D2" w:rsidRDefault="009953AC" w:rsidP="009953AC">
      <w:pPr>
        <w:spacing w:after="210" w:line="360" w:lineRule="auto"/>
        <w:rPr>
          <w:rFonts w:ascii="Times New Roman" w:eastAsia="inter" w:hAnsi="Times New Roman" w:cs="Times New Roman"/>
          <w:color w:val="000000"/>
          <w:sz w:val="24"/>
          <w:szCs w:val="24"/>
        </w:rPr>
      </w:pPr>
      <w:r w:rsidRPr="00CE06D2">
        <w:rPr>
          <w:rFonts w:ascii="Times New Roman" w:eastAsia="inter" w:hAnsi="Times New Roman" w:cs="Times New Roman"/>
          <w:b/>
          <w:color w:val="000000"/>
          <w:sz w:val="24"/>
          <w:szCs w:val="24"/>
        </w:rPr>
        <w:t>6.1.1</w:t>
      </w:r>
      <w:r w:rsidRPr="00CE06D2">
        <w:rPr>
          <w:rFonts w:ascii="Times New Roman" w:eastAsia="inter" w:hAnsi="Times New Roman" w:cs="Times New Roman"/>
          <w:color w:val="000000"/>
          <w:sz w:val="24"/>
          <w:szCs w:val="24"/>
        </w:rPr>
        <w:t xml:space="preserve"> As consideration for Trackepay's development services and in lieu of immediate full payment, Trackepay shall be entitled to </w:t>
      </w:r>
      <w:r w:rsidRPr="00CE06D2">
        <w:rPr>
          <w:rFonts w:ascii="Times New Roman" w:eastAsia="inter" w:hAnsi="Times New Roman" w:cs="Times New Roman"/>
          <w:b/>
          <w:color w:val="000000"/>
          <w:sz w:val="24"/>
          <w:szCs w:val="24"/>
        </w:rPr>
        <w:t>twenty-five percent (25%)</w:t>
      </w:r>
      <w:r w:rsidRPr="00CE06D2">
        <w:rPr>
          <w:rFonts w:ascii="Times New Roman" w:eastAsia="inter" w:hAnsi="Times New Roman" w:cs="Times New Roman"/>
          <w:color w:val="000000"/>
          <w:sz w:val="24"/>
          <w:szCs w:val="24"/>
        </w:rPr>
        <w:t xml:space="preserve"> of Net Revenue which includes  AMC (Annual Maintenance Cost) - Ongoing support, software updates, bug fixes, security patches, minor updates, performance improvements &amp; optimization, updates from TixelTech including UI/UX changes, features enhancements/expansions, AI/ML integration and  roadmap updates including features requested from 3rd party client/users, earned TixelTech from each gross sale on the ERP Product.</w:t>
      </w:r>
    </w:p>
    <w:p w14:paraId="1D7CC28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6.1.2</w:t>
      </w:r>
      <w:r w:rsidRPr="00CE06D2">
        <w:rPr>
          <w:rFonts w:ascii="Times New Roman" w:eastAsia="inter" w:hAnsi="Times New Roman" w:cs="Times New Roman"/>
          <w:color w:val="000000"/>
          <w:sz w:val="24"/>
          <w:szCs w:val="24"/>
        </w:rPr>
        <w:t xml:space="preserve"> Revenue sharing shall apply </w:t>
      </w:r>
      <w:r w:rsidRPr="00CE06D2">
        <w:rPr>
          <w:rFonts w:ascii="Times New Roman" w:eastAsia="inter" w:hAnsi="Times New Roman" w:cs="Times New Roman"/>
          <w:b/>
          <w:color w:val="000000"/>
          <w:sz w:val="24"/>
          <w:szCs w:val="24"/>
        </w:rPr>
        <w:t>only to Net Revenue</w:t>
      </w:r>
      <w:r w:rsidRPr="00CE06D2">
        <w:rPr>
          <w:rFonts w:ascii="Times New Roman" w:eastAsia="inter" w:hAnsi="Times New Roman" w:cs="Times New Roman"/>
          <w:color w:val="000000"/>
          <w:sz w:val="24"/>
          <w:szCs w:val="24"/>
        </w:rPr>
        <w:t xml:space="preserve"> from the ERP Product as defined. Revenue from any other TixelTech products, services, or business lines shall be excluded.</w:t>
      </w:r>
    </w:p>
    <w:p w14:paraId="563FB5F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6.1.3</w:t>
      </w:r>
      <w:r w:rsidRPr="00CE06D2">
        <w:rPr>
          <w:rFonts w:ascii="Times New Roman" w:eastAsia="inter" w:hAnsi="Times New Roman" w:cs="Times New Roman"/>
          <w:color w:val="000000"/>
          <w:sz w:val="24"/>
          <w:szCs w:val="24"/>
        </w:rPr>
        <w:t xml:space="preserve"> The 25% revenue share is </w:t>
      </w:r>
      <w:r w:rsidRPr="00CE06D2">
        <w:rPr>
          <w:rFonts w:ascii="Times New Roman" w:eastAsia="inter" w:hAnsi="Times New Roman" w:cs="Times New Roman"/>
          <w:b/>
          <w:color w:val="000000"/>
          <w:sz w:val="24"/>
          <w:szCs w:val="24"/>
        </w:rPr>
        <w:t>inclusive of all taxes payable by Trackepay</w:t>
      </w:r>
      <w:r w:rsidRPr="00CE06D2">
        <w:rPr>
          <w:rFonts w:ascii="Times New Roman" w:eastAsia="inter" w:hAnsi="Times New Roman" w:cs="Times New Roman"/>
          <w:color w:val="000000"/>
          <w:sz w:val="24"/>
          <w:szCs w:val="24"/>
        </w:rPr>
        <w:t>. Trackepay shall be responsible for paying GST, income tax, and any other applicable taxes on the revenue share received.</w:t>
      </w:r>
    </w:p>
    <w:p w14:paraId="6535C24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49" w:name="bm_6_2_revenue_sharing_term_sunse_792a5f"/>
      <w:r w:rsidRPr="00CE06D2">
        <w:rPr>
          <w:rFonts w:ascii="Times New Roman" w:eastAsia="inter" w:hAnsi="Times New Roman" w:cs="Times New Roman"/>
          <w:b/>
          <w:color w:val="000000"/>
          <w:sz w:val="24"/>
          <w:szCs w:val="24"/>
        </w:rPr>
        <w:t>6.2 Revenue Sharing Term &amp; Sunset Clause</w:t>
      </w:r>
      <w:bookmarkEnd w:id="49"/>
    </w:p>
    <w:p w14:paraId="5A6A813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6.2.1Maximum Duration:</w:t>
      </w:r>
      <w:r w:rsidRPr="00CE06D2">
        <w:rPr>
          <w:rFonts w:ascii="Times New Roman" w:eastAsia="inter" w:hAnsi="Times New Roman" w:cs="Times New Roman"/>
          <w:color w:val="000000"/>
          <w:sz w:val="24"/>
          <w:szCs w:val="24"/>
        </w:rPr>
        <w:t xml:space="preserve">Trackepay's entitlement to revenue share shall be limited to a maximum period of </w:t>
      </w:r>
      <w:r w:rsidRPr="00CE06D2">
        <w:rPr>
          <w:rFonts w:ascii="Times New Roman" w:eastAsia="inter" w:hAnsi="Times New Roman" w:cs="Times New Roman"/>
          <w:b/>
          <w:color w:val="000000"/>
          <w:sz w:val="24"/>
          <w:szCs w:val="24"/>
        </w:rPr>
        <w:t>three(3) years from the Go-Live Date</w:t>
      </w:r>
      <w:r w:rsidRPr="00CE06D2">
        <w:rPr>
          <w:rFonts w:ascii="Times New Roman" w:eastAsia="inter" w:hAnsi="Times New Roman" w:cs="Times New Roman"/>
          <w:color w:val="000000"/>
          <w:sz w:val="24"/>
          <w:szCs w:val="24"/>
        </w:rPr>
        <w:t>.</w:t>
      </w:r>
    </w:p>
    <w:p w14:paraId="42ED1FD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6.2.2Calculation of Term:</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Term commences on the Go-Live Date (first paying customer goes live on production)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Term ends exactly three (3) years later</w:t>
      </w:r>
      <w:r w:rsidRPr="00CE06D2">
        <w:rPr>
          <w:rFonts w:ascii="Times New Roman" w:eastAsia="inter" w:hAnsi="Times New Roman" w:cs="Times New Roman"/>
          <w:color w:val="000000"/>
          <w:sz w:val="24"/>
          <w:szCs w:val="24"/>
        </w:rPr>
        <w:br/>
      </w:r>
    </w:p>
    <w:p w14:paraId="1DEC09D3" w14:textId="77777777" w:rsidR="009953AC" w:rsidRPr="00BD0398"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6.2.3Automatic Termination:</w:t>
      </w:r>
      <w:r w:rsidRPr="00CE06D2">
        <w:rPr>
          <w:rFonts w:ascii="Times New Roman" w:eastAsia="inter" w:hAnsi="Times New Roman" w:cs="Times New Roman"/>
          <w:color w:val="000000"/>
          <w:sz w:val="24"/>
          <w:szCs w:val="24"/>
        </w:rPr>
        <w:t xml:space="preserve"> Upon completion of three (3) years, Trackepay's revenue share entitlement shall terminate automatically and irrevocably, without any further obligation from TixelTech.</w:t>
      </w:r>
      <w:bookmarkStart w:id="50" w:name="bm_6_3_revenue_reporting_verification"/>
    </w:p>
    <w:p w14:paraId="0341A166"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6.3 Revenue Reporting &amp; Verification</w:t>
      </w:r>
      <w:bookmarkEnd w:id="50"/>
    </w:p>
    <w:p w14:paraId="07D96CF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6.3.1Quarterly Statements</w:t>
      </w:r>
    </w:p>
    <w:p w14:paraId="3B353DC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TixelTech shall prepare and provide Trackepay with a detailed revenue statement for each calendar quarter within </w:t>
      </w:r>
      <w:r w:rsidRPr="00CE06D2">
        <w:rPr>
          <w:rFonts w:ascii="Times New Roman" w:eastAsia="inter" w:hAnsi="Times New Roman" w:cs="Times New Roman"/>
          <w:b/>
          <w:color w:val="000000"/>
          <w:sz w:val="24"/>
          <w:szCs w:val="24"/>
        </w:rPr>
        <w:t>seven (7) Business Days</w:t>
      </w:r>
      <w:r w:rsidRPr="00CE06D2">
        <w:rPr>
          <w:rFonts w:ascii="Times New Roman" w:eastAsia="inter" w:hAnsi="Times New Roman" w:cs="Times New Roman"/>
          <w:color w:val="000000"/>
          <w:sz w:val="24"/>
          <w:szCs w:val="24"/>
        </w:rPr>
        <w:t xml:space="preserve"> after quarter-end.</w:t>
      </w:r>
    </w:p>
    <w:p w14:paraId="0490FA05" w14:textId="77777777" w:rsidR="009953AC" w:rsidRPr="00CE06D2" w:rsidRDefault="009953AC" w:rsidP="009953AC">
      <w:pPr>
        <w:spacing w:after="210" w:line="360" w:lineRule="auto"/>
        <w:rPr>
          <w:rFonts w:ascii="Times New Roman" w:hAnsi="Times New Roman" w:cs="Times New Roman"/>
          <w:sz w:val="24"/>
          <w:szCs w:val="24"/>
        </w:rPr>
      </w:pPr>
      <w:r w:rsidRPr="00BD0398">
        <w:rPr>
          <w:rFonts w:ascii="Times New Roman" w:eastAsia="inter" w:hAnsi="Times New Roman" w:cs="Times New Roman"/>
          <w:b/>
          <w:color w:val="000000"/>
          <w:sz w:val="24"/>
          <w:szCs w:val="24"/>
        </w:rPr>
        <w:t>(b)Quarterly Schedule:</w:t>
      </w:r>
    </w:p>
    <w:p w14:paraId="48D4557A" w14:textId="77777777" w:rsidR="009953AC" w:rsidRPr="00CE06D2" w:rsidRDefault="009953AC" w:rsidP="009953AC">
      <w:pPr>
        <w:numPr>
          <w:ilvl w:val="0"/>
          <w:numId w:val="1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Q1: January 1 - March 31 (Statement due by April 5)</w:t>
      </w:r>
    </w:p>
    <w:p w14:paraId="14E003FD" w14:textId="77777777" w:rsidR="009953AC" w:rsidRPr="00CE06D2" w:rsidRDefault="009953AC" w:rsidP="009953AC">
      <w:pPr>
        <w:numPr>
          <w:ilvl w:val="0"/>
          <w:numId w:val="1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Q2: April 1 - June 30 (Statement due by July 5)</w:t>
      </w:r>
    </w:p>
    <w:p w14:paraId="7105AC24" w14:textId="77777777" w:rsidR="009953AC" w:rsidRPr="00CE06D2" w:rsidRDefault="009953AC" w:rsidP="009953AC">
      <w:pPr>
        <w:numPr>
          <w:ilvl w:val="0"/>
          <w:numId w:val="1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Q3: July 1 - September 30 (Statement due by October 5)</w:t>
      </w:r>
    </w:p>
    <w:p w14:paraId="01A9D9DE" w14:textId="77777777" w:rsidR="009953AC" w:rsidRPr="00CE06D2" w:rsidRDefault="009953AC" w:rsidP="009953AC">
      <w:pPr>
        <w:numPr>
          <w:ilvl w:val="0"/>
          <w:numId w:val="1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Q4: October 1 - December 31 (Statement due by January 5 of following year)</w:t>
      </w:r>
    </w:p>
    <w:p w14:paraId="6C17C5A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Each revenue statement shall include:</w:t>
      </w:r>
    </w:p>
    <w:p w14:paraId="6705A33B" w14:textId="77777777" w:rsidR="009953AC" w:rsidRPr="00CE06D2" w:rsidRDefault="009953AC" w:rsidP="009953AC">
      <w:pPr>
        <w:numPr>
          <w:ilvl w:val="0"/>
          <w:numId w:val="1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Total net revenue from ERP Product customers</w:t>
      </w:r>
    </w:p>
    <w:p w14:paraId="5E53E978" w14:textId="77777777" w:rsidR="009953AC" w:rsidRPr="00CE06D2" w:rsidRDefault="009953AC" w:rsidP="009953AC">
      <w:pPr>
        <w:numPr>
          <w:ilvl w:val="0"/>
          <w:numId w:val="1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Itemized exclusions (GST, refunds, chargebacks, payment gateway fees, etc.)</w:t>
      </w:r>
    </w:p>
    <w:p w14:paraId="54309508" w14:textId="77777777" w:rsidR="009953AC" w:rsidRPr="00CE06D2" w:rsidRDefault="009953AC" w:rsidP="009953AC">
      <w:pPr>
        <w:numPr>
          <w:ilvl w:val="0"/>
          <w:numId w:val="1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Calculation of Net Revenue</w:t>
      </w:r>
    </w:p>
    <w:p w14:paraId="66D23815" w14:textId="77777777" w:rsidR="009953AC" w:rsidRPr="00CE06D2" w:rsidRDefault="009953AC" w:rsidP="009953AC">
      <w:pPr>
        <w:numPr>
          <w:ilvl w:val="0"/>
          <w:numId w:val="1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Trackepay's 25% share amount</w:t>
      </w:r>
    </w:p>
    <w:p w14:paraId="29BE7837" w14:textId="77777777" w:rsidR="009953AC" w:rsidRPr="00CE06D2" w:rsidRDefault="009953AC" w:rsidP="009953AC">
      <w:pPr>
        <w:numPr>
          <w:ilvl w:val="0"/>
          <w:numId w:val="1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Supporting documentation (customer invoices, payment receipts, refund register)</w:t>
      </w:r>
    </w:p>
    <w:p w14:paraId="0B168FC1" w14:textId="77777777" w:rsidR="009953AC" w:rsidRPr="00CE06D2" w:rsidRDefault="009953AC" w:rsidP="009953AC">
      <w:pPr>
        <w:spacing w:after="210" w:line="360" w:lineRule="auto"/>
        <w:rPr>
          <w:rFonts w:ascii="Times New Roman" w:hAnsi="Times New Roman" w:cs="Times New Roman"/>
          <w:sz w:val="24"/>
          <w:szCs w:val="24"/>
        </w:rPr>
      </w:pPr>
      <w:r w:rsidRPr="00BD0398">
        <w:rPr>
          <w:rFonts w:ascii="Times New Roman" w:eastAsia="inter" w:hAnsi="Times New Roman" w:cs="Times New Roman"/>
          <w:b/>
          <w:color w:val="000000"/>
          <w:sz w:val="24"/>
          <w:szCs w:val="24"/>
        </w:rPr>
        <w:t>6.3.2Statement Format</w:t>
      </w:r>
    </w:p>
    <w:p w14:paraId="7B95944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 shall provide revenue statements in the following standardized format (or mutually agreed template):</w:t>
      </w:r>
    </w:p>
    <w:p w14:paraId="3467998E" w14:textId="77777777" w:rsidR="009953AC" w:rsidRPr="00CE06D2" w:rsidRDefault="009953AC" w:rsidP="009953AC">
      <w:pPr>
        <w:shd w:val="clear" w:color="auto" w:fill="F8F8FA"/>
        <w:spacing w:line="336" w:lineRule="auto"/>
        <w:rPr>
          <w:rFonts w:ascii="Times New Roman" w:hAnsi="Times New Roman" w:cs="Times New Roman"/>
          <w:sz w:val="24"/>
          <w:szCs w:val="24"/>
        </w:rPr>
      </w:pPr>
      <w:r w:rsidRPr="00CE06D2">
        <w:rPr>
          <w:rStyle w:val="VerbatimChar"/>
          <w:rFonts w:ascii="Times New Roman" w:eastAsia="IBM Plex Mono" w:hAnsi="Times New Roman" w:cs="Times New Roman"/>
          <w:color w:val="000000"/>
          <w:sz w:val="24"/>
          <w:szCs w:val="24"/>
        </w:rPr>
        <w:t>TixelTech Private Limited</w:t>
      </w:r>
      <w:r w:rsidRPr="00CE06D2">
        <w:rPr>
          <w:rStyle w:val="VerbatimChar"/>
          <w:rFonts w:ascii="Times New Roman" w:eastAsia="IBM Plex Mono" w:hAnsi="Times New Roman" w:cs="Times New Roman"/>
          <w:color w:val="000000"/>
          <w:sz w:val="24"/>
          <w:szCs w:val="24"/>
        </w:rPr>
        <w:br/>
        <w:t>Quarterly Revenue Sharing Statement</w:t>
      </w:r>
      <w:r w:rsidRPr="00CE06D2">
        <w:rPr>
          <w:rStyle w:val="VerbatimChar"/>
          <w:rFonts w:ascii="Times New Roman" w:eastAsia="IBM Plex Mono" w:hAnsi="Times New Roman" w:cs="Times New Roman"/>
          <w:color w:val="000000"/>
          <w:sz w:val="24"/>
          <w:szCs w:val="24"/>
        </w:rPr>
        <w:br/>
        <w:t>Quarter: Q[X] [Year]</w:t>
      </w:r>
      <w:r w:rsidRPr="00CE06D2">
        <w:rPr>
          <w:rStyle w:val="VerbatimChar"/>
          <w:rFonts w:ascii="Times New Roman" w:eastAsia="IBM Plex Mono" w:hAnsi="Times New Roman" w:cs="Times New Roman"/>
          <w:color w:val="000000"/>
          <w:sz w:val="24"/>
          <w:szCs w:val="24"/>
        </w:rPr>
        <w:br/>
        <w:t>Period: [Start Date] to [End Date]</w:t>
      </w:r>
      <w:r w:rsidRPr="00CE06D2">
        <w:rPr>
          <w:rStyle w:val="VerbatimChar"/>
          <w:rFonts w:ascii="Times New Roman" w:eastAsia="IBM Plex Mono" w:hAnsi="Times New Roman" w:cs="Times New Roman"/>
          <w:color w:val="000000"/>
          <w:sz w:val="24"/>
          <w:szCs w:val="24"/>
        </w:rPr>
        <w:br/>
      </w:r>
      <w:r w:rsidRPr="00CE06D2">
        <w:rPr>
          <w:rStyle w:val="VerbatimChar"/>
          <w:rFonts w:ascii="Times New Roman" w:eastAsia="IBM Plex Mono" w:hAnsi="Times New Roman" w:cs="Times New Roman"/>
          <w:color w:val="000000"/>
          <w:sz w:val="24"/>
          <w:szCs w:val="24"/>
        </w:rPr>
        <w:br/>
        <w:t>A. GROSS REVENUE FROM ERP PRODUCT</w:t>
      </w:r>
      <w:r w:rsidRPr="00CE06D2">
        <w:rPr>
          <w:rStyle w:val="VerbatimChar"/>
          <w:rFonts w:ascii="Times New Roman" w:eastAsia="IBM Plex Mono" w:hAnsi="Times New Roman" w:cs="Times New Roman"/>
          <w:color w:val="000000"/>
          <w:sz w:val="24"/>
          <w:szCs w:val="24"/>
        </w:rPr>
        <w:br/>
        <w:t xml:space="preserve">   1. Subscription Revenue</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2. License Fees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3. Module Add-on Sales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4. API Access Fees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5. Other Product Revenue</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TOTAL GROSS REVENUE</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r>
      <w:r w:rsidRPr="00CE06D2">
        <w:rPr>
          <w:rStyle w:val="VerbatimChar"/>
          <w:rFonts w:ascii="Times New Roman" w:eastAsia="IBM Plex Mono" w:hAnsi="Times New Roman" w:cs="Times New Roman"/>
          <w:color w:val="000000"/>
          <w:sz w:val="24"/>
          <w:szCs w:val="24"/>
        </w:rPr>
        <w:br/>
        <w:t>B. EXCLUSIONS</w:t>
      </w:r>
      <w:r w:rsidRPr="00CE06D2">
        <w:rPr>
          <w:rStyle w:val="VerbatimChar"/>
          <w:rFonts w:ascii="Times New Roman" w:eastAsia="IBM Plex Mono" w:hAnsi="Times New Roman" w:cs="Times New Roman"/>
          <w:color w:val="000000"/>
          <w:sz w:val="24"/>
          <w:szCs w:val="24"/>
        </w:rPr>
        <w:br/>
        <w:t xml:space="preserve">   1. GST Collected</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2. Payment Gateway Fees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3. Refunds &amp; Chargebacks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4. Consulting/Training Revenue (separate)</w:t>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5. Other Exclusions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t xml:space="preserve">   TOTAL EXCLUSIONS</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r>
      <w:r w:rsidRPr="00CE06D2">
        <w:rPr>
          <w:rStyle w:val="VerbatimChar"/>
          <w:rFonts w:ascii="Times New Roman" w:eastAsia="IBM Plex Mono" w:hAnsi="Times New Roman" w:cs="Times New Roman"/>
          <w:color w:val="000000"/>
          <w:sz w:val="24"/>
          <w:szCs w:val="24"/>
        </w:rPr>
        <w:br/>
        <w:t>C. NET REVENUE (A - B)</w:t>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r>
      <w:r w:rsidRPr="00CE06D2">
        <w:rPr>
          <w:rStyle w:val="VerbatimChar"/>
          <w:rFonts w:ascii="Times New Roman" w:eastAsia="IBM Plex Mono" w:hAnsi="Times New Roman" w:cs="Times New Roman"/>
          <w:color w:val="000000"/>
          <w:sz w:val="24"/>
          <w:szCs w:val="24"/>
        </w:rPr>
        <w:tab/>
        <w:t>₹ _______</w:t>
      </w:r>
      <w:r w:rsidRPr="00CE06D2">
        <w:rPr>
          <w:rStyle w:val="VerbatimChar"/>
          <w:rFonts w:ascii="Times New Roman" w:eastAsia="IBM Plex Mono" w:hAnsi="Times New Roman" w:cs="Times New Roman"/>
          <w:color w:val="000000"/>
          <w:sz w:val="24"/>
          <w:szCs w:val="24"/>
        </w:rPr>
        <w:br/>
      </w:r>
      <w:r w:rsidRPr="00CE06D2">
        <w:rPr>
          <w:rStyle w:val="VerbatimChar"/>
          <w:rFonts w:ascii="Times New Roman" w:eastAsia="IBM Plex Mono" w:hAnsi="Times New Roman" w:cs="Times New Roman"/>
          <w:color w:val="000000"/>
          <w:sz w:val="24"/>
          <w:szCs w:val="24"/>
        </w:rPr>
        <w:br/>
        <w:t>D. TRACKEPAY'S SHARE (25% of C)</w:t>
      </w:r>
      <w:r w:rsidRPr="00CE06D2">
        <w:rPr>
          <w:rStyle w:val="VerbatimChar"/>
          <w:rFonts w:ascii="Times New Roman" w:eastAsia="IBM Plex Mono" w:hAnsi="Times New Roman" w:cs="Times New Roman"/>
          <w:color w:val="000000"/>
          <w:sz w:val="24"/>
          <w:szCs w:val="24"/>
        </w:rPr>
        <w:tab/>
        <w:t xml:space="preserve"> ₹ _______</w:t>
      </w:r>
      <w:r w:rsidRPr="00CE06D2">
        <w:rPr>
          <w:rStyle w:val="VerbatimChar"/>
          <w:rFonts w:ascii="Times New Roman" w:eastAsia="IBM Plex Mono" w:hAnsi="Times New Roman" w:cs="Times New Roman"/>
          <w:color w:val="000000"/>
          <w:sz w:val="24"/>
          <w:szCs w:val="24"/>
        </w:rPr>
        <w:br/>
      </w:r>
      <w:r w:rsidRPr="00CE06D2">
        <w:rPr>
          <w:rStyle w:val="VerbatimChar"/>
          <w:rFonts w:ascii="Times New Roman" w:eastAsia="IBM Plex Mono" w:hAnsi="Times New Roman" w:cs="Times New Roman"/>
          <w:color w:val="000000"/>
          <w:sz w:val="24"/>
          <w:szCs w:val="24"/>
        </w:rPr>
        <w:br/>
        <w:t>E. PAYMENT DETAILSPayment Due Date: [Date - 20 days from quarter end]</w:t>
      </w:r>
      <w:r w:rsidRPr="00CE06D2">
        <w:rPr>
          <w:rStyle w:val="VerbatimChar"/>
          <w:rFonts w:ascii="Times New Roman" w:eastAsia="IBM Plex Mono" w:hAnsi="Times New Roman" w:cs="Times New Roman"/>
          <w:color w:val="000000"/>
          <w:sz w:val="24"/>
          <w:szCs w:val="24"/>
        </w:rPr>
        <w:br/>
        <w:t xml:space="preserve">   Payment Status: [Pending/Paid]</w:t>
      </w:r>
      <w:r w:rsidRPr="00CE06D2">
        <w:rPr>
          <w:rStyle w:val="VerbatimChar"/>
          <w:rFonts w:ascii="Times New Roman" w:eastAsia="IBM Plex Mono" w:hAnsi="Times New Roman" w:cs="Times New Roman"/>
          <w:color w:val="000000"/>
          <w:sz w:val="24"/>
          <w:szCs w:val="24"/>
        </w:rPr>
        <w:br/>
        <w:t xml:space="preserve">   Payment Date: [Actual payment date]</w:t>
      </w:r>
      <w:r w:rsidRPr="00CE06D2">
        <w:rPr>
          <w:rStyle w:val="VerbatimChar"/>
          <w:rFonts w:ascii="Times New Roman" w:eastAsia="IBM Plex Mono" w:hAnsi="Times New Roman" w:cs="Times New Roman"/>
          <w:color w:val="000000"/>
          <w:sz w:val="24"/>
          <w:szCs w:val="24"/>
        </w:rPr>
        <w:br/>
        <w:t xml:space="preserve">   Transaction Reference: [Bank reference number]</w:t>
      </w:r>
      <w:r w:rsidRPr="00CE06D2">
        <w:rPr>
          <w:rStyle w:val="VerbatimChar"/>
          <w:rFonts w:ascii="Times New Roman" w:eastAsia="IBM Plex Mono" w:hAnsi="Times New Roman" w:cs="Times New Roman"/>
          <w:color w:val="000000"/>
          <w:sz w:val="24"/>
          <w:szCs w:val="24"/>
        </w:rPr>
        <w:br/>
      </w:r>
    </w:p>
    <w:p w14:paraId="057AA3F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6.3.3Trackepay's Review Period</w:t>
      </w:r>
    </w:p>
    <w:p w14:paraId="4CF2251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shall review the revenue statement and either:</w:t>
      </w:r>
    </w:p>
    <w:p w14:paraId="0085805B" w14:textId="77777777" w:rsidR="009953AC" w:rsidRPr="00CE06D2" w:rsidRDefault="009953AC" w:rsidP="009953AC">
      <w:pPr>
        <w:numPr>
          <w:ilvl w:val="0"/>
          <w:numId w:val="1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Accept</w:t>
      </w:r>
      <w:r w:rsidRPr="00CE06D2">
        <w:rPr>
          <w:rFonts w:ascii="Times New Roman" w:eastAsia="inter" w:hAnsi="Times New Roman" w:cs="Times New Roman"/>
          <w:color w:val="000000"/>
          <w:sz w:val="24"/>
          <w:szCs w:val="24"/>
        </w:rPr>
        <w:t xml:space="preserve"> the statement as accurate, or</w:t>
      </w:r>
    </w:p>
    <w:p w14:paraId="1C99E1DA" w14:textId="77777777" w:rsidR="009953AC" w:rsidRPr="00CE06D2" w:rsidRDefault="009953AC" w:rsidP="009953AC">
      <w:pPr>
        <w:numPr>
          <w:ilvl w:val="0"/>
          <w:numId w:val="1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Dispute</w:t>
      </w:r>
      <w:r w:rsidRPr="00CE06D2">
        <w:rPr>
          <w:rFonts w:ascii="Times New Roman" w:eastAsia="inter" w:hAnsi="Times New Roman" w:cs="Times New Roman"/>
          <w:color w:val="000000"/>
          <w:sz w:val="24"/>
          <w:szCs w:val="24"/>
        </w:rPr>
        <w:t xml:space="preserve"> specific items with written justification</w:t>
      </w:r>
    </w:p>
    <w:p w14:paraId="567A23E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Review must be completed within </w:t>
      </w:r>
      <w:r w:rsidRPr="00CE06D2">
        <w:rPr>
          <w:rFonts w:ascii="Times New Roman" w:eastAsia="inter" w:hAnsi="Times New Roman" w:cs="Times New Roman"/>
          <w:b/>
          <w:color w:val="000000"/>
          <w:sz w:val="24"/>
          <w:szCs w:val="24"/>
        </w:rPr>
        <w:t>ten (10) Business Days</w:t>
      </w:r>
      <w:r w:rsidRPr="00CE06D2">
        <w:rPr>
          <w:rFonts w:ascii="Times New Roman" w:eastAsia="inter" w:hAnsi="Times New Roman" w:cs="Times New Roman"/>
          <w:color w:val="000000"/>
          <w:sz w:val="24"/>
          <w:szCs w:val="24"/>
        </w:rPr>
        <w:t xml:space="preserve"> of receiving statement.</w:t>
      </w:r>
    </w:p>
    <w:p w14:paraId="26C0A46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If no dispute is raised within ten (10) Business Days, the revenue statement shall be deemed </w:t>
      </w:r>
      <w:r w:rsidRPr="00CE06D2">
        <w:rPr>
          <w:rFonts w:ascii="Times New Roman" w:eastAsia="inter" w:hAnsi="Times New Roman" w:cs="Times New Roman"/>
          <w:b/>
          <w:color w:val="000000"/>
          <w:sz w:val="24"/>
          <w:szCs w:val="24"/>
        </w:rPr>
        <w:t>accepted and final</w:t>
      </w:r>
      <w:r w:rsidRPr="00CE06D2">
        <w:rPr>
          <w:rFonts w:ascii="Times New Roman" w:eastAsia="inter" w:hAnsi="Times New Roman" w:cs="Times New Roman"/>
          <w:color w:val="000000"/>
          <w:sz w:val="24"/>
          <w:szCs w:val="24"/>
        </w:rPr>
        <w:t>.</w:t>
      </w:r>
    </w:p>
    <w:p w14:paraId="4770FF01" w14:textId="77777777" w:rsidR="009953AC" w:rsidRDefault="009953AC" w:rsidP="009953AC">
      <w:pPr>
        <w:spacing w:after="210" w:line="360" w:lineRule="auto"/>
        <w:rPr>
          <w:rFonts w:ascii="Times New Roman" w:eastAsia="inter" w:hAnsi="Times New Roman" w:cs="Times New Roman"/>
          <w:b/>
          <w:color w:val="000000"/>
          <w:sz w:val="24"/>
          <w:szCs w:val="24"/>
        </w:rPr>
      </w:pPr>
    </w:p>
    <w:p w14:paraId="54F3AA8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6.3.4Dispute Resolution for Revenue Discrepancies</w:t>
      </w:r>
    </w:p>
    <w:p w14:paraId="22E286E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If Trackepay disputes any item in the revenue statement, it shall notify TixelTech in writing specifying:</w:t>
      </w:r>
    </w:p>
    <w:p w14:paraId="675D9DFC" w14:textId="77777777" w:rsidR="009953AC" w:rsidRPr="00CE06D2" w:rsidRDefault="009953AC" w:rsidP="009953AC">
      <w:pPr>
        <w:numPr>
          <w:ilvl w:val="0"/>
          <w:numId w:val="1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Item(s) being disputed</w:t>
      </w:r>
    </w:p>
    <w:p w14:paraId="0D82BF7E" w14:textId="77777777" w:rsidR="009953AC" w:rsidRPr="00CE06D2" w:rsidRDefault="009953AC" w:rsidP="009953AC">
      <w:pPr>
        <w:numPr>
          <w:ilvl w:val="0"/>
          <w:numId w:val="1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Basis for dispute</w:t>
      </w:r>
    </w:p>
    <w:p w14:paraId="6BF8EA4F" w14:textId="77777777" w:rsidR="009953AC" w:rsidRPr="00CE06D2" w:rsidRDefault="009953AC" w:rsidP="009953AC">
      <w:pPr>
        <w:numPr>
          <w:ilvl w:val="0"/>
          <w:numId w:val="1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Amount in question</w:t>
      </w:r>
    </w:p>
    <w:p w14:paraId="4741D8FA" w14:textId="77777777" w:rsidR="009953AC" w:rsidRPr="00CE06D2" w:rsidRDefault="009953AC" w:rsidP="009953AC">
      <w:pPr>
        <w:numPr>
          <w:ilvl w:val="0"/>
          <w:numId w:val="1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Supporting evidence (if any)</w:t>
      </w:r>
    </w:p>
    <w:p w14:paraId="442DC77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TixelTech shall respond within </w:t>
      </w:r>
      <w:r w:rsidRPr="00CE06D2">
        <w:rPr>
          <w:rFonts w:ascii="Times New Roman" w:eastAsia="inter" w:hAnsi="Times New Roman" w:cs="Times New Roman"/>
          <w:b/>
          <w:color w:val="000000"/>
          <w:sz w:val="24"/>
          <w:szCs w:val="24"/>
        </w:rPr>
        <w:t>seven (7) Business Days</w:t>
      </w:r>
      <w:r w:rsidRPr="00CE06D2">
        <w:rPr>
          <w:rFonts w:ascii="Times New Roman" w:eastAsia="inter" w:hAnsi="Times New Roman" w:cs="Times New Roman"/>
          <w:color w:val="000000"/>
          <w:sz w:val="24"/>
          <w:szCs w:val="24"/>
        </w:rPr>
        <w:t xml:space="preserve"> with explanation or corrected statement.</w:t>
      </w:r>
    </w:p>
    <w:p w14:paraId="2B49CF2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If dispute cannot be resolved amicably within </w:t>
      </w:r>
      <w:r w:rsidRPr="00CE06D2">
        <w:rPr>
          <w:rFonts w:ascii="Times New Roman" w:eastAsia="inter" w:hAnsi="Times New Roman" w:cs="Times New Roman"/>
          <w:b/>
          <w:color w:val="000000"/>
          <w:sz w:val="24"/>
          <w:szCs w:val="24"/>
        </w:rPr>
        <w:t>fifteen (15) Business Days</w:t>
      </w:r>
      <w:r w:rsidRPr="00CE06D2">
        <w:rPr>
          <w:rFonts w:ascii="Times New Roman" w:eastAsia="inter" w:hAnsi="Times New Roman" w:cs="Times New Roman"/>
          <w:color w:val="000000"/>
          <w:sz w:val="24"/>
          <w:szCs w:val="24"/>
        </w:rPr>
        <w:t>, either Party may invoke the audit rights under Clause 19 (Audit &amp; Inspection Rights).</w:t>
      </w:r>
    </w:p>
    <w:p w14:paraId="499C405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Disputed amounts shall be held in escrow or withheld from payment until resolution. Undisputed amounts shall be paid per schedule.</w:t>
      </w:r>
    </w:p>
    <w:p w14:paraId="0A5C2BA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1" w:name="bm_6_4_payment_of_revenue_share"/>
      <w:r w:rsidRPr="00CE06D2">
        <w:rPr>
          <w:rFonts w:ascii="Times New Roman" w:eastAsia="inter" w:hAnsi="Times New Roman" w:cs="Times New Roman"/>
          <w:b/>
          <w:color w:val="000000"/>
          <w:sz w:val="24"/>
          <w:szCs w:val="24"/>
        </w:rPr>
        <w:t>6.4 Payment of Revenue Share</w:t>
      </w:r>
      <w:bookmarkEnd w:id="51"/>
    </w:p>
    <w:p w14:paraId="0D03A9C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6.4.1Payment Timeline</w:t>
      </w:r>
    </w:p>
    <w:p w14:paraId="6094A6F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TixelTech shall pay Trackepay's revenue share within </w:t>
      </w:r>
      <w:r w:rsidRPr="00CE06D2">
        <w:rPr>
          <w:rFonts w:ascii="Times New Roman" w:eastAsia="inter" w:hAnsi="Times New Roman" w:cs="Times New Roman"/>
          <w:b/>
          <w:color w:val="000000"/>
          <w:sz w:val="24"/>
          <w:szCs w:val="24"/>
        </w:rPr>
        <w:t>twenty (20) calendar days</w:t>
      </w:r>
      <w:r w:rsidRPr="00CE06D2">
        <w:rPr>
          <w:rFonts w:ascii="Times New Roman" w:eastAsia="inter" w:hAnsi="Times New Roman" w:cs="Times New Roman"/>
          <w:color w:val="000000"/>
          <w:sz w:val="24"/>
          <w:szCs w:val="24"/>
        </w:rPr>
        <w:t xml:space="preserve"> from the end of each quarter.</w:t>
      </w:r>
    </w:p>
    <w:p w14:paraId="41D5EE4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Payment Schedule:</w:t>
      </w:r>
    </w:p>
    <w:p w14:paraId="4722FB80" w14:textId="77777777" w:rsidR="009953AC" w:rsidRPr="00CE06D2" w:rsidRDefault="009953AC" w:rsidP="009953AC">
      <w:pPr>
        <w:numPr>
          <w:ilvl w:val="0"/>
          <w:numId w:val="1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Q1 share: Due by April 20</w:t>
      </w:r>
    </w:p>
    <w:p w14:paraId="241731F2" w14:textId="77777777" w:rsidR="009953AC" w:rsidRPr="00CE06D2" w:rsidRDefault="009953AC" w:rsidP="009953AC">
      <w:pPr>
        <w:numPr>
          <w:ilvl w:val="0"/>
          <w:numId w:val="1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Q2 share: Due by July 20</w:t>
      </w:r>
    </w:p>
    <w:p w14:paraId="28E3DF97" w14:textId="77777777" w:rsidR="009953AC" w:rsidRPr="00CE06D2" w:rsidRDefault="009953AC" w:rsidP="009953AC">
      <w:pPr>
        <w:numPr>
          <w:ilvl w:val="0"/>
          <w:numId w:val="1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Q3 share: Due by October 20</w:t>
      </w:r>
    </w:p>
    <w:p w14:paraId="4905730E" w14:textId="77777777" w:rsidR="009953AC" w:rsidRPr="00BD0398" w:rsidRDefault="009953AC" w:rsidP="009953AC">
      <w:pPr>
        <w:numPr>
          <w:ilvl w:val="0"/>
          <w:numId w:val="1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Q4 share: Due by January 20 of following year</w:t>
      </w:r>
    </w:p>
    <w:p w14:paraId="711BB9B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6.4.2Payment Method</w:t>
      </w:r>
    </w:p>
    <w:p w14:paraId="4FAFEB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Payment shall be made via electronic bank transfer (NEFT/RTGS/IMPS) to Trackepay's designated bank account (same account as Clause 5.3.3 or as updated in writing).</w:t>
      </w:r>
    </w:p>
    <w:p w14:paraId="2ADD435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TixelTech shall provide payment confirmation (bank transfer receipt) within one (1) Business Day.</w:t>
      </w:r>
    </w:p>
    <w:p w14:paraId="056DF47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6.4.3Late Payment Interest</w:t>
      </w:r>
    </w:p>
    <w:p w14:paraId="664957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If TixelTech fails to pay Trackepay's revenue share by the due date:</w:t>
      </w:r>
    </w:p>
    <w:p w14:paraId="26C0A8E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(a)Days 1-7 late:</w:t>
      </w:r>
      <w:r w:rsidRPr="00CE06D2">
        <w:rPr>
          <w:rFonts w:ascii="Times New Roman" w:eastAsia="inter" w:hAnsi="Times New Roman" w:cs="Times New Roman"/>
          <w:color w:val="000000"/>
          <w:sz w:val="24"/>
          <w:szCs w:val="24"/>
        </w:rPr>
        <w:t xml:space="preserve"> No penalty (grace period)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(b)Days 8-30 late:</w:t>
      </w:r>
      <w:r w:rsidRPr="00CE06D2">
        <w:rPr>
          <w:rFonts w:ascii="Times New Roman" w:eastAsia="inter" w:hAnsi="Times New Roman" w:cs="Times New Roman"/>
          <w:color w:val="000000"/>
          <w:sz w:val="24"/>
          <w:szCs w:val="24"/>
        </w:rPr>
        <w:t xml:space="preserve"> Simple interest at </w:t>
      </w:r>
      <w:r w:rsidRPr="00CE06D2">
        <w:rPr>
          <w:rFonts w:ascii="Times New Roman" w:eastAsia="inter" w:hAnsi="Times New Roman" w:cs="Times New Roman"/>
          <w:b/>
          <w:color w:val="000000"/>
          <w:sz w:val="24"/>
          <w:szCs w:val="24"/>
        </w:rPr>
        <w:t>8% per annum</w:t>
      </w:r>
      <w:r w:rsidRPr="00CE06D2">
        <w:rPr>
          <w:rFonts w:ascii="Times New Roman" w:eastAsia="inter" w:hAnsi="Times New Roman" w:cs="Times New Roman"/>
          <w:color w:val="000000"/>
          <w:sz w:val="24"/>
          <w:szCs w:val="24"/>
        </w:rPr>
        <w:t xml:space="preserve"> accrues on unpaid amount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(c)Days 31+ late:</w:t>
      </w:r>
      <w:r w:rsidRPr="00CE06D2">
        <w:rPr>
          <w:rFonts w:ascii="Times New Roman" w:eastAsia="inter" w:hAnsi="Times New Roman" w:cs="Times New Roman"/>
          <w:color w:val="000000"/>
          <w:sz w:val="24"/>
          <w:szCs w:val="24"/>
        </w:rPr>
        <w:t xml:space="preserve"> Simple interest at </w:t>
      </w:r>
      <w:r w:rsidRPr="00CE06D2">
        <w:rPr>
          <w:rFonts w:ascii="Times New Roman" w:eastAsia="inter" w:hAnsi="Times New Roman" w:cs="Times New Roman"/>
          <w:b/>
          <w:color w:val="000000"/>
          <w:sz w:val="24"/>
          <w:szCs w:val="24"/>
        </w:rPr>
        <w:t>12% per annum</w:t>
      </w:r>
      <w:r w:rsidRPr="00CE06D2">
        <w:rPr>
          <w:rFonts w:ascii="Times New Roman" w:eastAsia="inter" w:hAnsi="Times New Roman" w:cs="Times New Roman"/>
          <w:color w:val="000000"/>
          <w:sz w:val="24"/>
          <w:szCs w:val="24"/>
        </w:rPr>
        <w:t xml:space="preserve"> accrues on unpaid amount</w:t>
      </w:r>
    </w:p>
    <w:p w14:paraId="481C574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6.4.4Consequences of Non-Payment</w:t>
      </w:r>
    </w:p>
    <w:p w14:paraId="024DCCF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If TixelTech fails to pay revenue share for </w:t>
      </w:r>
      <w:r w:rsidRPr="00CE06D2">
        <w:rPr>
          <w:rFonts w:ascii="Times New Roman" w:eastAsia="inter" w:hAnsi="Times New Roman" w:cs="Times New Roman"/>
          <w:b/>
          <w:color w:val="000000"/>
          <w:sz w:val="24"/>
          <w:szCs w:val="24"/>
        </w:rPr>
        <w:t>sixty (60) consecutive days</w:t>
      </w:r>
      <w:r w:rsidRPr="00CE06D2">
        <w:rPr>
          <w:rFonts w:ascii="Times New Roman" w:eastAsia="inter" w:hAnsi="Times New Roman" w:cs="Times New Roman"/>
          <w:color w:val="000000"/>
          <w:sz w:val="24"/>
          <w:szCs w:val="24"/>
        </w:rPr>
        <w:t>:</w:t>
      </w:r>
    </w:p>
    <w:p w14:paraId="7DBDB93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may suspend post-Go-Live support and maintenance services after providing seven (7) days' written notice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Trackepay may escalate matter to arbitration under Clause 22</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TixelTech shall reimburse Trackepay's reasonable legal costs if arbitration awards payment in Trackepay's favor</w:t>
      </w:r>
    </w:p>
    <w:p w14:paraId="72781CE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6.4.5Minimum Quarterly Payment Threshold</w:t>
      </w:r>
    </w:p>
    <w:p w14:paraId="04F975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If Trackepay's calculated revenue share for a quarter is less than </w:t>
      </w:r>
      <w:r w:rsidRPr="00CE06D2">
        <w:rPr>
          <w:rFonts w:ascii="Times New Roman" w:eastAsia="inter" w:hAnsi="Times New Roman" w:cs="Times New Roman"/>
          <w:b/>
          <w:color w:val="000000"/>
          <w:sz w:val="24"/>
          <w:szCs w:val="24"/>
        </w:rPr>
        <w:t>₹10,000/- (Rupees Ten Thousand Only)</w:t>
      </w:r>
      <w:r w:rsidRPr="00CE06D2">
        <w:rPr>
          <w:rFonts w:ascii="Times New Roman" w:eastAsia="inter" w:hAnsi="Times New Roman" w:cs="Times New Roman"/>
          <w:color w:val="000000"/>
          <w:sz w:val="24"/>
          <w:szCs w:val="24"/>
        </w:rPr>
        <w:t>, TixelTech may defer payment to the next quarter.</w:t>
      </w:r>
    </w:p>
    <w:p w14:paraId="712CEA5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Deferred amounts shall be paid cumulatively when the aggregate reaches ₹10,000 or at year-end (Q4), whichever is earlier.</w:t>
      </w:r>
    </w:p>
    <w:p w14:paraId="632814F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This provision is intended to reduce administrative burden of small payments.</w:t>
      </w:r>
    </w:p>
    <w:p w14:paraId="13B9AC57" w14:textId="77777777" w:rsidR="009953AC" w:rsidRPr="00CE06D2" w:rsidRDefault="009953AC" w:rsidP="009953AC">
      <w:pPr>
        <w:spacing w:before="315" w:after="105" w:line="360" w:lineRule="auto"/>
        <w:rPr>
          <w:rFonts w:ascii="Times New Roman" w:hAnsi="Times New Roman" w:cs="Times New Roman"/>
          <w:sz w:val="24"/>
          <w:szCs w:val="24"/>
        </w:rPr>
      </w:pPr>
      <w:bookmarkStart w:id="52" w:name="bm_6_5_termination_scenarios_reve_d33f6b"/>
      <w:r w:rsidRPr="00CE06D2">
        <w:rPr>
          <w:rFonts w:ascii="Times New Roman" w:eastAsia="inter" w:hAnsi="Times New Roman" w:cs="Times New Roman"/>
          <w:b/>
          <w:color w:val="000000"/>
          <w:sz w:val="24"/>
          <w:szCs w:val="24"/>
        </w:rPr>
        <w:t>6.5 Termination Scenarios &amp; Revenue Share Treatment</w:t>
      </w:r>
      <w:bookmarkEnd w:id="52"/>
    </w:p>
    <w:p w14:paraId="5515403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6.5.1Scenario A: Agreement Continues for Full 3-Year Term</w:t>
      </w:r>
    </w:p>
    <w:p w14:paraId="2B4CC00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Revenue sharing continues for full three (3) years from Go-Live Date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Upon completion of three (3) years, revenue sharing terminates automatically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TixelTech shall settle final revenue share within thirty (30) days of 3-year anniversary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No further revenue share obligations after 3-year term</w:t>
      </w:r>
    </w:p>
    <w:p w14:paraId="3A6F2AF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6.5.2Scenario B: Early Termination by TixelTech (with Cause)</w:t>
      </w:r>
    </w:p>
    <w:p w14:paraId="55D0844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If TixelTech terminates this Agreement for Trackepay's material breach (Clause 20.3):</w:t>
      </w:r>
    </w:p>
    <w:p w14:paraId="3B6F47E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Revenue sharing entitlement terminates </w:t>
      </w:r>
      <w:r w:rsidRPr="00CE06D2">
        <w:rPr>
          <w:rFonts w:ascii="Times New Roman" w:eastAsia="inter" w:hAnsi="Times New Roman" w:cs="Times New Roman"/>
          <w:b/>
          <w:color w:val="000000"/>
          <w:sz w:val="24"/>
          <w:szCs w:val="24"/>
        </w:rPr>
        <w:t>immediately</w:t>
      </w:r>
      <w:r w:rsidRPr="00CE06D2">
        <w:rPr>
          <w:rFonts w:ascii="Times New Roman" w:eastAsia="inter" w:hAnsi="Times New Roman" w:cs="Times New Roman"/>
          <w:color w:val="000000"/>
          <w:sz w:val="24"/>
          <w:szCs w:val="24"/>
        </w:rPr>
        <w:t xml:space="preserve"> on termination date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TixelTech shall settle Trackepay's revenue share accrued up to termination date within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No revenue share for periods after termination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Trackepay forfeits any claim to future revenue sharing</w:t>
      </w:r>
    </w:p>
    <w:p w14:paraId="37260D8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6.5.</w:t>
      </w:r>
      <w:r>
        <w:rPr>
          <w:rFonts w:ascii="Times New Roman" w:eastAsia="inter" w:hAnsi="Times New Roman" w:cs="Times New Roman"/>
          <w:b/>
          <w:color w:val="000000"/>
          <w:sz w:val="24"/>
          <w:szCs w:val="24"/>
        </w:rPr>
        <w:t xml:space="preserve">3 </w:t>
      </w:r>
      <w:r w:rsidRPr="00CE06D2">
        <w:rPr>
          <w:rFonts w:ascii="Times New Roman" w:eastAsia="inter" w:hAnsi="Times New Roman" w:cs="Times New Roman"/>
          <w:b/>
          <w:color w:val="000000"/>
          <w:sz w:val="24"/>
          <w:szCs w:val="24"/>
        </w:rPr>
        <w:t xml:space="preserve">Scenario </w:t>
      </w:r>
      <w:r>
        <w:rPr>
          <w:rFonts w:ascii="Times New Roman" w:eastAsia="inter" w:hAnsi="Times New Roman" w:cs="Times New Roman"/>
          <w:b/>
          <w:color w:val="000000"/>
          <w:sz w:val="24"/>
          <w:szCs w:val="24"/>
        </w:rPr>
        <w:t>C</w:t>
      </w:r>
      <w:r w:rsidRPr="00CE06D2">
        <w:rPr>
          <w:rFonts w:ascii="Times New Roman" w:eastAsia="inter" w:hAnsi="Times New Roman" w:cs="Times New Roman"/>
          <w:b/>
          <w:color w:val="000000"/>
          <w:sz w:val="24"/>
          <w:szCs w:val="24"/>
        </w:rPr>
        <w:t>: Early Termination by Trackepay</w:t>
      </w:r>
    </w:p>
    <w:p w14:paraId="49E2F9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If Trackepay terminates this Agreement (Clause 20.2.2):</w:t>
      </w:r>
    </w:p>
    <w:p w14:paraId="239C82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Revenue sharing entitlement terminates </w:t>
      </w:r>
      <w:r w:rsidRPr="00CE06D2">
        <w:rPr>
          <w:rFonts w:ascii="Times New Roman" w:eastAsia="inter" w:hAnsi="Times New Roman" w:cs="Times New Roman"/>
          <w:b/>
          <w:color w:val="000000"/>
          <w:sz w:val="24"/>
          <w:szCs w:val="24"/>
        </w:rPr>
        <w:t>immediately</w:t>
      </w:r>
      <w:r w:rsidRPr="00CE06D2">
        <w:rPr>
          <w:rFonts w:ascii="Times New Roman" w:eastAsia="inter" w:hAnsi="Times New Roman" w:cs="Times New Roman"/>
          <w:color w:val="000000"/>
          <w:sz w:val="24"/>
          <w:szCs w:val="24"/>
        </w:rPr>
        <w:t xml:space="preserve"> on termination date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TixelTech shall settle accrued revenue share within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No wind-down period or future revenue share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Trackepay forfeits right to revenue share post-termination</w:t>
      </w:r>
    </w:p>
    <w:p w14:paraId="4653A96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6.5.</w:t>
      </w:r>
      <w:r>
        <w:rPr>
          <w:rFonts w:ascii="Times New Roman" w:eastAsia="inter" w:hAnsi="Times New Roman" w:cs="Times New Roman"/>
          <w:b/>
          <w:color w:val="000000"/>
          <w:sz w:val="24"/>
          <w:szCs w:val="24"/>
        </w:rPr>
        <w:t xml:space="preserve">4 </w:t>
      </w:r>
      <w:r w:rsidRPr="00CE06D2">
        <w:rPr>
          <w:rFonts w:ascii="Times New Roman" w:eastAsia="inter" w:hAnsi="Times New Roman" w:cs="Times New Roman"/>
          <w:b/>
          <w:color w:val="000000"/>
          <w:sz w:val="24"/>
          <w:szCs w:val="24"/>
        </w:rPr>
        <w:t>Scenario E: Acquisition, Merger, or Sale of TixelTech</w:t>
      </w:r>
    </w:p>
    <w:p w14:paraId="12978D1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If TixelTech is acquired, merges, or sells its ERP Product business to a third party:</w:t>
      </w:r>
    </w:p>
    <w:p w14:paraId="5B0CAB0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(a)Option 1 - Buyout:</w:t>
      </w:r>
      <w:r w:rsidRPr="00CE06D2">
        <w:rPr>
          <w:rFonts w:ascii="Times New Roman" w:eastAsia="inter" w:hAnsi="Times New Roman" w:cs="Times New Roman"/>
          <w:color w:val="000000"/>
          <w:sz w:val="24"/>
          <w:szCs w:val="24"/>
        </w:rPr>
        <w:t>TixelTech may pay Trackepay a one-time exit fee calculated as:</w:t>
      </w:r>
    </w:p>
    <w:p w14:paraId="100A3F8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Exit Fee Formula:</w:t>
      </w:r>
    </w:p>
    <w:p w14:paraId="7433EDEA" w14:textId="77777777" w:rsidR="009953AC" w:rsidRPr="00CE06D2" w:rsidRDefault="009953AC" w:rsidP="009953AC">
      <w:pPr>
        <w:shd w:val="clear" w:color="auto" w:fill="F8F8FA"/>
        <w:spacing w:line="336" w:lineRule="auto"/>
        <w:rPr>
          <w:rFonts w:ascii="Times New Roman" w:hAnsi="Times New Roman" w:cs="Times New Roman"/>
          <w:sz w:val="24"/>
          <w:szCs w:val="24"/>
        </w:rPr>
      </w:pPr>
      <w:r w:rsidRPr="00CE06D2">
        <w:rPr>
          <w:rStyle w:val="VerbatimChar"/>
          <w:rFonts w:ascii="Times New Roman" w:eastAsia="IBM Plex Mono" w:hAnsi="Times New Roman" w:cs="Times New Roman"/>
          <w:color w:val="000000"/>
          <w:sz w:val="24"/>
          <w:szCs w:val="24"/>
        </w:rPr>
        <w:t>Exit Fee = (Remaining Years / 3) × (Average Annual Revenue Share of Past 2 Years)</w:t>
      </w:r>
      <w:r w:rsidRPr="00CE06D2">
        <w:rPr>
          <w:rStyle w:val="VerbatimChar"/>
          <w:rFonts w:ascii="Times New Roman" w:eastAsia="IBM Plex Mono" w:hAnsi="Times New Roman" w:cs="Times New Roman"/>
          <w:color w:val="000000"/>
          <w:sz w:val="24"/>
          <w:szCs w:val="24"/>
        </w:rPr>
        <w:br/>
      </w:r>
    </w:p>
    <w:p w14:paraId="073B1BF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(b)Option 2 - Continuation:</w:t>
      </w:r>
      <w:r w:rsidRPr="00CE06D2">
        <w:rPr>
          <w:rFonts w:ascii="Times New Roman" w:eastAsia="inter" w:hAnsi="Times New Roman" w:cs="Times New Roman"/>
          <w:color w:val="000000"/>
          <w:sz w:val="24"/>
          <w:szCs w:val="24"/>
        </w:rPr>
        <w:t xml:space="preserve"> If TixelTech does not pay exit fee:</w:t>
      </w:r>
    </w:p>
    <w:p w14:paraId="01AD03F1" w14:textId="77777777" w:rsidR="009953AC" w:rsidRPr="00CE06D2" w:rsidRDefault="009953AC" w:rsidP="009953AC">
      <w:pPr>
        <w:numPr>
          <w:ilvl w:val="0"/>
          <w:numId w:val="2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Acquiring entity assumes TixelTech's revenue sharing obligation</w:t>
      </w:r>
    </w:p>
    <w:p w14:paraId="657CD7EA" w14:textId="77777777" w:rsidR="009953AC" w:rsidRPr="00CE06D2" w:rsidRDefault="009953AC" w:rsidP="009953AC">
      <w:pPr>
        <w:numPr>
          <w:ilvl w:val="0"/>
          <w:numId w:val="2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continues receiving 25% of Net Revenue until 3-year term expires</w:t>
      </w:r>
    </w:p>
    <w:p w14:paraId="01742207" w14:textId="77777777" w:rsidR="009953AC" w:rsidRPr="00CE06D2" w:rsidRDefault="009953AC" w:rsidP="009953AC">
      <w:pPr>
        <w:numPr>
          <w:ilvl w:val="0"/>
          <w:numId w:val="2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Acquiring entity bound by terms of this Agreement</w:t>
      </w:r>
    </w:p>
    <w:p w14:paraId="5F4A0DE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TixelTech must notify Trackepay of impending acquisition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t xml:space="preserve"> in advance (to the extent legally permissible and not restricted by confidentiality obligations).</w:t>
      </w:r>
    </w:p>
    <w:p w14:paraId="3703587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TixelTech's decision between Option 1 and Option 2 must be communicated to Trackepay</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before transaction closes.</w:t>
      </w:r>
    </w:p>
    <w:p w14:paraId="1664B4F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This clause ensures TixelTech's business remains </w:t>
      </w:r>
      <w:r w:rsidRPr="00CE06D2">
        <w:rPr>
          <w:rFonts w:ascii="Times New Roman" w:eastAsia="inter" w:hAnsi="Times New Roman" w:cs="Times New Roman"/>
          <w:b/>
          <w:color w:val="000000"/>
          <w:sz w:val="24"/>
          <w:szCs w:val="24"/>
        </w:rPr>
        <w:t>freely transferable and acquirable</w:t>
      </w:r>
      <w:r w:rsidRPr="00CE06D2">
        <w:rPr>
          <w:rFonts w:ascii="Times New Roman" w:eastAsia="inter" w:hAnsi="Times New Roman" w:cs="Times New Roman"/>
          <w:color w:val="000000"/>
          <w:sz w:val="24"/>
          <w:szCs w:val="24"/>
        </w:rPr>
        <w:t xml:space="preserve"> without perpetual revenue encumbrance.</w:t>
      </w:r>
    </w:p>
    <w:p w14:paraId="307FB11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3" w:name="bm_6_6_revenue_share_calculation_c10b83"/>
      <w:r w:rsidRPr="00CE06D2">
        <w:rPr>
          <w:rFonts w:ascii="Times New Roman" w:eastAsia="inter" w:hAnsi="Times New Roman" w:cs="Times New Roman"/>
          <w:b/>
          <w:color w:val="000000"/>
          <w:sz w:val="24"/>
          <w:szCs w:val="24"/>
        </w:rPr>
        <w:t>6.6 Revenue Share Calculation Principles</w:t>
      </w:r>
      <w:bookmarkEnd w:id="53"/>
    </w:p>
    <w:p w14:paraId="2DB88F4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6.6.1Bundled Products - Pro-Rata Allocation</w:t>
      </w:r>
    </w:p>
    <w:p w14:paraId="1C5D4FD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If TixelTech sells ERP Product bundled with other products/services:</w:t>
      </w:r>
    </w:p>
    <w:p w14:paraId="42CBC12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Revenue shall be allocated based on </w:t>
      </w:r>
      <w:r w:rsidRPr="00CE06D2">
        <w:rPr>
          <w:rFonts w:ascii="Times New Roman" w:eastAsia="inter" w:hAnsi="Times New Roman" w:cs="Times New Roman"/>
          <w:b/>
          <w:color w:val="000000"/>
          <w:sz w:val="24"/>
          <w:szCs w:val="24"/>
        </w:rPr>
        <w:t>standalone selling prices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Only the ERP Product portion constitutes Net Revenue for sharing</w:t>
      </w:r>
    </w:p>
    <w:p w14:paraId="1DBE69F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6.6.2Multi-Year Contracts - Revenue Recognition</w:t>
      </w:r>
    </w:p>
    <w:p w14:paraId="2CF3C5F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For multi-year upfront payments, revenue shall be recognized </w:t>
      </w:r>
      <w:r w:rsidRPr="00CE06D2">
        <w:rPr>
          <w:rFonts w:ascii="Times New Roman" w:eastAsia="inter" w:hAnsi="Times New Roman" w:cs="Times New Roman"/>
          <w:b/>
          <w:color w:val="000000"/>
          <w:sz w:val="24"/>
          <w:szCs w:val="24"/>
        </w:rPr>
        <w:t>ratably over the contract period</w:t>
      </w:r>
      <w:r w:rsidRPr="00CE06D2">
        <w:rPr>
          <w:rFonts w:ascii="Times New Roman" w:eastAsia="inter" w:hAnsi="Times New Roman" w:cs="Times New Roman"/>
          <w:color w:val="000000"/>
          <w:sz w:val="24"/>
          <w:szCs w:val="24"/>
        </w:rPr>
        <w:t>, not as lump sum in first quarter</w:t>
      </w:r>
    </w:p>
    <w:p w14:paraId="1EFDF55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This prevents revenue share distortion and aligns with accounting standards.</w:t>
      </w:r>
    </w:p>
    <w:p w14:paraId="0FB9B9F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6.6.3Freemium &amp; Free Trials</w:t>
      </w:r>
    </w:p>
    <w:p w14:paraId="631FE46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No revenue share is payable on free tier users, free trial customers, or pilot programs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Revenue share applies only when customer converts to paid subscription</w:t>
      </w:r>
    </w:p>
    <w:p w14:paraId="598A8C6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6.6.4Discounts &amp; Promotional Offers</w:t>
      </w:r>
    </w:p>
    <w:p w14:paraId="33381ED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Revenue share is calculated on </w:t>
      </w:r>
      <w:r w:rsidRPr="00CE06D2">
        <w:rPr>
          <w:rFonts w:ascii="Times New Roman" w:eastAsia="inter" w:hAnsi="Times New Roman" w:cs="Times New Roman"/>
          <w:b/>
          <w:color w:val="000000"/>
          <w:sz w:val="24"/>
          <w:szCs w:val="24"/>
        </w:rPr>
        <w:t>actual amount received</w:t>
      </w:r>
      <w:r w:rsidRPr="00CE06D2">
        <w:rPr>
          <w:rFonts w:ascii="Times New Roman" w:eastAsia="inter" w:hAnsi="Times New Roman" w:cs="Times New Roman"/>
          <w:color w:val="000000"/>
          <w:sz w:val="24"/>
          <w:szCs w:val="24"/>
        </w:rPr>
        <w:t xml:space="preserve"> from customer, not on list price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If TixelTech offers 50% discount, revenue share is calculated on discounted amount</w:t>
      </w:r>
    </w:p>
    <w:p w14:paraId="0B04AB8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4" w:name="bm_6_7_no_other_revenue_claims"/>
      <w:r w:rsidRPr="00CE06D2">
        <w:rPr>
          <w:rFonts w:ascii="Times New Roman" w:eastAsia="inter" w:hAnsi="Times New Roman" w:cs="Times New Roman"/>
          <w:b/>
          <w:color w:val="000000"/>
          <w:sz w:val="24"/>
          <w:szCs w:val="24"/>
        </w:rPr>
        <w:t>6.7 No Other Revenue Claims</w:t>
      </w:r>
      <w:bookmarkEnd w:id="54"/>
    </w:p>
    <w:p w14:paraId="4D35FA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6.7.1</w:t>
      </w:r>
      <w:r w:rsidRPr="00CE06D2">
        <w:rPr>
          <w:rFonts w:ascii="Times New Roman" w:eastAsia="inter" w:hAnsi="Times New Roman" w:cs="Times New Roman"/>
          <w:color w:val="000000"/>
          <w:sz w:val="24"/>
          <w:szCs w:val="24"/>
        </w:rPr>
        <w:t xml:space="preserve">Trackepay acknowledges that the 25% revenue share specified herein is its </w:t>
      </w:r>
      <w:r w:rsidRPr="00CE06D2">
        <w:rPr>
          <w:rFonts w:ascii="Times New Roman" w:eastAsia="inter" w:hAnsi="Times New Roman" w:cs="Times New Roman"/>
          <w:b/>
          <w:color w:val="000000"/>
          <w:sz w:val="24"/>
          <w:szCs w:val="24"/>
        </w:rPr>
        <w:t>sole and complete consideration</w:t>
      </w:r>
      <w:r w:rsidRPr="00CE06D2">
        <w:rPr>
          <w:rFonts w:ascii="Times New Roman" w:eastAsia="inter" w:hAnsi="Times New Roman" w:cs="Times New Roman"/>
          <w:color w:val="000000"/>
          <w:sz w:val="24"/>
          <w:szCs w:val="24"/>
        </w:rPr>
        <w:t xml:space="preserve"> for:</w:t>
      </w:r>
      <w:r w:rsidRPr="00CE06D2">
        <w:rPr>
          <w:rFonts w:ascii="Times New Roman" w:eastAsia="inter" w:hAnsi="Times New Roman" w:cs="Times New Roman"/>
          <w:color w:val="000000"/>
          <w:sz w:val="24"/>
          <w:szCs w:val="24"/>
        </w:rPr>
        <w:br/>
      </w:r>
      <w:r w:rsidRPr="00CE06D2">
        <w:rPr>
          <w:rFonts w:ascii="Times New Roman" w:hAnsi="Times New Roman" w:cs="Times New Roman"/>
          <w:sz w:val="24"/>
          <w:szCs w:val="24"/>
        </w:rPr>
        <w:t>1. AMC (Annual Maintenance Cost) - Ongoing support, software updates, bug fixes, security patches, minor updates, performance improvements &amp; optimization</w:t>
      </w:r>
    </w:p>
    <w:p w14:paraId="2ADB5F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hAnsi="Times New Roman" w:cs="Times New Roman"/>
          <w:sz w:val="24"/>
          <w:szCs w:val="24"/>
        </w:rPr>
        <w:t>2. Updates from TixelTech - UI/UX changes, features enhancements/expansions, AI/ML integration</w:t>
      </w:r>
    </w:p>
    <w:p w14:paraId="3CF7195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hAnsi="Times New Roman" w:cs="Times New Roman"/>
          <w:sz w:val="24"/>
          <w:szCs w:val="24"/>
        </w:rPr>
        <w:t>3. Roadmap updates - Features requested from 3rd party client/users</w:t>
      </w:r>
    </w:p>
    <w:p w14:paraId="6E94A8C0" w14:textId="77777777" w:rsidR="009953AC" w:rsidRPr="00BD0398"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6.7.2</w:t>
      </w:r>
      <w:r w:rsidRPr="00CE06D2">
        <w:rPr>
          <w:rFonts w:ascii="Times New Roman" w:eastAsia="inter" w:hAnsi="Times New Roman" w:cs="Times New Roman"/>
          <w:color w:val="000000"/>
          <w:sz w:val="24"/>
          <w:szCs w:val="24"/>
        </w:rPr>
        <w:t xml:space="preserve">Trackepay shall have </w:t>
      </w:r>
      <w:r w:rsidRPr="00CE06D2">
        <w:rPr>
          <w:rFonts w:ascii="Times New Roman" w:eastAsia="inter" w:hAnsi="Times New Roman" w:cs="Times New Roman"/>
          <w:b/>
          <w:color w:val="000000"/>
          <w:sz w:val="24"/>
          <w:szCs w:val="24"/>
        </w:rPr>
        <w:t>no claim</w:t>
      </w:r>
      <w:r w:rsidRPr="00CE06D2">
        <w:rPr>
          <w:rFonts w:ascii="Times New Roman" w:eastAsia="inter" w:hAnsi="Times New Roman" w:cs="Times New Roman"/>
          <w:color w:val="000000"/>
          <w:sz w:val="24"/>
          <w:szCs w:val="24"/>
        </w:rPr>
        <w:t xml:space="preserve"> to:</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Equity or ownership stake in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Profit sharing beyond the specified revenue share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Any other compensation unless expressly agreed in a separate written amendment</w:t>
      </w:r>
      <w:bookmarkStart w:id="55" w:name="bm_7_intellectual_property_rights"/>
    </w:p>
    <w:p w14:paraId="581AAEC8"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 INTELLECTUAL PROPERTY RIGHTS</w:t>
      </w:r>
      <w:bookmarkEnd w:id="55"/>
    </w:p>
    <w:p w14:paraId="12B0113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6" w:name="bm_7_1_ownership_complete_assignm_b853d5"/>
      <w:r w:rsidRPr="00CE06D2">
        <w:rPr>
          <w:rFonts w:ascii="Times New Roman" w:eastAsia="inter" w:hAnsi="Times New Roman" w:cs="Times New Roman"/>
          <w:b/>
          <w:color w:val="000000"/>
          <w:sz w:val="24"/>
          <w:szCs w:val="24"/>
        </w:rPr>
        <w:t>7.1 Ownership - Complete Assignment to TixelTech</w:t>
      </w:r>
      <w:bookmarkEnd w:id="56"/>
    </w:p>
    <w:p w14:paraId="079032C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7.1.1</w:t>
      </w:r>
      <w:r w:rsidRPr="00CE06D2">
        <w:rPr>
          <w:rFonts w:ascii="Times New Roman" w:eastAsia="inter" w:hAnsi="Times New Roman" w:cs="Times New Roman"/>
          <w:color w:val="000000"/>
          <w:sz w:val="24"/>
          <w:szCs w:val="24"/>
        </w:rPr>
        <w:t xml:space="preserve"> The Parties expressly agree and acknowledge that </w:t>
      </w:r>
      <w:r w:rsidRPr="00CE06D2">
        <w:rPr>
          <w:rFonts w:ascii="Times New Roman" w:eastAsia="inter" w:hAnsi="Times New Roman" w:cs="Times New Roman"/>
          <w:b/>
          <w:color w:val="000000"/>
          <w:sz w:val="24"/>
          <w:szCs w:val="24"/>
        </w:rPr>
        <w:t>complete, exclusive, and perpetual Intellectual Property Rights</w:t>
      </w:r>
      <w:r w:rsidRPr="00CE06D2">
        <w:rPr>
          <w:rFonts w:ascii="Times New Roman" w:eastAsia="inter" w:hAnsi="Times New Roman" w:cs="Times New Roman"/>
          <w:color w:val="000000"/>
          <w:sz w:val="24"/>
          <w:szCs w:val="24"/>
        </w:rPr>
        <w:t xml:space="preserve"> in and to the Product, including all components, derivatives, and related materials, shall vest </w:t>
      </w:r>
      <w:r w:rsidRPr="00CE06D2">
        <w:rPr>
          <w:rFonts w:ascii="Times New Roman" w:eastAsia="inter" w:hAnsi="Times New Roman" w:cs="Times New Roman"/>
          <w:b/>
          <w:color w:val="000000"/>
          <w:sz w:val="24"/>
          <w:szCs w:val="24"/>
        </w:rPr>
        <w:t>solely and exclusively with TixelTech</w:t>
      </w:r>
      <w:r w:rsidRPr="00CE06D2">
        <w:rPr>
          <w:rFonts w:ascii="Times New Roman" w:eastAsia="inter" w:hAnsi="Times New Roman" w:cs="Times New Roman"/>
          <w:color w:val="000000"/>
          <w:sz w:val="24"/>
          <w:szCs w:val="24"/>
        </w:rPr>
        <w:t xml:space="preserve"> from the moment of creation.</w:t>
      </w:r>
    </w:p>
    <w:p w14:paraId="41F9F6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7.1.2</w:t>
      </w:r>
      <w:r w:rsidRPr="00CE06D2">
        <w:rPr>
          <w:rFonts w:ascii="Times New Roman" w:eastAsia="inter" w:hAnsi="Times New Roman" w:cs="Times New Roman"/>
          <w:color w:val="000000"/>
          <w:sz w:val="24"/>
          <w:szCs w:val="24"/>
        </w:rPr>
        <w:t xml:space="preserve"> Intellectual Property Rights covered include, without limitation:</w:t>
      </w:r>
    </w:p>
    <w:p w14:paraId="2D81F59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(a)Source Code:</w:t>
      </w:r>
      <w:r w:rsidRPr="00CE06D2">
        <w:rPr>
          <w:rFonts w:ascii="Times New Roman" w:eastAsia="inter" w:hAnsi="Times New Roman" w:cs="Times New Roman"/>
          <w:color w:val="000000"/>
          <w:sz w:val="24"/>
          <w:szCs w:val="24"/>
        </w:rPr>
        <w:t xml:space="preserve"> All backend, frontend, mobile application code, scripts, algorithms, and programming logic</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(b)Architecture &amp; Designs:</w:t>
      </w:r>
      <w:r w:rsidRPr="00CE06D2">
        <w:rPr>
          <w:rFonts w:ascii="Times New Roman" w:eastAsia="inter" w:hAnsi="Times New Roman" w:cs="Times New Roman"/>
          <w:color w:val="000000"/>
          <w:sz w:val="24"/>
          <w:szCs w:val="24"/>
        </w:rPr>
        <w:t xml:space="preserve"> System architecture, database schemas, API designs, and technical designs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(c)UI/UX:</w:t>
      </w:r>
      <w:r w:rsidRPr="00CE06D2">
        <w:rPr>
          <w:rFonts w:ascii="Times New Roman" w:eastAsia="inter" w:hAnsi="Times New Roman" w:cs="Times New Roman"/>
          <w:color w:val="000000"/>
          <w:sz w:val="24"/>
          <w:szCs w:val="24"/>
        </w:rPr>
        <w:t xml:space="preserve"> User interface designs, user experience flows, wireframes, mockups, and visual designs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(d)Databases:</w:t>
      </w:r>
      <w:r w:rsidRPr="00CE06D2">
        <w:rPr>
          <w:rFonts w:ascii="Times New Roman" w:eastAsia="inter" w:hAnsi="Times New Roman" w:cs="Times New Roman"/>
          <w:color w:val="000000"/>
          <w:sz w:val="24"/>
          <w:szCs w:val="24"/>
        </w:rPr>
        <w:t xml:space="preserve"> Database structures, schemas, data models, and data compilations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(e)Documentation:</w:t>
      </w:r>
      <w:r w:rsidRPr="00CE06D2">
        <w:rPr>
          <w:rFonts w:ascii="Times New Roman" w:eastAsia="inter" w:hAnsi="Times New Roman" w:cs="Times New Roman"/>
          <w:color w:val="000000"/>
          <w:sz w:val="24"/>
          <w:szCs w:val="24"/>
        </w:rPr>
        <w:t xml:space="preserve"> All technical, user, and operational documentation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(f)APIs:</w:t>
      </w:r>
      <w:r w:rsidRPr="00CE06D2">
        <w:rPr>
          <w:rFonts w:ascii="Times New Roman" w:eastAsia="inter" w:hAnsi="Times New Roman" w:cs="Times New Roman"/>
          <w:color w:val="000000"/>
          <w:sz w:val="24"/>
          <w:szCs w:val="24"/>
        </w:rPr>
        <w:t xml:space="preserve"> API specifications, endpoints, request/response structures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(g)Branding Elements:</w:t>
      </w:r>
      <w:r w:rsidRPr="00CE06D2">
        <w:rPr>
          <w:rFonts w:ascii="Times New Roman" w:eastAsia="inter" w:hAnsi="Times New Roman" w:cs="Times New Roman"/>
          <w:color w:val="000000"/>
          <w:sz w:val="24"/>
          <w:szCs w:val="24"/>
        </w:rPr>
        <w:t xml:space="preserve"> Logos, brand names, trade names, slogans specific to the Product (excluding Trackepay's corporate branding)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(h)Enhancements &amp; Derivatives:</w:t>
      </w:r>
      <w:r w:rsidRPr="00CE06D2">
        <w:rPr>
          <w:rFonts w:ascii="Times New Roman" w:eastAsia="inter" w:hAnsi="Times New Roman" w:cs="Times New Roman"/>
          <w:color w:val="000000"/>
          <w:sz w:val="24"/>
          <w:szCs w:val="24"/>
        </w:rPr>
        <w:t xml:space="preserve"> All future versions, updates, enhancements, modifications, and derivative works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(i)Know-How:</w:t>
      </w:r>
      <w:r w:rsidRPr="00CE06D2">
        <w:rPr>
          <w:rFonts w:ascii="Times New Roman" w:eastAsia="inter" w:hAnsi="Times New Roman" w:cs="Times New Roman"/>
          <w:color w:val="000000"/>
          <w:sz w:val="24"/>
          <w:szCs w:val="24"/>
        </w:rPr>
        <w:t xml:space="preserve"> Trade secrets, proprietary processes, and technical know-how developed for the Product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(j)Documentation:</w:t>
      </w:r>
      <w:r w:rsidRPr="00CE06D2">
        <w:rPr>
          <w:rFonts w:ascii="Times New Roman" w:eastAsia="inter" w:hAnsi="Times New Roman" w:cs="Times New Roman"/>
          <w:color w:val="000000"/>
          <w:sz w:val="24"/>
          <w:szCs w:val="24"/>
        </w:rPr>
        <w:t xml:space="preserve"> Training materials, user manuals, technical specifications</w:t>
      </w:r>
    </w:p>
    <w:p w14:paraId="6DB7EE2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7" w:name="bm_7_2_trackepay_s_acknowledgments"/>
      <w:r w:rsidRPr="00CE06D2">
        <w:rPr>
          <w:rFonts w:ascii="Times New Roman" w:eastAsia="inter" w:hAnsi="Times New Roman" w:cs="Times New Roman"/>
          <w:b/>
          <w:color w:val="000000"/>
          <w:sz w:val="24"/>
          <w:szCs w:val="24"/>
        </w:rPr>
        <w:t>7.2 Trackepay's Acknowledgments</w:t>
      </w:r>
      <w:bookmarkEnd w:id="57"/>
    </w:p>
    <w:p w14:paraId="443967B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7.2.1</w:t>
      </w:r>
      <w:r w:rsidRPr="00CE06D2">
        <w:rPr>
          <w:rFonts w:ascii="Times New Roman" w:eastAsia="inter" w:hAnsi="Times New Roman" w:cs="Times New Roman"/>
          <w:color w:val="000000"/>
          <w:sz w:val="24"/>
          <w:szCs w:val="24"/>
        </w:rPr>
        <w:t>Trackepay expressly acknowledges and agrees that:</w:t>
      </w:r>
    </w:p>
    <w:p w14:paraId="694D1EB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It acts </w:t>
      </w:r>
      <w:r w:rsidRPr="00CE06D2">
        <w:rPr>
          <w:rFonts w:ascii="Times New Roman" w:eastAsia="inter" w:hAnsi="Times New Roman" w:cs="Times New Roman"/>
          <w:b/>
          <w:color w:val="000000"/>
          <w:sz w:val="24"/>
          <w:szCs w:val="24"/>
        </w:rPr>
        <w:t>strictly as a development service provider and technology vendor</w:t>
      </w:r>
      <w:r w:rsidRPr="00CE06D2">
        <w:rPr>
          <w:rFonts w:ascii="Times New Roman" w:eastAsia="inter" w:hAnsi="Times New Roman" w:cs="Times New Roman"/>
          <w:color w:val="000000"/>
          <w:sz w:val="24"/>
          <w:szCs w:val="24"/>
        </w:rPr>
        <w:t>, not as a creator, author, co-owner, or partner</w:t>
      </w:r>
    </w:p>
    <w:p w14:paraId="4EA02BA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It has </w:t>
      </w:r>
      <w:r w:rsidRPr="00CE06D2">
        <w:rPr>
          <w:rFonts w:ascii="Times New Roman" w:eastAsia="inter" w:hAnsi="Times New Roman" w:cs="Times New Roman"/>
          <w:b/>
          <w:color w:val="000000"/>
          <w:sz w:val="24"/>
          <w:szCs w:val="24"/>
        </w:rPr>
        <w:t>no ownership interest, co-authorship rights, moral rights, or any other intellectual property claims</w:t>
      </w:r>
      <w:r w:rsidRPr="00CE06D2">
        <w:rPr>
          <w:rFonts w:ascii="Times New Roman" w:eastAsia="inter" w:hAnsi="Times New Roman" w:cs="Times New Roman"/>
          <w:color w:val="000000"/>
          <w:sz w:val="24"/>
          <w:szCs w:val="24"/>
        </w:rPr>
        <w:t xml:space="preserve"> in or to the Product, whether present or future</w:t>
      </w:r>
    </w:p>
    <w:p w14:paraId="71B7389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All work performed by Trackepay and its employees, contractors, or agents, hereby irrevocably assigns all present and future intellectual property rights to TixelTech from the moment of creation</w:t>
      </w:r>
    </w:p>
    <w:p w14:paraId="1D042A3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Any IP rights that may initially vest in Trackepay by operation of law are </w:t>
      </w:r>
      <w:r w:rsidRPr="00CE06D2">
        <w:rPr>
          <w:rFonts w:ascii="Times New Roman" w:eastAsia="inter" w:hAnsi="Times New Roman" w:cs="Times New Roman"/>
          <w:b/>
          <w:color w:val="000000"/>
          <w:sz w:val="24"/>
          <w:szCs w:val="24"/>
        </w:rPr>
        <w:t>automatically assigned</w:t>
      </w:r>
      <w:r w:rsidRPr="00CE06D2">
        <w:rPr>
          <w:rFonts w:ascii="Times New Roman" w:eastAsia="inter" w:hAnsi="Times New Roman" w:cs="Times New Roman"/>
          <w:color w:val="000000"/>
          <w:sz w:val="24"/>
          <w:szCs w:val="24"/>
        </w:rPr>
        <w:t xml:space="preserve"> to TixelTech immediately upon creation, without need for further action</w:t>
      </w:r>
    </w:p>
    <w:p w14:paraId="43D5576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Trackepay shall execute all documents and take all actions reasonably necessary to perfect TixelTech's ownership, including assignment deeds, copyright registrations, and patent applications</w:t>
      </w:r>
    </w:p>
    <w:p w14:paraId="6A85E95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8" w:name="bm_7_3_assignment_waiver"/>
      <w:r w:rsidRPr="00CE06D2">
        <w:rPr>
          <w:rFonts w:ascii="Times New Roman" w:eastAsia="inter" w:hAnsi="Times New Roman" w:cs="Times New Roman"/>
          <w:b/>
          <w:color w:val="000000"/>
          <w:sz w:val="24"/>
          <w:szCs w:val="24"/>
        </w:rPr>
        <w:t>7.3 Assignment &amp; Waiver</w:t>
      </w:r>
      <w:bookmarkEnd w:id="58"/>
    </w:p>
    <w:p w14:paraId="2E54DAC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7.3.1</w:t>
      </w:r>
      <w:r w:rsidRPr="00CE06D2">
        <w:rPr>
          <w:rFonts w:ascii="Times New Roman" w:eastAsia="inter" w:hAnsi="Times New Roman" w:cs="Times New Roman"/>
          <w:color w:val="000000"/>
          <w:sz w:val="24"/>
          <w:szCs w:val="24"/>
        </w:rPr>
        <w:t xml:space="preserve"> To the extent any Intellectual Property Rights may vest in Trackepay by operation of law or otherwise, Trackepay hereby:</w:t>
      </w:r>
    </w:p>
    <w:p w14:paraId="08593AD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(a)Irrevocably assigns, transfers, and conveys</w:t>
      </w:r>
      <w:r w:rsidRPr="00CE06D2">
        <w:rPr>
          <w:rFonts w:ascii="Times New Roman" w:eastAsia="inter" w:hAnsi="Times New Roman" w:cs="Times New Roman"/>
          <w:color w:val="000000"/>
          <w:sz w:val="24"/>
          <w:szCs w:val="24"/>
        </w:rPr>
        <w:t xml:space="preserve"> all such rights to TixelTech, absolutely and in perpetuity, including the right to:</w:t>
      </w:r>
    </w:p>
    <w:p w14:paraId="623409D3"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 reproduce, modify, and create derivative works</w:t>
      </w:r>
    </w:p>
    <w:p w14:paraId="0169BFD1"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Distribute, sell, license, and sublicense</w:t>
      </w:r>
    </w:p>
    <w:p w14:paraId="50F0786F"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Display, perform, and transmit publicly</w:t>
      </w:r>
    </w:p>
    <w:p w14:paraId="34492D6B"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Register copyrights, patents, trademarks, and other IP rights</w:t>
      </w:r>
    </w:p>
    <w:p w14:paraId="766020CF"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Enforce rights against third-party infringers</w:t>
      </w:r>
    </w:p>
    <w:p w14:paraId="60D79537" w14:textId="77777777" w:rsidR="009953AC" w:rsidRPr="00CE06D2" w:rsidRDefault="009953AC" w:rsidP="009953AC">
      <w:pPr>
        <w:numPr>
          <w:ilvl w:val="0"/>
          <w:numId w:val="2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Assign or transfer rights to others</w:t>
      </w:r>
    </w:p>
    <w:p w14:paraId="49844E1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(b)Waives all moral rights</w:t>
      </w:r>
      <w:r w:rsidRPr="00CE06D2">
        <w:rPr>
          <w:rFonts w:ascii="Times New Roman" w:eastAsia="inter" w:hAnsi="Times New Roman" w:cs="Times New Roman"/>
          <w:color w:val="000000"/>
          <w:sz w:val="24"/>
          <w:szCs w:val="24"/>
        </w:rPr>
        <w:t xml:space="preserve"> (including rights of attribution and integrity) to the maximum extent permitted under applicable law</w:t>
      </w:r>
    </w:p>
    <w:p w14:paraId="73B4FD3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Agrees that TixelTech may modify, adapt, translate, or otherwise alter the Product without Trackepay's consent or attribution</w:t>
      </w:r>
    </w:p>
    <w:p w14:paraId="0163ACB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7.3.2</w:t>
      </w:r>
      <w:r w:rsidRPr="00CE06D2">
        <w:rPr>
          <w:rFonts w:ascii="Times New Roman" w:eastAsia="inter" w:hAnsi="Times New Roman" w:cs="Times New Roman"/>
          <w:color w:val="000000"/>
          <w:sz w:val="24"/>
          <w:szCs w:val="24"/>
        </w:rPr>
        <w:t xml:space="preserve"> This assignment is </w:t>
      </w:r>
      <w:r w:rsidRPr="00CE06D2">
        <w:rPr>
          <w:rFonts w:ascii="Times New Roman" w:eastAsia="inter" w:hAnsi="Times New Roman" w:cs="Times New Roman"/>
          <w:b/>
          <w:color w:val="000000"/>
          <w:sz w:val="24"/>
          <w:szCs w:val="24"/>
        </w:rPr>
        <w:t>worldwide, royalty-free, and perpetual</w:t>
      </w:r>
      <w:r w:rsidRPr="00CE06D2">
        <w:rPr>
          <w:rFonts w:ascii="Times New Roman" w:eastAsia="inter" w:hAnsi="Times New Roman" w:cs="Times New Roman"/>
          <w:color w:val="000000"/>
          <w:sz w:val="24"/>
          <w:szCs w:val="24"/>
        </w:rPr>
        <w:t>, and includes all intellectual property rights existing now or created in the future in any jurisdiction.</w:t>
      </w:r>
    </w:p>
    <w:p w14:paraId="67E5615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59" w:name="bm_7_4_pre_existing_ip_third_part_4d420d"/>
      <w:r w:rsidRPr="00CE06D2">
        <w:rPr>
          <w:rFonts w:ascii="Times New Roman" w:eastAsia="inter" w:hAnsi="Times New Roman" w:cs="Times New Roman"/>
          <w:b/>
          <w:color w:val="000000"/>
          <w:sz w:val="24"/>
          <w:szCs w:val="24"/>
        </w:rPr>
        <w:t>7.4 Pre-Existing IP &amp; Third-Party Components</w:t>
      </w:r>
      <w:bookmarkEnd w:id="59"/>
    </w:p>
    <w:p w14:paraId="65D4FCC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7.4.1Trackepay's Pre-Existing IP</w:t>
      </w:r>
    </w:p>
    <w:p w14:paraId="36F3763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may incorporate its pre-existing intellectual property (e.g., code libraries, frameworks, tools developed before this Agreement) into the Product, provided that:</w:t>
      </w:r>
    </w:p>
    <w:p w14:paraId="350A7D09" w14:textId="77777777" w:rsidR="009953AC" w:rsidRPr="00CE06D2" w:rsidRDefault="009953AC" w:rsidP="009953AC">
      <w:pPr>
        <w:numPr>
          <w:ilvl w:val="0"/>
          <w:numId w:val="2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grants TixelTech a </w:t>
      </w:r>
      <w:r w:rsidRPr="00CE06D2">
        <w:rPr>
          <w:rFonts w:ascii="Times New Roman" w:eastAsia="inter" w:hAnsi="Times New Roman" w:cs="Times New Roman"/>
          <w:b/>
          <w:color w:val="000000"/>
          <w:sz w:val="24"/>
          <w:szCs w:val="24"/>
        </w:rPr>
        <w:t>perpetual, irrevocable, worldwide, royalty-free, non-exclusive license</w:t>
      </w:r>
      <w:r w:rsidRPr="00CE06D2">
        <w:rPr>
          <w:rFonts w:ascii="Times New Roman" w:eastAsia="inter" w:hAnsi="Times New Roman" w:cs="Times New Roman"/>
          <w:color w:val="000000"/>
          <w:sz w:val="24"/>
          <w:szCs w:val="24"/>
        </w:rPr>
        <w:t xml:space="preserve"> to use such pre-existing IP as part of the Product</w:t>
      </w:r>
    </w:p>
    <w:p w14:paraId="6E6B9B6F" w14:textId="77777777" w:rsidR="009953AC" w:rsidRPr="00CE06D2" w:rsidRDefault="009953AC" w:rsidP="009953AC">
      <w:pPr>
        <w:numPr>
          <w:ilvl w:val="0"/>
          <w:numId w:val="2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The license includes rights to modify, sublicense, and distribute as part of the Product</w:t>
      </w:r>
    </w:p>
    <w:p w14:paraId="3136D102" w14:textId="77777777" w:rsidR="009953AC" w:rsidRPr="00CE06D2" w:rsidRDefault="009953AC" w:rsidP="009953AC">
      <w:pPr>
        <w:numPr>
          <w:ilvl w:val="0"/>
          <w:numId w:val="2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represents that it has full rights to grant such license</w:t>
      </w:r>
    </w:p>
    <w:p w14:paraId="1EFD11EB" w14:textId="77777777" w:rsidR="009953AC" w:rsidRPr="00CE06D2" w:rsidRDefault="009953AC" w:rsidP="009953AC">
      <w:pPr>
        <w:numPr>
          <w:ilvl w:val="0"/>
          <w:numId w:val="2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shall not revoke or terminate this license under any circumstances</w:t>
      </w:r>
    </w:p>
    <w:p w14:paraId="6DA5363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Trackepay shall identify all such pre-existing IP in writing to TixelTech before incorporation.</w:t>
      </w:r>
    </w:p>
    <w:p w14:paraId="761CDD2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7.4.2Third-Party Components</w:t>
      </w:r>
    </w:p>
    <w:p w14:paraId="4C5C010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Any third-party software, libraries, or components incorporated into the Product must be approved by TixelTech in advance (refer Clause 11 for detailed requirements)</w:t>
      </w:r>
    </w:p>
    <w:p w14:paraId="00A0FCE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Trackepay shall ensure all third-party components are:</w:t>
      </w:r>
    </w:p>
    <w:p w14:paraId="3B131810" w14:textId="77777777" w:rsidR="009953AC" w:rsidRPr="00CE06D2" w:rsidRDefault="009953AC" w:rsidP="009953AC">
      <w:pPr>
        <w:numPr>
          <w:ilvl w:val="0"/>
          <w:numId w:val="2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Properly licensed for commercial use</w:t>
      </w:r>
    </w:p>
    <w:p w14:paraId="668EF81A" w14:textId="77777777" w:rsidR="009953AC" w:rsidRPr="00CE06D2" w:rsidRDefault="009953AC" w:rsidP="009953AC">
      <w:pPr>
        <w:numPr>
          <w:ilvl w:val="0"/>
          <w:numId w:val="2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Compatible with TixelTech's business model</w:t>
      </w:r>
    </w:p>
    <w:p w14:paraId="15D0DE08" w14:textId="77777777" w:rsidR="009953AC" w:rsidRPr="00CE06D2" w:rsidRDefault="009953AC" w:rsidP="009953AC">
      <w:pPr>
        <w:numPr>
          <w:ilvl w:val="0"/>
          <w:numId w:val="2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Disclosed in the Bill of Materials (Clause 11)</w:t>
      </w:r>
    </w:p>
    <w:p w14:paraId="08E2918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Trackepay shall be solely responsible for any third-party license violations or infringement claims (refer Clause 17 - Indemnity)</w:t>
      </w:r>
    </w:p>
    <w:p w14:paraId="76F6B45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0" w:name="bm_7_5_improvements_enhancements"/>
      <w:r w:rsidRPr="00CE06D2">
        <w:rPr>
          <w:rFonts w:ascii="Times New Roman" w:eastAsia="inter" w:hAnsi="Times New Roman" w:cs="Times New Roman"/>
          <w:b/>
          <w:color w:val="000000"/>
          <w:sz w:val="24"/>
          <w:szCs w:val="24"/>
        </w:rPr>
        <w:t>7.5 Improvements &amp; Enhancements</w:t>
      </w:r>
      <w:bookmarkEnd w:id="60"/>
    </w:p>
    <w:p w14:paraId="7171AA4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7.5.1</w:t>
      </w:r>
      <w:r w:rsidRPr="00CE06D2">
        <w:rPr>
          <w:rFonts w:ascii="Times New Roman" w:eastAsia="inter" w:hAnsi="Times New Roman" w:cs="Times New Roman"/>
          <w:color w:val="000000"/>
          <w:sz w:val="24"/>
          <w:szCs w:val="24"/>
        </w:rPr>
        <w:t xml:space="preserve"> All improvements, enhancements, modifications, bug fixes, or new features developed during the term of this Agreement shall be </w:t>
      </w:r>
      <w:r w:rsidRPr="00CE06D2">
        <w:rPr>
          <w:rFonts w:ascii="Times New Roman" w:eastAsia="inter" w:hAnsi="Times New Roman" w:cs="Times New Roman"/>
          <w:b/>
          <w:color w:val="000000"/>
          <w:sz w:val="24"/>
          <w:szCs w:val="24"/>
        </w:rPr>
        <w:t>automatically owned by TixelTech</w:t>
      </w:r>
      <w:r w:rsidRPr="00CE06D2">
        <w:rPr>
          <w:rFonts w:ascii="Times New Roman" w:eastAsia="inter" w:hAnsi="Times New Roman" w:cs="Times New Roman"/>
          <w:color w:val="000000"/>
          <w:sz w:val="24"/>
          <w:szCs w:val="24"/>
        </w:rPr>
        <w:t xml:space="preserve"> from the moment of creation.</w:t>
      </w:r>
    </w:p>
    <w:p w14:paraId="309E27A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7.5.2</w:t>
      </w:r>
      <w:r w:rsidRPr="00CE06D2">
        <w:rPr>
          <w:rFonts w:ascii="Times New Roman" w:eastAsia="inter" w:hAnsi="Times New Roman" w:cs="Times New Roman"/>
          <w:color w:val="000000"/>
          <w:sz w:val="24"/>
          <w:szCs w:val="24"/>
        </w:rPr>
        <w:t xml:space="preserve"> This applies regardless of:</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Whether developed by Trackepay or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Whether developed during regular work or outside business hours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Whether initiated by Trackepay or requested by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Whether developed before or after termination of this Agreement (if related to Product)</w:t>
      </w:r>
    </w:p>
    <w:p w14:paraId="3E6424F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1" w:name="bm_7_6_employee_contractor_ip_assignment"/>
      <w:r w:rsidRPr="00CE06D2">
        <w:rPr>
          <w:rFonts w:ascii="Times New Roman" w:eastAsia="inter" w:hAnsi="Times New Roman" w:cs="Times New Roman"/>
          <w:b/>
          <w:color w:val="000000"/>
          <w:sz w:val="24"/>
          <w:szCs w:val="24"/>
        </w:rPr>
        <w:t>7.6 Employee &amp; Contractor IP Assignment</w:t>
      </w:r>
      <w:bookmarkEnd w:id="61"/>
    </w:p>
    <w:p w14:paraId="22EB9FE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7.6.1</w:t>
      </w:r>
      <w:r w:rsidRPr="00CE06D2">
        <w:rPr>
          <w:rFonts w:ascii="Times New Roman" w:eastAsia="inter" w:hAnsi="Times New Roman" w:cs="Times New Roman"/>
          <w:color w:val="000000"/>
          <w:sz w:val="24"/>
          <w:szCs w:val="24"/>
        </w:rPr>
        <w:t xml:space="preserve">Trackepay shall ensure that </w:t>
      </w:r>
      <w:r w:rsidRPr="00CE06D2">
        <w:rPr>
          <w:rFonts w:ascii="Times New Roman" w:eastAsia="inter" w:hAnsi="Times New Roman" w:cs="Times New Roman"/>
          <w:b/>
          <w:color w:val="000000"/>
          <w:sz w:val="24"/>
          <w:szCs w:val="24"/>
        </w:rPr>
        <w:t>all its employees, contractors, consultants, and agents</w:t>
      </w:r>
      <w:r w:rsidRPr="00CE06D2">
        <w:rPr>
          <w:rFonts w:ascii="Times New Roman" w:eastAsia="inter" w:hAnsi="Times New Roman" w:cs="Times New Roman"/>
          <w:color w:val="000000"/>
          <w:sz w:val="24"/>
          <w:szCs w:val="24"/>
        </w:rPr>
        <w:t xml:space="preserve"> who work on the Product:</w:t>
      </w:r>
    </w:p>
    <w:p w14:paraId="446332C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Execute written agreements assigning all intellectual property rights to Trackepay (or directly to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Are bound by confidentiality obligations no less restrictive than those in Clause 13</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Waive all moral rights to the maximum extent permitted by law</w:t>
      </w:r>
    </w:p>
    <w:p w14:paraId="2C9F8A1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7.6.2</w:t>
      </w:r>
      <w:r w:rsidRPr="00CE06D2">
        <w:rPr>
          <w:rFonts w:ascii="Times New Roman" w:eastAsia="inter" w:hAnsi="Times New Roman" w:cs="Times New Roman"/>
          <w:color w:val="000000"/>
          <w:sz w:val="24"/>
          <w:szCs w:val="24"/>
        </w:rPr>
        <w:t>Trackepay shall provide copies of such executed agreements to TixelTech upon request.</w:t>
      </w:r>
    </w:p>
    <w:p w14:paraId="7F810B4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7.6.3</w:t>
      </w:r>
      <w:r w:rsidRPr="00CE06D2">
        <w:rPr>
          <w:rFonts w:ascii="Times New Roman" w:eastAsia="inter" w:hAnsi="Times New Roman" w:cs="Times New Roman"/>
          <w:color w:val="000000"/>
          <w:sz w:val="24"/>
          <w:szCs w:val="24"/>
        </w:rPr>
        <w:t xml:space="preserve"> If any employee or contractor fails to assign rights, Trackepay shall be solely liable for all damages, costs, and consequences arising therefrom.</w:t>
      </w:r>
    </w:p>
    <w:p w14:paraId="149AF08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2" w:name="bm_7_8_ip_infringement_by_trackepay"/>
      <w:r w:rsidRPr="00CE06D2">
        <w:rPr>
          <w:rFonts w:ascii="Times New Roman" w:eastAsia="inter" w:hAnsi="Times New Roman" w:cs="Times New Roman"/>
          <w:b/>
          <w:color w:val="000000"/>
          <w:sz w:val="24"/>
          <w:szCs w:val="24"/>
        </w:rPr>
        <w:t>7.7 IP Infringement by Trackepay</w:t>
      </w:r>
      <w:bookmarkEnd w:id="62"/>
    </w:p>
    <w:p w14:paraId="170AFC9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7.7.1</w:t>
      </w:r>
      <w:r w:rsidRPr="00CE06D2">
        <w:rPr>
          <w:rFonts w:ascii="Times New Roman" w:eastAsia="inter" w:hAnsi="Times New Roman" w:cs="Times New Roman"/>
          <w:color w:val="000000"/>
          <w:sz w:val="24"/>
          <w:szCs w:val="24"/>
        </w:rPr>
        <w:t>Trackepay shall not, during or after the term of this Agreement:</w:t>
      </w:r>
    </w:p>
    <w:p w14:paraId="1B89A6A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Use, reproduce, modify, or distribute the Product or its components outside the scope authorized by this Agreement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Claim ownership or co-ownership of any IP related to the Product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Register copyrights, patents, trademarks, or domain names related to the Product without TixelTech's written authorization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License, sell, or transfer any IP rights in the Product to third parties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Reverse engineer, decompile, or disassemble the Product (except as necessary for authorized development work)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Create competing products based on the Product's IP (subject to non-compete restrictions in Clause 16)</w:t>
      </w:r>
    </w:p>
    <w:p w14:paraId="0ACBB83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7.8.2</w:t>
      </w:r>
      <w:r w:rsidRPr="00CE06D2">
        <w:rPr>
          <w:rFonts w:ascii="Times New Roman" w:eastAsia="inter" w:hAnsi="Times New Roman" w:cs="Times New Roman"/>
          <w:color w:val="000000"/>
          <w:sz w:val="24"/>
          <w:szCs w:val="24"/>
        </w:rPr>
        <w:t xml:space="preserve"> Any violation of the above shall constitute </w:t>
      </w:r>
      <w:r w:rsidRPr="00CE06D2">
        <w:rPr>
          <w:rFonts w:ascii="Times New Roman" w:eastAsia="inter" w:hAnsi="Times New Roman" w:cs="Times New Roman"/>
          <w:b/>
          <w:color w:val="000000"/>
          <w:sz w:val="24"/>
          <w:szCs w:val="24"/>
        </w:rPr>
        <w:t>material breach</w:t>
      </w:r>
      <w:r w:rsidRPr="00CE06D2">
        <w:rPr>
          <w:rFonts w:ascii="Times New Roman" w:eastAsia="inter" w:hAnsi="Times New Roman" w:cs="Times New Roman"/>
          <w:color w:val="000000"/>
          <w:sz w:val="24"/>
          <w:szCs w:val="24"/>
        </w:rPr>
        <w:t xml:space="preserve"> entitling TixelTech to:</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Immediate termination of this Agreement (Clause 20.3)</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Liquidated damages as specified in Clause 14</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Injunctive relief and specific performance (Clause 14.6)</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Recovery of actual damages if they exceed liquidated damages</w:t>
      </w:r>
    </w:p>
    <w:p w14:paraId="4467553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3" w:name="bm_7_9_cooperation_for_ip_protection"/>
      <w:r w:rsidRPr="00CE06D2">
        <w:rPr>
          <w:rFonts w:ascii="Times New Roman" w:eastAsia="inter" w:hAnsi="Times New Roman" w:cs="Times New Roman"/>
          <w:b/>
          <w:color w:val="000000"/>
          <w:sz w:val="24"/>
          <w:szCs w:val="24"/>
        </w:rPr>
        <w:t>7.9 Cooperation for IP Protection</w:t>
      </w:r>
      <w:bookmarkEnd w:id="63"/>
    </w:p>
    <w:p w14:paraId="4B3C4DF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7.9.1</w:t>
      </w:r>
      <w:r w:rsidRPr="00CE06D2">
        <w:rPr>
          <w:rFonts w:ascii="Times New Roman" w:eastAsia="inter" w:hAnsi="Times New Roman" w:cs="Times New Roman"/>
          <w:color w:val="000000"/>
          <w:sz w:val="24"/>
          <w:szCs w:val="24"/>
        </w:rPr>
        <w:t>Trackepay shall cooperate with TixelTech in: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Registering copyrights, patents, or trademarks related to the Product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Defending against third-party infringement claims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Pursuing infringers of TixelTech's IP rights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Providing testimony, evidence, or technical expertise as needed</w:t>
      </w:r>
    </w:p>
    <w:p w14:paraId="638888D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7.9.2</w:t>
      </w:r>
      <w:r w:rsidRPr="00CE06D2">
        <w:rPr>
          <w:rFonts w:ascii="Times New Roman" w:eastAsia="inter" w:hAnsi="Times New Roman" w:cs="Times New Roman"/>
          <w:color w:val="000000"/>
          <w:sz w:val="24"/>
          <w:szCs w:val="24"/>
        </w:rPr>
        <w:t>TixelTech shall reimburse Trackepay's reasonable out-of-pocket expenses for such cooperation (excluding normal work time during Agreement term).</w:t>
      </w:r>
      <w:bookmarkStart w:id="64" w:name="bm_8_restrictions_on_development_control"/>
    </w:p>
    <w:p w14:paraId="07F5DD0C"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 RESTRICTIONS ON DEVELOPMENT CONTROL</w:t>
      </w:r>
      <w:bookmarkEnd w:id="64"/>
    </w:p>
    <w:p w14:paraId="7E2DD96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5" w:name="bm_8_1_approval_requirement_for_changes"/>
      <w:r w:rsidRPr="00CE06D2">
        <w:rPr>
          <w:rFonts w:ascii="Times New Roman" w:eastAsia="inter" w:hAnsi="Times New Roman" w:cs="Times New Roman"/>
          <w:b/>
          <w:color w:val="000000"/>
          <w:sz w:val="24"/>
          <w:szCs w:val="24"/>
        </w:rPr>
        <w:t>8.1 Approval Requirement for Changes</w:t>
      </w:r>
      <w:bookmarkEnd w:id="65"/>
    </w:p>
    <w:p w14:paraId="3FF9CED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8.1.1</w:t>
      </w:r>
      <w:r w:rsidRPr="00CE06D2">
        <w:rPr>
          <w:rFonts w:ascii="Times New Roman" w:eastAsia="inter" w:hAnsi="Times New Roman" w:cs="Times New Roman"/>
          <w:color w:val="000000"/>
          <w:sz w:val="24"/>
          <w:szCs w:val="24"/>
        </w:rPr>
        <w:t xml:space="preserve">Trackepay shall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 xml:space="preserve"> undertake any of the following actions without </w:t>
      </w:r>
      <w:r w:rsidRPr="00CE06D2">
        <w:rPr>
          <w:rFonts w:ascii="Times New Roman" w:eastAsia="inter" w:hAnsi="Times New Roman" w:cs="Times New Roman"/>
          <w:b/>
          <w:color w:val="000000"/>
          <w:sz w:val="24"/>
          <w:szCs w:val="24"/>
        </w:rPr>
        <w:t>prior written approval</w:t>
      </w:r>
      <w:r w:rsidRPr="00CE06D2">
        <w:rPr>
          <w:rFonts w:ascii="Times New Roman" w:eastAsia="inter" w:hAnsi="Times New Roman" w:cs="Times New Roman"/>
          <w:color w:val="000000"/>
          <w:sz w:val="24"/>
          <w:szCs w:val="24"/>
        </w:rPr>
        <w:t xml:space="preserve"> from TixelTech's authorized representative:</w:t>
      </w:r>
    </w:p>
    <w:p w14:paraId="6D80A4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Modifications to existing features or functionalities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Alterations to system architecture or technology stack</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Enhancements or additions of new features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Removal or deprecation of existing features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Upgrades or version releases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Changes to user interface or user experience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Integration with new third-party services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Database schema modifications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(i)</w:t>
      </w:r>
      <w:r w:rsidRPr="00CE06D2">
        <w:rPr>
          <w:rFonts w:ascii="Times New Roman" w:eastAsia="inter" w:hAnsi="Times New Roman" w:cs="Times New Roman"/>
          <w:color w:val="000000"/>
          <w:sz w:val="24"/>
          <w:szCs w:val="24"/>
        </w:rPr>
        <w:t xml:space="preserve"> Security or access control changes</w:t>
      </w:r>
    </w:p>
    <w:p w14:paraId="7B3F747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8.1.2</w:t>
      </w:r>
      <w:r w:rsidRPr="00CE06D2">
        <w:rPr>
          <w:rFonts w:ascii="Times New Roman" w:eastAsia="inter" w:hAnsi="Times New Roman" w:cs="Times New Roman"/>
          <w:color w:val="000000"/>
          <w:sz w:val="24"/>
          <w:szCs w:val="24"/>
        </w:rPr>
        <w:t xml:space="preserve"> "Written approval" includes email confirmation from TixelTech's designated project lead or authorized signatory. Verbal or informal approvals are insufficient.</w:t>
      </w:r>
    </w:p>
    <w:p w14:paraId="4C63B5F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6" w:name="bm_8_2_change_request_process"/>
      <w:r w:rsidRPr="00CE06D2">
        <w:rPr>
          <w:rFonts w:ascii="Times New Roman" w:eastAsia="inter" w:hAnsi="Times New Roman" w:cs="Times New Roman"/>
          <w:b/>
          <w:color w:val="000000"/>
          <w:sz w:val="24"/>
          <w:szCs w:val="24"/>
        </w:rPr>
        <w:t>8.2 Change Request Process</w:t>
      </w:r>
      <w:bookmarkEnd w:id="66"/>
    </w:p>
    <w:p w14:paraId="2849DD7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8.2.1</w:t>
      </w:r>
      <w:r w:rsidRPr="00CE06D2">
        <w:rPr>
          <w:rFonts w:ascii="Times New Roman" w:eastAsia="inter" w:hAnsi="Times New Roman" w:cs="Times New Roman"/>
          <w:color w:val="000000"/>
          <w:sz w:val="24"/>
          <w:szCs w:val="24"/>
        </w:rPr>
        <w:t xml:space="preserve"> All changes must be processed through the formal Change Request procedure detailed in </w:t>
      </w:r>
      <w:r w:rsidRPr="00CE06D2">
        <w:rPr>
          <w:rFonts w:ascii="Times New Roman" w:eastAsia="inter" w:hAnsi="Times New Roman" w:cs="Times New Roman"/>
          <w:b/>
          <w:color w:val="000000"/>
          <w:sz w:val="24"/>
          <w:szCs w:val="24"/>
        </w:rPr>
        <w:t>Annexure G</w:t>
      </w:r>
      <w:r w:rsidRPr="00CE06D2">
        <w:rPr>
          <w:rFonts w:ascii="Times New Roman" w:eastAsia="inter" w:hAnsi="Times New Roman" w:cs="Times New Roman"/>
          <w:color w:val="000000"/>
          <w:sz w:val="24"/>
          <w:szCs w:val="24"/>
        </w:rPr>
        <w:t>.</w:t>
      </w:r>
    </w:p>
    <w:p w14:paraId="34C1F24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8.2.2</w:t>
      </w:r>
      <w:r w:rsidRPr="00CE06D2">
        <w:rPr>
          <w:rFonts w:ascii="Times New Roman" w:eastAsia="inter" w:hAnsi="Times New Roman" w:cs="Times New Roman"/>
          <w:color w:val="000000"/>
          <w:sz w:val="24"/>
          <w:szCs w:val="24"/>
        </w:rPr>
        <w:t xml:space="preserve"> Change Request process includes: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Submission of Change Request form by either Party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Impact analysis (effort, cost, timeline, dependencies)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TixelTech's review and approval/rejection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Documentation of approved changes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Implementation and testing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Acceptance by TixelTech</w:t>
      </w:r>
    </w:p>
    <w:p w14:paraId="0F79462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8.2.3</w:t>
      </w:r>
      <w:r w:rsidRPr="00CE06D2">
        <w:rPr>
          <w:rFonts w:ascii="Times New Roman" w:eastAsia="inter" w:hAnsi="Times New Roman" w:cs="Times New Roman"/>
          <w:color w:val="000000"/>
          <w:sz w:val="24"/>
          <w:szCs w:val="24"/>
        </w:rPr>
        <w:t xml:space="preserve"> No development work shall commence on a Change Request until formal written approval is received.</w:t>
      </w:r>
    </w:p>
    <w:p w14:paraId="3A85C36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7" w:name="bm_8_3_emergency_changes"/>
      <w:r w:rsidRPr="00CE06D2">
        <w:rPr>
          <w:rFonts w:ascii="Times New Roman" w:eastAsia="inter" w:hAnsi="Times New Roman" w:cs="Times New Roman"/>
          <w:b/>
          <w:color w:val="000000"/>
          <w:sz w:val="24"/>
          <w:szCs w:val="24"/>
        </w:rPr>
        <w:t>8.3 Emergency Changes</w:t>
      </w:r>
      <w:bookmarkEnd w:id="67"/>
    </w:p>
    <w:p w14:paraId="38A7045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8.3.1</w:t>
      </w:r>
      <w:r w:rsidRPr="00CE06D2">
        <w:rPr>
          <w:rFonts w:ascii="Times New Roman" w:eastAsia="inter" w:hAnsi="Times New Roman" w:cs="Times New Roman"/>
          <w:color w:val="000000"/>
          <w:sz w:val="24"/>
          <w:szCs w:val="24"/>
        </w:rPr>
        <w:t xml:space="preserve"> In case of </w:t>
      </w:r>
      <w:r w:rsidRPr="00CE06D2">
        <w:rPr>
          <w:rFonts w:ascii="Times New Roman" w:eastAsia="inter" w:hAnsi="Times New Roman" w:cs="Times New Roman"/>
          <w:b/>
          <w:color w:val="000000"/>
          <w:sz w:val="24"/>
          <w:szCs w:val="24"/>
        </w:rPr>
        <w:t>critical security vulnerabilities, data breach risks, or production system outages</w:t>
      </w:r>
      <w:r w:rsidRPr="00CE06D2">
        <w:rPr>
          <w:rFonts w:ascii="Times New Roman" w:eastAsia="inter" w:hAnsi="Times New Roman" w:cs="Times New Roman"/>
          <w:color w:val="000000"/>
          <w:sz w:val="24"/>
          <w:szCs w:val="24"/>
        </w:rPr>
        <w:t>, Trackepay may implement emergency fixes without prior approval, provided that:</w:t>
      </w:r>
    </w:p>
    <w:p w14:paraId="7A5E4BF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notifies TixelTech immediately (within 2 hours) via email and phone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Emergency fix is limited to minimum changes necessary to resolve the critical issue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Trackepay documents all changes made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Trackepay submits formal Change Request within 24 hours for retroactive approval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TixelTech retains right to roll back changes if deemed inappropriate</w:t>
      </w:r>
    </w:p>
    <w:p w14:paraId="0E95B5E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8.3.2</w:t>
      </w:r>
      <w:r w:rsidRPr="00CE06D2">
        <w:rPr>
          <w:rFonts w:ascii="Times New Roman" w:eastAsia="inter" w:hAnsi="Times New Roman" w:cs="Times New Roman"/>
          <w:color w:val="000000"/>
          <w:sz w:val="24"/>
          <w:szCs w:val="24"/>
        </w:rPr>
        <w:t xml:space="preserve"> "Emergency" does not include routine bug fixes, feature requests, or non-critical issues.</w:t>
      </w:r>
    </w:p>
    <w:p w14:paraId="206F163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8" w:name="bm_8_4_consequences_of_unauthoriz_6f115d"/>
      <w:r w:rsidRPr="00CE06D2">
        <w:rPr>
          <w:rFonts w:ascii="Times New Roman" w:eastAsia="inter" w:hAnsi="Times New Roman" w:cs="Times New Roman"/>
          <w:b/>
          <w:color w:val="000000"/>
          <w:sz w:val="24"/>
          <w:szCs w:val="24"/>
        </w:rPr>
        <w:t>8.4 Consequences of Unauthorized Changes</w:t>
      </w:r>
      <w:bookmarkEnd w:id="68"/>
    </w:p>
    <w:p w14:paraId="60B2F1A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8.4.1</w:t>
      </w:r>
      <w:r w:rsidRPr="00CE06D2">
        <w:rPr>
          <w:rFonts w:ascii="Times New Roman" w:eastAsia="inter" w:hAnsi="Times New Roman" w:cs="Times New Roman"/>
          <w:color w:val="000000"/>
          <w:sz w:val="24"/>
          <w:szCs w:val="24"/>
        </w:rPr>
        <w:t xml:space="preserve"> Any change made by Trackepay without required approval shall constitute a </w:t>
      </w:r>
      <w:r w:rsidRPr="00CE06D2">
        <w:rPr>
          <w:rFonts w:ascii="Times New Roman" w:eastAsia="inter" w:hAnsi="Times New Roman" w:cs="Times New Roman"/>
          <w:b/>
          <w:color w:val="000000"/>
          <w:sz w:val="24"/>
          <w:szCs w:val="24"/>
        </w:rPr>
        <w:t>material breach</w:t>
      </w:r>
      <w:r w:rsidRPr="00CE06D2">
        <w:rPr>
          <w:rFonts w:ascii="Times New Roman" w:eastAsia="inter" w:hAnsi="Times New Roman" w:cs="Times New Roman"/>
          <w:color w:val="000000"/>
          <w:sz w:val="24"/>
          <w:szCs w:val="24"/>
        </w:rPr>
        <w:t xml:space="preserve"> of this Agreement.</w:t>
      </w:r>
    </w:p>
    <w:p w14:paraId="4BEE433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8.4.2</w:t>
      </w:r>
      <w:r w:rsidRPr="00CE06D2">
        <w:rPr>
          <w:rFonts w:ascii="Times New Roman" w:eastAsia="inter" w:hAnsi="Times New Roman" w:cs="Times New Roman"/>
          <w:color w:val="000000"/>
          <w:sz w:val="24"/>
          <w:szCs w:val="24"/>
        </w:rPr>
        <w:t xml:space="preserve"> Consequences include:</w:t>
      </w:r>
    </w:p>
    <w:p w14:paraId="0E94F51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(a)Liquidated Damages:</w:t>
      </w:r>
      <w:r w:rsidRPr="00CE06D2">
        <w:rPr>
          <w:rFonts w:ascii="Times New Roman" w:eastAsia="inter" w:hAnsi="Times New Roman" w:cs="Times New Roman"/>
          <w:color w:val="000000"/>
          <w:sz w:val="24"/>
          <w:szCs w:val="24"/>
        </w:rPr>
        <w:t xml:space="preserve"> ₹5,00,000 per instance (Clause 14)</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(b)Mandatory Rollback:</w:t>
      </w:r>
      <w:r w:rsidRPr="00CE06D2">
        <w:rPr>
          <w:rFonts w:ascii="Times New Roman" w:eastAsia="inter" w:hAnsi="Times New Roman" w:cs="Times New Roman"/>
          <w:color w:val="000000"/>
          <w:sz w:val="24"/>
          <w:szCs w:val="24"/>
        </w:rPr>
        <w:t>Trackepay must immediately roll back unauthorized changes at its own cost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(c)Right to Terminate:</w:t>
      </w:r>
      <w:r w:rsidRPr="00CE06D2">
        <w:rPr>
          <w:rFonts w:ascii="Times New Roman" w:eastAsia="inter" w:hAnsi="Times New Roman" w:cs="Times New Roman"/>
          <w:color w:val="000000"/>
          <w:sz w:val="24"/>
          <w:szCs w:val="24"/>
        </w:rPr>
        <w:t>TixelTech may terminate Agreement under Clause 20.3 (Termination for Cause)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(d)Liability for Damages:</w:t>
      </w:r>
      <w:r w:rsidRPr="00CE06D2">
        <w:rPr>
          <w:rFonts w:ascii="Times New Roman" w:eastAsia="inter" w:hAnsi="Times New Roman" w:cs="Times New Roman"/>
          <w:color w:val="000000"/>
          <w:sz w:val="24"/>
          <w:szCs w:val="24"/>
        </w:rPr>
        <w:t xml:space="preserve"> If unauthorized change causes system failure, data loss, or customer impact, Trackepay liable for all actual damages (unlimited liability, no cap applies per Clause 18.3)</w:t>
      </w:r>
    </w:p>
    <w:p w14:paraId="038A321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69" w:name="bm_8_5_documentation_of_approved_changes"/>
      <w:r w:rsidRPr="00CE06D2">
        <w:rPr>
          <w:rFonts w:ascii="Times New Roman" w:eastAsia="inter" w:hAnsi="Times New Roman" w:cs="Times New Roman"/>
          <w:b/>
          <w:color w:val="000000"/>
          <w:sz w:val="24"/>
          <w:szCs w:val="24"/>
        </w:rPr>
        <w:t>8.5 Documentation of Approved Changes</w:t>
      </w:r>
      <w:bookmarkEnd w:id="69"/>
    </w:p>
    <w:p w14:paraId="67B1716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8.5.1</w:t>
      </w:r>
      <w:r w:rsidRPr="00CE06D2">
        <w:rPr>
          <w:rFonts w:ascii="Times New Roman" w:eastAsia="inter" w:hAnsi="Times New Roman" w:cs="Times New Roman"/>
          <w:color w:val="000000"/>
          <w:sz w:val="24"/>
          <w:szCs w:val="24"/>
        </w:rPr>
        <w:t xml:space="preserve"> All approved changes shall be documented in: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Change Request log (maintained in project management system)</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Version control system commit messages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Release notes for each deployment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Updated technical documentation</w:t>
      </w:r>
    </w:p>
    <w:p w14:paraId="1D595C3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8.5.2</w:t>
      </w:r>
      <w:r w:rsidRPr="00CE06D2">
        <w:rPr>
          <w:rFonts w:ascii="Times New Roman" w:eastAsia="inter" w:hAnsi="Times New Roman" w:cs="Times New Roman"/>
          <w:color w:val="000000"/>
          <w:sz w:val="24"/>
          <w:szCs w:val="24"/>
        </w:rPr>
        <w:t>TixelTech shall have read-only access to all documentation and change logs at all times.</w:t>
      </w:r>
    </w:p>
    <w:p w14:paraId="08332F8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0" w:name="bm_8_6_version_control_code_reviews"/>
      <w:r w:rsidRPr="00CE06D2">
        <w:rPr>
          <w:rFonts w:ascii="Times New Roman" w:eastAsia="inter" w:hAnsi="Times New Roman" w:cs="Times New Roman"/>
          <w:b/>
          <w:color w:val="000000"/>
          <w:sz w:val="24"/>
          <w:szCs w:val="24"/>
        </w:rPr>
        <w:t>8.6 Version Control &amp; Code Reviews</w:t>
      </w:r>
      <w:bookmarkEnd w:id="70"/>
    </w:p>
    <w:p w14:paraId="2EB3127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8.6.1</w:t>
      </w:r>
      <w:r w:rsidRPr="00CE06D2">
        <w:rPr>
          <w:rFonts w:ascii="Times New Roman" w:eastAsia="inter" w:hAnsi="Times New Roman" w:cs="Times New Roman"/>
          <w:color w:val="000000"/>
          <w:sz w:val="24"/>
          <w:szCs w:val="24"/>
        </w:rPr>
        <w:t xml:space="preserve"> All code changes must be: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Committed to approved version control repository (Git)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Subject to code review (by TixelTech's technical team or designated reviewer)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Tested in staging environment before production deployment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Approved by TixelTech before merging to production branch</w:t>
      </w:r>
    </w:p>
    <w:p w14:paraId="26D7BFC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8.6.2</w:t>
      </w:r>
      <w:r w:rsidRPr="00CE06D2">
        <w:rPr>
          <w:rFonts w:ascii="Times New Roman" w:eastAsia="inter" w:hAnsi="Times New Roman" w:cs="Times New Roman"/>
          <w:color w:val="000000"/>
          <w:sz w:val="24"/>
          <w:szCs w:val="24"/>
        </w:rPr>
        <w:t>TixelTech reserves the right to reject code changes that do not meet quality standards or deviate from approved specifications.</w:t>
      </w:r>
      <w:bookmarkStart w:id="71" w:name="bm_9_commercial_activity_restrictions"/>
    </w:p>
    <w:p w14:paraId="3DE46A97"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 COMMERCIAL ACTIVITY RESTRICTIONS</w:t>
      </w:r>
      <w:bookmarkEnd w:id="71"/>
    </w:p>
    <w:p w14:paraId="7ED9F90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2" w:name="bm_9_1_prohibition_on_unauthorize_93e00b"/>
      <w:r w:rsidRPr="00CE06D2">
        <w:rPr>
          <w:rFonts w:ascii="Times New Roman" w:eastAsia="inter" w:hAnsi="Times New Roman" w:cs="Times New Roman"/>
          <w:b/>
          <w:color w:val="000000"/>
          <w:sz w:val="24"/>
          <w:szCs w:val="24"/>
        </w:rPr>
        <w:t>9.1 Prohibition on Unauthorized Commercial Use</w:t>
      </w:r>
      <w:bookmarkEnd w:id="72"/>
    </w:p>
    <w:p w14:paraId="0B3330A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9.1.1</w:t>
      </w:r>
      <w:r w:rsidRPr="00CE06D2">
        <w:rPr>
          <w:rFonts w:ascii="Times New Roman" w:eastAsia="inter" w:hAnsi="Times New Roman" w:cs="Times New Roman"/>
          <w:color w:val="000000"/>
          <w:sz w:val="24"/>
          <w:szCs w:val="24"/>
        </w:rPr>
        <w:t xml:space="preserve">Trackepay shall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 directly or indirectly, without TixelTech's express written authorization:</w:t>
      </w:r>
    </w:p>
    <w:p w14:paraId="45DF1A1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Market, promote, advertise, or offer the Product for sale or license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Sell, license, lease, or distribute the Product to any third party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Monetize the Product or any component thereof</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Use the Product or its components to provide services to third parties (SaaS or otherwise)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Sub-license or assign rights in the Product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Generate revenue from the Product except through the revenue sharing arrangement (Clause 6)</w:t>
      </w:r>
    </w:p>
    <w:p w14:paraId="1AF7C10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9.1.2</w:t>
      </w:r>
      <w:r w:rsidRPr="00CE06D2">
        <w:rPr>
          <w:rFonts w:ascii="Times New Roman" w:eastAsia="inter" w:hAnsi="Times New Roman" w:cs="Times New Roman"/>
          <w:color w:val="000000"/>
          <w:sz w:val="24"/>
          <w:szCs w:val="24"/>
        </w:rPr>
        <w:t xml:space="preserve"> This restriction applies to:</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The complete Product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Individual modules or components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Modified or derivative versions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Any rebranded or white-labeled versions</w:t>
      </w:r>
    </w:p>
    <w:p w14:paraId="2DB46AD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3" w:name="bm_9_2_consequences_of_unauthoriz_1b0085"/>
      <w:r w:rsidRPr="00CE06D2">
        <w:rPr>
          <w:rFonts w:ascii="Times New Roman" w:eastAsia="inter" w:hAnsi="Times New Roman" w:cs="Times New Roman"/>
          <w:b/>
          <w:color w:val="000000"/>
          <w:sz w:val="24"/>
          <w:szCs w:val="24"/>
        </w:rPr>
        <w:t>9.2 Consequences of Unauthorized Commercial Activity</w:t>
      </w:r>
      <w:bookmarkEnd w:id="73"/>
    </w:p>
    <w:p w14:paraId="7D731F9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9.2.1</w:t>
      </w:r>
      <w:r w:rsidRPr="00CE06D2">
        <w:rPr>
          <w:rFonts w:ascii="Times New Roman" w:eastAsia="inter" w:hAnsi="Times New Roman" w:cs="Times New Roman"/>
          <w:color w:val="000000"/>
          <w:sz w:val="24"/>
          <w:szCs w:val="24"/>
        </w:rPr>
        <w:t xml:space="preserve"> If Trackepay undertakes any unauthorized commercial activity in violation of Clause 9.1, the following consequences shall apply </w:t>
      </w:r>
      <w:r w:rsidRPr="00CE06D2">
        <w:rPr>
          <w:rFonts w:ascii="Times New Roman" w:eastAsia="inter" w:hAnsi="Times New Roman" w:cs="Times New Roman"/>
          <w:b/>
          <w:color w:val="000000"/>
          <w:sz w:val="24"/>
          <w:szCs w:val="24"/>
        </w:rPr>
        <w:t>cumulatively</w:t>
      </w:r>
      <w:r w:rsidRPr="00CE06D2">
        <w:rPr>
          <w:rFonts w:ascii="Times New Roman" w:eastAsia="inter" w:hAnsi="Times New Roman" w:cs="Times New Roman"/>
          <w:color w:val="000000"/>
          <w:sz w:val="24"/>
          <w:szCs w:val="24"/>
        </w:rPr>
        <w:t xml:space="preserve"> (not alternatively):</w:t>
      </w:r>
    </w:p>
    <w:p w14:paraId="448F656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(a)Revenue Disgorgement:</w:t>
      </w:r>
    </w:p>
    <w:p w14:paraId="4C32FFC2" w14:textId="77777777" w:rsidR="009953AC" w:rsidRPr="00CE06D2" w:rsidRDefault="009953AC" w:rsidP="009953AC">
      <w:pPr>
        <w:numPr>
          <w:ilvl w:val="0"/>
          <w:numId w:val="2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shall transfer </w:t>
      </w:r>
      <w:r w:rsidRPr="00CE06D2">
        <w:rPr>
          <w:rFonts w:ascii="Times New Roman" w:eastAsia="inter" w:hAnsi="Times New Roman" w:cs="Times New Roman"/>
          <w:b/>
          <w:color w:val="000000"/>
          <w:sz w:val="24"/>
          <w:szCs w:val="24"/>
        </w:rPr>
        <w:t>one hundred percent (100%)</w:t>
      </w:r>
      <w:r w:rsidRPr="00CE06D2">
        <w:rPr>
          <w:rFonts w:ascii="Times New Roman" w:eastAsia="inter" w:hAnsi="Times New Roman" w:cs="Times New Roman"/>
          <w:color w:val="000000"/>
          <w:sz w:val="24"/>
          <w:szCs w:val="24"/>
        </w:rPr>
        <w:t xml:space="preserve"> of the gross revenue received from such unauthorized activity to TixelTech</w:t>
      </w:r>
    </w:p>
    <w:p w14:paraId="5B8A844D" w14:textId="77777777" w:rsidR="009953AC" w:rsidRPr="00CE06D2" w:rsidRDefault="009953AC" w:rsidP="009953AC">
      <w:pPr>
        <w:numPr>
          <w:ilvl w:val="0"/>
          <w:numId w:val="2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Transfer must occur within </w:t>
      </w:r>
      <w:r w:rsidRPr="00CE06D2">
        <w:rPr>
          <w:rFonts w:ascii="Times New Roman" w:eastAsia="inter" w:hAnsi="Times New Roman" w:cs="Times New Roman"/>
          <w:b/>
          <w:color w:val="000000"/>
          <w:sz w:val="24"/>
          <w:szCs w:val="24"/>
        </w:rPr>
        <w:t>seven (7) calendar days</w:t>
      </w:r>
      <w:r w:rsidRPr="00CE06D2">
        <w:rPr>
          <w:rFonts w:ascii="Times New Roman" w:eastAsia="inter" w:hAnsi="Times New Roman" w:cs="Times New Roman"/>
          <w:color w:val="000000"/>
          <w:sz w:val="24"/>
          <w:szCs w:val="24"/>
        </w:rPr>
        <w:t xml:space="preserve"> of TixelTech's written demand</w:t>
      </w:r>
    </w:p>
    <w:p w14:paraId="6C025B1B" w14:textId="77777777" w:rsidR="009953AC" w:rsidRPr="00CE06D2" w:rsidRDefault="009953AC" w:rsidP="009953AC">
      <w:pPr>
        <w:numPr>
          <w:ilvl w:val="0"/>
          <w:numId w:val="2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"Gross revenue" means total amount invoiced/received, before deducting any costs or expenses</w:t>
      </w:r>
    </w:p>
    <w:p w14:paraId="316E128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(b)Liquidated Damages:</w:t>
      </w:r>
    </w:p>
    <w:p w14:paraId="66CA4286" w14:textId="77777777" w:rsidR="009953AC" w:rsidRPr="00CE06D2" w:rsidRDefault="009953AC" w:rsidP="009953AC">
      <w:pPr>
        <w:numPr>
          <w:ilvl w:val="0"/>
          <w:numId w:val="2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shall pay liquidated damages equal to </w:t>
      </w:r>
      <w:r w:rsidRPr="00CE06D2">
        <w:rPr>
          <w:rFonts w:ascii="Times New Roman" w:eastAsia="inter" w:hAnsi="Times New Roman" w:cs="Times New Roman"/>
          <w:b/>
          <w:color w:val="000000"/>
          <w:sz w:val="24"/>
          <w:szCs w:val="24"/>
        </w:rPr>
        <w:t>three times (3×)</w:t>
      </w:r>
      <w:r w:rsidRPr="00CE06D2">
        <w:rPr>
          <w:rFonts w:ascii="Times New Roman" w:eastAsia="inter" w:hAnsi="Times New Roman" w:cs="Times New Roman"/>
          <w:color w:val="000000"/>
          <w:sz w:val="24"/>
          <w:szCs w:val="24"/>
        </w:rPr>
        <w:t xml:space="preserve"> the total invoice value of the unauthorized transaction</w:t>
      </w:r>
    </w:p>
    <w:p w14:paraId="7866FB53" w14:textId="77777777" w:rsidR="009953AC" w:rsidRPr="00CE06D2" w:rsidRDefault="009953AC" w:rsidP="009953AC">
      <w:pPr>
        <w:numPr>
          <w:ilvl w:val="0"/>
          <w:numId w:val="2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This is in addition to revenue disgorgement (Clause 9.2.1(a))</w:t>
      </w:r>
    </w:p>
    <w:p w14:paraId="21C4878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(c)Material Breach Declaration:</w:t>
      </w:r>
    </w:p>
    <w:p w14:paraId="0B9020EF" w14:textId="77777777" w:rsidR="009953AC" w:rsidRPr="00CE06D2" w:rsidRDefault="009953AC" w:rsidP="009953AC">
      <w:pPr>
        <w:numPr>
          <w:ilvl w:val="0"/>
          <w:numId w:val="2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Such act shall constitute a </w:t>
      </w:r>
      <w:r w:rsidRPr="00CE06D2">
        <w:rPr>
          <w:rFonts w:ascii="Times New Roman" w:eastAsia="inter" w:hAnsi="Times New Roman" w:cs="Times New Roman"/>
          <w:b/>
          <w:color w:val="000000"/>
          <w:sz w:val="24"/>
          <w:szCs w:val="24"/>
        </w:rPr>
        <w:t>material breach</w:t>
      </w:r>
      <w:r w:rsidRPr="00CE06D2">
        <w:rPr>
          <w:rFonts w:ascii="Times New Roman" w:eastAsia="inter" w:hAnsi="Times New Roman" w:cs="Times New Roman"/>
          <w:color w:val="000000"/>
          <w:sz w:val="24"/>
          <w:szCs w:val="24"/>
        </w:rPr>
        <w:t xml:space="preserve"> of this Agreement</w:t>
      </w:r>
    </w:p>
    <w:p w14:paraId="334C30F7" w14:textId="77777777" w:rsidR="009953AC" w:rsidRPr="00CE06D2" w:rsidRDefault="009953AC" w:rsidP="009953AC">
      <w:pPr>
        <w:numPr>
          <w:ilvl w:val="0"/>
          <w:numId w:val="2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 shall have the right to terminate this Agreement immediately under Clause 20.3</w:t>
      </w:r>
    </w:p>
    <w:p w14:paraId="0CFF39C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(d)TixelTech's Sole Discretion:</w:t>
      </w:r>
    </w:p>
    <w:p w14:paraId="3658CDDB" w14:textId="77777777" w:rsidR="009953AC" w:rsidRPr="00CE06D2" w:rsidRDefault="009953AC" w:rsidP="009953AC">
      <w:pPr>
        <w:numPr>
          <w:ilvl w:val="0"/>
          <w:numId w:val="2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 may, at its sole discretion, choose to:</w:t>
      </w:r>
    </w:p>
    <w:p w14:paraId="07DE0B60" w14:textId="77777777" w:rsidR="009953AC" w:rsidRPr="00CE06D2" w:rsidRDefault="009953AC" w:rsidP="009953AC">
      <w:pPr>
        <w:numPr>
          <w:ilvl w:val="1"/>
          <w:numId w:val="2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Option 1:</w:t>
      </w:r>
      <w:r w:rsidRPr="00CE06D2">
        <w:rPr>
          <w:rFonts w:ascii="Times New Roman" w:eastAsia="inter" w:hAnsi="Times New Roman" w:cs="Times New Roman"/>
          <w:color w:val="000000"/>
          <w:sz w:val="24"/>
          <w:szCs w:val="24"/>
        </w:rPr>
        <w:t xml:space="preserve"> Continue the Agreement with penalties and enhanced monitoring</w:t>
      </w:r>
    </w:p>
    <w:p w14:paraId="6C6719EB" w14:textId="77777777" w:rsidR="009953AC" w:rsidRPr="00CE06D2" w:rsidRDefault="009953AC" w:rsidP="009953AC">
      <w:pPr>
        <w:numPr>
          <w:ilvl w:val="1"/>
          <w:numId w:val="2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Option 2:</w:t>
      </w:r>
      <w:r w:rsidRPr="00CE06D2">
        <w:rPr>
          <w:rFonts w:ascii="Times New Roman" w:eastAsia="inter" w:hAnsi="Times New Roman" w:cs="Times New Roman"/>
          <w:color w:val="000000"/>
          <w:sz w:val="24"/>
          <w:szCs w:val="24"/>
        </w:rPr>
        <w:t xml:space="preserve"> Declare the Agreement void and terminate immediately</w:t>
      </w:r>
    </w:p>
    <w:p w14:paraId="4A5A477A" w14:textId="77777777" w:rsidR="009953AC" w:rsidRPr="00CE06D2" w:rsidRDefault="009953AC" w:rsidP="009953AC">
      <w:pPr>
        <w:numPr>
          <w:ilvl w:val="0"/>
          <w:numId w:val="2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This decision shall be made by TixelTech's board or authorized decision-making body</w:t>
      </w:r>
    </w:p>
    <w:p w14:paraId="0474FDF2" w14:textId="77777777" w:rsidR="009953AC" w:rsidRPr="00CE06D2" w:rsidRDefault="009953AC" w:rsidP="009953AC">
      <w:pPr>
        <w:numPr>
          <w:ilvl w:val="0"/>
          <w:numId w:val="2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shall have no right to challenge TixelTech's chosen option</w:t>
      </w:r>
    </w:p>
    <w:p w14:paraId="173EF29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4" w:name="bm_9_3_disclosure_obligation"/>
      <w:r w:rsidRPr="00CE06D2">
        <w:rPr>
          <w:rFonts w:ascii="Times New Roman" w:eastAsia="inter" w:hAnsi="Times New Roman" w:cs="Times New Roman"/>
          <w:b/>
          <w:color w:val="000000"/>
          <w:sz w:val="24"/>
          <w:szCs w:val="24"/>
        </w:rPr>
        <w:t>9.3 Disclosure Obligation</w:t>
      </w:r>
      <w:bookmarkEnd w:id="74"/>
    </w:p>
    <w:p w14:paraId="64EDAE9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9.3.1</w:t>
      </w:r>
      <w:r w:rsidRPr="00CE06D2">
        <w:rPr>
          <w:rFonts w:ascii="Times New Roman" w:eastAsia="inter" w:hAnsi="Times New Roman" w:cs="Times New Roman"/>
          <w:color w:val="000000"/>
          <w:sz w:val="24"/>
          <w:szCs w:val="24"/>
        </w:rPr>
        <w:t xml:space="preserve"> If Trackepay receives any inquiry, offer, or request from third parties regarding purchase, license, or use of the Product, Trackepay shall:</w:t>
      </w:r>
    </w:p>
    <w:p w14:paraId="0D4F12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Immediately notify TixelTech in writing (within 24 hours)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Decline the inquiry and refer the third party to TixelTech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Not engage in negotiations or discussions without TixelTech's involvement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Not disclose pricing, features, or confidential information to the inquiring party</w:t>
      </w:r>
    </w:p>
    <w:p w14:paraId="2D91DED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9.3.2</w:t>
      </w:r>
      <w:r w:rsidRPr="00CE06D2">
        <w:rPr>
          <w:rFonts w:ascii="Times New Roman" w:eastAsia="inter" w:hAnsi="Times New Roman" w:cs="Times New Roman"/>
          <w:color w:val="000000"/>
          <w:sz w:val="24"/>
          <w:szCs w:val="24"/>
        </w:rPr>
        <w:t xml:space="preserve"> Failure to disclose such inquiries shall be deemed an attempt to circumvent this Agreement and may result in penalties under Clause 9.2.</w:t>
      </w:r>
    </w:p>
    <w:p w14:paraId="501E2B0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5" w:name="bm_9_4_white_labeling_reselling"/>
      <w:r w:rsidRPr="00CE06D2">
        <w:rPr>
          <w:rFonts w:ascii="Times New Roman" w:eastAsia="inter" w:hAnsi="Times New Roman" w:cs="Times New Roman"/>
          <w:b/>
          <w:color w:val="000000"/>
          <w:sz w:val="24"/>
          <w:szCs w:val="24"/>
        </w:rPr>
        <w:t>9.4 White-Labeling &amp; Reselling</w:t>
      </w:r>
      <w:bookmarkEnd w:id="75"/>
    </w:p>
    <w:p w14:paraId="3064A3D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9.4.1</w:t>
      </w:r>
      <w:r w:rsidRPr="00CE06D2">
        <w:rPr>
          <w:rFonts w:ascii="Times New Roman" w:eastAsia="inter" w:hAnsi="Times New Roman" w:cs="Times New Roman"/>
          <w:color w:val="000000"/>
          <w:sz w:val="24"/>
          <w:szCs w:val="24"/>
        </w:rPr>
        <w:t>TixelTech reserves the exclusive right to:</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White-label the Product for resale or licensing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Appoint resellers, distributors, or channel partners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License the Product to franchisees or affiliates</w:t>
      </w:r>
    </w:p>
    <w:p w14:paraId="1FEE978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9.4.2</w:t>
      </w:r>
      <w:r w:rsidRPr="00CE06D2">
        <w:rPr>
          <w:rFonts w:ascii="Times New Roman" w:eastAsia="inter" w:hAnsi="Times New Roman" w:cs="Times New Roman"/>
          <w:color w:val="000000"/>
          <w:sz w:val="24"/>
          <w:szCs w:val="24"/>
        </w:rPr>
        <w:t xml:space="preserve"> If TixelTech engages in white-labeling or reselling activities, revenue sharing obligations continue as per Clause 6 (based on revenue received by TixelTech from such arrangements).</w:t>
      </w:r>
    </w:p>
    <w:p w14:paraId="1F3895E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9.4.3</w:t>
      </w:r>
      <w:r w:rsidRPr="00CE06D2">
        <w:rPr>
          <w:rFonts w:ascii="Times New Roman" w:eastAsia="inter" w:hAnsi="Times New Roman" w:cs="Times New Roman"/>
          <w:color w:val="000000"/>
          <w:sz w:val="24"/>
          <w:szCs w:val="24"/>
        </w:rPr>
        <w:t>Trackepay shall not claim any additional compensation or revenue share beyond the 25% specified in Clause 6, regardless of TixelTech's commercialization strategy.</w:t>
      </w:r>
    </w:p>
    <w:p w14:paraId="58DC643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6" w:name="bm_9_5_permitted_activities"/>
      <w:r w:rsidRPr="00CE06D2">
        <w:rPr>
          <w:rFonts w:ascii="Times New Roman" w:eastAsia="inter" w:hAnsi="Times New Roman" w:cs="Times New Roman"/>
          <w:b/>
          <w:color w:val="000000"/>
          <w:sz w:val="24"/>
          <w:szCs w:val="24"/>
        </w:rPr>
        <w:t>9.5 Permitted Activities</w:t>
      </w:r>
      <w:bookmarkEnd w:id="76"/>
    </w:p>
    <w:p w14:paraId="19FC5D0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9.5.1</w:t>
      </w:r>
      <w:r w:rsidRPr="00CE06D2">
        <w:rPr>
          <w:rFonts w:ascii="Times New Roman" w:eastAsia="inter" w:hAnsi="Times New Roman" w:cs="Times New Roman"/>
          <w:color w:val="000000"/>
          <w:sz w:val="24"/>
          <w:szCs w:val="24"/>
        </w:rPr>
        <w:t xml:space="preserve"> Notwithstanding the above restrictions, Trackepay may:</w:t>
      </w:r>
    </w:p>
    <w:p w14:paraId="0189BC5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Use the Product for demonstration purposes to TixelTech or during joint client presentations with TixelTech's prior approval</w:t>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Perform authorized support and maintenance services for TixelTech's customers as directed by TixelTech</w:t>
      </w:r>
    </w:p>
    <w:p w14:paraId="1C0B5DE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9.5.2</w:t>
      </w:r>
      <w:r w:rsidRPr="00CE06D2">
        <w:rPr>
          <w:rFonts w:ascii="Times New Roman" w:eastAsia="inter" w:hAnsi="Times New Roman" w:cs="Times New Roman"/>
          <w:color w:val="000000"/>
          <w:sz w:val="24"/>
          <w:szCs w:val="24"/>
        </w:rPr>
        <w:t xml:space="preserve"> All such permitted activities must not involve any separate commercial transaction or revenue generation by Trackepay.</w:t>
      </w:r>
      <w:bookmarkStart w:id="77" w:name="bm_10_source_code_management_escrow"/>
    </w:p>
    <w:p w14:paraId="7B1E29E7"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 SOURCE CODE MANAGEMENT &amp; ESCROW</w:t>
      </w:r>
      <w:bookmarkEnd w:id="77"/>
    </w:p>
    <w:p w14:paraId="4F3A771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8" w:name="bm_10_1_source_code_repository_ma_eb7ee2"/>
      <w:r w:rsidRPr="00CE06D2">
        <w:rPr>
          <w:rFonts w:ascii="Times New Roman" w:eastAsia="inter" w:hAnsi="Times New Roman" w:cs="Times New Roman"/>
          <w:b/>
          <w:color w:val="000000"/>
          <w:sz w:val="24"/>
          <w:szCs w:val="24"/>
        </w:rPr>
        <w:t>10.1 Source Code Repository Management</w:t>
      </w:r>
      <w:bookmarkEnd w:id="78"/>
    </w:p>
    <w:p w14:paraId="10F7B2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10.1.1Version Control System</w:t>
      </w:r>
    </w:p>
    <w:p w14:paraId="09934F9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shall maintain all source code in a Git-based version control system (GitHub, GitLab, Bitbucket, or mutually agreed platform)</w:t>
      </w:r>
    </w:p>
    <w:p w14:paraId="7360597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Repository structure:</w:t>
      </w:r>
    </w:p>
    <w:p w14:paraId="52564596" w14:textId="77777777" w:rsidR="009953AC" w:rsidRPr="00CE06D2" w:rsidRDefault="009953AC" w:rsidP="009953AC">
      <w:pPr>
        <w:numPr>
          <w:ilvl w:val="0"/>
          <w:numId w:val="2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Master/Main Branch:</w:t>
      </w:r>
      <w:r w:rsidRPr="00CE06D2">
        <w:rPr>
          <w:rFonts w:ascii="Times New Roman" w:eastAsia="inter" w:hAnsi="Times New Roman" w:cs="Times New Roman"/>
          <w:color w:val="000000"/>
          <w:sz w:val="24"/>
          <w:szCs w:val="24"/>
        </w:rPr>
        <w:t xml:space="preserve"> Production-ready code</w:t>
      </w:r>
    </w:p>
    <w:p w14:paraId="52B86D6C" w14:textId="77777777" w:rsidR="009953AC" w:rsidRPr="00CE06D2" w:rsidRDefault="009953AC" w:rsidP="009953AC">
      <w:pPr>
        <w:numPr>
          <w:ilvl w:val="0"/>
          <w:numId w:val="2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Development Branch:</w:t>
      </w:r>
      <w:r w:rsidRPr="00CE06D2">
        <w:rPr>
          <w:rFonts w:ascii="Times New Roman" w:eastAsia="inter" w:hAnsi="Times New Roman" w:cs="Times New Roman"/>
          <w:color w:val="000000"/>
          <w:sz w:val="24"/>
          <w:szCs w:val="24"/>
        </w:rPr>
        <w:t xml:space="preserve"> Active development work</w:t>
      </w:r>
    </w:p>
    <w:p w14:paraId="084AB196" w14:textId="77777777" w:rsidR="009953AC" w:rsidRPr="00CE06D2" w:rsidRDefault="009953AC" w:rsidP="009953AC">
      <w:pPr>
        <w:numPr>
          <w:ilvl w:val="0"/>
          <w:numId w:val="2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Feature Branches:</w:t>
      </w:r>
      <w:r w:rsidRPr="00CE06D2">
        <w:rPr>
          <w:rFonts w:ascii="Times New Roman" w:eastAsia="inter" w:hAnsi="Times New Roman" w:cs="Times New Roman"/>
          <w:color w:val="000000"/>
          <w:sz w:val="24"/>
          <w:szCs w:val="24"/>
        </w:rPr>
        <w:t xml:space="preserve"> Individual feature development</w:t>
      </w:r>
    </w:p>
    <w:p w14:paraId="348B89CE" w14:textId="77777777" w:rsidR="009953AC" w:rsidRPr="00CE06D2" w:rsidRDefault="009953AC" w:rsidP="009953AC">
      <w:pPr>
        <w:numPr>
          <w:ilvl w:val="0"/>
          <w:numId w:val="2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Hotfix Branches:</w:t>
      </w:r>
      <w:r w:rsidRPr="00CE06D2">
        <w:rPr>
          <w:rFonts w:ascii="Times New Roman" w:eastAsia="inter" w:hAnsi="Times New Roman" w:cs="Times New Roman"/>
          <w:color w:val="000000"/>
          <w:sz w:val="24"/>
          <w:szCs w:val="24"/>
        </w:rPr>
        <w:t xml:space="preserve"> Critical production fixes</w:t>
      </w:r>
    </w:p>
    <w:p w14:paraId="683274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All commits must include meaningful commit messages describing changes made</w:t>
      </w:r>
    </w:p>
    <w:p w14:paraId="729F17F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10.1.2TixelTech's Access Rights</w:t>
      </w:r>
    </w:p>
    <w:p w14:paraId="5C666A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TixelTech shall have </w:t>
      </w:r>
      <w:r w:rsidRPr="00CE06D2">
        <w:rPr>
          <w:rFonts w:ascii="Times New Roman" w:eastAsia="inter" w:hAnsi="Times New Roman" w:cs="Times New Roman"/>
          <w:b/>
          <w:color w:val="000000"/>
          <w:sz w:val="24"/>
          <w:szCs w:val="24"/>
        </w:rPr>
        <w:t>full administrative access</w:t>
      </w:r>
      <w:r w:rsidRPr="00CE06D2">
        <w:rPr>
          <w:rFonts w:ascii="Times New Roman" w:eastAsia="inter" w:hAnsi="Times New Roman" w:cs="Times New Roman"/>
          <w:color w:val="000000"/>
          <w:sz w:val="24"/>
          <w:szCs w:val="24"/>
        </w:rPr>
        <w:t xml:space="preserve"> to all repositories at all times, including:</w:t>
      </w:r>
    </w:p>
    <w:p w14:paraId="60140E60" w14:textId="77777777" w:rsidR="009953AC" w:rsidRPr="00CE06D2" w:rsidRDefault="009953AC" w:rsidP="009953AC">
      <w:pPr>
        <w:numPr>
          <w:ilvl w:val="0"/>
          <w:numId w:val="2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Read access to all branches</w:t>
      </w:r>
    </w:p>
    <w:p w14:paraId="7C786BD0" w14:textId="77777777" w:rsidR="009953AC" w:rsidRPr="00CE06D2" w:rsidRDefault="009953AC" w:rsidP="009953AC">
      <w:pPr>
        <w:numPr>
          <w:ilvl w:val="0"/>
          <w:numId w:val="2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Write access (if needed for emergency)</w:t>
      </w:r>
    </w:p>
    <w:p w14:paraId="32CCFCD4" w14:textId="77777777" w:rsidR="009953AC" w:rsidRPr="00CE06D2" w:rsidRDefault="009953AC" w:rsidP="009953AC">
      <w:pPr>
        <w:numPr>
          <w:ilvl w:val="0"/>
          <w:numId w:val="2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Repository settings and configuration access</w:t>
      </w:r>
    </w:p>
    <w:p w14:paraId="7D0C2B00" w14:textId="77777777" w:rsidR="009953AC" w:rsidRPr="00CE06D2" w:rsidRDefault="009953AC" w:rsidP="009953AC">
      <w:pPr>
        <w:numPr>
          <w:ilvl w:val="0"/>
          <w:numId w:val="2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Complete commit history visibility</w:t>
      </w:r>
    </w:p>
    <w:p w14:paraId="56DAA4F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Access credentials shall be provided to TixelTech within </w:t>
      </w:r>
      <w:r w:rsidRPr="00CE06D2">
        <w:rPr>
          <w:rFonts w:ascii="Times New Roman" w:eastAsia="inter" w:hAnsi="Times New Roman" w:cs="Times New Roman"/>
          <w:b/>
          <w:color w:val="000000"/>
          <w:sz w:val="24"/>
          <w:szCs w:val="24"/>
        </w:rPr>
        <w:t>48 hours</w:t>
      </w:r>
      <w:r w:rsidRPr="00CE06D2">
        <w:rPr>
          <w:rFonts w:ascii="Times New Roman" w:eastAsia="inter" w:hAnsi="Times New Roman" w:cs="Times New Roman"/>
          <w:color w:val="000000"/>
          <w:sz w:val="24"/>
          <w:szCs w:val="24"/>
        </w:rPr>
        <w:t xml:space="preserve"> of repository creation</w:t>
      </w:r>
    </w:p>
    <w:p w14:paraId="1CF7B59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Trackepay shall not revoke or restrict TixelTech's access under any circumstances during or after the term of this Agreement</w:t>
      </w:r>
    </w:p>
    <w:p w14:paraId="65FECA4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10.1.3Backup &amp; Redundancy</w:t>
      </w:r>
    </w:p>
    <w:p w14:paraId="7AA3173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shall maintain regular automated backups of all repositories (at minimum, daily backups)</w:t>
      </w:r>
    </w:p>
    <w:p w14:paraId="5DBEFB9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Backups shall be stored in a geographically separate location from primary repository</w:t>
      </w:r>
    </w:p>
    <w:p w14:paraId="02C5A7F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Backup restoration procedures shall be documented and tested quarterly</w:t>
      </w:r>
    </w:p>
    <w:p w14:paraId="73C8A03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79" w:name="bm_10_2_mandatory_source_code_escrow"/>
      <w:r w:rsidRPr="00CE06D2">
        <w:rPr>
          <w:rFonts w:ascii="Times New Roman" w:eastAsia="inter" w:hAnsi="Times New Roman" w:cs="Times New Roman"/>
          <w:b/>
          <w:color w:val="000000"/>
          <w:sz w:val="24"/>
          <w:szCs w:val="24"/>
        </w:rPr>
        <w:t>10.2 Mandatory Source Code Escrow</w:t>
      </w:r>
      <w:bookmarkEnd w:id="79"/>
    </w:p>
    <w:p w14:paraId="72B74BC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10.2.1Escrow Requirement (MANDATORY)</w:t>
      </w:r>
    </w:p>
    <w:p w14:paraId="7CE1F98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Trackepay shall, within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t xml:space="preserve"> of the Effective Date, deposit and thereafter maintain complete source code and related materials in an approved source code escrow service.</w:t>
      </w:r>
    </w:p>
    <w:p w14:paraId="042FEA0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Approved escrow service providers include:</w:t>
      </w:r>
    </w:p>
    <w:p w14:paraId="3D329504" w14:textId="77777777" w:rsidR="009953AC" w:rsidRPr="00CE06D2" w:rsidRDefault="009953AC" w:rsidP="009953AC">
      <w:pPr>
        <w:numPr>
          <w:ilvl w:val="0"/>
          <w:numId w:val="3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EscrowTech International (</w:t>
      </w:r>
      <w:hyperlink r:id="rId5">
        <w:r w:rsidRPr="00CE06D2">
          <w:rPr>
            <w:rFonts w:ascii="Times New Roman" w:eastAsia="inter" w:hAnsi="Times New Roman" w:cs="Times New Roman"/>
            <w:sz w:val="24"/>
            <w:szCs w:val="24"/>
            <w:u w:val="single"/>
          </w:rPr>
          <w:t>www.escrowtech.com</w:t>
        </w:r>
      </w:hyperlink>
      <w:r w:rsidRPr="00CE06D2">
        <w:rPr>
          <w:rFonts w:ascii="Times New Roman" w:eastAsia="inter" w:hAnsi="Times New Roman" w:cs="Times New Roman"/>
          <w:color w:val="000000"/>
          <w:sz w:val="24"/>
          <w:szCs w:val="24"/>
        </w:rPr>
        <w:t>)</w:t>
      </w:r>
    </w:p>
    <w:p w14:paraId="588B9F4E" w14:textId="77777777" w:rsidR="009953AC" w:rsidRPr="00CE06D2" w:rsidRDefault="009953AC" w:rsidP="009953AC">
      <w:pPr>
        <w:numPr>
          <w:ilvl w:val="0"/>
          <w:numId w:val="3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Iron Mountain IP Management</w:t>
      </w:r>
    </w:p>
    <w:p w14:paraId="7F6B5FE7" w14:textId="77777777" w:rsidR="009953AC" w:rsidRPr="00CE06D2" w:rsidRDefault="009953AC" w:rsidP="009953AC">
      <w:pPr>
        <w:numPr>
          <w:ilvl w:val="0"/>
          <w:numId w:val="3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Codekeeper Escrow Services</w:t>
      </w:r>
    </w:p>
    <w:p w14:paraId="554B28B0" w14:textId="77777777" w:rsidR="009953AC" w:rsidRPr="00CE06D2" w:rsidRDefault="009953AC" w:rsidP="009953AC">
      <w:pPr>
        <w:numPr>
          <w:ilvl w:val="0"/>
          <w:numId w:val="3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other professional escrow service approved by TixelTech in writing</w:t>
      </w:r>
    </w:p>
    <w:p w14:paraId="3F64C6D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This is a </w:t>
      </w:r>
      <w:r w:rsidRPr="00CE06D2">
        <w:rPr>
          <w:rFonts w:ascii="Times New Roman" w:eastAsia="inter" w:hAnsi="Times New Roman" w:cs="Times New Roman"/>
          <w:b/>
          <w:color w:val="000000"/>
          <w:sz w:val="24"/>
          <w:szCs w:val="24"/>
        </w:rPr>
        <w:t>mandatory obligation</w:t>
      </w:r>
      <w:r w:rsidRPr="00CE06D2">
        <w:rPr>
          <w:rFonts w:ascii="Times New Roman" w:eastAsia="inter" w:hAnsi="Times New Roman" w:cs="Times New Roman"/>
          <w:color w:val="000000"/>
          <w:sz w:val="24"/>
          <w:szCs w:val="24"/>
        </w:rPr>
        <w:t>, not optional.</w:t>
      </w:r>
    </w:p>
    <w:p w14:paraId="182E382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10.2.2Escrowed Materials</w:t>
      </w:r>
    </w:p>
    <w:p w14:paraId="402DBDA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The escrow deposit shall include:</w:t>
      </w:r>
    </w:p>
    <w:p w14:paraId="35D2CA4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(a)Source Code:</w:t>
      </w:r>
    </w:p>
    <w:p w14:paraId="72A6C840" w14:textId="77777777" w:rsidR="009953AC" w:rsidRPr="00CE06D2" w:rsidRDefault="009953AC" w:rsidP="009953AC">
      <w:pPr>
        <w:numPr>
          <w:ilvl w:val="0"/>
          <w:numId w:val="3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Complete source code for all components (backend, frontend, mobile apps)</w:t>
      </w:r>
    </w:p>
    <w:p w14:paraId="035D43E1" w14:textId="77777777" w:rsidR="009953AC" w:rsidRPr="00CE06D2" w:rsidRDefault="009953AC" w:rsidP="009953AC">
      <w:pPr>
        <w:numPr>
          <w:ilvl w:val="0"/>
          <w:numId w:val="3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branches and complete commit history</w:t>
      </w:r>
    </w:p>
    <w:p w14:paraId="2C01AF55" w14:textId="77777777" w:rsidR="009953AC" w:rsidRPr="00CE06D2" w:rsidRDefault="009953AC" w:rsidP="009953AC">
      <w:pPr>
        <w:numPr>
          <w:ilvl w:val="0"/>
          <w:numId w:val="3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Build and deployment scripts</w:t>
      </w:r>
    </w:p>
    <w:p w14:paraId="57B02A3E" w14:textId="77777777" w:rsidR="009953AC" w:rsidRPr="00CE06D2" w:rsidRDefault="009953AC" w:rsidP="009953AC">
      <w:pPr>
        <w:numPr>
          <w:ilvl w:val="0"/>
          <w:numId w:val="3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Configuration files and environment variables (encrypted)</w:t>
      </w:r>
    </w:p>
    <w:p w14:paraId="1C51689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(b)Database Materials:</w:t>
      </w:r>
    </w:p>
    <w:p w14:paraId="7A270B93" w14:textId="77777777" w:rsidR="009953AC" w:rsidRPr="00CE06D2" w:rsidRDefault="009953AC" w:rsidP="009953AC">
      <w:pPr>
        <w:numPr>
          <w:ilvl w:val="0"/>
          <w:numId w:val="3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Database schemas and migration scripts</w:t>
      </w:r>
    </w:p>
    <w:p w14:paraId="46F3FD9D" w14:textId="77777777" w:rsidR="009953AC" w:rsidRPr="00CE06D2" w:rsidRDefault="009953AC" w:rsidP="009953AC">
      <w:pPr>
        <w:numPr>
          <w:ilvl w:val="0"/>
          <w:numId w:val="3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Seed data and test data</w:t>
      </w:r>
    </w:p>
    <w:p w14:paraId="19554994" w14:textId="77777777" w:rsidR="009953AC" w:rsidRPr="00CE06D2" w:rsidRDefault="009953AC" w:rsidP="009953AC">
      <w:pPr>
        <w:numPr>
          <w:ilvl w:val="0"/>
          <w:numId w:val="3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Database optimization configurations</w:t>
      </w:r>
    </w:p>
    <w:p w14:paraId="77F4689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(c)Infrastructure-as-Code:</w:t>
      </w:r>
    </w:p>
    <w:p w14:paraId="765C462F" w14:textId="77777777" w:rsidR="009953AC" w:rsidRPr="00CE06D2" w:rsidRDefault="009953AC" w:rsidP="009953AC">
      <w:pPr>
        <w:numPr>
          <w:ilvl w:val="0"/>
          <w:numId w:val="3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Terraform, CloudFormation, or similar IaC scripts</w:t>
      </w:r>
    </w:p>
    <w:p w14:paraId="4CFD6C3D" w14:textId="77777777" w:rsidR="009953AC" w:rsidRPr="00CE06D2" w:rsidRDefault="009953AC" w:rsidP="009953AC">
      <w:pPr>
        <w:numPr>
          <w:ilvl w:val="0"/>
          <w:numId w:val="3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Docker files and Kubernetes configurations</w:t>
      </w:r>
    </w:p>
    <w:p w14:paraId="312E410B" w14:textId="77777777" w:rsidR="009953AC" w:rsidRPr="00CE06D2" w:rsidRDefault="009953AC" w:rsidP="009953AC">
      <w:pPr>
        <w:numPr>
          <w:ilvl w:val="0"/>
          <w:numId w:val="3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CI/CD pipeline configurations</w:t>
      </w:r>
    </w:p>
    <w:p w14:paraId="5682178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(d)Credentials (Encrypted):</w:t>
      </w:r>
    </w:p>
    <w:p w14:paraId="57CCF898" w14:textId="77777777" w:rsidR="009953AC" w:rsidRPr="00CE06D2" w:rsidRDefault="009953AC" w:rsidP="009953AC">
      <w:pPr>
        <w:numPr>
          <w:ilvl w:val="0"/>
          <w:numId w:val="3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admin credentials and API keys (encrypted)</w:t>
      </w:r>
    </w:p>
    <w:p w14:paraId="6D69D0A8" w14:textId="77777777" w:rsidR="009953AC" w:rsidRPr="00CE06D2" w:rsidRDefault="009953AC" w:rsidP="009953AC">
      <w:pPr>
        <w:numPr>
          <w:ilvl w:val="0"/>
          <w:numId w:val="3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Third-party service credentials</w:t>
      </w:r>
    </w:p>
    <w:p w14:paraId="0F76BD63" w14:textId="77777777" w:rsidR="009953AC" w:rsidRPr="00CE06D2" w:rsidRDefault="009953AC" w:rsidP="009953AC">
      <w:pPr>
        <w:numPr>
          <w:ilvl w:val="0"/>
          <w:numId w:val="3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SSH keys and certificates</w:t>
      </w:r>
    </w:p>
    <w:p w14:paraId="594C384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(e)Documentation:</w:t>
      </w:r>
    </w:p>
    <w:p w14:paraId="5C1820A2" w14:textId="77777777" w:rsidR="009953AC" w:rsidRPr="00CE06D2" w:rsidRDefault="009953AC" w:rsidP="009953AC">
      <w:pPr>
        <w:numPr>
          <w:ilvl w:val="0"/>
          <w:numId w:val="3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Technical architecture documentation</w:t>
      </w:r>
    </w:p>
    <w:p w14:paraId="24A8D812" w14:textId="77777777" w:rsidR="009953AC" w:rsidRPr="00CE06D2" w:rsidRDefault="009953AC" w:rsidP="009953AC">
      <w:pPr>
        <w:numPr>
          <w:ilvl w:val="0"/>
          <w:numId w:val="3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API documentation (Swagger/OpenAPI files)</w:t>
      </w:r>
    </w:p>
    <w:p w14:paraId="7C75EF9F" w14:textId="77777777" w:rsidR="009953AC" w:rsidRPr="00CE06D2" w:rsidRDefault="009953AC" w:rsidP="009953AC">
      <w:pPr>
        <w:numPr>
          <w:ilvl w:val="0"/>
          <w:numId w:val="3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Deployment and setup guides</w:t>
      </w:r>
    </w:p>
    <w:p w14:paraId="537692BC" w14:textId="77777777" w:rsidR="009953AC" w:rsidRPr="00CE06D2" w:rsidRDefault="009953AC" w:rsidP="009953AC">
      <w:pPr>
        <w:numPr>
          <w:ilvl w:val="0"/>
          <w:numId w:val="3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Troubleshooting and runbooks</w:t>
      </w:r>
    </w:p>
    <w:p w14:paraId="06E8066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(f)Dependencies:</w:t>
      </w:r>
    </w:p>
    <w:p w14:paraId="0E4A3134" w14:textId="77777777" w:rsidR="009953AC" w:rsidRPr="00CE06D2" w:rsidRDefault="009953AC" w:rsidP="009953AC">
      <w:pPr>
        <w:numPr>
          <w:ilvl w:val="0"/>
          <w:numId w:val="3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Complete list of third-party dependencies (Bill of Materials)</w:t>
      </w:r>
    </w:p>
    <w:p w14:paraId="4F4E4991" w14:textId="77777777" w:rsidR="009953AC" w:rsidRPr="00CE06D2" w:rsidRDefault="009953AC" w:rsidP="009953AC">
      <w:pPr>
        <w:numPr>
          <w:ilvl w:val="0"/>
          <w:numId w:val="3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Locally cached copies of critical dependencies (where licensing permits)</w:t>
      </w:r>
    </w:p>
    <w:p w14:paraId="096929E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10.2.3Escrow Update Frequency</w:t>
      </w:r>
    </w:p>
    <w:p w14:paraId="227A324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shall update the escrowed materials:</w:t>
      </w:r>
    </w:p>
    <w:p w14:paraId="44E89F92" w14:textId="77777777" w:rsidR="009953AC" w:rsidRPr="00CE06D2" w:rsidRDefault="009953AC" w:rsidP="009953AC">
      <w:pPr>
        <w:numPr>
          <w:ilvl w:val="0"/>
          <w:numId w:val="3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Quarterly:</w:t>
      </w:r>
      <w:r w:rsidRPr="00CE06D2">
        <w:rPr>
          <w:rFonts w:ascii="Times New Roman" w:eastAsia="inter" w:hAnsi="Times New Roman" w:cs="Times New Roman"/>
          <w:color w:val="000000"/>
          <w:sz w:val="24"/>
          <w:szCs w:val="24"/>
        </w:rPr>
        <w:t xml:space="preserve"> At minimum, every three (3) months</w:t>
      </w:r>
    </w:p>
    <w:p w14:paraId="2B3E7796" w14:textId="77777777" w:rsidR="009953AC" w:rsidRPr="00CE06D2" w:rsidRDefault="009953AC" w:rsidP="009953AC">
      <w:pPr>
        <w:numPr>
          <w:ilvl w:val="0"/>
          <w:numId w:val="3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Major Releases:</w:t>
      </w:r>
      <w:r w:rsidRPr="00CE06D2">
        <w:rPr>
          <w:rFonts w:ascii="Times New Roman" w:eastAsia="inter" w:hAnsi="Times New Roman" w:cs="Times New Roman"/>
          <w:color w:val="000000"/>
          <w:sz w:val="24"/>
          <w:szCs w:val="24"/>
        </w:rPr>
        <w:t xml:space="preserve"> Within seven (7) days of each major version release</w:t>
      </w:r>
    </w:p>
    <w:p w14:paraId="167E7D47" w14:textId="77777777" w:rsidR="009953AC" w:rsidRPr="00CE06D2" w:rsidRDefault="009953AC" w:rsidP="009953AC">
      <w:pPr>
        <w:numPr>
          <w:ilvl w:val="0"/>
          <w:numId w:val="3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Critical Changes:</w:t>
      </w:r>
      <w:r w:rsidRPr="00CE06D2">
        <w:rPr>
          <w:rFonts w:ascii="Times New Roman" w:eastAsia="inter" w:hAnsi="Times New Roman" w:cs="Times New Roman"/>
          <w:color w:val="000000"/>
          <w:sz w:val="24"/>
          <w:szCs w:val="24"/>
        </w:rPr>
        <w:t xml:space="preserve"> Within seven (7) days of significant architectural changes</w:t>
      </w:r>
    </w:p>
    <w:p w14:paraId="0D98C0B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Each update shall be verified by the escrow provider for completeness</w:t>
      </w:r>
    </w:p>
    <w:p w14:paraId="382627F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10.2.4Escrow Release Triggers (Automatic Release)</w:t>
      </w:r>
    </w:p>
    <w:p w14:paraId="2AD7EF6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The escrow provider shall </w:t>
      </w:r>
      <w:r w:rsidRPr="00CE06D2">
        <w:rPr>
          <w:rFonts w:ascii="Times New Roman" w:eastAsia="inter" w:hAnsi="Times New Roman" w:cs="Times New Roman"/>
          <w:b/>
          <w:color w:val="000000"/>
          <w:sz w:val="24"/>
          <w:szCs w:val="24"/>
        </w:rPr>
        <w:t>automatically release</w:t>
      </w:r>
      <w:r w:rsidRPr="00CE06D2">
        <w:rPr>
          <w:rFonts w:ascii="Times New Roman" w:eastAsia="inter" w:hAnsi="Times New Roman" w:cs="Times New Roman"/>
          <w:color w:val="000000"/>
          <w:sz w:val="24"/>
          <w:szCs w:val="24"/>
        </w:rPr>
        <w:t xml:space="preserve"> all escrowed materials to TixelTech upon occurrence of </w:t>
      </w:r>
      <w:r w:rsidRPr="00CE06D2">
        <w:rPr>
          <w:rFonts w:ascii="Times New Roman" w:eastAsia="inter" w:hAnsi="Times New Roman" w:cs="Times New Roman"/>
          <w:b/>
          <w:color w:val="000000"/>
          <w:sz w:val="24"/>
          <w:szCs w:val="24"/>
        </w:rPr>
        <w:t>any</w:t>
      </w:r>
      <w:r w:rsidRPr="00CE06D2">
        <w:rPr>
          <w:rFonts w:ascii="Times New Roman" w:eastAsia="inter" w:hAnsi="Times New Roman" w:cs="Times New Roman"/>
          <w:color w:val="000000"/>
          <w:sz w:val="24"/>
          <w:szCs w:val="24"/>
        </w:rPr>
        <w:t xml:space="preserve"> of the following events, without requirement for Trackepay's consent:</w:t>
      </w:r>
    </w:p>
    <w:p w14:paraId="3907C62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(a)Insolvency Events:</w:t>
      </w:r>
    </w:p>
    <w:p w14:paraId="7A4A163E" w14:textId="77777777" w:rsidR="009953AC" w:rsidRPr="00CE06D2" w:rsidRDefault="009953AC" w:rsidP="009953AC">
      <w:pPr>
        <w:numPr>
          <w:ilvl w:val="0"/>
          <w:numId w:val="3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files for bankruptcy, insolvency, or winding-up</w:t>
      </w:r>
    </w:p>
    <w:p w14:paraId="07443253" w14:textId="77777777" w:rsidR="009953AC" w:rsidRPr="00CE06D2" w:rsidRDefault="009953AC" w:rsidP="009953AC">
      <w:pPr>
        <w:numPr>
          <w:ilvl w:val="0"/>
          <w:numId w:val="3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Creditors initiate insolvency proceedings against Trackepay</w:t>
      </w:r>
    </w:p>
    <w:p w14:paraId="5E4B5FE9" w14:textId="77777777" w:rsidR="009953AC" w:rsidRPr="00CE06D2" w:rsidRDefault="009953AC" w:rsidP="009953AC">
      <w:pPr>
        <w:numPr>
          <w:ilvl w:val="0"/>
          <w:numId w:val="3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makes an assignment for benefit of creditors</w:t>
      </w:r>
    </w:p>
    <w:p w14:paraId="0CAB4B9C" w14:textId="77777777" w:rsidR="009953AC" w:rsidRPr="00CE06D2" w:rsidRDefault="009953AC" w:rsidP="009953AC">
      <w:pPr>
        <w:numPr>
          <w:ilvl w:val="0"/>
          <w:numId w:val="3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Receiver or administrator appointed for Trackepay's assets</w:t>
      </w:r>
    </w:p>
    <w:p w14:paraId="22804A9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(b)Material Breach:</w:t>
      </w:r>
    </w:p>
    <w:p w14:paraId="2EBAF939" w14:textId="77777777" w:rsidR="009953AC" w:rsidRPr="00CE06D2" w:rsidRDefault="009953AC" w:rsidP="009953AC">
      <w:pPr>
        <w:numPr>
          <w:ilvl w:val="0"/>
          <w:numId w:val="3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commits material breach under Clause 20.3</w:t>
      </w:r>
    </w:p>
    <w:p w14:paraId="55F7BC2C" w14:textId="77777777" w:rsidR="009953AC" w:rsidRPr="00CE06D2" w:rsidRDefault="009953AC" w:rsidP="009953AC">
      <w:pPr>
        <w:numPr>
          <w:ilvl w:val="0"/>
          <w:numId w:val="3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Breach includes IP violation, unauthorized commercial activity, or confidentiality breach</w:t>
      </w:r>
    </w:p>
    <w:p w14:paraId="1BFAD43B" w14:textId="77777777" w:rsidR="009953AC" w:rsidRPr="00CE06D2" w:rsidRDefault="009953AC" w:rsidP="009953AC">
      <w:pPr>
        <w:numPr>
          <w:ilvl w:val="0"/>
          <w:numId w:val="3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 has issued termination notice for cause</w:t>
      </w:r>
    </w:p>
    <w:p w14:paraId="00AC92A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(c)Failure to Perform:</w:t>
      </w:r>
    </w:p>
    <w:p w14:paraId="77830BD9" w14:textId="77777777" w:rsidR="009953AC" w:rsidRPr="00CE06D2" w:rsidRDefault="009953AC" w:rsidP="009953AC">
      <w:pPr>
        <w:numPr>
          <w:ilvl w:val="0"/>
          <w:numId w:val="4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fails to provide development or support services for </w:t>
      </w:r>
      <w:r w:rsidRPr="00CE06D2">
        <w:rPr>
          <w:rFonts w:ascii="Times New Roman" w:eastAsia="inter" w:hAnsi="Times New Roman" w:cs="Times New Roman"/>
          <w:b/>
          <w:color w:val="000000"/>
          <w:sz w:val="24"/>
          <w:szCs w:val="24"/>
        </w:rPr>
        <w:t>thirty (30) consecutive days</w:t>
      </w:r>
      <w:r w:rsidRPr="00CE06D2">
        <w:rPr>
          <w:rFonts w:ascii="Times New Roman" w:eastAsia="inter" w:hAnsi="Times New Roman" w:cs="Times New Roman"/>
          <w:color w:val="000000"/>
          <w:sz w:val="24"/>
          <w:szCs w:val="24"/>
        </w:rPr>
        <w:t xml:space="preserve"> without justification</w:t>
      </w:r>
    </w:p>
    <w:p w14:paraId="796A7559" w14:textId="77777777" w:rsidR="009953AC" w:rsidRPr="00CE06D2" w:rsidRDefault="009953AC" w:rsidP="009953AC">
      <w:pPr>
        <w:numPr>
          <w:ilvl w:val="0"/>
          <w:numId w:val="4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abandons the project</w:t>
      </w:r>
    </w:p>
    <w:p w14:paraId="0424C3E8" w14:textId="77777777" w:rsidR="009953AC" w:rsidRPr="00CE06D2" w:rsidRDefault="009953AC" w:rsidP="009953AC">
      <w:pPr>
        <w:numPr>
          <w:ilvl w:val="0"/>
          <w:numId w:val="4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Key personnel depart and no replacement provided within prescribed timeframe (Clause 23.2)</w:t>
      </w:r>
    </w:p>
    <w:p w14:paraId="117C566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(d)Agreement Termination:</w:t>
      </w:r>
    </w:p>
    <w:p w14:paraId="6A0B6CF4" w14:textId="77777777" w:rsidR="009953AC" w:rsidRPr="00CE06D2" w:rsidRDefault="009953AC" w:rsidP="009953AC">
      <w:pPr>
        <w:numPr>
          <w:ilvl w:val="0"/>
          <w:numId w:val="4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Either Party terminates Agreement under Clause 20</w:t>
      </w:r>
    </w:p>
    <w:p w14:paraId="535FCE0A" w14:textId="77777777" w:rsidR="009953AC" w:rsidRPr="00CE06D2" w:rsidRDefault="009953AC" w:rsidP="009953AC">
      <w:pPr>
        <w:numPr>
          <w:ilvl w:val="0"/>
          <w:numId w:val="4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Release occurs </w:t>
      </w:r>
      <w:r w:rsidRPr="00CE06D2">
        <w:rPr>
          <w:rFonts w:ascii="Times New Roman" w:eastAsia="inter" w:hAnsi="Times New Roman" w:cs="Times New Roman"/>
          <w:b/>
          <w:color w:val="000000"/>
          <w:sz w:val="24"/>
          <w:szCs w:val="24"/>
        </w:rPr>
        <w:t>sixty (60) days</w:t>
      </w:r>
      <w:r w:rsidRPr="00CE06D2">
        <w:rPr>
          <w:rFonts w:ascii="Times New Roman" w:eastAsia="inter" w:hAnsi="Times New Roman" w:cs="Times New Roman"/>
          <w:color w:val="000000"/>
          <w:sz w:val="24"/>
          <w:szCs w:val="24"/>
        </w:rPr>
        <w:t xml:space="preserve"> after termination notice (to facilitate handover)</w:t>
      </w:r>
    </w:p>
    <w:p w14:paraId="1D704A1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(e)Force Majeure:</w:t>
      </w:r>
    </w:p>
    <w:p w14:paraId="77D678B7" w14:textId="77777777" w:rsidR="009953AC" w:rsidRPr="00CE06D2" w:rsidRDefault="009953AC" w:rsidP="009953AC">
      <w:pPr>
        <w:numPr>
          <w:ilvl w:val="0"/>
          <w:numId w:val="4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Force Majeure Event affecting Trackepay lasts more than </w:t>
      </w:r>
      <w:r w:rsidRPr="00CE06D2">
        <w:rPr>
          <w:rFonts w:ascii="Times New Roman" w:eastAsia="inter" w:hAnsi="Times New Roman" w:cs="Times New Roman"/>
          <w:b/>
          <w:color w:val="000000"/>
          <w:sz w:val="24"/>
          <w:szCs w:val="24"/>
        </w:rPr>
        <w:t>ninety (90) consecutive days</w:t>
      </w:r>
    </w:p>
    <w:p w14:paraId="79E1FF0F" w14:textId="77777777" w:rsidR="009953AC" w:rsidRPr="00CE06D2" w:rsidRDefault="009953AC" w:rsidP="009953AC">
      <w:pPr>
        <w:numPr>
          <w:ilvl w:val="0"/>
          <w:numId w:val="4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unable to resume operations or provide services</w:t>
      </w:r>
    </w:p>
    <w:p w14:paraId="6E02E8F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(f)Change of Control:</w:t>
      </w:r>
    </w:p>
    <w:p w14:paraId="00AF678E" w14:textId="77777777" w:rsidR="009953AC" w:rsidRPr="00CE06D2" w:rsidRDefault="009953AC" w:rsidP="009953AC">
      <w:pPr>
        <w:numPr>
          <w:ilvl w:val="0"/>
          <w:numId w:val="4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Acquisition, merger, or sale of Trackepay where more than </w:t>
      </w:r>
      <w:r w:rsidRPr="00CE06D2">
        <w:rPr>
          <w:rFonts w:ascii="Times New Roman" w:eastAsia="inter" w:hAnsi="Times New Roman" w:cs="Times New Roman"/>
          <w:b/>
          <w:color w:val="000000"/>
          <w:sz w:val="24"/>
          <w:szCs w:val="24"/>
        </w:rPr>
        <w:t>30% equity</w:t>
      </w:r>
      <w:r w:rsidRPr="00CE06D2">
        <w:rPr>
          <w:rFonts w:ascii="Times New Roman" w:eastAsia="inter" w:hAnsi="Times New Roman" w:cs="Times New Roman"/>
          <w:color w:val="000000"/>
          <w:sz w:val="24"/>
          <w:szCs w:val="24"/>
        </w:rPr>
        <w:t xml:space="preserve"> changes hands</w:t>
      </w:r>
    </w:p>
    <w:p w14:paraId="64246BC1" w14:textId="77777777" w:rsidR="009953AC" w:rsidRPr="00CE06D2" w:rsidRDefault="009953AC" w:rsidP="009953AC">
      <w:pPr>
        <w:numPr>
          <w:ilvl w:val="0"/>
          <w:numId w:val="4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Change in majority ownership or control of Trackepay</w:t>
      </w:r>
    </w:p>
    <w:p w14:paraId="6446BBA8" w14:textId="77777777" w:rsidR="009953AC" w:rsidRPr="00CE06D2" w:rsidRDefault="009953AC" w:rsidP="009953AC">
      <w:pPr>
        <w:numPr>
          <w:ilvl w:val="0"/>
          <w:numId w:val="4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 concerned about new owner's capability or intentions</w:t>
      </w:r>
    </w:p>
    <w:p w14:paraId="0899FA9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(g)On-Demand Release:</w:t>
      </w:r>
    </w:p>
    <w:p w14:paraId="162F558A" w14:textId="77777777" w:rsidR="009953AC" w:rsidRPr="00CE06D2" w:rsidRDefault="009953AC" w:rsidP="009953AC">
      <w:pPr>
        <w:numPr>
          <w:ilvl w:val="0"/>
          <w:numId w:val="4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Upon mutual written agreement of both Parties</w:t>
      </w:r>
    </w:p>
    <w:p w14:paraId="30F14B14" w14:textId="77777777" w:rsidR="009953AC" w:rsidRPr="00CE06D2" w:rsidRDefault="009953AC" w:rsidP="009953AC">
      <w:pPr>
        <w:numPr>
          <w:ilvl w:val="0"/>
          <w:numId w:val="4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Upon TixelTech's demand if any other trigger event occurs that materially affects Trackepay's ability to perform</w:t>
      </w:r>
    </w:p>
    <w:p w14:paraId="33D9FDB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10.2.5Escrow Provider Obligations</w:t>
      </w:r>
    </w:p>
    <w:p w14:paraId="4CE7C30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The escrow agreement with the provider shall explicitly:</w:t>
      </w:r>
    </w:p>
    <w:p w14:paraId="7230CF8F" w14:textId="77777777" w:rsidR="009953AC" w:rsidRPr="00CE06D2" w:rsidRDefault="009953AC" w:rsidP="009953AC">
      <w:pPr>
        <w:numPr>
          <w:ilvl w:val="0"/>
          <w:numId w:val="4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Waive Trackepay's right to prevent release upon trigger events</w:t>
      </w:r>
    </w:p>
    <w:p w14:paraId="559784C1" w14:textId="77777777" w:rsidR="009953AC" w:rsidRPr="00CE06D2" w:rsidRDefault="009953AC" w:rsidP="009953AC">
      <w:pPr>
        <w:numPr>
          <w:ilvl w:val="0"/>
          <w:numId w:val="4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Indemnify escrow provider against Trackepay's claims related to release</w:t>
      </w:r>
    </w:p>
    <w:p w14:paraId="30CCB7DB" w14:textId="77777777" w:rsidR="009953AC" w:rsidRPr="00CE06D2" w:rsidRDefault="009953AC" w:rsidP="009953AC">
      <w:pPr>
        <w:numPr>
          <w:ilvl w:val="0"/>
          <w:numId w:val="4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Require escrow provider to notify both Parties immediately upon release</w:t>
      </w:r>
    </w:p>
    <w:p w14:paraId="38B61AEF" w14:textId="77777777" w:rsidR="009953AC" w:rsidRPr="00CE06D2" w:rsidRDefault="009953AC" w:rsidP="009953AC">
      <w:pPr>
        <w:numPr>
          <w:ilvl w:val="0"/>
          <w:numId w:val="4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Include confidentiality obligations protecting TixelTech's proprietary information</w:t>
      </w:r>
    </w:p>
    <w:p w14:paraId="3D341C8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Escrow provider shall verify completeness of deposits within </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of each update</w:t>
      </w:r>
    </w:p>
    <w:p w14:paraId="1336B7B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Escrow provider shall provide verification certificates to both Parties</w:t>
      </w:r>
    </w:p>
    <w:p w14:paraId="3531BC9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10.2.6Cost Allocation</w:t>
      </w:r>
    </w:p>
    <w:p w14:paraId="501BFA8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(a)Annual Escrow Fees:</w:t>
      </w:r>
      <w:r w:rsidRPr="00CE06D2">
        <w:rPr>
          <w:rFonts w:ascii="Times New Roman" w:eastAsia="inter" w:hAnsi="Times New Roman" w:cs="Times New Roman"/>
          <w:color w:val="000000"/>
          <w:sz w:val="24"/>
          <w:szCs w:val="24"/>
        </w:rPr>
        <w:t xml:space="preserve"> Borne entirely by </w:t>
      </w:r>
      <w:r w:rsidRPr="00CE06D2">
        <w:rPr>
          <w:rFonts w:ascii="Times New Roman" w:eastAsia="inter" w:hAnsi="Times New Roman" w:cs="Times New Roman"/>
          <w:b/>
          <w:color w:val="000000"/>
          <w:sz w:val="24"/>
          <w:szCs w:val="24"/>
        </w:rPr>
        <w:t>Trackepay</w:t>
      </w:r>
    </w:p>
    <w:p w14:paraId="5C666CBF" w14:textId="77777777" w:rsidR="009953AC" w:rsidRPr="00CE06D2" w:rsidRDefault="009953AC" w:rsidP="009953AC">
      <w:pPr>
        <w:numPr>
          <w:ilvl w:val="0"/>
          <w:numId w:val="4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Estimated cost: ₹25,000 - ₹40,000 per annum (Amount is based on January 2026)</w:t>
      </w:r>
    </w:p>
    <w:p w14:paraId="6066D093" w14:textId="77777777" w:rsidR="009953AC" w:rsidRPr="00CE06D2" w:rsidRDefault="009953AC" w:rsidP="009953AC">
      <w:pPr>
        <w:numPr>
          <w:ilvl w:val="0"/>
          <w:numId w:val="4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shall pay directly to escrow provider</w:t>
      </w:r>
    </w:p>
    <w:p w14:paraId="635C748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(b)Verification Fees:</w:t>
      </w:r>
      <w:r w:rsidRPr="00CE06D2">
        <w:rPr>
          <w:rFonts w:ascii="Times New Roman" w:eastAsia="inter" w:hAnsi="Times New Roman" w:cs="Times New Roman"/>
          <w:color w:val="000000"/>
          <w:sz w:val="24"/>
          <w:szCs w:val="24"/>
        </w:rPr>
        <w:t xml:space="preserve"> Borne by </w:t>
      </w:r>
      <w:r w:rsidRPr="00CE06D2">
        <w:rPr>
          <w:rFonts w:ascii="Times New Roman" w:eastAsia="inter" w:hAnsi="Times New Roman" w:cs="Times New Roman"/>
          <w:b/>
          <w:color w:val="000000"/>
          <w:sz w:val="24"/>
          <w:szCs w:val="24"/>
        </w:rPr>
        <w:t>Trackepay</w:t>
      </w:r>
    </w:p>
    <w:p w14:paraId="6CEFA38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(c)Release Fees:</w:t>
      </w:r>
    </w:p>
    <w:p w14:paraId="40606FBE" w14:textId="77777777" w:rsidR="009953AC" w:rsidRPr="00CE06D2" w:rsidRDefault="009953AC" w:rsidP="009953AC">
      <w:pPr>
        <w:numPr>
          <w:ilvl w:val="0"/>
          <w:numId w:val="4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Borne by </w:t>
      </w:r>
      <w:r w:rsidRPr="00CE06D2">
        <w:rPr>
          <w:rFonts w:ascii="Times New Roman" w:eastAsia="inter" w:hAnsi="Times New Roman" w:cs="Times New Roman"/>
          <w:b/>
          <w:color w:val="000000"/>
          <w:sz w:val="24"/>
          <w:szCs w:val="24"/>
        </w:rPr>
        <w:t>Trackepay</w:t>
      </w:r>
      <w:r w:rsidRPr="00CE06D2">
        <w:rPr>
          <w:rFonts w:ascii="Times New Roman" w:eastAsia="inter" w:hAnsi="Times New Roman" w:cs="Times New Roman"/>
          <w:color w:val="000000"/>
          <w:sz w:val="24"/>
          <w:szCs w:val="24"/>
        </w:rPr>
        <w:t xml:space="preserve"> if release due to Trackepay's breach or insolvency</w:t>
      </w:r>
    </w:p>
    <w:p w14:paraId="4EABAACF" w14:textId="77777777" w:rsidR="009953AC" w:rsidRPr="00CE06D2" w:rsidRDefault="009953AC" w:rsidP="009953AC">
      <w:pPr>
        <w:numPr>
          <w:ilvl w:val="0"/>
          <w:numId w:val="4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Borne by </w:t>
      </w:r>
      <w:r w:rsidRPr="00CE06D2">
        <w:rPr>
          <w:rFonts w:ascii="Times New Roman" w:eastAsia="inter" w:hAnsi="Times New Roman" w:cs="Times New Roman"/>
          <w:b/>
          <w:color w:val="000000"/>
          <w:sz w:val="24"/>
          <w:szCs w:val="24"/>
        </w:rPr>
        <w:t>TixelTech</w:t>
      </w:r>
      <w:r w:rsidRPr="00CE06D2">
        <w:rPr>
          <w:rFonts w:ascii="Times New Roman" w:eastAsia="inter" w:hAnsi="Times New Roman" w:cs="Times New Roman"/>
          <w:color w:val="000000"/>
          <w:sz w:val="24"/>
          <w:szCs w:val="24"/>
        </w:rPr>
        <w:t xml:space="preserve"> if release due to termination for convenience by TixelTech</w:t>
      </w:r>
    </w:p>
    <w:p w14:paraId="2AC4986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(d)Failure to Pay:</w:t>
      </w:r>
      <w:r w:rsidRPr="00CE06D2">
        <w:rPr>
          <w:rFonts w:ascii="Times New Roman" w:eastAsia="inter" w:hAnsi="Times New Roman" w:cs="Times New Roman"/>
          <w:color w:val="000000"/>
          <w:sz w:val="24"/>
          <w:szCs w:val="24"/>
        </w:rPr>
        <w:t xml:space="preserve"> If Trackepay fails to pay escrow fees, TixelTech may:</w:t>
      </w:r>
    </w:p>
    <w:p w14:paraId="53183D2D" w14:textId="77777777" w:rsidR="009953AC" w:rsidRPr="00CE06D2" w:rsidRDefault="009953AC" w:rsidP="009953AC">
      <w:pPr>
        <w:numPr>
          <w:ilvl w:val="0"/>
          <w:numId w:val="4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Pay the fees directly to escrow provider on Trackepay's behalf</w:t>
      </w:r>
    </w:p>
    <w:p w14:paraId="63EFCE4C" w14:textId="77777777" w:rsidR="009953AC" w:rsidRPr="00CE06D2" w:rsidRDefault="009953AC" w:rsidP="009953AC">
      <w:pPr>
        <w:numPr>
          <w:ilvl w:val="0"/>
          <w:numId w:val="4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Recover such amount from Trackepay as a debt (with 12% annual interest)</w:t>
      </w:r>
    </w:p>
    <w:p w14:paraId="01CA297B" w14:textId="77777777" w:rsidR="009953AC" w:rsidRPr="00CE06D2" w:rsidRDefault="009953AC" w:rsidP="009953AC">
      <w:pPr>
        <w:numPr>
          <w:ilvl w:val="0"/>
          <w:numId w:val="4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Withhold equivalent amount from revenue share payments</w:t>
      </w:r>
    </w:p>
    <w:p w14:paraId="43A60E6D" w14:textId="77777777" w:rsidR="009953AC" w:rsidRPr="00CE06D2" w:rsidRDefault="009953AC" w:rsidP="009953AC">
      <w:pPr>
        <w:numPr>
          <w:ilvl w:val="0"/>
          <w:numId w:val="4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Treat non-payment as material breach allowing termination</w:t>
      </w:r>
    </w:p>
    <w:p w14:paraId="5484550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10.2.7Escrow Agreement Terms</w:t>
      </w:r>
    </w:p>
    <w:p w14:paraId="73BEA77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Duration: Escrow shall continue until </w:t>
      </w:r>
      <w:r w:rsidRPr="00CE06D2">
        <w:rPr>
          <w:rFonts w:ascii="Times New Roman" w:eastAsia="inter" w:hAnsi="Times New Roman" w:cs="Times New Roman"/>
          <w:b/>
          <w:color w:val="000000"/>
          <w:sz w:val="24"/>
          <w:szCs w:val="24"/>
        </w:rPr>
        <w:t>ten (10) years</w:t>
      </w:r>
      <w:r w:rsidRPr="00CE06D2">
        <w:rPr>
          <w:rFonts w:ascii="Times New Roman" w:eastAsia="inter" w:hAnsi="Times New Roman" w:cs="Times New Roman"/>
          <w:color w:val="000000"/>
          <w:sz w:val="24"/>
          <w:szCs w:val="24"/>
        </w:rPr>
        <w:t xml:space="preserve"> after final release or termination of this Agreement, whichever is later</w:t>
      </w:r>
    </w:p>
    <w:p w14:paraId="742B435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Governing Law: Escrow agreement shall be governed by laws of India</w:t>
      </w:r>
    </w:p>
    <w:p w14:paraId="3AC43D6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TixelTech as Beneficiary: TixelTech is the sole beneficiary with unconditional release rights upon trigger events</w:t>
      </w:r>
    </w:p>
    <w:p w14:paraId="15743A3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0" w:name="bm_10_3_regular_source_code_hando_5f0549"/>
      <w:r w:rsidRPr="00CE06D2">
        <w:rPr>
          <w:rFonts w:ascii="Times New Roman" w:eastAsia="inter" w:hAnsi="Times New Roman" w:cs="Times New Roman"/>
          <w:b/>
          <w:color w:val="000000"/>
          <w:sz w:val="24"/>
          <w:szCs w:val="24"/>
        </w:rPr>
        <w:t>10.3 Regular Source Code Handover (During Term)</w:t>
      </w:r>
      <w:bookmarkEnd w:id="80"/>
    </w:p>
    <w:p w14:paraId="26EA006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10.3.1</w:t>
      </w:r>
      <w:r w:rsidRPr="00CE06D2">
        <w:rPr>
          <w:rFonts w:ascii="Times New Roman" w:eastAsia="inter" w:hAnsi="Times New Roman" w:cs="Times New Roman"/>
          <w:color w:val="000000"/>
          <w:sz w:val="24"/>
          <w:szCs w:val="24"/>
        </w:rPr>
        <w:t xml:space="preserve"> In addition to escrow, Trackepay shall provide TixelTech with:</w:t>
      </w:r>
    </w:p>
    <w:p w14:paraId="7A1D967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(a)Quarterly source code packages</w:t>
      </w:r>
      <w:r w:rsidRPr="00CE06D2">
        <w:rPr>
          <w:rFonts w:ascii="Times New Roman" w:eastAsia="inter" w:hAnsi="Times New Roman" w:cs="Times New Roman"/>
          <w:color w:val="000000"/>
          <w:sz w:val="24"/>
          <w:szCs w:val="24"/>
        </w:rPr>
        <w:t xml:space="preserve"> (complete repository snapshot) delivered via secure file transfer or cloud storage</w:t>
      </w:r>
    </w:p>
    <w:p w14:paraId="5C22AF3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(b)Upon Request:</w:t>
      </w:r>
      <w:r w:rsidRPr="00CE06D2">
        <w:rPr>
          <w:rFonts w:ascii="Times New Roman" w:eastAsia="inter" w:hAnsi="Times New Roman" w:cs="Times New Roman"/>
          <w:color w:val="000000"/>
          <w:sz w:val="24"/>
          <w:szCs w:val="24"/>
        </w:rPr>
        <w:t xml:space="preserve"> Within </w:t>
      </w:r>
      <w:r w:rsidRPr="00CE06D2">
        <w:rPr>
          <w:rFonts w:ascii="Times New Roman" w:eastAsia="inter" w:hAnsi="Times New Roman" w:cs="Times New Roman"/>
          <w:b/>
          <w:color w:val="000000"/>
          <w:sz w:val="24"/>
          <w:szCs w:val="24"/>
        </w:rPr>
        <w:t>forty-eight (48) hours</w:t>
      </w:r>
      <w:r w:rsidRPr="00CE06D2">
        <w:rPr>
          <w:rFonts w:ascii="Times New Roman" w:eastAsia="inter" w:hAnsi="Times New Roman" w:cs="Times New Roman"/>
          <w:color w:val="000000"/>
          <w:sz w:val="24"/>
          <w:szCs w:val="24"/>
        </w:rPr>
        <w:t xml:space="preserve"> of TixelTech's request, provide complete source code snapshot</w:t>
      </w:r>
    </w:p>
    <w:p w14:paraId="39A8DC9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10.3.2</w:t>
      </w:r>
      <w:r w:rsidRPr="00CE06D2">
        <w:rPr>
          <w:rFonts w:ascii="Times New Roman" w:eastAsia="inter" w:hAnsi="Times New Roman" w:cs="Times New Roman"/>
          <w:color w:val="000000"/>
          <w:sz w:val="24"/>
          <w:szCs w:val="24"/>
        </w:rPr>
        <w:t xml:space="preserve"> This does not replace escrow obligations but provides TixelTech with immediate access during normal operations.</w:t>
      </w:r>
    </w:p>
    <w:p w14:paraId="1E22B61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1" w:name="bm_10_4_documentation_knowledge_transfer"/>
      <w:r w:rsidRPr="00CE06D2">
        <w:rPr>
          <w:rFonts w:ascii="Times New Roman" w:eastAsia="inter" w:hAnsi="Times New Roman" w:cs="Times New Roman"/>
          <w:b/>
          <w:color w:val="000000"/>
          <w:sz w:val="24"/>
          <w:szCs w:val="24"/>
        </w:rPr>
        <w:t>10.4 Documentation &amp; Knowledge Transfer</w:t>
      </w:r>
      <w:bookmarkEnd w:id="81"/>
    </w:p>
    <w:p w14:paraId="34B05D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10.4.1</w:t>
      </w:r>
      <w:r w:rsidRPr="00CE06D2">
        <w:rPr>
          <w:rFonts w:ascii="Times New Roman" w:eastAsia="inter" w:hAnsi="Times New Roman" w:cs="Times New Roman"/>
          <w:color w:val="000000"/>
          <w:sz w:val="24"/>
          <w:szCs w:val="24"/>
        </w:rPr>
        <w:t xml:space="preserve"> Alongside source code, Trackepay shall maintain updated:</w:t>
      </w:r>
    </w:p>
    <w:p w14:paraId="6CF2A85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(a)README files</w:t>
      </w:r>
      <w:r w:rsidRPr="00CE06D2">
        <w:rPr>
          <w:rFonts w:ascii="Times New Roman" w:eastAsia="inter" w:hAnsi="Times New Roman" w:cs="Times New Roman"/>
          <w:color w:val="000000"/>
          <w:sz w:val="24"/>
          <w:szCs w:val="24"/>
        </w:rPr>
        <w:t xml:space="preserve"> in each repository with setup and run instructions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(b)Architecture diagrams</w:t>
      </w:r>
      <w:r w:rsidRPr="00CE06D2">
        <w:rPr>
          <w:rFonts w:ascii="Times New Roman" w:eastAsia="inter" w:hAnsi="Times New Roman" w:cs="Times New Roman"/>
          <w:color w:val="000000"/>
          <w:sz w:val="24"/>
          <w:szCs w:val="24"/>
        </w:rPr>
        <w:t xml:space="preserve"> (updated quarterly)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(c)API documentation</w:t>
      </w:r>
      <w:r w:rsidRPr="00CE06D2">
        <w:rPr>
          <w:rFonts w:ascii="Times New Roman" w:eastAsia="inter" w:hAnsi="Times New Roman" w:cs="Times New Roman"/>
          <w:color w:val="000000"/>
          <w:sz w:val="24"/>
          <w:szCs w:val="24"/>
        </w:rPr>
        <w:t xml:space="preserve"> (auto-generated from code or manually maintained)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(d)Deployment runbooks</w:t>
      </w:r>
      <w:r w:rsidRPr="00CE06D2">
        <w:rPr>
          <w:rFonts w:ascii="Times New Roman" w:eastAsia="inter" w:hAnsi="Times New Roman" w:cs="Times New Roman"/>
          <w:color w:val="000000"/>
          <w:sz w:val="24"/>
          <w:szCs w:val="24"/>
        </w:rPr>
        <w:t xml:space="preserve"> (step-by-step deployment procedures)</w:t>
      </w:r>
    </w:p>
    <w:p w14:paraId="3430DF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10.4.2</w:t>
      </w:r>
      <w:r w:rsidRPr="00CE06D2">
        <w:rPr>
          <w:rFonts w:ascii="Times New Roman" w:eastAsia="inter" w:hAnsi="Times New Roman" w:cs="Times New Roman"/>
          <w:color w:val="000000"/>
          <w:sz w:val="24"/>
          <w:szCs w:val="24"/>
        </w:rPr>
        <w:t xml:space="preserve"> All documentation shall be stored in the repository itself (as markdown files or in </w:t>
      </w:r>
      <w:r w:rsidRPr="00CE06D2">
        <w:rPr>
          <w:rStyle w:val="VerbatimChar"/>
          <w:rFonts w:ascii="Times New Roman" w:eastAsia="IBM Plex Mono" w:hAnsi="Times New Roman" w:cs="Times New Roman"/>
          <w:color w:val="000000"/>
          <w:sz w:val="24"/>
          <w:szCs w:val="24"/>
          <w:shd w:val="clear" w:color="auto" w:fill="F8F8FA"/>
        </w:rPr>
        <w:t>/docs</w:t>
      </w:r>
      <w:r w:rsidRPr="00CE06D2">
        <w:rPr>
          <w:rFonts w:ascii="Times New Roman" w:eastAsia="inter" w:hAnsi="Times New Roman" w:cs="Times New Roman"/>
          <w:color w:val="000000"/>
          <w:sz w:val="24"/>
          <w:szCs w:val="24"/>
        </w:rPr>
        <w:t xml:space="preserve"> directory) to ensure version synchronization.</w:t>
      </w:r>
      <w:bookmarkStart w:id="82" w:name="bm_11_third_party_dependencies_li_4f3f43"/>
    </w:p>
    <w:p w14:paraId="51EDDB5F"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 THIRD-PARTY DEPENDENCIES &amp; LICENSE COMPLIANCE</w:t>
      </w:r>
      <w:bookmarkEnd w:id="82"/>
    </w:p>
    <w:p w14:paraId="2D059D2F"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3" w:name="bm_11_1_disclosure_obligation"/>
      <w:r w:rsidRPr="00CE06D2">
        <w:rPr>
          <w:rFonts w:ascii="Times New Roman" w:eastAsia="inter" w:hAnsi="Times New Roman" w:cs="Times New Roman"/>
          <w:b/>
          <w:color w:val="000000"/>
          <w:sz w:val="24"/>
          <w:szCs w:val="24"/>
        </w:rPr>
        <w:t>11.1 Disclosure Obligation</w:t>
      </w:r>
      <w:bookmarkEnd w:id="83"/>
    </w:p>
    <w:p w14:paraId="4B6BED7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11.1.1</w:t>
      </w:r>
      <w:r w:rsidRPr="00CE06D2">
        <w:rPr>
          <w:rFonts w:ascii="Times New Roman" w:eastAsia="inter" w:hAnsi="Times New Roman" w:cs="Times New Roman"/>
          <w:color w:val="000000"/>
          <w:sz w:val="24"/>
          <w:szCs w:val="24"/>
        </w:rPr>
        <w:t xml:space="preserve">Trackepay shall provide TixelTech with a comprehensive </w:t>
      </w:r>
      <w:r w:rsidRPr="00CE06D2">
        <w:rPr>
          <w:rFonts w:ascii="Times New Roman" w:eastAsia="inter" w:hAnsi="Times New Roman" w:cs="Times New Roman"/>
          <w:b/>
          <w:color w:val="000000"/>
          <w:sz w:val="24"/>
          <w:szCs w:val="24"/>
        </w:rPr>
        <w:t>Software Bill of Materials (SBOM)</w:t>
      </w:r>
      <w:r w:rsidRPr="00CE06D2">
        <w:rPr>
          <w:rFonts w:ascii="Times New Roman" w:eastAsia="inter" w:hAnsi="Times New Roman" w:cs="Times New Roman"/>
          <w:color w:val="000000"/>
          <w:sz w:val="24"/>
          <w:szCs w:val="24"/>
        </w:rPr>
        <w:t xml:space="preserve"> listing all third-party components, libraries, frameworks, and dependencies used in the Product.</w:t>
      </w:r>
    </w:p>
    <w:p w14:paraId="0681BC7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11.1.2</w:t>
      </w:r>
      <w:r w:rsidRPr="00CE06D2">
        <w:rPr>
          <w:rFonts w:ascii="Times New Roman" w:eastAsia="inter" w:hAnsi="Times New Roman" w:cs="Times New Roman"/>
          <w:color w:val="000000"/>
          <w:sz w:val="24"/>
          <w:szCs w:val="24"/>
        </w:rPr>
        <w:t xml:space="preserve"> SBOM shall be provided: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(a)Initial Submission:</w:t>
      </w:r>
      <w:r w:rsidRPr="00CE06D2">
        <w:rPr>
          <w:rFonts w:ascii="Times New Roman" w:eastAsia="inter" w:hAnsi="Times New Roman" w:cs="Times New Roman"/>
          <w:color w:val="000000"/>
          <w:sz w:val="24"/>
          <w:szCs w:val="24"/>
        </w:rPr>
        <w:t xml:space="preserve"> Within </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of technology stack approval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(b)Quarterly Updates:</w:t>
      </w:r>
      <w:r w:rsidRPr="00CE06D2">
        <w:rPr>
          <w:rFonts w:ascii="Times New Roman" w:eastAsia="inter" w:hAnsi="Times New Roman" w:cs="Times New Roman"/>
          <w:color w:val="000000"/>
          <w:sz w:val="24"/>
          <w:szCs w:val="24"/>
        </w:rPr>
        <w:t xml:space="preserve"> With each quarterly source code delivery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(c)Ad-hoc Updates:</w:t>
      </w:r>
      <w:r w:rsidRPr="00CE06D2">
        <w:rPr>
          <w:rFonts w:ascii="Times New Roman" w:eastAsia="inter" w:hAnsi="Times New Roman" w:cs="Times New Roman"/>
          <w:color w:val="000000"/>
          <w:sz w:val="24"/>
          <w:szCs w:val="24"/>
        </w:rPr>
        <w:t xml:space="preserve"> Within </w:t>
      </w:r>
      <w:r w:rsidRPr="00CE06D2">
        <w:rPr>
          <w:rFonts w:ascii="Times New Roman" w:eastAsia="inter" w:hAnsi="Times New Roman" w:cs="Times New Roman"/>
          <w:b/>
          <w:color w:val="000000"/>
          <w:sz w:val="24"/>
          <w:szCs w:val="24"/>
        </w:rPr>
        <w:t>five (5) Business Days</w:t>
      </w:r>
      <w:r w:rsidRPr="00CE06D2">
        <w:rPr>
          <w:rFonts w:ascii="Times New Roman" w:eastAsia="inter" w:hAnsi="Times New Roman" w:cs="Times New Roman"/>
          <w:color w:val="000000"/>
          <w:sz w:val="24"/>
          <w:szCs w:val="24"/>
        </w:rPr>
        <w:t xml:space="preserve"> of adding any new third-party component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(d)Final Submission:</w:t>
      </w:r>
      <w:r w:rsidRPr="00CE06D2">
        <w:rPr>
          <w:rFonts w:ascii="Times New Roman" w:eastAsia="inter" w:hAnsi="Times New Roman" w:cs="Times New Roman"/>
          <w:color w:val="000000"/>
          <w:sz w:val="24"/>
          <w:szCs w:val="24"/>
        </w:rPr>
        <w:t xml:space="preserve"> Within </w:t>
      </w:r>
      <w:r w:rsidRPr="00CE06D2">
        <w:rPr>
          <w:rFonts w:ascii="Times New Roman" w:eastAsia="inter" w:hAnsi="Times New Roman" w:cs="Times New Roman"/>
          <w:b/>
          <w:color w:val="000000"/>
          <w:sz w:val="24"/>
          <w:szCs w:val="24"/>
        </w:rPr>
        <w:t>five (5) Business Days</w:t>
      </w:r>
      <w:r w:rsidRPr="00CE06D2">
        <w:rPr>
          <w:rFonts w:ascii="Times New Roman" w:eastAsia="inter" w:hAnsi="Times New Roman" w:cs="Times New Roman"/>
          <w:color w:val="000000"/>
          <w:sz w:val="24"/>
          <w:szCs w:val="24"/>
        </w:rPr>
        <w:t xml:space="preserve"> of Go-Live</w:t>
      </w:r>
    </w:p>
    <w:p w14:paraId="3A27A04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11.1.3</w:t>
      </w:r>
      <w:r w:rsidRPr="00CE06D2">
        <w:rPr>
          <w:rFonts w:ascii="Times New Roman" w:eastAsia="inter" w:hAnsi="Times New Roman" w:cs="Times New Roman"/>
          <w:color w:val="000000"/>
          <w:sz w:val="24"/>
          <w:szCs w:val="24"/>
        </w:rPr>
        <w:t xml:space="preserve"> SBOM Format: SPDX format, CycloneDX format, or structured Excel spreadsheet (template mutually agreed)</w:t>
      </w:r>
    </w:p>
    <w:p w14:paraId="1D3BCFF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4" w:name="bm_11_2_sbom_contents"/>
      <w:r w:rsidRPr="00CE06D2">
        <w:rPr>
          <w:rFonts w:ascii="Times New Roman" w:eastAsia="inter" w:hAnsi="Times New Roman" w:cs="Times New Roman"/>
          <w:b/>
          <w:color w:val="000000"/>
          <w:sz w:val="24"/>
          <w:szCs w:val="24"/>
        </w:rPr>
        <w:t>11.2 SBOM Contents</w:t>
      </w:r>
      <w:bookmarkEnd w:id="84"/>
    </w:p>
    <w:p w14:paraId="1AA5A48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11.2.1</w:t>
      </w:r>
      <w:r w:rsidRPr="00CE06D2">
        <w:rPr>
          <w:rFonts w:ascii="Times New Roman" w:eastAsia="inter" w:hAnsi="Times New Roman" w:cs="Times New Roman"/>
          <w:color w:val="000000"/>
          <w:sz w:val="24"/>
          <w:szCs w:val="24"/>
        </w:rPr>
        <w:t xml:space="preserve"> For each third-party component, the SBOM shall specify:</w:t>
      </w:r>
    </w:p>
    <w:tbl>
      <w:tblPr>
        <w:tblStyle w:val="TableGridLight1"/>
        <w:tblW w:w="5000" w:type="pct"/>
        <w:tblLook w:val="04A0" w:firstRow="1" w:lastRow="0" w:firstColumn="1" w:lastColumn="0" w:noHBand="0" w:noVBand="1"/>
      </w:tblPr>
      <w:tblGrid>
        <w:gridCol w:w="1948"/>
        <w:gridCol w:w="4470"/>
        <w:gridCol w:w="3689"/>
      </w:tblGrid>
      <w:tr w:rsidR="009953AC" w:rsidRPr="003F303A" w14:paraId="67D571CD" w14:textId="77777777" w:rsidTr="00596364">
        <w:tc>
          <w:tcPr>
            <w:tcW w:w="1056" w:type="pct"/>
            <w:vAlign w:val="center"/>
          </w:tcPr>
          <w:p w14:paraId="5FA57D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Field</w:t>
            </w:r>
          </w:p>
        </w:tc>
        <w:tc>
          <w:tcPr>
            <w:tcW w:w="2304" w:type="pct"/>
            <w:vAlign w:val="center"/>
          </w:tcPr>
          <w:p w14:paraId="6AC0E3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1641" w:type="pct"/>
            <w:vAlign w:val="center"/>
          </w:tcPr>
          <w:p w14:paraId="04D7DA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Example</w:t>
            </w:r>
          </w:p>
        </w:tc>
      </w:tr>
      <w:tr w:rsidR="009953AC" w:rsidRPr="003F303A" w14:paraId="03F20EC8" w14:textId="77777777" w:rsidTr="00596364">
        <w:tc>
          <w:tcPr>
            <w:tcW w:w="1056" w:type="pct"/>
            <w:vAlign w:val="center"/>
          </w:tcPr>
          <w:p w14:paraId="027BA5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Component Name</w:t>
            </w:r>
          </w:p>
        </w:tc>
        <w:tc>
          <w:tcPr>
            <w:tcW w:w="2304" w:type="pct"/>
            <w:vAlign w:val="center"/>
          </w:tcPr>
          <w:p w14:paraId="5C78E7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Official name of library/framework</w:t>
            </w:r>
          </w:p>
        </w:tc>
        <w:tc>
          <w:tcPr>
            <w:tcW w:w="1641" w:type="pct"/>
            <w:vAlign w:val="center"/>
          </w:tcPr>
          <w:p w14:paraId="25608C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Express.js</w:t>
            </w:r>
          </w:p>
        </w:tc>
      </w:tr>
      <w:tr w:rsidR="009953AC" w:rsidRPr="003F303A" w14:paraId="32DCF812" w14:textId="77777777" w:rsidTr="00596364">
        <w:tc>
          <w:tcPr>
            <w:tcW w:w="1056" w:type="pct"/>
            <w:vAlign w:val="center"/>
          </w:tcPr>
          <w:p w14:paraId="782DCE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Version</w:t>
            </w:r>
          </w:p>
        </w:tc>
        <w:tc>
          <w:tcPr>
            <w:tcW w:w="2304" w:type="pct"/>
            <w:vAlign w:val="center"/>
          </w:tcPr>
          <w:p w14:paraId="10604E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Specific version number used</w:t>
            </w:r>
          </w:p>
        </w:tc>
        <w:tc>
          <w:tcPr>
            <w:tcW w:w="1641" w:type="pct"/>
            <w:vAlign w:val="center"/>
          </w:tcPr>
          <w:p w14:paraId="59A891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4.18.2</w:t>
            </w:r>
          </w:p>
        </w:tc>
      </w:tr>
      <w:tr w:rsidR="009953AC" w:rsidRPr="003F303A" w14:paraId="2AAF9917" w14:textId="77777777" w:rsidTr="00596364">
        <w:tc>
          <w:tcPr>
            <w:tcW w:w="1056" w:type="pct"/>
            <w:vAlign w:val="center"/>
          </w:tcPr>
          <w:p w14:paraId="6225A4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Source</w:t>
            </w:r>
          </w:p>
        </w:tc>
        <w:tc>
          <w:tcPr>
            <w:tcW w:w="2304" w:type="pct"/>
            <w:vAlign w:val="center"/>
          </w:tcPr>
          <w:p w14:paraId="591A2F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Where obtained (npm, GitHub, Maven, etc.)</w:t>
            </w:r>
          </w:p>
        </w:tc>
        <w:tc>
          <w:tcPr>
            <w:tcW w:w="1641" w:type="pct"/>
            <w:vAlign w:val="center"/>
          </w:tcPr>
          <w:p w14:paraId="5C9066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npm registry</w:t>
            </w:r>
          </w:p>
        </w:tc>
      </w:tr>
      <w:tr w:rsidR="009953AC" w:rsidRPr="003F303A" w14:paraId="28213E85" w14:textId="77777777" w:rsidTr="00596364">
        <w:tc>
          <w:tcPr>
            <w:tcW w:w="1056" w:type="pct"/>
            <w:vAlign w:val="center"/>
          </w:tcPr>
          <w:p w14:paraId="2D90DA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License Type</w:t>
            </w:r>
          </w:p>
        </w:tc>
        <w:tc>
          <w:tcPr>
            <w:tcW w:w="2304" w:type="pct"/>
            <w:vAlign w:val="center"/>
          </w:tcPr>
          <w:p w14:paraId="290DD8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License under which component is distributed</w:t>
            </w:r>
          </w:p>
        </w:tc>
        <w:tc>
          <w:tcPr>
            <w:tcW w:w="1641" w:type="pct"/>
            <w:vAlign w:val="center"/>
          </w:tcPr>
          <w:p w14:paraId="134A65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MIT License</w:t>
            </w:r>
          </w:p>
        </w:tc>
      </w:tr>
      <w:tr w:rsidR="009953AC" w:rsidRPr="003F303A" w14:paraId="578F95BC" w14:textId="77777777" w:rsidTr="00596364">
        <w:tc>
          <w:tcPr>
            <w:tcW w:w="1056" w:type="pct"/>
            <w:vAlign w:val="center"/>
          </w:tcPr>
          <w:p w14:paraId="1E6831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License Text/Link</w:t>
            </w:r>
          </w:p>
        </w:tc>
        <w:tc>
          <w:tcPr>
            <w:tcW w:w="2304" w:type="pct"/>
            <w:vAlign w:val="center"/>
          </w:tcPr>
          <w:p w14:paraId="1E4C97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Copy of license or link to license text</w:t>
            </w:r>
          </w:p>
        </w:tc>
        <w:tc>
          <w:tcPr>
            <w:tcW w:w="1641" w:type="pct"/>
            <w:vAlign w:val="center"/>
          </w:tcPr>
          <w:p w14:paraId="7B4D179B" w14:textId="77777777" w:rsidR="009953AC" w:rsidRPr="003F303A" w:rsidRDefault="009953AC" w:rsidP="00596364">
            <w:pPr>
              <w:spacing w:line="360" w:lineRule="auto"/>
              <w:rPr>
                <w:rFonts w:ascii="Times New Roman" w:hAnsi="Times New Roman" w:cs="Times New Roman"/>
                <w:sz w:val="24"/>
                <w:szCs w:val="24"/>
              </w:rPr>
            </w:pPr>
            <w:hyperlink r:id="rId6">
              <w:r w:rsidRPr="003F303A">
                <w:rPr>
                  <w:rFonts w:ascii="Times New Roman" w:eastAsia="inter" w:hAnsi="Times New Roman" w:cs="Times New Roman"/>
                  <w:sz w:val="24"/>
                  <w:szCs w:val="24"/>
                  <w:u w:val="single"/>
                </w:rPr>
                <w:t>https://opensource.org/licenses/MIT</w:t>
              </w:r>
            </w:hyperlink>
          </w:p>
        </w:tc>
      </w:tr>
      <w:tr w:rsidR="009953AC" w:rsidRPr="003F303A" w14:paraId="36103A3C" w14:textId="77777777" w:rsidTr="00596364">
        <w:tc>
          <w:tcPr>
            <w:tcW w:w="1056" w:type="pct"/>
            <w:vAlign w:val="center"/>
          </w:tcPr>
          <w:p w14:paraId="3A7034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License Category</w:t>
            </w:r>
          </w:p>
        </w:tc>
        <w:tc>
          <w:tcPr>
            <w:tcW w:w="2304" w:type="pct"/>
            <w:vAlign w:val="center"/>
          </w:tcPr>
          <w:p w14:paraId="7D88A5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Permissive, Copyleft, Commercial, Proprietary</w:t>
            </w:r>
          </w:p>
        </w:tc>
        <w:tc>
          <w:tcPr>
            <w:tcW w:w="1641" w:type="pct"/>
            <w:vAlign w:val="center"/>
          </w:tcPr>
          <w:p w14:paraId="7E3443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Permissive</w:t>
            </w:r>
          </w:p>
        </w:tc>
      </w:tr>
      <w:tr w:rsidR="009953AC" w:rsidRPr="003F303A" w14:paraId="662C869F" w14:textId="77777777" w:rsidTr="00596364">
        <w:tc>
          <w:tcPr>
            <w:tcW w:w="1056" w:type="pct"/>
            <w:vAlign w:val="center"/>
          </w:tcPr>
          <w:p w14:paraId="2796EAB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Usage Restrictions</w:t>
            </w:r>
          </w:p>
        </w:tc>
        <w:tc>
          <w:tcPr>
            <w:tcW w:w="2304" w:type="pct"/>
            <w:vAlign w:val="center"/>
          </w:tcPr>
          <w:p w14:paraId="63B622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Any restrictions (e.g., "non-commercial only", "attribution required")</w:t>
            </w:r>
          </w:p>
        </w:tc>
        <w:tc>
          <w:tcPr>
            <w:tcW w:w="1641" w:type="pct"/>
            <w:vAlign w:val="center"/>
          </w:tcPr>
          <w:p w14:paraId="5D461F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None</w:t>
            </w:r>
          </w:p>
        </w:tc>
      </w:tr>
      <w:tr w:rsidR="009953AC" w:rsidRPr="003F303A" w14:paraId="32C619C7" w14:textId="77777777" w:rsidTr="00596364">
        <w:tc>
          <w:tcPr>
            <w:tcW w:w="1056" w:type="pct"/>
            <w:vAlign w:val="center"/>
          </w:tcPr>
          <w:p w14:paraId="553568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Maintenance Status</w:t>
            </w:r>
          </w:p>
        </w:tc>
        <w:tc>
          <w:tcPr>
            <w:tcW w:w="2304" w:type="pct"/>
            <w:vAlign w:val="center"/>
          </w:tcPr>
          <w:p w14:paraId="7D079D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Actively maintained, Deprecated, EOL</w:t>
            </w:r>
          </w:p>
        </w:tc>
        <w:tc>
          <w:tcPr>
            <w:tcW w:w="1641" w:type="pct"/>
            <w:vAlign w:val="center"/>
          </w:tcPr>
          <w:p w14:paraId="2835CB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Actively maintained</w:t>
            </w:r>
          </w:p>
        </w:tc>
      </w:tr>
      <w:tr w:rsidR="009953AC" w:rsidRPr="003F303A" w14:paraId="7D1F2A96" w14:textId="77777777" w:rsidTr="00596364">
        <w:tc>
          <w:tcPr>
            <w:tcW w:w="1056" w:type="pct"/>
            <w:vAlign w:val="center"/>
          </w:tcPr>
          <w:p w14:paraId="74D7AC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Purpose</w:t>
            </w:r>
          </w:p>
        </w:tc>
        <w:tc>
          <w:tcPr>
            <w:tcW w:w="2304" w:type="pct"/>
            <w:vAlign w:val="center"/>
          </w:tcPr>
          <w:p w14:paraId="1113C9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Why this component is used in the Product</w:t>
            </w:r>
          </w:p>
        </w:tc>
        <w:tc>
          <w:tcPr>
            <w:tcW w:w="1641" w:type="pct"/>
            <w:vAlign w:val="center"/>
          </w:tcPr>
          <w:p w14:paraId="3F3206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 server framework for backend API</w:t>
            </w:r>
          </w:p>
        </w:tc>
      </w:tr>
      <w:tr w:rsidR="009953AC" w:rsidRPr="003F303A" w14:paraId="5E707BAD" w14:textId="77777777" w:rsidTr="00596364">
        <w:tc>
          <w:tcPr>
            <w:tcW w:w="1056" w:type="pct"/>
            <w:vAlign w:val="center"/>
          </w:tcPr>
          <w:p w14:paraId="2FB1C5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Commercial Use Allowed</w:t>
            </w:r>
          </w:p>
        </w:tc>
        <w:tc>
          <w:tcPr>
            <w:tcW w:w="2304" w:type="pct"/>
            <w:vAlign w:val="center"/>
          </w:tcPr>
          <w:p w14:paraId="51E2BB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Yes/No/Conditional</w:t>
            </w:r>
          </w:p>
        </w:tc>
        <w:tc>
          <w:tcPr>
            <w:tcW w:w="1641" w:type="pct"/>
            <w:vAlign w:val="center"/>
          </w:tcPr>
          <w:p w14:paraId="0250524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Yes</w:t>
            </w:r>
          </w:p>
        </w:tc>
      </w:tr>
      <w:tr w:rsidR="009953AC" w:rsidRPr="003F303A" w14:paraId="0820F9FD" w14:textId="77777777" w:rsidTr="00596364">
        <w:tc>
          <w:tcPr>
            <w:tcW w:w="1056" w:type="pct"/>
            <w:vAlign w:val="center"/>
          </w:tcPr>
          <w:p w14:paraId="1C4583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Compliance Status</w:t>
            </w:r>
          </w:p>
        </w:tc>
        <w:tc>
          <w:tcPr>
            <w:tcW w:w="2304" w:type="pct"/>
            <w:vAlign w:val="center"/>
          </w:tcPr>
          <w:p w14:paraId="31D491B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Trackepay's assessment: Compliant/Non-Compliant/Under Review</w:t>
            </w:r>
          </w:p>
        </w:tc>
        <w:tc>
          <w:tcPr>
            <w:tcW w:w="1641" w:type="pct"/>
            <w:vAlign w:val="center"/>
          </w:tcPr>
          <w:p w14:paraId="42E5E2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Compliant</w:t>
            </w:r>
          </w:p>
        </w:tc>
      </w:tr>
    </w:tbl>
    <w:p w14:paraId="742304E5" w14:textId="77777777" w:rsidR="009953AC" w:rsidRPr="00CE06D2" w:rsidRDefault="009953AC" w:rsidP="009953AC">
      <w:pPr>
        <w:rPr>
          <w:rFonts w:ascii="Times New Roman" w:hAnsi="Times New Roman" w:cs="Times New Roman"/>
          <w:sz w:val="24"/>
          <w:szCs w:val="24"/>
        </w:rPr>
      </w:pPr>
    </w:p>
    <w:p w14:paraId="7E7FC8E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11.2.2</w:t>
      </w:r>
      <w:r w:rsidRPr="00CE06D2">
        <w:rPr>
          <w:rFonts w:ascii="Times New Roman" w:eastAsia="inter" w:hAnsi="Times New Roman" w:cs="Times New Roman"/>
          <w:color w:val="000000"/>
          <w:sz w:val="24"/>
          <w:szCs w:val="24"/>
        </w:rPr>
        <w:t xml:space="preserve"> SBOM shall also include </w:t>
      </w:r>
      <w:r w:rsidRPr="00CE06D2">
        <w:rPr>
          <w:rFonts w:ascii="Times New Roman" w:eastAsia="inter" w:hAnsi="Times New Roman" w:cs="Times New Roman"/>
          <w:b/>
          <w:color w:val="000000"/>
          <w:sz w:val="24"/>
          <w:szCs w:val="24"/>
        </w:rPr>
        <w:t>transitive dependencies</w:t>
      </w:r>
      <w:r w:rsidRPr="00CE06D2">
        <w:rPr>
          <w:rFonts w:ascii="Times New Roman" w:eastAsia="inter" w:hAnsi="Times New Roman" w:cs="Times New Roman"/>
          <w:color w:val="000000"/>
          <w:sz w:val="24"/>
          <w:szCs w:val="24"/>
        </w:rPr>
        <w:t xml:space="preserve"> (dependencies of dependencies) to the extent reasonably ascertainable.</w:t>
      </w:r>
    </w:p>
    <w:p w14:paraId="074B9F7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5" w:name="bm_11_3_license_compliance_certification"/>
      <w:r w:rsidRPr="00CE06D2">
        <w:rPr>
          <w:rFonts w:ascii="Times New Roman" w:eastAsia="inter" w:hAnsi="Times New Roman" w:cs="Times New Roman"/>
          <w:b/>
          <w:color w:val="000000"/>
          <w:sz w:val="24"/>
          <w:szCs w:val="24"/>
        </w:rPr>
        <w:t>11.3 License Compliance Certification</w:t>
      </w:r>
      <w:bookmarkEnd w:id="85"/>
    </w:p>
    <w:p w14:paraId="7B304AD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11.3.1</w:t>
      </w:r>
      <w:r w:rsidRPr="00CE06D2">
        <w:rPr>
          <w:rFonts w:ascii="Times New Roman" w:eastAsia="inter" w:hAnsi="Times New Roman" w:cs="Times New Roman"/>
          <w:color w:val="000000"/>
          <w:sz w:val="24"/>
          <w:szCs w:val="24"/>
        </w:rPr>
        <w:t xml:space="preserve">Trackepay's Director or authorized signatory shall provide a </w:t>
      </w:r>
      <w:r w:rsidRPr="00CE06D2">
        <w:rPr>
          <w:rFonts w:ascii="Times New Roman" w:eastAsia="inter" w:hAnsi="Times New Roman" w:cs="Times New Roman"/>
          <w:b/>
          <w:color w:val="000000"/>
          <w:sz w:val="24"/>
          <w:szCs w:val="24"/>
        </w:rPr>
        <w:t>License Compliance Certification</w:t>
      </w:r>
      <w:r w:rsidRPr="00CE06D2">
        <w:rPr>
          <w:rFonts w:ascii="Times New Roman" w:eastAsia="inter" w:hAnsi="Times New Roman" w:cs="Times New Roman"/>
          <w:color w:val="000000"/>
          <w:sz w:val="24"/>
          <w:szCs w:val="24"/>
        </w:rPr>
        <w:t xml:space="preserve"> with each SBOM submission, in the following form:</w:t>
      </w:r>
    </w:p>
    <w:p w14:paraId="06B46BC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11.3.2</w:t>
      </w:r>
      <w:r w:rsidRPr="00CE06D2">
        <w:rPr>
          <w:rFonts w:ascii="Times New Roman" w:eastAsia="inter" w:hAnsi="Times New Roman" w:cs="Times New Roman"/>
          <w:color w:val="000000"/>
          <w:sz w:val="24"/>
          <w:szCs w:val="24"/>
        </w:rPr>
        <w:t>TixelTech may reject any component or request replacement if the certification is inadequate or compliance is questionable.</w:t>
      </w:r>
    </w:p>
    <w:p w14:paraId="5296ADF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6" w:name="bm_11_4_prohibited_components"/>
      <w:r w:rsidRPr="00CE06D2">
        <w:rPr>
          <w:rFonts w:ascii="Times New Roman" w:eastAsia="inter" w:hAnsi="Times New Roman" w:cs="Times New Roman"/>
          <w:b/>
          <w:color w:val="000000"/>
          <w:sz w:val="24"/>
          <w:szCs w:val="24"/>
        </w:rPr>
        <w:t>11.4 Prohibited Components</w:t>
      </w:r>
      <w:bookmarkEnd w:id="86"/>
    </w:p>
    <w:p w14:paraId="799BE6C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11.4.1</w:t>
      </w:r>
      <w:r w:rsidRPr="00CE06D2">
        <w:rPr>
          <w:rFonts w:ascii="Times New Roman" w:eastAsia="inter" w:hAnsi="Times New Roman" w:cs="Times New Roman"/>
          <w:color w:val="000000"/>
          <w:sz w:val="24"/>
          <w:szCs w:val="24"/>
        </w:rPr>
        <w:t xml:space="preserve">Trackepay explicitly commits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 xml:space="preserve"> to include any of the following in the Product without TixelTech's express written consent:</w:t>
      </w:r>
    </w:p>
    <w:p w14:paraId="6CF1D75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(a)Strong Copyleft Licenses:</w:t>
      </w:r>
    </w:p>
    <w:p w14:paraId="14DEACC7" w14:textId="77777777" w:rsidR="009953AC" w:rsidRPr="00CE06D2" w:rsidRDefault="009953AC" w:rsidP="009953AC">
      <w:pPr>
        <w:numPr>
          <w:ilvl w:val="0"/>
          <w:numId w:val="5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GNU General Public License v3.0 (GPLv3)</w:t>
      </w:r>
    </w:p>
    <w:p w14:paraId="3D96FA20" w14:textId="77777777" w:rsidR="009953AC" w:rsidRPr="00CE06D2" w:rsidRDefault="009953AC" w:rsidP="009953AC">
      <w:pPr>
        <w:numPr>
          <w:ilvl w:val="0"/>
          <w:numId w:val="5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GNU Affero General Public License (AGPL)</w:t>
      </w:r>
    </w:p>
    <w:p w14:paraId="6406816D" w14:textId="77777777" w:rsidR="009953AC" w:rsidRPr="00CE06D2" w:rsidRDefault="009953AC" w:rsidP="009953AC">
      <w:pPr>
        <w:numPr>
          <w:ilvl w:val="0"/>
          <w:numId w:val="5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license requiring derivative works to be open-sourced</w:t>
      </w:r>
    </w:p>
    <w:p w14:paraId="68A030B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(b)Non-Commercial Restrictions:</w:t>
      </w:r>
    </w:p>
    <w:p w14:paraId="647937C4" w14:textId="77777777" w:rsidR="009953AC" w:rsidRPr="00CE06D2" w:rsidRDefault="009953AC" w:rsidP="009953AC">
      <w:pPr>
        <w:numPr>
          <w:ilvl w:val="0"/>
          <w:numId w:val="5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Components licensed for "non-commercial use only"</w:t>
      </w:r>
    </w:p>
    <w:p w14:paraId="195D33E5" w14:textId="77777777" w:rsidR="009953AC" w:rsidRPr="00CE06D2" w:rsidRDefault="009953AC" w:rsidP="009953AC">
      <w:pPr>
        <w:numPr>
          <w:ilvl w:val="0"/>
          <w:numId w:val="5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"Academic use only" or "educational use only" licenses</w:t>
      </w:r>
    </w:p>
    <w:p w14:paraId="279C9BEE" w14:textId="77777777" w:rsidR="009953AC" w:rsidRPr="00CE06D2" w:rsidRDefault="009953AC" w:rsidP="009953AC">
      <w:pPr>
        <w:numPr>
          <w:ilvl w:val="0"/>
          <w:numId w:val="5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license prohibiting commercial exploitation</w:t>
      </w:r>
    </w:p>
    <w:p w14:paraId="3E16B4B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(c)Unlicensed Code:</w:t>
      </w:r>
    </w:p>
    <w:p w14:paraId="0820376A" w14:textId="77777777" w:rsidR="009953AC" w:rsidRPr="00CE06D2" w:rsidRDefault="009953AC" w:rsidP="009953AC">
      <w:pPr>
        <w:numPr>
          <w:ilvl w:val="0"/>
          <w:numId w:val="5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Code copied from Stack Overflow, GitHub, or blogs without clear license</w:t>
      </w:r>
    </w:p>
    <w:p w14:paraId="56FA89F0" w14:textId="77777777" w:rsidR="009953AC" w:rsidRPr="00CE06D2" w:rsidRDefault="009953AC" w:rsidP="009953AC">
      <w:pPr>
        <w:numPr>
          <w:ilvl w:val="0"/>
          <w:numId w:val="5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Code with no license file or copyright notice</w:t>
      </w:r>
    </w:p>
    <w:p w14:paraId="648AB160" w14:textId="77777777" w:rsidR="009953AC" w:rsidRPr="00CE06D2" w:rsidRDefault="009953AC" w:rsidP="009953AC">
      <w:pPr>
        <w:numPr>
          <w:ilvl w:val="0"/>
          <w:numId w:val="5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Abandoned projects with unclear legal status</w:t>
      </w:r>
    </w:p>
    <w:p w14:paraId="37C38D0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(d)Pirated Software:</w:t>
      </w:r>
    </w:p>
    <w:p w14:paraId="64057D76" w14:textId="77777777" w:rsidR="009953AC" w:rsidRPr="00CE06D2" w:rsidRDefault="009953AC" w:rsidP="009953AC">
      <w:pPr>
        <w:numPr>
          <w:ilvl w:val="0"/>
          <w:numId w:val="5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Cracked, pirated, or unauthorized copies of commercial software</w:t>
      </w:r>
    </w:p>
    <w:p w14:paraId="41AAFBBF" w14:textId="77777777" w:rsidR="009953AC" w:rsidRPr="00CE06D2" w:rsidRDefault="009953AC" w:rsidP="009953AC">
      <w:pPr>
        <w:numPr>
          <w:ilvl w:val="0"/>
          <w:numId w:val="5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 of commercial tools without valid licenses</w:t>
      </w:r>
    </w:p>
    <w:p w14:paraId="5788AD1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(e)Competitor Code:</w:t>
      </w:r>
    </w:p>
    <w:p w14:paraId="31656256" w14:textId="77777777" w:rsidR="009953AC" w:rsidRPr="00CE06D2" w:rsidRDefault="009953AC" w:rsidP="009953AC">
      <w:pPr>
        <w:numPr>
          <w:ilvl w:val="0"/>
          <w:numId w:val="5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Source code obtained from competing ERP products through reverse engineering</w:t>
      </w:r>
    </w:p>
    <w:p w14:paraId="197A574F" w14:textId="77777777" w:rsidR="009953AC" w:rsidRPr="00CE06D2" w:rsidRDefault="009953AC" w:rsidP="009953AC">
      <w:pPr>
        <w:numPr>
          <w:ilvl w:val="0"/>
          <w:numId w:val="5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Code from TixelTech's competitors obtained under suspicious circumstances</w:t>
      </w:r>
    </w:p>
    <w:p w14:paraId="057431E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(f)Sanctions/Export Control:</w:t>
      </w:r>
    </w:p>
    <w:p w14:paraId="55ABAB08" w14:textId="77777777" w:rsidR="009953AC" w:rsidRPr="00CE06D2" w:rsidRDefault="009953AC" w:rsidP="009953AC">
      <w:pPr>
        <w:numPr>
          <w:ilvl w:val="0"/>
          <w:numId w:val="5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Components from entities under OFAC sanctions</w:t>
      </w:r>
    </w:p>
    <w:p w14:paraId="35CD479F" w14:textId="77777777" w:rsidR="009953AC" w:rsidRPr="00CE06D2" w:rsidRDefault="009953AC" w:rsidP="009953AC">
      <w:pPr>
        <w:numPr>
          <w:ilvl w:val="0"/>
          <w:numId w:val="5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Software subject to U.S. Export Administration Regulations (EAR) that cannot be used in India</w:t>
      </w:r>
    </w:p>
    <w:p w14:paraId="1F415FF4" w14:textId="77777777" w:rsidR="009953AC" w:rsidRPr="00CE06D2" w:rsidRDefault="009953AC" w:rsidP="009953AC">
      <w:pPr>
        <w:numPr>
          <w:ilvl w:val="0"/>
          <w:numId w:val="5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component prohibited by Indian government regulations</w:t>
      </w:r>
    </w:p>
    <w:p w14:paraId="2A0AC82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(g)Known Vulnerabilities:</w:t>
      </w:r>
    </w:p>
    <w:p w14:paraId="7AADD9C2" w14:textId="77777777" w:rsidR="009953AC" w:rsidRPr="00CE06D2" w:rsidRDefault="009953AC" w:rsidP="009953AC">
      <w:pPr>
        <w:numPr>
          <w:ilvl w:val="0"/>
          <w:numId w:val="5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Components with publicly disclosed critical security vulnerabilities (CVE severity: Critical or High)</w:t>
      </w:r>
    </w:p>
    <w:p w14:paraId="7A87D3E5" w14:textId="77777777" w:rsidR="009953AC" w:rsidRPr="00CE06D2" w:rsidRDefault="009953AC" w:rsidP="009953AC">
      <w:pPr>
        <w:numPr>
          <w:ilvl w:val="0"/>
          <w:numId w:val="5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Components without active security patching or maintenance</w:t>
      </w:r>
    </w:p>
    <w:p w14:paraId="47D8F21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11.4.2</w:t>
      </w:r>
      <w:r w:rsidRPr="00CE06D2">
        <w:rPr>
          <w:rFonts w:ascii="Times New Roman" w:eastAsia="inter" w:hAnsi="Times New Roman" w:cs="Times New Roman"/>
          <w:color w:val="000000"/>
          <w:sz w:val="24"/>
          <w:szCs w:val="24"/>
        </w:rPr>
        <w:t xml:space="preserve"> If Trackepay believes a prohibited component is necessary, it must: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Submit written justification to TixelTech explaining why component is needed</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Propose mitigation strategies for identified risks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Await TixelTech's explicit written approval before inclusion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Document approval in project records</w:t>
      </w:r>
    </w:p>
    <w:p w14:paraId="68CC974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7" w:name="bm_11_5_permissible_licenses"/>
      <w:r w:rsidRPr="00CE06D2">
        <w:rPr>
          <w:rFonts w:ascii="Times New Roman" w:eastAsia="inter" w:hAnsi="Times New Roman" w:cs="Times New Roman"/>
          <w:b/>
          <w:color w:val="000000"/>
          <w:sz w:val="24"/>
          <w:szCs w:val="24"/>
        </w:rPr>
        <w:t>11.5 Permissible Licenses</w:t>
      </w:r>
      <w:bookmarkEnd w:id="87"/>
    </w:p>
    <w:p w14:paraId="0BD5463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11.5.1</w:t>
      </w:r>
      <w:r w:rsidRPr="00CE06D2">
        <w:rPr>
          <w:rFonts w:ascii="Times New Roman" w:eastAsia="inter" w:hAnsi="Times New Roman" w:cs="Times New Roman"/>
          <w:color w:val="000000"/>
          <w:sz w:val="24"/>
          <w:szCs w:val="24"/>
        </w:rPr>
        <w:t xml:space="preserve"> The following license types are generally acceptable without special approval (subject to compliance verification):</w:t>
      </w:r>
    </w:p>
    <w:p w14:paraId="0FF4166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(a)Permissive Open Source Licenses:</w:t>
      </w:r>
    </w:p>
    <w:p w14:paraId="220D615D"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MIT License</w:t>
      </w:r>
    </w:p>
    <w:p w14:paraId="765CF9BC"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Apache License 2.0</w:t>
      </w:r>
    </w:p>
    <w:p w14:paraId="67E5900A"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BSD Licenses (2-Clause, 3-Clause)</w:t>
      </w:r>
    </w:p>
    <w:p w14:paraId="6CD3BB74"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ISC License</w:t>
      </w:r>
    </w:p>
    <w:p w14:paraId="11CB3998"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PostgreSQL License</w:t>
      </w:r>
    </w:p>
    <w:p w14:paraId="3C6D37CA" w14:textId="77777777" w:rsidR="009953AC" w:rsidRPr="00CE06D2" w:rsidRDefault="009953AC" w:rsidP="009953AC">
      <w:pPr>
        <w:numPr>
          <w:ilvl w:val="0"/>
          <w:numId w:val="5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Python Software Foundation License</w:t>
      </w:r>
    </w:p>
    <w:p w14:paraId="4502035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(b)Weak Copyleft (with restrictions):</w:t>
      </w:r>
    </w:p>
    <w:p w14:paraId="794815D2" w14:textId="77777777" w:rsidR="009953AC" w:rsidRPr="00CE06D2" w:rsidRDefault="009953AC" w:rsidP="009953AC">
      <w:pPr>
        <w:numPr>
          <w:ilvl w:val="0"/>
          <w:numId w:val="5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GNU Lesser General Public License (LGPL) - only if dynamically linked, not statically</w:t>
      </w:r>
    </w:p>
    <w:p w14:paraId="5D7A0FF9" w14:textId="77777777" w:rsidR="009953AC" w:rsidRPr="00CE06D2" w:rsidRDefault="009953AC" w:rsidP="009953AC">
      <w:pPr>
        <w:numPr>
          <w:ilvl w:val="0"/>
          <w:numId w:val="5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Mozilla Public License (MPL) 2.0 - subject to file-level copyleft compliance</w:t>
      </w:r>
    </w:p>
    <w:p w14:paraId="2EC3B8DF" w14:textId="77777777" w:rsidR="009953AC" w:rsidRPr="00CE06D2" w:rsidRDefault="009953AC" w:rsidP="009953AC">
      <w:pPr>
        <w:numPr>
          <w:ilvl w:val="0"/>
          <w:numId w:val="5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Eclipse Public License (EPL)</w:t>
      </w:r>
    </w:p>
    <w:p w14:paraId="25980EB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(c)Public Domain:</w:t>
      </w:r>
    </w:p>
    <w:p w14:paraId="5578614F" w14:textId="77777777" w:rsidR="009953AC" w:rsidRPr="00CE06D2" w:rsidRDefault="009953AC" w:rsidP="009953AC">
      <w:pPr>
        <w:numPr>
          <w:ilvl w:val="0"/>
          <w:numId w:val="5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CC0 (Creative Commons Zero)</w:t>
      </w:r>
    </w:p>
    <w:p w14:paraId="0639F8B5" w14:textId="77777777" w:rsidR="009953AC" w:rsidRPr="00CE06D2" w:rsidRDefault="009953AC" w:rsidP="009953AC">
      <w:pPr>
        <w:numPr>
          <w:ilvl w:val="0"/>
          <w:numId w:val="5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Unlicense</w:t>
      </w:r>
    </w:p>
    <w:p w14:paraId="7906E588" w14:textId="77777777" w:rsidR="009953AC" w:rsidRPr="00CE06D2" w:rsidRDefault="009953AC" w:rsidP="009953AC">
      <w:pPr>
        <w:numPr>
          <w:ilvl w:val="0"/>
          <w:numId w:val="5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WTFPL (Do What The F*** You Want To Public License)</w:t>
      </w:r>
    </w:p>
    <w:p w14:paraId="18A091F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11.5.2</w:t>
      </w:r>
      <w:r w:rsidRPr="00CE06D2">
        <w:rPr>
          <w:rFonts w:ascii="Times New Roman" w:eastAsia="inter" w:hAnsi="Times New Roman" w:cs="Times New Roman"/>
          <w:color w:val="000000"/>
          <w:sz w:val="24"/>
          <w:szCs w:val="24"/>
        </w:rPr>
        <w:t xml:space="preserve"> Even permissible licenses require compliance with attribution, notice, and disclaimer requirements.</w:t>
      </w:r>
    </w:p>
    <w:p w14:paraId="630B5DA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8" w:name="bm_11_6_trackepay_s_warranties_re_31803a"/>
      <w:r w:rsidRPr="00CE06D2">
        <w:rPr>
          <w:rFonts w:ascii="Times New Roman" w:eastAsia="inter" w:hAnsi="Times New Roman" w:cs="Times New Roman"/>
          <w:b/>
          <w:color w:val="000000"/>
          <w:sz w:val="24"/>
          <w:szCs w:val="24"/>
        </w:rPr>
        <w:t>11.6 Trackepay's Warranties &amp; Representations</w:t>
      </w:r>
      <w:bookmarkEnd w:id="88"/>
    </w:p>
    <w:p w14:paraId="4614DC1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11.6.1</w:t>
      </w:r>
      <w:r w:rsidRPr="00CE06D2">
        <w:rPr>
          <w:rFonts w:ascii="Times New Roman" w:eastAsia="inter" w:hAnsi="Times New Roman" w:cs="Times New Roman"/>
          <w:color w:val="000000"/>
          <w:sz w:val="24"/>
          <w:szCs w:val="24"/>
        </w:rPr>
        <w:t>Trackepay warrants and represents that:</w:t>
      </w:r>
    </w:p>
    <w:p w14:paraId="294BFA9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All third-party components are </w:t>
      </w:r>
      <w:r w:rsidRPr="00CE06D2">
        <w:rPr>
          <w:rFonts w:ascii="Times New Roman" w:eastAsia="inter" w:hAnsi="Times New Roman" w:cs="Times New Roman"/>
          <w:b/>
          <w:color w:val="000000"/>
          <w:sz w:val="24"/>
          <w:szCs w:val="24"/>
        </w:rPr>
        <w:t>legally obtained</w:t>
      </w:r>
      <w:r w:rsidRPr="00CE06D2">
        <w:rPr>
          <w:rFonts w:ascii="Times New Roman" w:eastAsia="inter" w:hAnsi="Times New Roman" w:cs="Times New Roman"/>
          <w:color w:val="000000"/>
          <w:sz w:val="24"/>
          <w:szCs w:val="24"/>
        </w:rPr>
        <w:t xml:space="preserve"> and properly licensed for commercial use in the Product</w:t>
      </w:r>
    </w:p>
    <w:p w14:paraId="62D9D22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Use of components does </w:t>
      </w:r>
      <w:r w:rsidRPr="00CE06D2">
        <w:rPr>
          <w:rFonts w:ascii="Times New Roman" w:eastAsia="inter" w:hAnsi="Times New Roman" w:cs="Times New Roman"/>
          <w:b/>
          <w:color w:val="000000"/>
          <w:sz w:val="24"/>
          <w:szCs w:val="24"/>
        </w:rPr>
        <w:t>not infringe</w:t>
      </w:r>
      <w:r w:rsidRPr="00CE06D2">
        <w:rPr>
          <w:rFonts w:ascii="Times New Roman" w:eastAsia="inter" w:hAnsi="Times New Roman" w:cs="Times New Roman"/>
          <w:color w:val="000000"/>
          <w:sz w:val="24"/>
          <w:szCs w:val="24"/>
        </w:rPr>
        <w:t xml:space="preserve"> any third-party intellectual property rights, including patents, copyrights, trademarks, or trade secrets</w:t>
      </w:r>
    </w:p>
    <w:p w14:paraId="595F940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Components do </w:t>
      </w:r>
      <w:r w:rsidRPr="00CE06D2">
        <w:rPr>
          <w:rFonts w:ascii="Times New Roman" w:eastAsia="inter" w:hAnsi="Times New Roman" w:cs="Times New Roman"/>
          <w:b/>
          <w:color w:val="000000"/>
          <w:sz w:val="24"/>
          <w:szCs w:val="24"/>
        </w:rPr>
        <w:t>not violate</w:t>
      </w:r>
      <w:r w:rsidRPr="00CE06D2">
        <w:rPr>
          <w:rFonts w:ascii="Times New Roman" w:eastAsia="inter" w:hAnsi="Times New Roman" w:cs="Times New Roman"/>
          <w:color w:val="000000"/>
          <w:sz w:val="24"/>
          <w:szCs w:val="24"/>
        </w:rPr>
        <w:t xml:space="preserve"> any export controls, sanctions, import laws, or regulatory restrictions</w:t>
      </w:r>
    </w:p>
    <w:p w14:paraId="42BDDDE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Trackepay has </w:t>
      </w:r>
      <w:r w:rsidRPr="00CE06D2">
        <w:rPr>
          <w:rFonts w:ascii="Times New Roman" w:eastAsia="inter" w:hAnsi="Times New Roman" w:cs="Times New Roman"/>
          <w:b/>
          <w:color w:val="000000"/>
          <w:sz w:val="24"/>
          <w:szCs w:val="24"/>
        </w:rPr>
        <w:t>obtained all necessary commercial licenses</w:t>
      </w:r>
      <w:r w:rsidRPr="00CE06D2">
        <w:rPr>
          <w:rFonts w:ascii="Times New Roman" w:eastAsia="inter" w:hAnsi="Times New Roman" w:cs="Times New Roman"/>
          <w:color w:val="000000"/>
          <w:sz w:val="24"/>
          <w:szCs w:val="24"/>
        </w:rPr>
        <w:t xml:space="preserve"> where required, and licenses are currently valid and in good standing</w:t>
      </w:r>
    </w:p>
    <w:p w14:paraId="08F6C43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All </w:t>
      </w:r>
      <w:r w:rsidRPr="00CE06D2">
        <w:rPr>
          <w:rFonts w:ascii="Times New Roman" w:eastAsia="inter" w:hAnsi="Times New Roman" w:cs="Times New Roman"/>
          <w:b/>
          <w:color w:val="000000"/>
          <w:sz w:val="24"/>
          <w:szCs w:val="24"/>
        </w:rPr>
        <w:t>attribution requirements</w:t>
      </w:r>
      <w:r w:rsidRPr="00CE06D2">
        <w:rPr>
          <w:rFonts w:ascii="Times New Roman" w:eastAsia="inter" w:hAnsi="Times New Roman" w:cs="Times New Roman"/>
          <w:color w:val="000000"/>
          <w:sz w:val="24"/>
          <w:szCs w:val="24"/>
        </w:rPr>
        <w:t xml:space="preserve"> have been satisfied (license notices, copyright notices, acknowledgments included in Product documentation or "About" page)</w:t>
      </w:r>
    </w:p>
    <w:p w14:paraId="7DD1DE3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No component contains </w:t>
      </w:r>
      <w:r w:rsidRPr="00CE06D2">
        <w:rPr>
          <w:rFonts w:ascii="Times New Roman" w:eastAsia="inter" w:hAnsi="Times New Roman" w:cs="Times New Roman"/>
          <w:b/>
          <w:color w:val="000000"/>
          <w:sz w:val="24"/>
          <w:szCs w:val="24"/>
        </w:rPr>
        <w:t>undisclosed dependencies</w:t>
      </w:r>
      <w:r w:rsidRPr="00CE06D2">
        <w:rPr>
          <w:rFonts w:ascii="Times New Roman" w:eastAsia="inter" w:hAnsi="Times New Roman" w:cs="Times New Roman"/>
          <w:color w:val="000000"/>
          <w:sz w:val="24"/>
          <w:szCs w:val="24"/>
        </w:rPr>
        <w:t xml:space="preserve"> or "bundled" third-party code not listed in SBOM</w:t>
      </w:r>
    </w:p>
    <w:p w14:paraId="7746262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89" w:name="bm_11_7_indemnity_for_license_violations"/>
      <w:r w:rsidRPr="00CE06D2">
        <w:rPr>
          <w:rFonts w:ascii="Times New Roman" w:eastAsia="inter" w:hAnsi="Times New Roman" w:cs="Times New Roman"/>
          <w:b/>
          <w:color w:val="000000"/>
          <w:sz w:val="24"/>
          <w:szCs w:val="24"/>
        </w:rPr>
        <w:t>11.7 Indemnity for License Violations</w:t>
      </w:r>
      <w:bookmarkEnd w:id="89"/>
    </w:p>
    <w:p w14:paraId="5932F8C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11.7.1</w:t>
      </w:r>
      <w:r w:rsidRPr="00CE06D2">
        <w:rPr>
          <w:rFonts w:ascii="Times New Roman" w:eastAsia="inter" w:hAnsi="Times New Roman" w:cs="Times New Roman"/>
          <w:color w:val="000000"/>
          <w:sz w:val="24"/>
          <w:szCs w:val="24"/>
        </w:rPr>
        <w:t xml:space="preserve">Trackepay shall </w:t>
      </w:r>
      <w:r w:rsidRPr="00CE06D2">
        <w:rPr>
          <w:rFonts w:ascii="Times New Roman" w:eastAsia="inter" w:hAnsi="Times New Roman" w:cs="Times New Roman"/>
          <w:b/>
          <w:color w:val="000000"/>
          <w:sz w:val="24"/>
          <w:szCs w:val="24"/>
        </w:rPr>
        <w:t>indemnify, defend, and hold harmless</w:t>
      </w:r>
      <w:r w:rsidRPr="00CE06D2">
        <w:rPr>
          <w:rFonts w:ascii="Times New Roman" w:eastAsia="inter" w:hAnsi="Times New Roman" w:cs="Times New Roman"/>
          <w:color w:val="000000"/>
          <w:sz w:val="24"/>
          <w:szCs w:val="24"/>
        </w:rPr>
        <w:t>TixelTech, its directors, officers, employees, and customers from and against:</w:t>
      </w:r>
    </w:p>
    <w:p w14:paraId="137F4E0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Any third-party claims, lawsuits, or demands alleging:</w:t>
      </w:r>
    </w:p>
    <w:p w14:paraId="15E03011" w14:textId="77777777" w:rsidR="009953AC" w:rsidRPr="00CE06D2" w:rsidRDefault="009953AC" w:rsidP="009953AC">
      <w:pPr>
        <w:numPr>
          <w:ilvl w:val="0"/>
          <w:numId w:val="6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License violation or non-compliance with open-source license terms</w:t>
      </w:r>
    </w:p>
    <w:p w14:paraId="54A0BC63" w14:textId="77777777" w:rsidR="009953AC" w:rsidRPr="00CE06D2" w:rsidRDefault="009953AC" w:rsidP="009953AC">
      <w:pPr>
        <w:numPr>
          <w:ilvl w:val="0"/>
          <w:numId w:val="6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Copyright infringement related to third-party components</w:t>
      </w:r>
    </w:p>
    <w:p w14:paraId="3568155B" w14:textId="77777777" w:rsidR="009953AC" w:rsidRPr="00CE06D2" w:rsidRDefault="009953AC" w:rsidP="009953AC">
      <w:pPr>
        <w:numPr>
          <w:ilvl w:val="0"/>
          <w:numId w:val="6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Patent infringement arising from use of third-party components</w:t>
      </w:r>
    </w:p>
    <w:p w14:paraId="75081368" w14:textId="77777777" w:rsidR="009953AC" w:rsidRPr="00CE06D2" w:rsidRDefault="009953AC" w:rsidP="009953AC">
      <w:pPr>
        <w:numPr>
          <w:ilvl w:val="0"/>
          <w:numId w:val="6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Trademark infringement or misuse</w:t>
      </w:r>
    </w:p>
    <w:p w14:paraId="51DD6455" w14:textId="77777777" w:rsidR="009953AC" w:rsidRPr="00CE06D2" w:rsidRDefault="009953AC" w:rsidP="009953AC">
      <w:pPr>
        <w:numPr>
          <w:ilvl w:val="0"/>
          <w:numId w:val="6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Breach of commercial license agreements</w:t>
      </w:r>
    </w:p>
    <w:p w14:paraId="355EEBE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All losses, damages, liabilities, costs, and expenses (including reasonable legal fees and litigation costs) arising from such claims</w:t>
      </w:r>
    </w:p>
    <w:p w14:paraId="158D647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11.7.2</w:t>
      </w:r>
      <w:r w:rsidRPr="00CE06D2">
        <w:rPr>
          <w:rFonts w:ascii="Times New Roman" w:eastAsia="inter" w:hAnsi="Times New Roman" w:cs="Times New Roman"/>
          <w:color w:val="000000"/>
          <w:sz w:val="24"/>
          <w:szCs w:val="24"/>
        </w:rPr>
        <w:t xml:space="preserve"> This indemnification obligation is: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(a)Unlimited in amount</w:t>
      </w:r>
      <w:r w:rsidRPr="00CE06D2">
        <w:rPr>
          <w:rFonts w:ascii="Times New Roman" w:eastAsia="inter" w:hAnsi="Times New Roman" w:cs="Times New Roman"/>
          <w:color w:val="000000"/>
          <w:sz w:val="24"/>
          <w:szCs w:val="24"/>
        </w:rPr>
        <w:t xml:space="preserve"> (no liability cap applies per Clause 18.3)</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(b)Survives indefinitely</w:t>
      </w:r>
      <w:r w:rsidRPr="00CE06D2">
        <w:rPr>
          <w:rFonts w:ascii="Times New Roman" w:eastAsia="inter" w:hAnsi="Times New Roman" w:cs="Times New Roman"/>
          <w:color w:val="000000"/>
          <w:sz w:val="24"/>
          <w:szCs w:val="24"/>
        </w:rPr>
        <w:t xml:space="preserve"> after termination of this Agreement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(c)Independent</w:t>
      </w:r>
      <w:r w:rsidRPr="00CE06D2">
        <w:rPr>
          <w:rFonts w:ascii="Times New Roman" w:eastAsia="inter" w:hAnsi="Times New Roman" w:cs="Times New Roman"/>
          <w:color w:val="000000"/>
          <w:sz w:val="24"/>
          <w:szCs w:val="24"/>
        </w:rPr>
        <w:t xml:space="preserve"> of other indemnification obligations under Clause 17</w:t>
      </w:r>
    </w:p>
    <w:p w14:paraId="6C534D9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0" w:name="bm_11_8_liquidated_damages_for_li_c8c1e8"/>
      <w:r w:rsidRPr="00CE06D2">
        <w:rPr>
          <w:rFonts w:ascii="Times New Roman" w:eastAsia="inter" w:hAnsi="Times New Roman" w:cs="Times New Roman"/>
          <w:b/>
          <w:color w:val="000000"/>
          <w:sz w:val="24"/>
          <w:szCs w:val="24"/>
        </w:rPr>
        <w:t>11.8 Liquidated Damages for License Non-Compliance</w:t>
      </w:r>
      <w:bookmarkEnd w:id="90"/>
    </w:p>
    <w:p w14:paraId="52D4947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11.8.1</w:t>
      </w:r>
      <w:r w:rsidRPr="00CE06D2">
        <w:rPr>
          <w:rFonts w:ascii="Times New Roman" w:eastAsia="inter" w:hAnsi="Times New Roman" w:cs="Times New Roman"/>
          <w:color w:val="000000"/>
          <w:sz w:val="24"/>
          <w:szCs w:val="24"/>
        </w:rPr>
        <w:t xml:space="preserve"> In addition to indemnification obligations, Trackepay shall pay liquidated damages for license-related breaches:</w:t>
      </w:r>
    </w:p>
    <w:tbl>
      <w:tblPr>
        <w:tblStyle w:val="TableGridLight1"/>
        <w:tblW w:w="5000" w:type="pct"/>
        <w:tblLook w:val="04A0" w:firstRow="1" w:lastRow="0" w:firstColumn="1" w:lastColumn="0" w:noHBand="0" w:noVBand="1"/>
      </w:tblPr>
      <w:tblGrid>
        <w:gridCol w:w="6028"/>
        <w:gridCol w:w="4079"/>
      </w:tblGrid>
      <w:tr w:rsidR="009953AC" w:rsidRPr="003F303A" w14:paraId="43B176B0" w14:textId="77777777" w:rsidTr="00596364">
        <w:tc>
          <w:tcPr>
            <w:tcW w:w="2982" w:type="pct"/>
            <w:vAlign w:val="center"/>
          </w:tcPr>
          <w:p w14:paraId="404F6CD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Violation Type</w:t>
            </w:r>
          </w:p>
        </w:tc>
        <w:tc>
          <w:tcPr>
            <w:tcW w:w="2018" w:type="pct"/>
            <w:vAlign w:val="center"/>
          </w:tcPr>
          <w:p w14:paraId="420E8F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Liquidated Damages</w:t>
            </w:r>
          </w:p>
        </w:tc>
      </w:tr>
      <w:tr w:rsidR="009953AC" w:rsidRPr="003F303A" w14:paraId="6E78F820" w14:textId="77777777" w:rsidTr="00596364">
        <w:tc>
          <w:tcPr>
            <w:tcW w:w="2982" w:type="pct"/>
            <w:vAlign w:val="center"/>
          </w:tcPr>
          <w:p w14:paraId="0A2305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 of prohibited component (GPL, AGPL) without approval</w:t>
            </w:r>
          </w:p>
        </w:tc>
        <w:tc>
          <w:tcPr>
            <w:tcW w:w="2018" w:type="pct"/>
            <w:vAlign w:val="center"/>
          </w:tcPr>
          <w:p w14:paraId="7C8DFEE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₹10,00,000 per component</w:t>
            </w:r>
          </w:p>
        </w:tc>
      </w:tr>
      <w:tr w:rsidR="009953AC" w:rsidRPr="003F303A" w14:paraId="377641FF" w14:textId="77777777" w:rsidTr="00596364">
        <w:tc>
          <w:tcPr>
            <w:tcW w:w="2982" w:type="pct"/>
            <w:vAlign w:val="center"/>
          </w:tcPr>
          <w:p w14:paraId="31D3C8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Non-commercial license used for commercial Product</w:t>
            </w:r>
          </w:p>
        </w:tc>
        <w:tc>
          <w:tcPr>
            <w:tcW w:w="2018" w:type="pct"/>
            <w:vAlign w:val="center"/>
          </w:tcPr>
          <w:p w14:paraId="24C1BC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₹10,00,000 per component</w:t>
            </w:r>
          </w:p>
        </w:tc>
      </w:tr>
      <w:tr w:rsidR="009953AC" w:rsidRPr="003F303A" w14:paraId="5D2745B2" w14:textId="77777777" w:rsidTr="00596364">
        <w:tc>
          <w:tcPr>
            <w:tcW w:w="2982" w:type="pct"/>
            <w:vAlign w:val="center"/>
          </w:tcPr>
          <w:p w14:paraId="4ECEAE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Failure to disclose component in SBOM</w:t>
            </w:r>
          </w:p>
        </w:tc>
        <w:tc>
          <w:tcPr>
            <w:tcW w:w="2018" w:type="pct"/>
            <w:vAlign w:val="center"/>
          </w:tcPr>
          <w:p w14:paraId="6A15B0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₹5,00,000 per undisclosed component</w:t>
            </w:r>
          </w:p>
        </w:tc>
      </w:tr>
      <w:tr w:rsidR="009953AC" w:rsidRPr="003F303A" w14:paraId="1434DB45" w14:textId="77777777" w:rsidTr="00596364">
        <w:tc>
          <w:tcPr>
            <w:tcW w:w="2982" w:type="pct"/>
            <w:vAlign w:val="center"/>
          </w:tcPr>
          <w:p w14:paraId="46A992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False or misleading License Compliance Certification</w:t>
            </w:r>
          </w:p>
        </w:tc>
        <w:tc>
          <w:tcPr>
            <w:tcW w:w="2018" w:type="pct"/>
            <w:vAlign w:val="center"/>
          </w:tcPr>
          <w:p w14:paraId="726B29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₹15,00,000 + actual damages</w:t>
            </w:r>
          </w:p>
        </w:tc>
      </w:tr>
      <w:tr w:rsidR="009953AC" w:rsidRPr="003F303A" w14:paraId="2C56F683" w14:textId="77777777" w:rsidTr="00596364">
        <w:tc>
          <w:tcPr>
            <w:tcW w:w="2982" w:type="pct"/>
            <w:vAlign w:val="center"/>
          </w:tcPr>
          <w:p w14:paraId="4ACC9B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Pirated or unlicensed commercial software used</w:t>
            </w:r>
          </w:p>
        </w:tc>
        <w:tc>
          <w:tcPr>
            <w:tcW w:w="2018" w:type="pct"/>
            <w:vAlign w:val="center"/>
          </w:tcPr>
          <w:p w14:paraId="268737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₹20,00,000 + cost of legitimate licenses</w:t>
            </w:r>
          </w:p>
        </w:tc>
      </w:tr>
    </w:tbl>
    <w:p w14:paraId="1F3BD9CE" w14:textId="77777777" w:rsidR="009953AC" w:rsidRPr="00CE06D2" w:rsidRDefault="009953AC" w:rsidP="009953AC">
      <w:pPr>
        <w:rPr>
          <w:rFonts w:ascii="Times New Roman" w:hAnsi="Times New Roman" w:cs="Times New Roman"/>
          <w:sz w:val="24"/>
          <w:szCs w:val="24"/>
        </w:rPr>
      </w:pPr>
    </w:p>
    <w:p w14:paraId="561F81F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11.8.2</w:t>
      </w:r>
      <w:r w:rsidRPr="00CE06D2">
        <w:rPr>
          <w:rFonts w:ascii="Times New Roman" w:eastAsia="inter" w:hAnsi="Times New Roman" w:cs="Times New Roman"/>
          <w:color w:val="000000"/>
          <w:sz w:val="24"/>
          <w:szCs w:val="24"/>
        </w:rPr>
        <w:t xml:space="preserve"> Liquidated damages are </w:t>
      </w:r>
      <w:r w:rsidRPr="00CE06D2">
        <w:rPr>
          <w:rFonts w:ascii="Times New Roman" w:eastAsia="inter" w:hAnsi="Times New Roman" w:cs="Times New Roman"/>
          <w:b/>
          <w:color w:val="000000"/>
          <w:sz w:val="24"/>
          <w:szCs w:val="24"/>
        </w:rPr>
        <w:t>in addition to</w:t>
      </w:r>
      <w:r w:rsidRPr="00CE06D2">
        <w:rPr>
          <w:rFonts w:ascii="Times New Roman" w:eastAsia="inter" w:hAnsi="Times New Roman" w:cs="Times New Roman"/>
          <w:color w:val="000000"/>
          <w:sz w:val="24"/>
          <w:szCs w:val="24"/>
        </w:rPr>
        <w:t>:</w:t>
      </w:r>
    </w:p>
    <w:p w14:paraId="11CA8BB3" w14:textId="77777777" w:rsidR="009953AC" w:rsidRPr="00CE06D2" w:rsidRDefault="009953AC" w:rsidP="009953AC">
      <w:pPr>
        <w:numPr>
          <w:ilvl w:val="0"/>
          <w:numId w:val="6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Indemnification payments (Clause 11.7)</w:t>
      </w:r>
    </w:p>
    <w:p w14:paraId="225DFBC4" w14:textId="77777777" w:rsidR="009953AC" w:rsidRPr="00CE06D2" w:rsidRDefault="009953AC" w:rsidP="009953AC">
      <w:pPr>
        <w:numPr>
          <w:ilvl w:val="0"/>
          <w:numId w:val="6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Actual damages if they exceed liquidated damages</w:t>
      </w:r>
    </w:p>
    <w:p w14:paraId="0A90485A" w14:textId="77777777" w:rsidR="009953AC" w:rsidRPr="00CE06D2" w:rsidRDefault="009953AC" w:rsidP="009953AC">
      <w:pPr>
        <w:numPr>
          <w:ilvl w:val="0"/>
          <w:numId w:val="6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TixelTech's right to terminate Agreement (Clause 20.3)</w:t>
      </w:r>
    </w:p>
    <w:p w14:paraId="5C34565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11.8.3</w:t>
      </w:r>
      <w:r w:rsidRPr="00CE06D2">
        <w:rPr>
          <w:rFonts w:ascii="Times New Roman" w:eastAsia="inter" w:hAnsi="Times New Roman" w:cs="Times New Roman"/>
          <w:color w:val="000000"/>
          <w:sz w:val="24"/>
          <w:szCs w:val="24"/>
        </w:rPr>
        <w:t xml:space="preserve"> Payment of liquidated damages does not waive TixelTech's right to pursue actual damages if actual losses exceed the liquidated amount.</w:t>
      </w:r>
    </w:p>
    <w:p w14:paraId="5EE264C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1" w:name="bm_11_9_periodic_audits_of_dependencies"/>
      <w:r w:rsidRPr="00CE06D2">
        <w:rPr>
          <w:rFonts w:ascii="Times New Roman" w:eastAsia="inter" w:hAnsi="Times New Roman" w:cs="Times New Roman"/>
          <w:b/>
          <w:color w:val="000000"/>
          <w:sz w:val="24"/>
          <w:szCs w:val="24"/>
        </w:rPr>
        <w:t>11.9 Periodic Audits of Dependencies</w:t>
      </w:r>
      <w:bookmarkEnd w:id="91"/>
    </w:p>
    <w:p w14:paraId="2E40560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11.9.1</w:t>
      </w:r>
      <w:r w:rsidRPr="00CE06D2">
        <w:rPr>
          <w:rFonts w:ascii="Times New Roman" w:eastAsia="inter" w:hAnsi="Times New Roman" w:cs="Times New Roman"/>
          <w:color w:val="000000"/>
          <w:sz w:val="24"/>
          <w:szCs w:val="24"/>
        </w:rPr>
        <w:t xml:space="preserve">TixelTech may conduct </w:t>
      </w:r>
      <w:r w:rsidRPr="00CE06D2">
        <w:rPr>
          <w:rFonts w:ascii="Times New Roman" w:eastAsia="inter" w:hAnsi="Times New Roman" w:cs="Times New Roman"/>
          <w:b/>
          <w:color w:val="000000"/>
          <w:sz w:val="24"/>
          <w:szCs w:val="24"/>
        </w:rPr>
        <w:t>annual security and license audits</w:t>
      </w:r>
      <w:r w:rsidRPr="00CE06D2">
        <w:rPr>
          <w:rFonts w:ascii="Times New Roman" w:eastAsia="inter" w:hAnsi="Times New Roman" w:cs="Times New Roman"/>
          <w:color w:val="000000"/>
          <w:sz w:val="24"/>
          <w:szCs w:val="24"/>
        </w:rPr>
        <w:t xml:space="preserve"> of third-party dependencies using:</w:t>
      </w:r>
    </w:p>
    <w:p w14:paraId="7531CF97"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OWASP Dependency-Check</w:t>
      </w:r>
    </w:p>
    <w:p w14:paraId="12F5CDC4"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Snyk</w:t>
      </w:r>
    </w:p>
    <w:p w14:paraId="7AE3A00E"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SonarQube</w:t>
      </w:r>
    </w:p>
    <w:p w14:paraId="098040B6"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Black Duck</w:t>
      </w:r>
    </w:p>
    <w:p w14:paraId="183F30E7"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WhiteSource (Mend)</w:t>
      </w:r>
    </w:p>
    <w:p w14:paraId="4B43DCE4" w14:textId="77777777" w:rsidR="009953AC" w:rsidRPr="00CE06D2" w:rsidRDefault="009953AC" w:rsidP="009953AC">
      <w:pPr>
        <w:numPr>
          <w:ilvl w:val="0"/>
          <w:numId w:val="6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Manual legal review</w:t>
      </w:r>
    </w:p>
    <w:p w14:paraId="057E01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11.9.2</w:t>
      </w:r>
      <w:r w:rsidRPr="00CE06D2">
        <w:rPr>
          <w:rFonts w:ascii="Times New Roman" w:eastAsia="inter" w:hAnsi="Times New Roman" w:cs="Times New Roman"/>
          <w:color w:val="000000"/>
          <w:sz w:val="24"/>
          <w:szCs w:val="24"/>
        </w:rPr>
        <w:t xml:space="preserve"> If audits discover: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(a)New vulnerabilities:</w:t>
      </w:r>
      <w:r w:rsidRPr="00CE06D2">
        <w:rPr>
          <w:rFonts w:ascii="Times New Roman" w:eastAsia="inter" w:hAnsi="Times New Roman" w:cs="Times New Roman"/>
          <w:color w:val="000000"/>
          <w:sz w:val="24"/>
          <w:szCs w:val="24"/>
        </w:rPr>
        <w:t xml:space="preserve">Trackepay shall remediate within </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(or immediately for critical vulnerabilities)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(b)License issues:</w:t>
      </w:r>
      <w:r w:rsidRPr="00CE06D2">
        <w:rPr>
          <w:rFonts w:ascii="Times New Roman" w:eastAsia="inter" w:hAnsi="Times New Roman" w:cs="Times New Roman"/>
          <w:color w:val="000000"/>
          <w:sz w:val="24"/>
          <w:szCs w:val="24"/>
        </w:rPr>
        <w:t xml:space="preserve">Trackepay shall replace component or obtain proper license within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(c)Undisclosed components:</w:t>
      </w:r>
      <w:r w:rsidRPr="00CE06D2">
        <w:rPr>
          <w:rFonts w:ascii="Times New Roman" w:eastAsia="inter" w:hAnsi="Times New Roman" w:cs="Times New Roman"/>
          <w:color w:val="000000"/>
          <w:sz w:val="24"/>
          <w:szCs w:val="24"/>
        </w:rPr>
        <w:t xml:space="preserve"> Treated as SBOM disclosure failure, subject to penalties under Clause 11.8.1</w:t>
      </w:r>
    </w:p>
    <w:p w14:paraId="4E1BC40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11.9.3</w:t>
      </w:r>
      <w:r w:rsidRPr="00CE06D2">
        <w:rPr>
          <w:rFonts w:ascii="Times New Roman" w:eastAsia="inter" w:hAnsi="Times New Roman" w:cs="Times New Roman"/>
          <w:color w:val="000000"/>
          <w:sz w:val="24"/>
          <w:szCs w:val="24"/>
        </w:rPr>
        <w:t xml:space="preserve"> Audit costs are borne by TixelTech unless significant violations are found, in which case Trackepay reimburses audit costs.</w:t>
      </w:r>
    </w:p>
    <w:p w14:paraId="1A3CE4F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2" w:name="bm_11_10_component_updates_maintenance"/>
      <w:r w:rsidRPr="00CE06D2">
        <w:rPr>
          <w:rFonts w:ascii="Times New Roman" w:eastAsia="inter" w:hAnsi="Times New Roman" w:cs="Times New Roman"/>
          <w:b/>
          <w:color w:val="000000"/>
          <w:sz w:val="24"/>
          <w:szCs w:val="24"/>
        </w:rPr>
        <w:t>11.10 Component Updates &amp; Maintenance</w:t>
      </w:r>
      <w:bookmarkEnd w:id="92"/>
    </w:p>
    <w:p w14:paraId="2D29959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11.10.1</w:t>
      </w:r>
      <w:r w:rsidRPr="00CE06D2">
        <w:rPr>
          <w:rFonts w:ascii="Times New Roman" w:eastAsia="inter" w:hAnsi="Times New Roman" w:cs="Times New Roman"/>
          <w:color w:val="000000"/>
          <w:sz w:val="24"/>
          <w:szCs w:val="24"/>
        </w:rPr>
        <w:t>Trackepay shall monitor third-party components for:</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Security advisories and CVE notifications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Version updates and patches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Deprecation or end-of-life announcements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License changes (some projects change licenses over time)</w:t>
      </w:r>
    </w:p>
    <w:p w14:paraId="2F5C162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11.10.2</w:t>
      </w:r>
      <w:r w:rsidRPr="00CE06D2">
        <w:rPr>
          <w:rFonts w:ascii="Times New Roman" w:eastAsia="inter" w:hAnsi="Times New Roman" w:cs="Times New Roman"/>
          <w:color w:val="000000"/>
          <w:sz w:val="24"/>
          <w:szCs w:val="24"/>
        </w:rPr>
        <w:t>Trackepay shall update components to patched versions within: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(a)Critical vulnerabilities:</w:t>
      </w:r>
      <w:r w:rsidRPr="00CE06D2">
        <w:rPr>
          <w:rFonts w:ascii="Times New Roman" w:eastAsia="inter" w:hAnsi="Times New Roman" w:cs="Times New Roman"/>
          <w:color w:val="000000"/>
          <w:sz w:val="24"/>
          <w:szCs w:val="24"/>
        </w:rPr>
        <w:t xml:space="preserve"> Seven (7) days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(b)High vulnerabilities:</w:t>
      </w:r>
      <w:r w:rsidRPr="00CE06D2">
        <w:rPr>
          <w:rFonts w:ascii="Times New Roman" w:eastAsia="inter" w:hAnsi="Times New Roman" w:cs="Times New Roman"/>
          <w:color w:val="000000"/>
          <w:sz w:val="24"/>
          <w:szCs w:val="24"/>
        </w:rPr>
        <w:t xml:space="preserve"> Fifteen (15) days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(c)Medium/Low vulnerabilities:</w:t>
      </w:r>
      <w:r w:rsidRPr="00CE06D2">
        <w:rPr>
          <w:rFonts w:ascii="Times New Roman" w:eastAsia="inter" w:hAnsi="Times New Roman" w:cs="Times New Roman"/>
          <w:color w:val="000000"/>
          <w:sz w:val="24"/>
          <w:szCs w:val="24"/>
        </w:rPr>
        <w:t xml:space="preserve"> Next quarterly maintenance cycle</w:t>
      </w:r>
    </w:p>
    <w:p w14:paraId="7ACB73C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11.10.3</w:t>
      </w:r>
      <w:r w:rsidRPr="00CE06D2">
        <w:rPr>
          <w:rFonts w:ascii="Times New Roman" w:eastAsia="inter" w:hAnsi="Times New Roman" w:cs="Times New Roman"/>
          <w:color w:val="000000"/>
          <w:sz w:val="24"/>
          <w:szCs w:val="24"/>
        </w:rPr>
        <w:t xml:space="preserve"> If a component's license changes to a prohibited license (e.g., project moves from MIT to GPL), Trackepay shall: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Notify TixelTech immediately</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Freeze at last permissible version or find alternative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Plan migration away from component</w:t>
      </w:r>
    </w:p>
    <w:p w14:paraId="6A261C7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3" w:name="bm_11_11_pre_approval_for_new_components"/>
      <w:r w:rsidRPr="00CE06D2">
        <w:rPr>
          <w:rFonts w:ascii="Times New Roman" w:eastAsia="inter" w:hAnsi="Times New Roman" w:cs="Times New Roman"/>
          <w:b/>
          <w:color w:val="000000"/>
          <w:sz w:val="24"/>
          <w:szCs w:val="24"/>
        </w:rPr>
        <w:t>11.11 Pre-Approval for New Components</w:t>
      </w:r>
      <w:bookmarkEnd w:id="93"/>
    </w:p>
    <w:p w14:paraId="531F0CD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11.11.1</w:t>
      </w:r>
      <w:r w:rsidRPr="00CE06D2">
        <w:rPr>
          <w:rFonts w:ascii="Times New Roman" w:eastAsia="inter" w:hAnsi="Times New Roman" w:cs="Times New Roman"/>
          <w:color w:val="000000"/>
          <w:sz w:val="24"/>
          <w:szCs w:val="24"/>
        </w:rPr>
        <w:t xml:space="preserve"> Before adding any new third-party component not listed in original SBOM, Trackepay shall:</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Submit </w:t>
      </w:r>
      <w:r w:rsidRPr="00CE06D2">
        <w:rPr>
          <w:rFonts w:ascii="Times New Roman" w:eastAsia="inter" w:hAnsi="Times New Roman" w:cs="Times New Roman"/>
          <w:b/>
          <w:color w:val="000000"/>
          <w:sz w:val="24"/>
          <w:szCs w:val="24"/>
        </w:rPr>
        <w:t>Component Addition Request</w:t>
      </w:r>
      <w:r w:rsidRPr="00CE06D2">
        <w:rPr>
          <w:rFonts w:ascii="Times New Roman" w:eastAsia="inter" w:hAnsi="Times New Roman" w:cs="Times New Roman"/>
          <w:color w:val="000000"/>
          <w:sz w:val="24"/>
          <w:szCs w:val="24"/>
        </w:rPr>
        <w:t xml:space="preserve"> to TixelTech including:</w:t>
      </w:r>
    </w:p>
    <w:p w14:paraId="693BBD56" w14:textId="77777777" w:rsidR="009953AC" w:rsidRPr="00CE06D2" w:rsidRDefault="009953AC" w:rsidP="009953AC">
      <w:pPr>
        <w:numPr>
          <w:ilvl w:val="0"/>
          <w:numId w:val="6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Component name, version, and purpose</w:t>
      </w:r>
    </w:p>
    <w:p w14:paraId="33DB7F68" w14:textId="77777777" w:rsidR="009953AC" w:rsidRPr="00CE06D2" w:rsidRDefault="009953AC" w:rsidP="009953AC">
      <w:pPr>
        <w:numPr>
          <w:ilvl w:val="0"/>
          <w:numId w:val="6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License type and text</w:t>
      </w:r>
    </w:p>
    <w:p w14:paraId="06B39998" w14:textId="77777777" w:rsidR="009953AC" w:rsidRPr="00CE06D2" w:rsidRDefault="009953AC" w:rsidP="009953AC">
      <w:pPr>
        <w:numPr>
          <w:ilvl w:val="0"/>
          <w:numId w:val="6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Commercial use compliance confirmation</w:t>
      </w:r>
    </w:p>
    <w:p w14:paraId="33180368" w14:textId="77777777" w:rsidR="009953AC" w:rsidRPr="00CE06D2" w:rsidRDefault="009953AC" w:rsidP="009953AC">
      <w:pPr>
        <w:numPr>
          <w:ilvl w:val="0"/>
          <w:numId w:val="6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Security assessment (known vulnerabilities)</w:t>
      </w:r>
    </w:p>
    <w:p w14:paraId="3B47868C" w14:textId="77777777" w:rsidR="009953AC" w:rsidRPr="00CE06D2" w:rsidRDefault="009953AC" w:rsidP="009953AC">
      <w:pPr>
        <w:numPr>
          <w:ilvl w:val="0"/>
          <w:numId w:val="6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Alternatives considered (if any)</w:t>
      </w:r>
    </w:p>
    <w:p w14:paraId="4201739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Await TixelTech's written approval (email acceptable)</w:t>
      </w:r>
    </w:p>
    <w:p w14:paraId="4CBB38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If TixelTech objects to license type, Trackepay shall find alternative or implement functionality from scratch</w:t>
      </w:r>
    </w:p>
    <w:p w14:paraId="457FC48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11.11.2</w:t>
      </w:r>
      <w:r w:rsidRPr="00CE06D2">
        <w:rPr>
          <w:rFonts w:ascii="Times New Roman" w:eastAsia="inter" w:hAnsi="Times New Roman" w:cs="Times New Roman"/>
          <w:color w:val="000000"/>
          <w:sz w:val="24"/>
          <w:szCs w:val="24"/>
        </w:rPr>
        <w:t xml:space="preserve"> Emergency security patches may be applied without pre-approval if critical production issue, followed by notification within 24 hours.</w:t>
      </w:r>
    </w:p>
    <w:p w14:paraId="51A2582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THIRD-PARTY LICENSE COMPLIANCE CERTIFICATION</w:t>
      </w:r>
    </w:p>
    <w:p w14:paraId="5C1C174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Date: ____________</w:t>
      </w:r>
    </w:p>
    <w:p w14:paraId="3CB69D9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To: TixelTech Private Limited</w:t>
      </w:r>
    </w:p>
    <w:p w14:paraId="44C99C8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I, </w:t>
      </w:r>
      <w:r w:rsidRPr="00CE06D2">
        <w:rPr>
          <w:rFonts w:ascii="Times New Roman" w:eastAsia="inter" w:hAnsi="Times New Roman" w:cs="Times New Roman"/>
          <w:b/>
          <w:color w:val="000000"/>
          <w:sz w:val="24"/>
          <w:szCs w:val="24"/>
        </w:rPr>
        <w:t>[Name]</w:t>
      </w:r>
      <w:r w:rsidRPr="00CE06D2">
        <w:rPr>
          <w:rFonts w:ascii="Times New Roman" w:eastAsia="inter" w:hAnsi="Times New Roman" w:cs="Times New Roman"/>
          <w:color w:val="000000"/>
          <w:sz w:val="24"/>
          <w:szCs w:val="24"/>
        </w:rPr>
        <w:t xml:space="preserve">, </w:t>
      </w:r>
      <w:r w:rsidRPr="00CE06D2">
        <w:rPr>
          <w:rFonts w:ascii="Times New Roman" w:eastAsia="inter" w:hAnsi="Times New Roman" w:cs="Times New Roman"/>
          <w:b/>
          <w:color w:val="000000"/>
          <w:sz w:val="24"/>
          <w:szCs w:val="24"/>
        </w:rPr>
        <w:t>[Designation]</w:t>
      </w:r>
      <w:r w:rsidRPr="00CE06D2">
        <w:rPr>
          <w:rFonts w:ascii="Times New Roman" w:eastAsia="inter" w:hAnsi="Times New Roman" w:cs="Times New Roman"/>
          <w:color w:val="000000"/>
          <w:sz w:val="24"/>
          <w:szCs w:val="24"/>
        </w:rPr>
        <w:t xml:space="preserve">, on behalf of </w:t>
      </w:r>
      <w:r w:rsidRPr="00CE06D2">
        <w:rPr>
          <w:rFonts w:ascii="Times New Roman" w:eastAsia="inter" w:hAnsi="Times New Roman" w:cs="Times New Roman"/>
          <w:b/>
          <w:color w:val="000000"/>
          <w:sz w:val="24"/>
          <w:szCs w:val="24"/>
        </w:rPr>
        <w:t>Trackepay Fintech (OPC) Private Limited</w:t>
      </w:r>
      <w:r w:rsidRPr="00CE06D2">
        <w:rPr>
          <w:rFonts w:ascii="Times New Roman" w:eastAsia="inter" w:hAnsi="Times New Roman" w:cs="Times New Roman"/>
          <w:color w:val="000000"/>
          <w:sz w:val="24"/>
          <w:szCs w:val="24"/>
        </w:rPr>
        <w:t xml:space="preserve">, hereby certify the following with respect to the ERP Product being developed under the Master Technology Development Agreement dated </w:t>
      </w:r>
      <w:r w:rsidRPr="00CE06D2">
        <w:rPr>
          <w:rFonts w:ascii="Times New Roman" w:eastAsia="inter" w:hAnsi="Times New Roman" w:cs="Times New Roman"/>
          <w:b/>
          <w:color w:val="000000"/>
          <w:sz w:val="24"/>
          <w:szCs w:val="24"/>
        </w:rPr>
        <w:t>[Date]</w:t>
      </w:r>
      <w:r w:rsidRPr="00CE06D2">
        <w:rPr>
          <w:rFonts w:ascii="Times New Roman" w:eastAsia="inter" w:hAnsi="Times New Roman" w:cs="Times New Roman"/>
          <w:color w:val="000000"/>
          <w:sz w:val="24"/>
          <w:szCs w:val="24"/>
        </w:rPr>
        <w:t>:</w:t>
      </w:r>
    </w:p>
    <w:p w14:paraId="0586B0A0"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Legitimate Use:</w:t>
      </w:r>
      <w:r w:rsidRPr="00CE06D2">
        <w:rPr>
          <w:rFonts w:ascii="Times New Roman" w:eastAsia="inter" w:hAnsi="Times New Roman" w:cs="Times New Roman"/>
          <w:color w:val="000000"/>
          <w:sz w:val="24"/>
          <w:szCs w:val="24"/>
        </w:rPr>
        <w:t xml:space="preserve"> All third-party components listed in the attached Software Bill of Materials (SBOM) are legitimate and have been legally obtained.</w:t>
      </w:r>
    </w:p>
    <w:p w14:paraId="1B32ABD7"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License Compliance:</w:t>
      </w:r>
      <w:r w:rsidRPr="00CE06D2">
        <w:rPr>
          <w:rFonts w:ascii="Times New Roman" w:eastAsia="inter" w:hAnsi="Times New Roman" w:cs="Times New Roman"/>
          <w:color w:val="000000"/>
          <w:sz w:val="24"/>
          <w:szCs w:val="24"/>
        </w:rPr>
        <w:t xml:space="preserve"> All open-source components are used in strict compliance with their respective license terms and conditions.</w:t>
      </w:r>
    </w:p>
    <w:p w14:paraId="01F7160D"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No Violations:</w:t>
      </w:r>
      <w:r w:rsidRPr="00CE06D2">
        <w:rPr>
          <w:rFonts w:ascii="Times New Roman" w:eastAsia="inter" w:hAnsi="Times New Roman" w:cs="Times New Roman"/>
          <w:color w:val="000000"/>
          <w:sz w:val="24"/>
          <w:szCs w:val="24"/>
        </w:rPr>
        <w:t xml:space="preserve"> To the best of my knowledge and belief, no component is used in violation of its license terms, including but not limited to:</w:t>
      </w:r>
    </w:p>
    <w:p w14:paraId="7F159403" w14:textId="77777777" w:rsidR="009953AC" w:rsidRPr="00CE06D2" w:rsidRDefault="009953AC" w:rsidP="009953AC">
      <w:pPr>
        <w:numPr>
          <w:ilvl w:val="1"/>
          <w:numId w:val="4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Commercial use restrictions</w:t>
      </w:r>
    </w:p>
    <w:p w14:paraId="79DC2622" w14:textId="77777777" w:rsidR="009953AC" w:rsidRPr="00CE06D2" w:rsidRDefault="009953AC" w:rsidP="009953AC">
      <w:pPr>
        <w:numPr>
          <w:ilvl w:val="1"/>
          <w:numId w:val="4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Attribution requirements</w:t>
      </w:r>
    </w:p>
    <w:p w14:paraId="0DAFDE9D" w14:textId="77777777" w:rsidR="009953AC" w:rsidRPr="00CE06D2" w:rsidRDefault="009953AC" w:rsidP="009953AC">
      <w:pPr>
        <w:numPr>
          <w:ilvl w:val="1"/>
          <w:numId w:val="4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Source code disclosure obligations (for copyleft licenses)</w:t>
      </w:r>
    </w:p>
    <w:p w14:paraId="2EFBF50B" w14:textId="77777777" w:rsidR="009953AC" w:rsidRPr="00CE06D2" w:rsidRDefault="009953AC" w:rsidP="009953AC">
      <w:pPr>
        <w:numPr>
          <w:ilvl w:val="1"/>
          <w:numId w:val="4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Redistribution restrictions</w:t>
      </w:r>
    </w:p>
    <w:p w14:paraId="12F46FD4"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Copyleft Disclosure:</w:t>
      </w:r>
      <w:r w:rsidRPr="00CE06D2">
        <w:rPr>
          <w:rFonts w:ascii="Times New Roman" w:eastAsia="inter" w:hAnsi="Times New Roman" w:cs="Times New Roman"/>
          <w:color w:val="000000"/>
          <w:sz w:val="24"/>
          <w:szCs w:val="24"/>
        </w:rPr>
        <w:t xml:space="preserve"> Any components under copyleft licenses (GPL, AGPL, LGPL, etc.) have been explicitly disclosed to TixelTech in writing and received prior approval.</w:t>
      </w:r>
    </w:p>
    <w:p w14:paraId="4672E0C5"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No Malicious Code:</w:t>
      </w:r>
      <w:r w:rsidRPr="00CE06D2">
        <w:rPr>
          <w:rFonts w:ascii="Times New Roman" w:eastAsia="inter" w:hAnsi="Times New Roman" w:cs="Times New Roman"/>
          <w:color w:val="000000"/>
          <w:sz w:val="24"/>
          <w:szCs w:val="24"/>
        </w:rPr>
        <w:t xml:space="preserve"> No component contains malware, backdoors, trojans, or any other malicious, harmful, or unauthorized code to my knowledge.</w:t>
      </w:r>
    </w:p>
    <w:p w14:paraId="4025CDB8"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No Reverse Engineering:</w:t>
      </w:r>
      <w:r w:rsidRPr="00CE06D2">
        <w:rPr>
          <w:rFonts w:ascii="Times New Roman" w:eastAsia="inter" w:hAnsi="Times New Roman" w:cs="Times New Roman"/>
          <w:color w:val="000000"/>
          <w:sz w:val="24"/>
          <w:szCs w:val="24"/>
        </w:rPr>
        <w:t xml:space="preserve"> No component has been obtained through reverse engineering, decompilation, or violation of third-party intellectual property rights.</w:t>
      </w:r>
    </w:p>
    <w:p w14:paraId="0551D1C1"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Commercial Licenses Obtained:</w:t>
      </w:r>
      <w:r w:rsidRPr="00CE06D2">
        <w:rPr>
          <w:rFonts w:ascii="Times New Roman" w:eastAsia="inter" w:hAnsi="Times New Roman" w:cs="Times New Roman"/>
          <w:color w:val="000000"/>
          <w:sz w:val="24"/>
          <w:szCs w:val="24"/>
        </w:rPr>
        <w:t xml:space="preserve"> For all commercial or proprietary components requiring paid licenses, appropriate licenses have been obtained and are currently valid.</w:t>
      </w:r>
    </w:p>
    <w:p w14:paraId="2EE89EA6"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Export Compliance:</w:t>
      </w:r>
      <w:r w:rsidRPr="00CE06D2">
        <w:rPr>
          <w:rFonts w:ascii="Times New Roman" w:eastAsia="inter" w:hAnsi="Times New Roman" w:cs="Times New Roman"/>
          <w:color w:val="000000"/>
          <w:sz w:val="24"/>
          <w:szCs w:val="24"/>
        </w:rPr>
        <w:t xml:space="preserve"> No component is subject to export controls, sanctions, or import restrictions that would prevent TixelTech from using the Product globally.</w:t>
      </w:r>
    </w:p>
    <w:p w14:paraId="2D1B0F5C"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Transitive Dependencies:</w:t>
      </w:r>
      <w:r w:rsidRPr="00CE06D2">
        <w:rPr>
          <w:rFonts w:ascii="Times New Roman" w:eastAsia="inter" w:hAnsi="Times New Roman" w:cs="Times New Roman"/>
          <w:color w:val="000000"/>
          <w:sz w:val="24"/>
          <w:szCs w:val="24"/>
        </w:rPr>
        <w:t xml:space="preserve"> Reasonable efforts have been made to identify and disclose transitive dependencies (dependencies of dependencies).</w:t>
      </w:r>
    </w:p>
    <w:p w14:paraId="02291A16" w14:textId="77777777" w:rsidR="009953AC" w:rsidRPr="00CE06D2" w:rsidRDefault="009953AC" w:rsidP="009953AC">
      <w:pPr>
        <w:numPr>
          <w:ilvl w:val="0"/>
          <w:numId w:val="49"/>
        </w:num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Indemnification Acknowledgment:</w:t>
      </w:r>
      <w:r w:rsidRPr="00CE06D2">
        <w:rPr>
          <w:rFonts w:ascii="Times New Roman" w:eastAsia="inter" w:hAnsi="Times New Roman" w:cs="Times New Roman"/>
          <w:color w:val="000000"/>
          <w:sz w:val="24"/>
          <w:szCs w:val="24"/>
        </w:rPr>
        <w:t xml:space="preserve"> I acknowledge that Trackepay indemnifies TixelTech against any third-party claims arising from license violations or intellectual property infringement related to components used in the Product.</w:t>
      </w:r>
    </w:p>
    <w:p w14:paraId="7DDA736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 make this certification with full knowledge of the legal consequences of false certification, and I am authorized to make this certification on behalf of Trackepay.</w:t>
      </w:r>
    </w:p>
    <w:p w14:paraId="408A96E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Signed:</w:t>
      </w:r>
      <w:r w:rsidRPr="00CE06D2">
        <w:rPr>
          <w:rFonts w:ascii="Times New Roman" w:eastAsia="inter" w:hAnsi="Times New Roman" w:cs="Times New Roman"/>
          <w:color w:val="000000"/>
          <w:sz w:val="24"/>
          <w:szCs w:val="24"/>
        </w:rPr>
        <w:t xml:space="preserve"> _______________________</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Name:</w:t>
      </w:r>
      <w:r w:rsidRPr="00CE06D2">
        <w:rPr>
          <w:rFonts w:ascii="Times New Roman" w:eastAsia="inter" w:hAnsi="Times New Roman" w:cs="Times New Roman"/>
          <w:color w:val="000000"/>
          <w:sz w:val="24"/>
          <w:szCs w:val="24"/>
        </w:rPr>
        <w:t xml:space="preserve"> ________________________</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Designation:</w:t>
      </w:r>
      <w:r w:rsidRPr="00CE06D2">
        <w:rPr>
          <w:rFonts w:ascii="Times New Roman" w:eastAsia="inter" w:hAnsi="Times New Roman" w:cs="Times New Roman"/>
          <w:color w:val="000000"/>
          <w:sz w:val="24"/>
          <w:szCs w:val="24"/>
        </w:rPr>
        <w:t xml:space="preserve"> __________________</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Company Stamp:</w:t>
      </w:r>
      <w:r w:rsidRPr="00CE06D2">
        <w:rPr>
          <w:rFonts w:ascii="Times New Roman" w:eastAsia="inter" w:hAnsi="Times New Roman" w:cs="Times New Roman"/>
          <w:color w:val="000000"/>
          <w:sz w:val="24"/>
          <w:szCs w:val="24"/>
        </w:rPr>
        <w:t xml:space="preserve"> ________________</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Date:</w:t>
      </w:r>
      <w:r w:rsidRPr="00CE06D2">
        <w:rPr>
          <w:rFonts w:ascii="Times New Roman" w:eastAsia="inter" w:hAnsi="Times New Roman" w:cs="Times New Roman"/>
          <w:color w:val="000000"/>
          <w:sz w:val="24"/>
          <w:szCs w:val="24"/>
        </w:rPr>
        <w:t xml:space="preserve"> _________________________</w:t>
      </w:r>
    </w:p>
    <w:p w14:paraId="1FCC1454" w14:textId="77777777" w:rsidR="009953AC" w:rsidRDefault="00F9111E" w:rsidP="009953AC">
      <w:pPr>
        <w:spacing w:before="210" w:after="0" w:line="360" w:lineRule="auto"/>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inline distT="0" distB="0" distL="0" distR="0" wp14:anchorId="4D104C4E" wp14:editId="054C2CD9">
                <wp:extent cx="6038850" cy="635"/>
                <wp:effectExtent l="0" t="0" r="0" b="18415"/>
                <wp:docPr id="171047400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D212C41"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" strokeweight="1pt">
                <v:stroke opacity="0"/>
                <v:path arrowok="t"/>
                <w10:anchorlock/>
              </v:rect>
            </w:pict>
          </mc:Fallback>
        </mc:AlternateContent>
      </w:r>
    </w:p>
    <w:p w14:paraId="7334B061" w14:textId="77777777" w:rsidR="009953AC" w:rsidRPr="00CE06D2" w:rsidRDefault="009953AC" w:rsidP="009953AC">
      <w:pPr>
        <w:spacing w:before="210" w:after="0" w:line="360" w:lineRule="auto"/>
        <w:rPr>
          <w:rFonts w:ascii="Times New Roman" w:hAnsi="Times New Roman" w:cs="Times New Roman"/>
          <w:sz w:val="24"/>
          <w:szCs w:val="24"/>
        </w:rPr>
      </w:pPr>
      <w:bookmarkStart w:id="94" w:name="bm_12_technical_support_maintenance"/>
      <w:r w:rsidRPr="00CE06D2">
        <w:rPr>
          <w:rFonts w:ascii="Times New Roman" w:eastAsia="inter" w:hAnsi="Times New Roman" w:cs="Times New Roman"/>
          <w:b/>
          <w:color w:val="000000"/>
          <w:sz w:val="24"/>
          <w:szCs w:val="24"/>
        </w:rPr>
        <w:t>12. TECHNICAL SUPPORT &amp; MAINTENANCE</w:t>
      </w:r>
      <w:bookmarkEnd w:id="94"/>
    </w:p>
    <w:p w14:paraId="475F7F9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5" w:name="bm_12_1_support_obligations"/>
      <w:r w:rsidRPr="00CE06D2">
        <w:rPr>
          <w:rFonts w:ascii="Times New Roman" w:eastAsia="inter" w:hAnsi="Times New Roman" w:cs="Times New Roman"/>
          <w:b/>
          <w:color w:val="000000"/>
          <w:sz w:val="24"/>
          <w:szCs w:val="24"/>
        </w:rPr>
        <w:t>12.1 Support Obligations</w:t>
      </w:r>
      <w:bookmarkEnd w:id="95"/>
    </w:p>
    <w:p w14:paraId="35AE6B3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12.1.1</w:t>
      </w:r>
      <w:r w:rsidRPr="00CE06D2">
        <w:rPr>
          <w:rFonts w:ascii="Times New Roman" w:eastAsia="inter" w:hAnsi="Times New Roman" w:cs="Times New Roman"/>
          <w:color w:val="000000"/>
          <w:sz w:val="24"/>
          <w:szCs w:val="24"/>
        </w:rPr>
        <w:t xml:space="preserve">Trackepay shall provide comprehensive technical support and maintenance services for the ERP Product throughout the </w:t>
      </w:r>
      <w:r w:rsidRPr="00CE06D2">
        <w:rPr>
          <w:rFonts w:ascii="Times New Roman" w:eastAsia="inter" w:hAnsi="Times New Roman" w:cs="Times New Roman"/>
          <w:b/>
          <w:color w:val="000000"/>
          <w:sz w:val="24"/>
          <w:szCs w:val="24"/>
        </w:rPr>
        <w:t>Revenue Sharing Term</w:t>
      </w:r>
      <w:r w:rsidRPr="00CE06D2">
        <w:rPr>
          <w:rFonts w:ascii="Times New Roman" w:eastAsia="inter" w:hAnsi="Times New Roman" w:cs="Times New Roman"/>
          <w:color w:val="000000"/>
          <w:sz w:val="24"/>
          <w:szCs w:val="24"/>
        </w:rPr>
        <w:t xml:space="preserve"> (up to 3 years from Go-Live, or until earlier termination).</w:t>
      </w:r>
    </w:p>
    <w:p w14:paraId="7F531E7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12.1.2</w:t>
      </w:r>
      <w:r w:rsidRPr="00CE06D2">
        <w:rPr>
          <w:rFonts w:ascii="Times New Roman" w:eastAsia="inter" w:hAnsi="Times New Roman" w:cs="Times New Roman"/>
          <w:color w:val="000000"/>
          <w:sz w:val="24"/>
          <w:szCs w:val="24"/>
        </w:rPr>
        <w:t xml:space="preserve"> Support services include: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Bug identification, reproduction, and resolution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Security vulnerability patching and remediation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Performance optimization and tuning</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Infrastructure monitoring and maintenance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(e)</w:t>
      </w:r>
      <w:r w:rsidRPr="00CE06D2">
        <w:rPr>
          <w:rFonts w:ascii="Times New Roman" w:eastAsia="inter" w:hAnsi="Times New Roman" w:cs="Times New Roman"/>
          <w:color w:val="000000"/>
          <w:sz w:val="24"/>
          <w:szCs w:val="24"/>
        </w:rPr>
        <w:t xml:space="preserve"> Third-party dependency updates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(f)</w:t>
      </w:r>
      <w:r w:rsidRPr="00CE06D2">
        <w:rPr>
          <w:rFonts w:ascii="Times New Roman" w:eastAsia="inter" w:hAnsi="Times New Roman" w:cs="Times New Roman"/>
          <w:color w:val="000000"/>
          <w:sz w:val="24"/>
          <w:szCs w:val="24"/>
        </w:rPr>
        <w:t xml:space="preserve"> Regulatory compliance updates (e.g., GST rate changes, new legal requirements)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(g)</w:t>
      </w:r>
      <w:r w:rsidRPr="00CE06D2">
        <w:rPr>
          <w:rFonts w:ascii="Times New Roman" w:eastAsia="inter" w:hAnsi="Times New Roman" w:cs="Times New Roman"/>
          <w:color w:val="000000"/>
          <w:sz w:val="24"/>
          <w:szCs w:val="24"/>
        </w:rPr>
        <w:t xml:space="preserve"> Technical assistance to TixelTech's team</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(h)</w:t>
      </w:r>
      <w:r w:rsidRPr="00CE06D2">
        <w:rPr>
          <w:rFonts w:ascii="Times New Roman" w:eastAsia="inter" w:hAnsi="Times New Roman" w:cs="Times New Roman"/>
          <w:color w:val="000000"/>
          <w:sz w:val="24"/>
          <w:szCs w:val="24"/>
        </w:rPr>
        <w:t xml:space="preserve"> Customer support escalation handling (L2/L3 technical support)</w:t>
      </w:r>
    </w:p>
    <w:p w14:paraId="32C5FD5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6" w:name="bm_12_2_service_level_agreement_sla"/>
      <w:r w:rsidRPr="00CE06D2">
        <w:rPr>
          <w:rFonts w:ascii="Times New Roman" w:eastAsia="inter" w:hAnsi="Times New Roman" w:cs="Times New Roman"/>
          <w:b/>
          <w:color w:val="000000"/>
          <w:sz w:val="24"/>
          <w:szCs w:val="24"/>
        </w:rPr>
        <w:t>12.2 Service Level Agreement (SLA)</w:t>
      </w:r>
      <w:bookmarkEnd w:id="96"/>
    </w:p>
    <w:p w14:paraId="7094377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12.2.1</w:t>
      </w:r>
      <w:r w:rsidRPr="00CE06D2">
        <w:rPr>
          <w:rFonts w:ascii="Times New Roman" w:eastAsia="inter" w:hAnsi="Times New Roman" w:cs="Times New Roman"/>
          <w:color w:val="000000"/>
          <w:sz w:val="24"/>
          <w:szCs w:val="24"/>
        </w:rPr>
        <w:t xml:space="preserve"> Detailed SLA terms are specified in </w:t>
      </w:r>
      <w:r w:rsidRPr="00CE06D2">
        <w:rPr>
          <w:rFonts w:ascii="Times New Roman" w:eastAsia="inter" w:hAnsi="Times New Roman" w:cs="Times New Roman"/>
          <w:b/>
          <w:color w:val="000000"/>
          <w:sz w:val="24"/>
          <w:szCs w:val="24"/>
        </w:rPr>
        <w:t>Annexure B</w:t>
      </w:r>
      <w:r w:rsidRPr="00CE06D2">
        <w:rPr>
          <w:rFonts w:ascii="Times New Roman" w:eastAsia="inter" w:hAnsi="Times New Roman" w:cs="Times New Roman"/>
          <w:color w:val="000000"/>
          <w:sz w:val="24"/>
          <w:szCs w:val="24"/>
        </w:rPr>
        <w:t xml:space="preserve"> and incorporated herein by reference.</w:t>
      </w:r>
    </w:p>
    <w:p w14:paraId="0121843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12.2.2Issue Classification &amp; Response Times</w:t>
      </w:r>
      <w:r w:rsidRPr="00CE06D2">
        <w:rPr>
          <w:rFonts w:ascii="Times New Roman" w:eastAsia="inter" w:hAnsi="Times New Roman" w:cs="Times New Roman"/>
          <w:color w:val="000000"/>
          <w:sz w:val="24"/>
          <w:szCs w:val="24"/>
        </w:rPr>
        <w:t xml:space="preserve"> (Summary):</w:t>
      </w:r>
    </w:p>
    <w:tbl>
      <w:tblPr>
        <w:tblStyle w:val="TableGridLight1"/>
        <w:tblW w:w="5000" w:type="pct"/>
        <w:tblLook w:val="04A0" w:firstRow="1" w:lastRow="0" w:firstColumn="1" w:lastColumn="0" w:noHBand="0" w:noVBand="1"/>
      </w:tblPr>
      <w:tblGrid>
        <w:gridCol w:w="1229"/>
        <w:gridCol w:w="5553"/>
        <w:gridCol w:w="1409"/>
        <w:gridCol w:w="1916"/>
      </w:tblGrid>
      <w:tr w:rsidR="009953AC" w:rsidRPr="003F303A" w14:paraId="362ACE38" w14:textId="77777777" w:rsidTr="00596364">
        <w:tc>
          <w:tcPr>
            <w:tcW w:w="608" w:type="pct"/>
            <w:vAlign w:val="center"/>
          </w:tcPr>
          <w:p w14:paraId="7DD8ED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Severity</w:t>
            </w:r>
          </w:p>
        </w:tc>
        <w:tc>
          <w:tcPr>
            <w:tcW w:w="2747" w:type="pct"/>
            <w:vAlign w:val="center"/>
          </w:tcPr>
          <w:p w14:paraId="062B36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97" w:type="pct"/>
            <w:vAlign w:val="center"/>
          </w:tcPr>
          <w:p w14:paraId="42D57B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Response Time</w:t>
            </w:r>
          </w:p>
        </w:tc>
        <w:tc>
          <w:tcPr>
            <w:tcW w:w="948" w:type="pct"/>
            <w:vAlign w:val="center"/>
          </w:tcPr>
          <w:p w14:paraId="12F0AD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Resolution Time</w:t>
            </w:r>
          </w:p>
        </w:tc>
      </w:tr>
      <w:tr w:rsidR="009953AC" w:rsidRPr="003F303A" w14:paraId="5D3499F2" w14:textId="77777777" w:rsidTr="00596364">
        <w:tc>
          <w:tcPr>
            <w:tcW w:w="608" w:type="pct"/>
            <w:vAlign w:val="center"/>
          </w:tcPr>
          <w:p w14:paraId="23360A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 (P1)</w:t>
            </w:r>
          </w:p>
        </w:tc>
        <w:tc>
          <w:tcPr>
            <w:tcW w:w="2747" w:type="pct"/>
            <w:vAlign w:val="center"/>
          </w:tcPr>
          <w:p w14:paraId="6B4411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system outage; production down; data loss risk</w:t>
            </w:r>
          </w:p>
        </w:tc>
        <w:tc>
          <w:tcPr>
            <w:tcW w:w="697" w:type="pct"/>
            <w:vAlign w:val="center"/>
          </w:tcPr>
          <w:p w14:paraId="2D5390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 hours</w:t>
            </w:r>
          </w:p>
        </w:tc>
        <w:tc>
          <w:tcPr>
            <w:tcW w:w="948" w:type="pct"/>
            <w:vAlign w:val="center"/>
          </w:tcPr>
          <w:p w14:paraId="79E18E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r>
      <w:tr w:rsidR="009953AC" w:rsidRPr="003F303A" w14:paraId="2D2AB62B" w14:textId="77777777" w:rsidTr="00596364">
        <w:tc>
          <w:tcPr>
            <w:tcW w:w="608" w:type="pct"/>
            <w:vAlign w:val="center"/>
          </w:tcPr>
          <w:p w14:paraId="4602CB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 (P2)</w:t>
            </w:r>
          </w:p>
        </w:tc>
        <w:tc>
          <w:tcPr>
            <w:tcW w:w="2747" w:type="pct"/>
            <w:vAlign w:val="center"/>
          </w:tcPr>
          <w:p w14:paraId="743F3D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Major module not functioning; significant feature broken; multiple users affected</w:t>
            </w:r>
          </w:p>
        </w:tc>
        <w:tc>
          <w:tcPr>
            <w:tcW w:w="697" w:type="pct"/>
            <w:vAlign w:val="center"/>
          </w:tcPr>
          <w:p w14:paraId="39220F8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8 hours</w:t>
            </w:r>
          </w:p>
        </w:tc>
        <w:tc>
          <w:tcPr>
            <w:tcW w:w="948" w:type="pct"/>
            <w:vAlign w:val="center"/>
          </w:tcPr>
          <w:p w14:paraId="6ABB43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p>
        </w:tc>
      </w:tr>
      <w:tr w:rsidR="009953AC" w:rsidRPr="003F303A" w14:paraId="1C4FF101" w14:textId="77777777" w:rsidTr="00596364">
        <w:tc>
          <w:tcPr>
            <w:tcW w:w="608" w:type="pct"/>
            <w:vAlign w:val="center"/>
          </w:tcPr>
          <w:p w14:paraId="5A9B50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Medium (P3)</w:t>
            </w:r>
          </w:p>
        </w:tc>
        <w:tc>
          <w:tcPr>
            <w:tcW w:w="2747" w:type="pct"/>
            <w:vAlign w:val="center"/>
          </w:tcPr>
          <w:p w14:paraId="137ACF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Partial feature malfunction; single module issue; workaround available</w:t>
            </w:r>
          </w:p>
        </w:tc>
        <w:tc>
          <w:tcPr>
            <w:tcW w:w="697" w:type="pct"/>
            <w:vAlign w:val="center"/>
          </w:tcPr>
          <w:p w14:paraId="6988CC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c>
          <w:tcPr>
            <w:tcW w:w="948" w:type="pct"/>
            <w:vAlign w:val="center"/>
          </w:tcPr>
          <w:p w14:paraId="4015B8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5 Business Days</w:t>
            </w:r>
          </w:p>
        </w:tc>
      </w:tr>
      <w:tr w:rsidR="009953AC" w:rsidRPr="003F303A" w14:paraId="2792E75C" w14:textId="77777777" w:rsidTr="00596364">
        <w:tc>
          <w:tcPr>
            <w:tcW w:w="608" w:type="pct"/>
            <w:vAlign w:val="center"/>
          </w:tcPr>
          <w:p w14:paraId="41DD85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 (P4)</w:t>
            </w:r>
          </w:p>
        </w:tc>
        <w:tc>
          <w:tcPr>
            <w:tcW w:w="2747" w:type="pct"/>
            <w:vAlign w:val="center"/>
          </w:tcPr>
          <w:p w14:paraId="6A68021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Minor UI issues; cosmetic bugs; feature enhancement requests</w:t>
            </w:r>
          </w:p>
        </w:tc>
        <w:tc>
          <w:tcPr>
            <w:tcW w:w="697" w:type="pct"/>
            <w:vAlign w:val="center"/>
          </w:tcPr>
          <w:p w14:paraId="3325AF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p>
        </w:tc>
        <w:tc>
          <w:tcPr>
            <w:tcW w:w="948" w:type="pct"/>
            <w:vAlign w:val="center"/>
          </w:tcPr>
          <w:p w14:paraId="47C339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 per mutual schedule</w:t>
            </w:r>
          </w:p>
        </w:tc>
      </w:tr>
    </w:tbl>
    <w:p w14:paraId="49C28438" w14:textId="77777777" w:rsidR="009953AC" w:rsidRPr="00CE06D2" w:rsidRDefault="009953AC" w:rsidP="009953AC">
      <w:pPr>
        <w:rPr>
          <w:rFonts w:ascii="Times New Roman" w:hAnsi="Times New Roman" w:cs="Times New Roman"/>
          <w:sz w:val="24"/>
          <w:szCs w:val="24"/>
        </w:rPr>
      </w:pPr>
    </w:p>
    <w:p w14:paraId="4657435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12.2.3</w:t>
      </w:r>
      <w:r w:rsidRPr="00CE06D2">
        <w:rPr>
          <w:rFonts w:ascii="Times New Roman" w:eastAsia="inter" w:hAnsi="Times New Roman" w:cs="Times New Roman"/>
          <w:color w:val="000000"/>
          <w:sz w:val="24"/>
          <w:szCs w:val="24"/>
        </w:rPr>
        <w:t xml:space="preserve"> "Response Time" means time elapsed between TixelTech reporting issue and Trackepay acknowledging receipt and commencing investigation.</w:t>
      </w:r>
    </w:p>
    <w:p w14:paraId="1CBF492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12.2.4</w:t>
      </w:r>
      <w:r w:rsidRPr="00CE06D2">
        <w:rPr>
          <w:rFonts w:ascii="Times New Roman" w:eastAsia="inter" w:hAnsi="Times New Roman" w:cs="Times New Roman"/>
          <w:color w:val="000000"/>
          <w:sz w:val="24"/>
          <w:szCs w:val="24"/>
        </w:rPr>
        <w:t xml:space="preserve"> "Resolution Time" means time elapsed between issue report and delivery of working fix in production environment.</w:t>
      </w:r>
    </w:p>
    <w:p w14:paraId="71655FB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12.2.5</w:t>
      </w:r>
      <w:r w:rsidRPr="00CE06D2">
        <w:rPr>
          <w:rFonts w:ascii="Times New Roman" w:eastAsia="inter" w:hAnsi="Times New Roman" w:cs="Times New Roman"/>
          <w:color w:val="000000"/>
          <w:sz w:val="24"/>
          <w:szCs w:val="24"/>
        </w:rPr>
        <w:t xml:space="preserve"> SLA times are measured in </w:t>
      </w:r>
      <w:r w:rsidRPr="00CE06D2">
        <w:rPr>
          <w:rFonts w:ascii="Times New Roman" w:eastAsia="inter" w:hAnsi="Times New Roman" w:cs="Times New Roman"/>
          <w:b/>
          <w:color w:val="000000"/>
          <w:sz w:val="24"/>
          <w:szCs w:val="24"/>
        </w:rPr>
        <w:t>elapsed time</w:t>
      </w:r>
      <w:r w:rsidRPr="00CE06D2">
        <w:rPr>
          <w:rFonts w:ascii="Times New Roman" w:eastAsia="inter" w:hAnsi="Times New Roman" w:cs="Times New Roman"/>
          <w:color w:val="000000"/>
          <w:sz w:val="24"/>
          <w:szCs w:val="24"/>
        </w:rPr>
        <w:t xml:space="preserve"> (24/7 clock), not Business Days, except where specified otherwise.</w:t>
      </w:r>
    </w:p>
    <w:p w14:paraId="5916ACF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7" w:name="bm_12_3_support_channels"/>
      <w:r w:rsidRPr="00CE06D2">
        <w:rPr>
          <w:rFonts w:ascii="Times New Roman" w:eastAsia="inter" w:hAnsi="Times New Roman" w:cs="Times New Roman"/>
          <w:b/>
          <w:color w:val="000000"/>
          <w:sz w:val="24"/>
          <w:szCs w:val="24"/>
        </w:rPr>
        <w:t>12.3 Support Channels</w:t>
      </w:r>
      <w:bookmarkEnd w:id="97"/>
    </w:p>
    <w:p w14:paraId="55F5D7A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12.3.1</w:t>
      </w:r>
      <w:r w:rsidRPr="00CE06D2">
        <w:rPr>
          <w:rFonts w:ascii="Times New Roman" w:eastAsia="inter" w:hAnsi="Times New Roman" w:cs="Times New Roman"/>
          <w:color w:val="000000"/>
          <w:sz w:val="24"/>
          <w:szCs w:val="24"/>
        </w:rPr>
        <w:t>Trackepay shall provide support through the following channels:</w:t>
      </w:r>
    </w:p>
    <w:p w14:paraId="535EA7F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(a)Email:</w:t>
      </w:r>
      <w:r w:rsidRPr="00CE06D2">
        <w:rPr>
          <w:rFonts w:ascii="Times New Roman" w:eastAsia="inter" w:hAnsi="Times New Roman" w:cs="Times New Roman"/>
          <w:color w:val="000000"/>
          <w:sz w:val="24"/>
          <w:szCs w:val="24"/>
        </w:rPr>
        <w:t xml:space="preserve"> Dedicated support email address (e.g., </w:t>
      </w:r>
      <w:hyperlink r:id="rId7">
        <w:r w:rsidRPr="00CE06D2">
          <w:rPr>
            <w:rFonts w:ascii="Times New Roman" w:eastAsia="inter" w:hAnsi="Times New Roman" w:cs="Times New Roman"/>
            <w:sz w:val="24"/>
            <w:szCs w:val="24"/>
            <w:u w:val="single"/>
          </w:rPr>
          <w:t>support-tixelerp@trackepay.com</w:t>
        </w:r>
      </w:hyperlink>
      <w:r w:rsidRPr="00CE06D2">
        <w:rPr>
          <w:rFonts w:ascii="Times New Roman" w:eastAsia="inter" w:hAnsi="Times New Roman" w:cs="Times New Roman"/>
          <w:color w:val="000000"/>
          <w:sz w:val="24"/>
          <w:szCs w:val="24"/>
        </w:rPr>
        <w:t>)</w:t>
      </w:r>
    </w:p>
    <w:p w14:paraId="715E6C18" w14:textId="77777777" w:rsidR="009953AC" w:rsidRPr="00CE06D2" w:rsidRDefault="009953AC" w:rsidP="009953AC">
      <w:pPr>
        <w:numPr>
          <w:ilvl w:val="0"/>
          <w:numId w:val="6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Response within SLA timeframes</w:t>
      </w:r>
    </w:p>
    <w:p w14:paraId="4E65CBDB" w14:textId="77777777" w:rsidR="009953AC" w:rsidRPr="00CE06D2" w:rsidRDefault="009953AC" w:rsidP="009953AC">
      <w:pPr>
        <w:numPr>
          <w:ilvl w:val="0"/>
          <w:numId w:val="6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24/7 monitoring for Critical (P1) issues</w:t>
      </w:r>
    </w:p>
    <w:p w14:paraId="324A633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(b)Ticketing System:</w:t>
      </w:r>
      <w:r w:rsidRPr="00CE06D2">
        <w:rPr>
          <w:rFonts w:ascii="Times New Roman" w:eastAsia="inter" w:hAnsi="Times New Roman" w:cs="Times New Roman"/>
          <w:color w:val="000000"/>
          <w:sz w:val="24"/>
          <w:szCs w:val="24"/>
        </w:rPr>
        <w:t xml:space="preserve"> Shared project management or ticketing tool (Jira, Zendesk, etc.)</w:t>
      </w:r>
    </w:p>
    <w:p w14:paraId="6ACCA924" w14:textId="77777777" w:rsidR="009953AC" w:rsidRPr="00CE06D2" w:rsidRDefault="009953AC" w:rsidP="009953AC">
      <w:pPr>
        <w:numPr>
          <w:ilvl w:val="0"/>
          <w:numId w:val="6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issues tracked with unique ticket ID</w:t>
      </w:r>
    </w:p>
    <w:p w14:paraId="4881AF75" w14:textId="77777777" w:rsidR="009953AC" w:rsidRPr="00CE06D2" w:rsidRDefault="009953AC" w:rsidP="009953AC">
      <w:pPr>
        <w:numPr>
          <w:ilvl w:val="0"/>
          <w:numId w:val="6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Status updates visible to both Parties in real-time</w:t>
      </w:r>
    </w:p>
    <w:p w14:paraId="3234EC3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(c)Phone/Video Call:</w:t>
      </w:r>
      <w:r w:rsidRPr="00CE06D2">
        <w:rPr>
          <w:rFonts w:ascii="Times New Roman" w:eastAsia="inter" w:hAnsi="Times New Roman" w:cs="Times New Roman"/>
          <w:color w:val="000000"/>
          <w:sz w:val="24"/>
          <w:szCs w:val="24"/>
        </w:rPr>
        <w:t xml:space="preserve"> For Critical (P1) and High (P2) issues</w:t>
      </w:r>
    </w:p>
    <w:p w14:paraId="3356526B" w14:textId="77777777" w:rsidR="009953AC" w:rsidRPr="00CE06D2" w:rsidRDefault="009953AC" w:rsidP="009953AC">
      <w:pPr>
        <w:numPr>
          <w:ilvl w:val="0"/>
          <w:numId w:val="6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Emergency contact numbers provided by Trackepay (available 24/7 for P1 issues)</w:t>
      </w:r>
    </w:p>
    <w:p w14:paraId="11A4B04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(d)Scheduled Meetings:</w:t>
      </w:r>
      <w:r w:rsidRPr="00CE06D2">
        <w:rPr>
          <w:rFonts w:ascii="Times New Roman" w:eastAsia="inter" w:hAnsi="Times New Roman" w:cs="Times New Roman"/>
          <w:color w:val="000000"/>
          <w:sz w:val="24"/>
          <w:szCs w:val="24"/>
        </w:rPr>
        <w:t xml:space="preserve"> Weekly or bi-weekly status meetings for ongoing issues and enhancement discussions</w:t>
      </w:r>
    </w:p>
    <w:p w14:paraId="760C8D9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12.3.2</w:t>
      </w:r>
      <w:r w:rsidRPr="00CE06D2">
        <w:rPr>
          <w:rFonts w:ascii="Times New Roman" w:eastAsia="inter" w:hAnsi="Times New Roman" w:cs="Times New Roman"/>
          <w:color w:val="000000"/>
          <w:sz w:val="24"/>
          <w:szCs w:val="24"/>
        </w:rPr>
        <w:t>TixelTech shall report issues through designated channels only. Informal reports (e.g., casual conversation) do not constitute official issue reporting for SLA purposes.</w:t>
      </w:r>
    </w:p>
    <w:p w14:paraId="5AA0608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8" w:name="bm_12_4_uptime_commitment"/>
      <w:r w:rsidRPr="00CE06D2">
        <w:rPr>
          <w:rFonts w:ascii="Times New Roman" w:eastAsia="inter" w:hAnsi="Times New Roman" w:cs="Times New Roman"/>
          <w:b/>
          <w:color w:val="000000"/>
          <w:sz w:val="24"/>
          <w:szCs w:val="24"/>
        </w:rPr>
        <w:t>12.4 Uptime Commitment</w:t>
      </w:r>
      <w:bookmarkEnd w:id="98"/>
    </w:p>
    <w:p w14:paraId="55A3D4F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12.4.1</w:t>
      </w:r>
      <w:r w:rsidRPr="00CE06D2">
        <w:rPr>
          <w:rFonts w:ascii="Times New Roman" w:eastAsia="inter" w:hAnsi="Times New Roman" w:cs="Times New Roman"/>
          <w:color w:val="000000"/>
          <w:sz w:val="24"/>
          <w:szCs w:val="24"/>
        </w:rPr>
        <w:t xml:space="preserve">Trackepay shall ensure </w:t>
      </w:r>
      <w:r w:rsidRPr="00CE06D2">
        <w:rPr>
          <w:rFonts w:ascii="Times New Roman" w:eastAsia="inter" w:hAnsi="Times New Roman" w:cs="Times New Roman"/>
          <w:b/>
          <w:color w:val="000000"/>
          <w:sz w:val="24"/>
          <w:szCs w:val="24"/>
        </w:rPr>
        <w:t>minimum 99.5% uptime</w:t>
      </w:r>
      <w:r w:rsidRPr="00CE06D2">
        <w:rPr>
          <w:rFonts w:ascii="Times New Roman" w:eastAsia="inter" w:hAnsi="Times New Roman" w:cs="Times New Roman"/>
          <w:color w:val="000000"/>
          <w:sz w:val="24"/>
          <w:szCs w:val="24"/>
        </w:rPr>
        <w:t xml:space="preserve"> for the ERP Product in production environment (excluding scheduled maintenance).</w:t>
      </w:r>
    </w:p>
    <w:p w14:paraId="092DCAD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12.4.2Uptime Calculation:</w:t>
      </w:r>
    </w:p>
    <w:p w14:paraId="3CCC76E6" w14:textId="77777777" w:rsidR="009953AC" w:rsidRPr="00CE06D2" w:rsidRDefault="009953AC" w:rsidP="009953AC">
      <w:pPr>
        <w:shd w:val="clear" w:color="auto" w:fill="F8F8FA"/>
        <w:spacing w:line="336" w:lineRule="auto"/>
        <w:rPr>
          <w:rFonts w:ascii="Times New Roman" w:hAnsi="Times New Roman" w:cs="Times New Roman"/>
          <w:sz w:val="24"/>
          <w:szCs w:val="24"/>
        </w:rPr>
      </w:pPr>
      <w:r w:rsidRPr="00CE06D2">
        <w:rPr>
          <w:rStyle w:val="VerbatimChar"/>
          <w:rFonts w:ascii="Times New Roman" w:eastAsia="IBM Plex Mono" w:hAnsi="Times New Roman" w:cs="Times New Roman"/>
          <w:color w:val="000000"/>
          <w:sz w:val="24"/>
          <w:szCs w:val="24"/>
        </w:rPr>
        <w:t>Uptime % = (Total Minutes in Month - Downtime Minutes) / Total Minutes in Month × 100</w:t>
      </w:r>
      <w:r w:rsidRPr="00CE06D2">
        <w:rPr>
          <w:rStyle w:val="VerbatimChar"/>
          <w:rFonts w:ascii="Times New Roman" w:eastAsia="IBM Plex Mono" w:hAnsi="Times New Roman" w:cs="Times New Roman"/>
          <w:color w:val="000000"/>
          <w:sz w:val="24"/>
          <w:szCs w:val="24"/>
        </w:rPr>
        <w:br/>
      </w:r>
    </w:p>
    <w:p w14:paraId="0AFA1DA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12.4.3Scheduled Maintenance: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Trackepay may perform scheduled maintenance during agreed maintenance windows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Advance notice of </w:t>
      </w:r>
      <w:r w:rsidRPr="00CE06D2">
        <w:rPr>
          <w:rFonts w:ascii="Times New Roman" w:eastAsia="inter" w:hAnsi="Times New Roman" w:cs="Times New Roman"/>
          <w:b/>
          <w:color w:val="000000"/>
          <w:sz w:val="24"/>
          <w:szCs w:val="24"/>
        </w:rPr>
        <w:t>forty-eight (48) hours</w:t>
      </w:r>
      <w:r w:rsidRPr="00CE06D2">
        <w:rPr>
          <w:rFonts w:ascii="Times New Roman" w:eastAsia="inter" w:hAnsi="Times New Roman" w:cs="Times New Roman"/>
          <w:color w:val="000000"/>
          <w:sz w:val="24"/>
          <w:szCs w:val="24"/>
        </w:rPr>
        <w:t xml:space="preserve"> required for maintenance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Maintenance windows: Preferably off-peak hours (11:00 PM - 5:00 AM IST on weekends)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Scheduled maintenance excluded from uptime calculation</w:t>
      </w:r>
    </w:p>
    <w:p w14:paraId="384FC60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12.4.4Uptime Measurement: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Monitored using automated uptime monitoring tools (Pingdom, UptimeRobot, etc.)</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Both Parties shall have access to uptime dashboards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Monthly uptime reports provided by Trackepay within 5 days of month-end</w:t>
      </w:r>
    </w:p>
    <w:p w14:paraId="676C4C16" w14:textId="77777777" w:rsidR="009953AC" w:rsidRDefault="009953AC" w:rsidP="009953AC">
      <w:pPr>
        <w:spacing w:after="210" w:line="360" w:lineRule="auto"/>
        <w:rPr>
          <w:rFonts w:ascii="Times New Roman" w:eastAsia="inter" w:hAnsi="Times New Roman" w:cs="Times New Roman"/>
          <w:b/>
          <w:color w:val="000000"/>
          <w:sz w:val="24"/>
          <w:szCs w:val="24"/>
        </w:rPr>
      </w:pPr>
      <w:r w:rsidRPr="00CE06D2">
        <w:rPr>
          <w:rFonts w:ascii="Times New Roman" w:eastAsia="inter" w:hAnsi="Times New Roman" w:cs="Times New Roman"/>
          <w:b/>
          <w:color w:val="000000"/>
          <w:sz w:val="24"/>
          <w:szCs w:val="24"/>
        </w:rPr>
        <w:t>12.4.5Penalties for SLA Breaches:</w:t>
      </w:r>
    </w:p>
    <w:tbl>
      <w:tblPr>
        <w:tblStyle w:val="TableGridLight1"/>
        <w:tblW w:w="5001" w:type="pct"/>
        <w:tblLook w:val="04A0" w:firstRow="1" w:lastRow="0" w:firstColumn="1" w:lastColumn="0" w:noHBand="0" w:noVBand="1"/>
      </w:tblPr>
      <w:tblGrid>
        <w:gridCol w:w="1231"/>
        <w:gridCol w:w="1207"/>
        <w:gridCol w:w="4347"/>
        <w:gridCol w:w="1409"/>
        <w:gridCol w:w="1846"/>
        <w:gridCol w:w="69"/>
      </w:tblGrid>
      <w:tr w:rsidR="009953AC" w:rsidRPr="003F303A" w14:paraId="571324EA" w14:textId="77777777" w:rsidTr="00596364">
        <w:tc>
          <w:tcPr>
            <w:tcW w:w="609" w:type="pct"/>
            <w:vAlign w:val="center"/>
          </w:tcPr>
          <w:p w14:paraId="40AFD0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Severity</w:t>
            </w:r>
          </w:p>
        </w:tc>
        <w:tc>
          <w:tcPr>
            <w:tcW w:w="2747" w:type="pct"/>
            <w:gridSpan w:val="2"/>
            <w:vAlign w:val="center"/>
          </w:tcPr>
          <w:p w14:paraId="33DF40B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97" w:type="pct"/>
            <w:vAlign w:val="center"/>
          </w:tcPr>
          <w:p w14:paraId="16C210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Response Time</w:t>
            </w:r>
          </w:p>
        </w:tc>
        <w:tc>
          <w:tcPr>
            <w:tcW w:w="947" w:type="pct"/>
            <w:gridSpan w:val="2"/>
            <w:vAlign w:val="center"/>
          </w:tcPr>
          <w:p w14:paraId="2E06D4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Resolution Time</w:t>
            </w:r>
          </w:p>
        </w:tc>
      </w:tr>
      <w:tr w:rsidR="009953AC" w:rsidRPr="003F303A" w14:paraId="3435FEDC" w14:textId="77777777" w:rsidTr="00596364">
        <w:tc>
          <w:tcPr>
            <w:tcW w:w="609" w:type="pct"/>
            <w:vAlign w:val="center"/>
          </w:tcPr>
          <w:p w14:paraId="147C0C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 (P1)</w:t>
            </w:r>
          </w:p>
        </w:tc>
        <w:tc>
          <w:tcPr>
            <w:tcW w:w="2747" w:type="pct"/>
            <w:gridSpan w:val="2"/>
            <w:vAlign w:val="center"/>
          </w:tcPr>
          <w:p w14:paraId="760624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system outage; production down; data loss risk</w:t>
            </w:r>
          </w:p>
        </w:tc>
        <w:tc>
          <w:tcPr>
            <w:tcW w:w="697" w:type="pct"/>
            <w:vAlign w:val="center"/>
          </w:tcPr>
          <w:p w14:paraId="64AC33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 hours</w:t>
            </w:r>
          </w:p>
        </w:tc>
        <w:tc>
          <w:tcPr>
            <w:tcW w:w="947" w:type="pct"/>
            <w:gridSpan w:val="2"/>
            <w:vAlign w:val="center"/>
          </w:tcPr>
          <w:p w14:paraId="3D4C53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r>
      <w:tr w:rsidR="009953AC" w:rsidRPr="003F303A" w14:paraId="669BF988" w14:textId="77777777" w:rsidTr="00596364">
        <w:tc>
          <w:tcPr>
            <w:tcW w:w="609" w:type="pct"/>
            <w:vAlign w:val="center"/>
          </w:tcPr>
          <w:p w14:paraId="167F1F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 (P2)</w:t>
            </w:r>
          </w:p>
        </w:tc>
        <w:tc>
          <w:tcPr>
            <w:tcW w:w="2747" w:type="pct"/>
            <w:gridSpan w:val="2"/>
            <w:vAlign w:val="center"/>
          </w:tcPr>
          <w:p w14:paraId="25E498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Major module not functioning; significant feature broken; multiple users affected</w:t>
            </w:r>
          </w:p>
        </w:tc>
        <w:tc>
          <w:tcPr>
            <w:tcW w:w="697" w:type="pct"/>
            <w:vAlign w:val="center"/>
          </w:tcPr>
          <w:p w14:paraId="4DB45C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8 hours</w:t>
            </w:r>
          </w:p>
        </w:tc>
        <w:tc>
          <w:tcPr>
            <w:tcW w:w="947" w:type="pct"/>
            <w:gridSpan w:val="2"/>
            <w:vAlign w:val="center"/>
          </w:tcPr>
          <w:p w14:paraId="1B59FF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p>
        </w:tc>
      </w:tr>
      <w:tr w:rsidR="009953AC" w:rsidRPr="003F303A" w14:paraId="2C7D2F75" w14:textId="77777777" w:rsidTr="00596364">
        <w:tc>
          <w:tcPr>
            <w:tcW w:w="609" w:type="pct"/>
            <w:vAlign w:val="center"/>
          </w:tcPr>
          <w:p w14:paraId="08C0D0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Medium (P3)</w:t>
            </w:r>
          </w:p>
        </w:tc>
        <w:tc>
          <w:tcPr>
            <w:tcW w:w="2747" w:type="pct"/>
            <w:gridSpan w:val="2"/>
            <w:vAlign w:val="center"/>
          </w:tcPr>
          <w:p w14:paraId="681E5A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Partial feature malfunction; single module issue; workaround available</w:t>
            </w:r>
          </w:p>
        </w:tc>
        <w:tc>
          <w:tcPr>
            <w:tcW w:w="697" w:type="pct"/>
            <w:vAlign w:val="center"/>
          </w:tcPr>
          <w:p w14:paraId="6F7133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c>
          <w:tcPr>
            <w:tcW w:w="947" w:type="pct"/>
            <w:gridSpan w:val="2"/>
            <w:vAlign w:val="center"/>
          </w:tcPr>
          <w:p w14:paraId="64D3CD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5 Business Days</w:t>
            </w:r>
          </w:p>
        </w:tc>
      </w:tr>
      <w:tr w:rsidR="009953AC" w:rsidRPr="003F303A" w14:paraId="24691A1A" w14:textId="77777777" w:rsidTr="00596364">
        <w:tc>
          <w:tcPr>
            <w:tcW w:w="609" w:type="pct"/>
            <w:vAlign w:val="center"/>
          </w:tcPr>
          <w:p w14:paraId="599279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 (P4)</w:t>
            </w:r>
          </w:p>
        </w:tc>
        <w:tc>
          <w:tcPr>
            <w:tcW w:w="2747" w:type="pct"/>
            <w:gridSpan w:val="2"/>
            <w:vAlign w:val="center"/>
          </w:tcPr>
          <w:p w14:paraId="6344DB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Minor UI issues; cosmetic bugs; feature enhancement requests</w:t>
            </w:r>
          </w:p>
        </w:tc>
        <w:tc>
          <w:tcPr>
            <w:tcW w:w="697" w:type="pct"/>
            <w:vAlign w:val="center"/>
          </w:tcPr>
          <w:p w14:paraId="63B093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p>
        </w:tc>
        <w:tc>
          <w:tcPr>
            <w:tcW w:w="947" w:type="pct"/>
            <w:gridSpan w:val="2"/>
            <w:vAlign w:val="center"/>
          </w:tcPr>
          <w:p w14:paraId="080AE1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 per mutual schedule</w:t>
            </w:r>
          </w:p>
        </w:tc>
      </w:tr>
      <w:tr w:rsidR="009953AC" w:rsidRPr="003F303A" w14:paraId="3368C2B3" w14:textId="77777777" w:rsidTr="00596364">
        <w:trPr>
          <w:gridAfter w:val="1"/>
          <w:wAfter w:w="34" w:type="pct"/>
        </w:trPr>
        <w:tc>
          <w:tcPr>
            <w:tcW w:w="1206" w:type="pct"/>
            <w:gridSpan w:val="2"/>
            <w:vAlign w:val="center"/>
          </w:tcPr>
          <w:p w14:paraId="6F1B11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Uptime Achieved</w:t>
            </w:r>
          </w:p>
        </w:tc>
        <w:tc>
          <w:tcPr>
            <w:tcW w:w="3760" w:type="pct"/>
            <w:gridSpan w:val="3"/>
            <w:vAlign w:val="center"/>
          </w:tcPr>
          <w:p w14:paraId="7C7BC6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Consequence</w:t>
            </w:r>
          </w:p>
        </w:tc>
      </w:tr>
      <w:tr w:rsidR="009953AC" w:rsidRPr="003F303A" w14:paraId="45D86B8D" w14:textId="77777777" w:rsidTr="00596364">
        <w:trPr>
          <w:gridAfter w:val="1"/>
          <w:wAfter w:w="34" w:type="pct"/>
        </w:trPr>
        <w:tc>
          <w:tcPr>
            <w:tcW w:w="1206" w:type="pct"/>
            <w:gridSpan w:val="2"/>
            <w:vAlign w:val="center"/>
          </w:tcPr>
          <w:p w14:paraId="550223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99.5%</w:t>
            </w:r>
          </w:p>
        </w:tc>
        <w:tc>
          <w:tcPr>
            <w:tcW w:w="3760" w:type="pct"/>
            <w:gridSpan w:val="3"/>
            <w:vAlign w:val="center"/>
          </w:tcPr>
          <w:p w14:paraId="4E26E9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 penalty (SLA met)</w:t>
            </w:r>
          </w:p>
        </w:tc>
      </w:tr>
      <w:tr w:rsidR="009953AC" w:rsidRPr="003F303A" w14:paraId="1DCE8446" w14:textId="77777777" w:rsidTr="00596364">
        <w:trPr>
          <w:gridAfter w:val="1"/>
          <w:wAfter w:w="34" w:type="pct"/>
        </w:trPr>
        <w:tc>
          <w:tcPr>
            <w:tcW w:w="1206" w:type="pct"/>
            <w:gridSpan w:val="2"/>
            <w:vAlign w:val="center"/>
          </w:tcPr>
          <w:p w14:paraId="1AA2E5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99.0% - 99.5%</w:t>
            </w:r>
          </w:p>
        </w:tc>
        <w:tc>
          <w:tcPr>
            <w:tcW w:w="3760" w:type="pct"/>
            <w:gridSpan w:val="3"/>
            <w:vAlign w:val="center"/>
          </w:tcPr>
          <w:p w14:paraId="7657B5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Warning; root cause analysis required</w:t>
            </w:r>
          </w:p>
        </w:tc>
      </w:tr>
      <w:tr w:rsidR="009953AC" w:rsidRPr="003F303A" w14:paraId="286771E9" w14:textId="77777777" w:rsidTr="00596364">
        <w:trPr>
          <w:gridAfter w:val="1"/>
          <w:wAfter w:w="34" w:type="pct"/>
        </w:trPr>
        <w:tc>
          <w:tcPr>
            <w:tcW w:w="1206" w:type="pct"/>
            <w:gridSpan w:val="2"/>
            <w:vAlign w:val="center"/>
          </w:tcPr>
          <w:p w14:paraId="16B52D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98.0% - 99.0%</w:t>
            </w:r>
          </w:p>
        </w:tc>
        <w:tc>
          <w:tcPr>
            <w:tcW w:w="3760" w:type="pct"/>
            <w:gridSpan w:val="3"/>
            <w:vAlign w:val="center"/>
          </w:tcPr>
          <w:p w14:paraId="3FAE9A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 reduction in that month's revenue share payment to Trackepay</w:t>
            </w:r>
          </w:p>
        </w:tc>
      </w:tr>
      <w:tr w:rsidR="009953AC" w:rsidRPr="003F303A" w14:paraId="57C8DC8F" w14:textId="77777777" w:rsidTr="00596364">
        <w:trPr>
          <w:gridAfter w:val="1"/>
          <w:wAfter w:w="34" w:type="pct"/>
        </w:trPr>
        <w:tc>
          <w:tcPr>
            <w:tcW w:w="1206" w:type="pct"/>
            <w:gridSpan w:val="2"/>
            <w:vAlign w:val="center"/>
          </w:tcPr>
          <w:p w14:paraId="2389CC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95.0% - 98.0%</w:t>
            </w:r>
          </w:p>
        </w:tc>
        <w:tc>
          <w:tcPr>
            <w:tcW w:w="3760" w:type="pct"/>
            <w:gridSpan w:val="3"/>
            <w:vAlign w:val="center"/>
          </w:tcPr>
          <w:p w14:paraId="7875BC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25% reduction in that month's revenue share payment</w:t>
            </w:r>
          </w:p>
        </w:tc>
      </w:tr>
      <w:tr w:rsidR="009953AC" w:rsidRPr="003F303A" w14:paraId="41DB45DA" w14:textId="77777777" w:rsidTr="00596364">
        <w:trPr>
          <w:gridAfter w:val="1"/>
          <w:wAfter w:w="34" w:type="pct"/>
        </w:trPr>
        <w:tc>
          <w:tcPr>
            <w:tcW w:w="1206" w:type="pct"/>
            <w:gridSpan w:val="2"/>
            <w:vAlign w:val="center"/>
          </w:tcPr>
          <w:p w14:paraId="4FC235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95.0%</w:t>
            </w:r>
          </w:p>
        </w:tc>
        <w:tc>
          <w:tcPr>
            <w:tcW w:w="3760" w:type="pct"/>
            <w:gridSpan w:val="3"/>
            <w:vAlign w:val="center"/>
          </w:tcPr>
          <w:p w14:paraId="688E9A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50% reduction + Material Breach (TixelTech may terminate)</w:t>
            </w:r>
          </w:p>
        </w:tc>
      </w:tr>
    </w:tbl>
    <w:p w14:paraId="1413936A" w14:textId="77777777" w:rsidR="009953AC" w:rsidRPr="00CE06D2" w:rsidRDefault="009953AC" w:rsidP="009953AC">
      <w:pPr>
        <w:spacing w:after="210" w:line="360" w:lineRule="auto"/>
        <w:rPr>
          <w:rFonts w:ascii="Times New Roman" w:hAnsi="Times New Roman" w:cs="Times New Roman"/>
          <w:sz w:val="24"/>
          <w:szCs w:val="24"/>
        </w:rPr>
      </w:pPr>
    </w:p>
    <w:p w14:paraId="4E0B0D7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99" w:name="bm_12_5_bug_fixes_defect_resolution"/>
      <w:r w:rsidRPr="00CE06D2">
        <w:rPr>
          <w:rFonts w:ascii="Times New Roman" w:eastAsia="inter" w:hAnsi="Times New Roman" w:cs="Times New Roman"/>
          <w:b/>
          <w:color w:val="000000"/>
          <w:sz w:val="24"/>
          <w:szCs w:val="24"/>
        </w:rPr>
        <w:t>12.5 Bug Fixes &amp; Defect Resolution</w:t>
      </w:r>
      <w:bookmarkEnd w:id="99"/>
    </w:p>
    <w:p w14:paraId="191084C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12.5.1Bug Classification:</w:t>
      </w:r>
    </w:p>
    <w:p w14:paraId="29C23AA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Bugs shall be classified consistent with issue severity (P1 through P4).</w:t>
      </w:r>
    </w:p>
    <w:p w14:paraId="1B51F92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12.5.2Bug Fix Commitment: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All bugs identified during development phase shall be fixed before Go-Live at no additional cost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Post-Go-Live bugs shall be fixed according to SLA timelines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No additional charges for bug fixes (bugs are defects in delivered Product, not new features)</w:t>
      </w:r>
    </w:p>
    <w:p w14:paraId="32CF519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12.5.3Bug vs. Enhancement:</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(a)Bug/Defect:</w:t>
      </w:r>
      <w:r w:rsidRPr="00CE06D2">
        <w:rPr>
          <w:rFonts w:ascii="Times New Roman" w:eastAsia="inter" w:hAnsi="Times New Roman" w:cs="Times New Roman"/>
          <w:color w:val="000000"/>
          <w:sz w:val="24"/>
          <w:szCs w:val="24"/>
        </w:rPr>
        <w:t xml:space="preserve"> Product does not function as specified in Annexure A; error in implementation</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(b)Enhancement/New Feature:</w:t>
      </w:r>
      <w:r w:rsidRPr="00CE06D2">
        <w:rPr>
          <w:rFonts w:ascii="Times New Roman" w:eastAsia="inter" w:hAnsi="Times New Roman" w:cs="Times New Roman"/>
          <w:color w:val="000000"/>
          <w:sz w:val="24"/>
          <w:szCs w:val="24"/>
        </w:rPr>
        <w:t xml:space="preserve"> Request for functionality not originally specified in Annexure A</w:t>
      </w:r>
    </w:p>
    <w:p w14:paraId="567AB9B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Trackepay shall fix bugs at no charge; enhancements subject to Change Request process (Annexure G)</w:t>
      </w:r>
    </w:p>
    <w:p w14:paraId="3D339ED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If dispute arises over bug vs. enhancement classification, TixelTech's determination prevails. If disagreement persists, escalate to senior management of both Parties for resolution.</w:t>
      </w:r>
    </w:p>
    <w:p w14:paraId="00614D2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0" w:name="bm_12_6_security_updates"/>
      <w:r w:rsidRPr="00CE06D2">
        <w:rPr>
          <w:rFonts w:ascii="Times New Roman" w:eastAsia="inter" w:hAnsi="Times New Roman" w:cs="Times New Roman"/>
          <w:b/>
          <w:color w:val="000000"/>
          <w:sz w:val="24"/>
          <w:szCs w:val="24"/>
        </w:rPr>
        <w:t>12.6 Security Updates</w:t>
      </w:r>
      <w:bookmarkEnd w:id="100"/>
    </w:p>
    <w:p w14:paraId="2FD9FA6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12.6.1</w:t>
      </w:r>
      <w:r w:rsidRPr="00CE06D2">
        <w:rPr>
          <w:rFonts w:ascii="Times New Roman" w:eastAsia="inter" w:hAnsi="Times New Roman" w:cs="Times New Roman"/>
          <w:color w:val="000000"/>
          <w:sz w:val="24"/>
          <w:szCs w:val="24"/>
        </w:rPr>
        <w:t>Trackepay shall proactively monitor for and apply security updates:</w:t>
      </w:r>
    </w:p>
    <w:p w14:paraId="5869345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(a)Application Security:</w:t>
      </w:r>
    </w:p>
    <w:p w14:paraId="5708CDEF" w14:textId="77777777" w:rsidR="009953AC" w:rsidRPr="00CE06D2" w:rsidRDefault="009953AC" w:rsidP="009953AC">
      <w:pPr>
        <w:numPr>
          <w:ilvl w:val="0"/>
          <w:numId w:val="6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Patch security vulnerabilities in Product code</w:t>
      </w:r>
    </w:p>
    <w:p w14:paraId="07D120BF" w14:textId="77777777" w:rsidR="009953AC" w:rsidRPr="00CE06D2" w:rsidRDefault="009953AC" w:rsidP="009953AC">
      <w:pPr>
        <w:numPr>
          <w:ilvl w:val="0"/>
          <w:numId w:val="6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Address findings from security audits or penetration tests</w:t>
      </w:r>
    </w:p>
    <w:p w14:paraId="7CE1E778" w14:textId="77777777" w:rsidR="009953AC" w:rsidRPr="00CE06D2" w:rsidRDefault="009953AC" w:rsidP="009953AC">
      <w:pPr>
        <w:numPr>
          <w:ilvl w:val="0"/>
          <w:numId w:val="6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Implement security best practices (OWASP guidelines)</w:t>
      </w:r>
    </w:p>
    <w:p w14:paraId="0179ED9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(b)Infrastructure Security:</w:t>
      </w:r>
    </w:p>
    <w:p w14:paraId="3D9D862A" w14:textId="77777777" w:rsidR="009953AC" w:rsidRPr="00CE06D2" w:rsidRDefault="009953AC" w:rsidP="009953AC">
      <w:pPr>
        <w:numPr>
          <w:ilvl w:val="0"/>
          <w:numId w:val="6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Apply OS and server security patches</w:t>
      </w:r>
    </w:p>
    <w:p w14:paraId="5F30C2D6" w14:textId="77777777" w:rsidR="009953AC" w:rsidRPr="00CE06D2" w:rsidRDefault="009953AC" w:rsidP="009953AC">
      <w:pPr>
        <w:numPr>
          <w:ilvl w:val="0"/>
          <w:numId w:val="6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Update firewalls, SSL certificates, and security configurations</w:t>
      </w:r>
    </w:p>
    <w:p w14:paraId="6CAF7F47" w14:textId="77777777" w:rsidR="009953AC" w:rsidRPr="00CE06D2" w:rsidRDefault="009953AC" w:rsidP="009953AC">
      <w:pPr>
        <w:numPr>
          <w:ilvl w:val="0"/>
          <w:numId w:val="6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Implement intrusion detection and prevention measures</w:t>
      </w:r>
    </w:p>
    <w:p w14:paraId="23B2CA7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(c)Dependency Security:</w:t>
      </w:r>
    </w:p>
    <w:p w14:paraId="1D0D3070" w14:textId="77777777" w:rsidR="009953AC" w:rsidRPr="00CE06D2" w:rsidRDefault="009953AC" w:rsidP="009953AC">
      <w:pPr>
        <w:numPr>
          <w:ilvl w:val="0"/>
          <w:numId w:val="6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Update third-party libraries with known vulnerabilities</w:t>
      </w:r>
    </w:p>
    <w:p w14:paraId="1E07F4EF" w14:textId="77777777" w:rsidR="009953AC" w:rsidRPr="00CE06D2" w:rsidRDefault="009953AC" w:rsidP="009953AC">
      <w:pPr>
        <w:numPr>
          <w:ilvl w:val="0"/>
          <w:numId w:val="6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Monitor CVE databases and security advisories</w:t>
      </w:r>
    </w:p>
    <w:p w14:paraId="324C29CD" w14:textId="77777777" w:rsidR="009953AC" w:rsidRPr="00CE06D2" w:rsidRDefault="009953AC" w:rsidP="009953AC">
      <w:pPr>
        <w:numPr>
          <w:ilvl w:val="0"/>
          <w:numId w:val="6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Apply vendor-issued security patches</w:t>
      </w:r>
    </w:p>
    <w:p w14:paraId="2EEC610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12.6.2Critical Security Issues: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Must be addressed within </w:t>
      </w:r>
      <w:r w:rsidRPr="00CE06D2">
        <w:rPr>
          <w:rFonts w:ascii="Times New Roman" w:eastAsia="inter" w:hAnsi="Times New Roman" w:cs="Times New Roman"/>
          <w:b/>
          <w:color w:val="000000"/>
          <w:sz w:val="24"/>
          <w:szCs w:val="24"/>
        </w:rPr>
        <w:t>24-48 hours</w:t>
      </w:r>
      <w:r w:rsidRPr="00CE06D2">
        <w:rPr>
          <w:rFonts w:ascii="Times New Roman" w:eastAsia="inter" w:hAnsi="Times New Roman" w:cs="Times New Roman"/>
          <w:color w:val="000000"/>
          <w:sz w:val="24"/>
          <w:szCs w:val="24"/>
        </w:rPr>
        <w:t xml:space="preserve"> of discovery, regardless of normal SLA</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If immediate patch not feasible, Trackepay shall implement temporary mitigations (firewall rules, access restrictions) within 4 hours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Notify TixelTech immediately of any security breach or vulnerability discovered</w:t>
      </w:r>
    </w:p>
    <w:p w14:paraId="3D54502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1" w:name="bm_12_7_version_upgrades_enhancements"/>
      <w:r w:rsidRPr="00CE06D2">
        <w:rPr>
          <w:rFonts w:ascii="Times New Roman" w:eastAsia="inter" w:hAnsi="Times New Roman" w:cs="Times New Roman"/>
          <w:b/>
          <w:color w:val="000000"/>
          <w:sz w:val="24"/>
          <w:szCs w:val="24"/>
        </w:rPr>
        <w:t>12.7 Version Upgrades &amp; Enhancements</w:t>
      </w:r>
      <w:bookmarkEnd w:id="101"/>
    </w:p>
    <w:p w14:paraId="6693712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12.7.1Minor Updates:</w:t>
      </w:r>
      <w:r w:rsidRPr="00CE06D2">
        <w:rPr>
          <w:rFonts w:ascii="Times New Roman" w:eastAsia="inter" w:hAnsi="Times New Roman" w:cs="Times New Roman"/>
          <w:color w:val="000000"/>
          <w:sz w:val="24"/>
          <w:szCs w:val="24"/>
        </w:rPr>
        <w:t xml:space="preserve"> Bug fixes and security patches (e.g., v1.2.3 → v1.2.4)</w:t>
      </w:r>
    </w:p>
    <w:p w14:paraId="416903F1" w14:textId="77777777" w:rsidR="009953AC" w:rsidRPr="00CE06D2" w:rsidRDefault="009953AC" w:rsidP="009953AC">
      <w:pPr>
        <w:numPr>
          <w:ilvl w:val="0"/>
          <w:numId w:val="7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Included in support obligations at no additional cost</w:t>
      </w:r>
    </w:p>
    <w:p w14:paraId="74C90A6A" w14:textId="77777777" w:rsidR="009953AC" w:rsidRPr="00CE06D2" w:rsidRDefault="009953AC" w:rsidP="009953AC">
      <w:pPr>
        <w:numPr>
          <w:ilvl w:val="0"/>
          <w:numId w:val="7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Deployed as needed</w:t>
      </w:r>
    </w:p>
    <w:p w14:paraId="5FA18AD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12.7.2Feature Enhancements:</w:t>
      </w:r>
      <w:r w:rsidRPr="00CE06D2">
        <w:rPr>
          <w:rFonts w:ascii="Times New Roman" w:eastAsia="inter" w:hAnsi="Times New Roman" w:cs="Times New Roman"/>
          <w:color w:val="000000"/>
          <w:sz w:val="24"/>
          <w:szCs w:val="24"/>
        </w:rPr>
        <w:t xml:space="preserve"> New features or significant improvements (e.g., v1.2 → v1.3)</w:t>
      </w:r>
    </w:p>
    <w:p w14:paraId="5358C142" w14:textId="77777777" w:rsidR="009953AC" w:rsidRPr="00CE06D2" w:rsidRDefault="009953AC" w:rsidP="009953AC">
      <w:pPr>
        <w:numPr>
          <w:ilvl w:val="0"/>
          <w:numId w:val="7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Subject to Change Request process (Annexure G)</w:t>
      </w:r>
    </w:p>
    <w:p w14:paraId="0EFAE8AE" w14:textId="77777777" w:rsidR="009953AC" w:rsidRPr="00CE06D2" w:rsidRDefault="009953AC" w:rsidP="009953AC">
      <w:pPr>
        <w:numPr>
          <w:ilvl w:val="0"/>
          <w:numId w:val="7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Cost-sharing negotiated per Clause 5.5</w:t>
      </w:r>
    </w:p>
    <w:p w14:paraId="4ABD1DA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12.7.3Major Version Upgrades:</w:t>
      </w:r>
      <w:r w:rsidRPr="00CE06D2">
        <w:rPr>
          <w:rFonts w:ascii="Times New Roman" w:eastAsia="inter" w:hAnsi="Times New Roman" w:cs="Times New Roman"/>
          <w:color w:val="000000"/>
          <w:sz w:val="24"/>
          <w:szCs w:val="24"/>
        </w:rPr>
        <w:t xml:space="preserve"> Significant architectural changes or technology stack updates (e.g., v1.x → v2.0)</w:t>
      </w:r>
    </w:p>
    <w:p w14:paraId="54282DBE" w14:textId="77777777" w:rsidR="009953AC" w:rsidRPr="00CE06D2" w:rsidRDefault="009953AC" w:rsidP="009953AC">
      <w:pPr>
        <w:numPr>
          <w:ilvl w:val="0"/>
          <w:numId w:val="7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Require separate agreement or addendum</w:t>
      </w:r>
    </w:p>
    <w:p w14:paraId="246FBF32" w14:textId="77777777" w:rsidR="009953AC" w:rsidRPr="00CE06D2" w:rsidRDefault="009953AC" w:rsidP="009953AC">
      <w:pPr>
        <w:numPr>
          <w:ilvl w:val="0"/>
          <w:numId w:val="7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Scope, cost, and timeline negotiated</w:t>
      </w:r>
    </w:p>
    <w:p w14:paraId="6E06AD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12.7.4Regulatory Compliance Updates: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(a)</w:t>
      </w:r>
      <w:r w:rsidRPr="00CE06D2">
        <w:rPr>
          <w:rFonts w:ascii="Times New Roman" w:eastAsia="inter" w:hAnsi="Times New Roman" w:cs="Times New Roman"/>
          <w:color w:val="000000"/>
          <w:sz w:val="24"/>
          <w:szCs w:val="24"/>
        </w:rPr>
        <w:t xml:space="preserve"> Changes mandated by government regulations (e.g., GST updates, new tax laws) are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enhancements</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Trackepay shall implement first compliance update at </w:t>
      </w:r>
      <w:r w:rsidRPr="00CE06D2">
        <w:rPr>
          <w:rFonts w:ascii="Times New Roman" w:eastAsia="inter" w:hAnsi="Times New Roman" w:cs="Times New Roman"/>
          <w:b/>
          <w:color w:val="000000"/>
          <w:sz w:val="24"/>
          <w:szCs w:val="24"/>
        </w:rPr>
        <w:t>no additional cost</w:t>
      </w:r>
      <w:r w:rsidRPr="00CE06D2">
        <w:rPr>
          <w:rFonts w:ascii="Times New Roman" w:eastAsia="inter" w:hAnsi="Times New Roman" w:cs="Times New Roman"/>
          <w:color w:val="000000"/>
          <w:sz w:val="24"/>
          <w:szCs w:val="24"/>
        </w:rPr>
        <w:t xml:space="preserve"> within three (3) months of regulation effective date</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Subsequent compliance updates within same 12-month period: Cost-shared by Tixel Tech</w:t>
      </w:r>
      <w:r w:rsidRPr="00CE06D2">
        <w:rPr>
          <w:rFonts w:ascii="Times New Roman" w:eastAsia="inter" w:hAnsi="Times New Roman" w:cs="Times New Roman"/>
          <w:color w:val="000000"/>
          <w:sz w:val="24"/>
          <w:szCs w:val="24"/>
        </w:rPr>
        <w:br/>
      </w:r>
      <w:r w:rsidRPr="00CE06D2">
        <w:rPr>
          <w:rFonts w:ascii="Times New Roman" w:eastAsia="inter" w:hAnsi="Times New Roman" w:cs="Times New Roman"/>
          <w:b/>
          <w:color w:val="000000"/>
          <w:sz w:val="24"/>
          <w:szCs w:val="24"/>
        </w:rPr>
        <w:t>(d)</w:t>
      </w:r>
      <w:r w:rsidRPr="00CE06D2">
        <w:rPr>
          <w:rFonts w:ascii="Times New Roman" w:eastAsia="inter" w:hAnsi="Times New Roman" w:cs="Times New Roman"/>
          <w:color w:val="000000"/>
          <w:sz w:val="24"/>
          <w:szCs w:val="24"/>
        </w:rPr>
        <w:t xml:space="preserve"> Emergency compliance (e.g., government mandates immediate change): Trackepay shall implement within </w:t>
      </w:r>
      <w:r w:rsidRPr="00CE06D2">
        <w:rPr>
          <w:rFonts w:ascii="Times New Roman" w:eastAsia="inter" w:hAnsi="Times New Roman" w:cs="Times New Roman"/>
          <w:b/>
          <w:color w:val="000000"/>
          <w:sz w:val="24"/>
          <w:szCs w:val="24"/>
        </w:rPr>
        <w:t>seven (7) days</w:t>
      </w:r>
      <w:r w:rsidRPr="00CE06D2">
        <w:rPr>
          <w:rFonts w:ascii="Times New Roman" w:eastAsia="inter" w:hAnsi="Times New Roman" w:cs="Times New Roman"/>
          <w:color w:val="000000"/>
          <w:sz w:val="24"/>
          <w:szCs w:val="24"/>
        </w:rPr>
        <w:t xml:space="preserve"> at no additional cost</w:t>
      </w:r>
    </w:p>
    <w:p w14:paraId="113E5E3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2" w:name="bm_12_8_support_duration_post_ter_ad3409"/>
      <w:r w:rsidRPr="00CE06D2">
        <w:rPr>
          <w:rFonts w:ascii="Times New Roman" w:eastAsia="inter" w:hAnsi="Times New Roman" w:cs="Times New Roman"/>
          <w:b/>
          <w:color w:val="000000"/>
          <w:sz w:val="24"/>
          <w:szCs w:val="24"/>
        </w:rPr>
        <w:t>12.8 Support Duration &amp; Post-Termination Support</w:t>
      </w:r>
      <w:bookmarkEnd w:id="102"/>
    </w:p>
    <w:p w14:paraId="20B0134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12.8.1During Revenue Sharing Term:</w:t>
      </w:r>
    </w:p>
    <w:p w14:paraId="1DE17633" w14:textId="77777777" w:rsidR="009953AC" w:rsidRPr="00CE06D2" w:rsidRDefault="009953AC" w:rsidP="009953AC">
      <w:pPr>
        <w:numPr>
          <w:ilvl w:val="0"/>
          <w:numId w:val="7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Full support and maintenance continues as per SLA</w:t>
      </w:r>
    </w:p>
    <w:p w14:paraId="6D80345A" w14:textId="77777777" w:rsidR="009953AC" w:rsidRPr="00CE06D2" w:rsidRDefault="009953AC" w:rsidP="009953AC">
      <w:pPr>
        <w:numPr>
          <w:ilvl w:val="0"/>
          <w:numId w:val="7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Trackepay's obligation throughout the revenue sharing period (up to 3 years)</w:t>
      </w:r>
    </w:p>
    <w:p w14:paraId="6A6558E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12.8.2Post-Termination Support (Transition Period):</w:t>
      </w:r>
    </w:p>
    <w:p w14:paraId="4D0F971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(a)</w:t>
      </w:r>
      <w:r>
        <w:rPr>
          <w:rFonts w:ascii="Times New Roman" w:eastAsia="inter" w:hAnsi="Times New Roman" w:cs="Times New Roman"/>
          <w:color w:val="000000"/>
          <w:sz w:val="24"/>
          <w:szCs w:val="24"/>
        </w:rPr>
        <w:t>If Agreement terminates before 3</w:t>
      </w:r>
      <w:r w:rsidRPr="00CE06D2">
        <w:rPr>
          <w:rFonts w:ascii="Times New Roman" w:eastAsia="inter" w:hAnsi="Times New Roman" w:cs="Times New Roman"/>
          <w:color w:val="000000"/>
          <w:sz w:val="24"/>
          <w:szCs w:val="24"/>
        </w:rPr>
        <w:t xml:space="preserve">-year term, Trackepay shall provide </w:t>
      </w:r>
      <w:r w:rsidRPr="00CE06D2">
        <w:rPr>
          <w:rFonts w:ascii="Times New Roman" w:eastAsia="inter" w:hAnsi="Times New Roman" w:cs="Times New Roman"/>
          <w:b/>
          <w:color w:val="000000"/>
          <w:sz w:val="24"/>
          <w:szCs w:val="24"/>
        </w:rPr>
        <w:t>ninety (90) days</w:t>
      </w:r>
      <w:r w:rsidRPr="00CE06D2">
        <w:rPr>
          <w:rFonts w:ascii="Times New Roman" w:eastAsia="inter" w:hAnsi="Times New Roman" w:cs="Times New Roman"/>
          <w:color w:val="000000"/>
          <w:sz w:val="24"/>
          <w:szCs w:val="24"/>
        </w:rPr>
        <w:t xml:space="preserve"> of transition support at no additional cost:</w:t>
      </w:r>
    </w:p>
    <w:p w14:paraId="6A232D28" w14:textId="77777777" w:rsidR="009953AC" w:rsidRPr="00CE06D2" w:rsidRDefault="009953AC" w:rsidP="009953AC">
      <w:pPr>
        <w:numPr>
          <w:ilvl w:val="0"/>
          <w:numId w:val="7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Critical bug fixes (P1 and P2 issues)</w:t>
      </w:r>
    </w:p>
    <w:p w14:paraId="62884A65" w14:textId="77777777" w:rsidR="009953AC" w:rsidRPr="00CE06D2" w:rsidRDefault="009953AC" w:rsidP="009953AC">
      <w:pPr>
        <w:numPr>
          <w:ilvl w:val="0"/>
          <w:numId w:val="7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Knowledge transfer to TixelTech's new vendor or internal team</w:t>
      </w:r>
    </w:p>
    <w:p w14:paraId="219AEFFE" w14:textId="77777777" w:rsidR="009953AC" w:rsidRPr="00CE06D2" w:rsidRDefault="009953AC" w:rsidP="009953AC">
      <w:pPr>
        <w:numPr>
          <w:ilvl w:val="0"/>
          <w:numId w:val="7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Technical assistance for smooth transition</w:t>
      </w:r>
    </w:p>
    <w:p w14:paraId="4FF59AF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(b)</w:t>
      </w:r>
      <w:r w:rsidRPr="00CE06D2">
        <w:rPr>
          <w:rFonts w:ascii="Times New Roman" w:eastAsia="inter" w:hAnsi="Times New Roman" w:cs="Times New Roman"/>
          <w:color w:val="000000"/>
          <w:sz w:val="24"/>
          <w:szCs w:val="24"/>
        </w:rPr>
        <w:t xml:space="preserve"> Transition support is </w:t>
      </w:r>
      <w:r w:rsidRPr="00CE06D2">
        <w:rPr>
          <w:rFonts w:ascii="Times New Roman" w:eastAsia="inter" w:hAnsi="Times New Roman" w:cs="Times New Roman"/>
          <w:b/>
          <w:color w:val="000000"/>
          <w:sz w:val="24"/>
          <w:szCs w:val="24"/>
        </w:rPr>
        <w:t>mandatory</w:t>
      </w:r>
      <w:r w:rsidRPr="00CE06D2">
        <w:rPr>
          <w:rFonts w:ascii="Times New Roman" w:eastAsia="inter" w:hAnsi="Times New Roman" w:cs="Times New Roman"/>
          <w:color w:val="000000"/>
          <w:sz w:val="24"/>
          <w:szCs w:val="24"/>
        </w:rPr>
        <w:t xml:space="preserve"> and cannot be refused by Trackepay</w:t>
      </w:r>
    </w:p>
    <w:p w14:paraId="1C460E2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(c)</w:t>
      </w:r>
      <w:r w:rsidRPr="00CE06D2">
        <w:rPr>
          <w:rFonts w:ascii="Times New Roman" w:eastAsia="inter" w:hAnsi="Times New Roman" w:cs="Times New Roman"/>
          <w:color w:val="000000"/>
          <w:sz w:val="24"/>
          <w:szCs w:val="24"/>
        </w:rPr>
        <w:t xml:space="preserve"> After 90-day transition period, support obligations cease unless Parties agree to extended paid support contract</w:t>
      </w:r>
    </w:p>
    <w:p w14:paraId="469AD38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3" w:name="bm_12_9_escalation_matrix"/>
      <w:r w:rsidRPr="00CE06D2">
        <w:rPr>
          <w:rFonts w:ascii="Times New Roman" w:eastAsia="inter" w:hAnsi="Times New Roman" w:cs="Times New Roman"/>
          <w:b/>
          <w:color w:val="000000"/>
          <w:sz w:val="24"/>
          <w:szCs w:val="24"/>
        </w:rPr>
        <w:t>12.9 Escalation Matrix</w:t>
      </w:r>
      <w:bookmarkEnd w:id="103"/>
    </w:p>
    <w:p w14:paraId="3CB0B8B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12.9.1</w:t>
      </w:r>
      <w:r w:rsidRPr="00CE06D2">
        <w:rPr>
          <w:rFonts w:ascii="Times New Roman" w:eastAsia="inter" w:hAnsi="Times New Roman" w:cs="Times New Roman"/>
          <w:color w:val="000000"/>
          <w:sz w:val="24"/>
          <w:szCs w:val="24"/>
        </w:rPr>
        <w:t xml:space="preserve"> For unresolved issues or SLA breaches, the following escalation path applies:</w:t>
      </w:r>
    </w:p>
    <w:tbl>
      <w:tblPr>
        <w:tblStyle w:val="TableGridLight1"/>
        <w:tblW w:w="5000" w:type="pct"/>
        <w:tblLook w:val="04A0" w:firstRow="1" w:lastRow="0" w:firstColumn="1" w:lastColumn="0" w:noHBand="0" w:noVBand="1"/>
      </w:tblPr>
      <w:tblGrid>
        <w:gridCol w:w="1815"/>
        <w:gridCol w:w="2189"/>
        <w:gridCol w:w="2832"/>
        <w:gridCol w:w="3271"/>
      </w:tblGrid>
      <w:tr w:rsidR="009953AC" w:rsidRPr="003F303A" w14:paraId="6BC2D7DA" w14:textId="77777777" w:rsidTr="00596364">
        <w:tc>
          <w:tcPr>
            <w:tcW w:w="898" w:type="pct"/>
          </w:tcPr>
          <w:p w14:paraId="62AABE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Level</w:t>
            </w:r>
          </w:p>
        </w:tc>
        <w:tc>
          <w:tcPr>
            <w:tcW w:w="1083" w:type="pct"/>
          </w:tcPr>
          <w:p w14:paraId="4B4C27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Contact</w:t>
            </w:r>
          </w:p>
        </w:tc>
        <w:tc>
          <w:tcPr>
            <w:tcW w:w="1401" w:type="pct"/>
          </w:tcPr>
          <w:p w14:paraId="4394C9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Contact</w:t>
            </w:r>
          </w:p>
        </w:tc>
        <w:tc>
          <w:tcPr>
            <w:tcW w:w="1618" w:type="pct"/>
          </w:tcPr>
          <w:p w14:paraId="3E089E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Timeline</w:t>
            </w:r>
          </w:p>
        </w:tc>
      </w:tr>
      <w:tr w:rsidR="009953AC" w:rsidRPr="003F303A" w14:paraId="6EDDE0B1" w14:textId="77777777" w:rsidTr="00596364">
        <w:tc>
          <w:tcPr>
            <w:tcW w:w="898" w:type="pct"/>
          </w:tcPr>
          <w:p w14:paraId="2CDFAB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L1 - Technical</w:t>
            </w:r>
          </w:p>
        </w:tc>
        <w:tc>
          <w:tcPr>
            <w:tcW w:w="1083" w:type="pct"/>
          </w:tcPr>
          <w:p w14:paraId="1BB1D8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Developer/Engineer</w:t>
            </w:r>
          </w:p>
        </w:tc>
        <w:tc>
          <w:tcPr>
            <w:tcW w:w="1401" w:type="pct"/>
          </w:tcPr>
          <w:p w14:paraId="10BB66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Tech Lead</w:t>
            </w:r>
          </w:p>
        </w:tc>
        <w:tc>
          <w:tcPr>
            <w:tcW w:w="1618" w:type="pct"/>
          </w:tcPr>
          <w:p w14:paraId="005C45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Issue reported</w:t>
            </w:r>
          </w:p>
        </w:tc>
      </w:tr>
      <w:tr w:rsidR="009953AC" w:rsidRPr="003F303A" w14:paraId="0AF07DB0" w14:textId="77777777" w:rsidTr="00596364">
        <w:tc>
          <w:tcPr>
            <w:tcW w:w="898" w:type="pct"/>
          </w:tcPr>
          <w:p w14:paraId="5101D3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L2 - Team Lead</w:t>
            </w:r>
          </w:p>
        </w:tc>
        <w:tc>
          <w:tcPr>
            <w:tcW w:w="1083" w:type="pct"/>
          </w:tcPr>
          <w:p w14:paraId="4E14E4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Development Manager</w:t>
            </w:r>
          </w:p>
        </w:tc>
        <w:tc>
          <w:tcPr>
            <w:tcW w:w="1401" w:type="pct"/>
          </w:tcPr>
          <w:p w14:paraId="127FA8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CTO/Tech Manager</w:t>
            </w:r>
          </w:p>
        </w:tc>
        <w:tc>
          <w:tcPr>
            <w:tcW w:w="1618" w:type="pct"/>
          </w:tcPr>
          <w:p w14:paraId="466425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unresolved after 50% of SLA time</w:t>
            </w:r>
          </w:p>
        </w:tc>
      </w:tr>
      <w:tr w:rsidR="009953AC" w:rsidRPr="003F303A" w14:paraId="60703EF0" w14:textId="77777777" w:rsidTr="00596364">
        <w:tc>
          <w:tcPr>
            <w:tcW w:w="898" w:type="pct"/>
          </w:tcPr>
          <w:p w14:paraId="47128C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L3 - Management</w:t>
            </w:r>
          </w:p>
        </w:tc>
        <w:tc>
          <w:tcPr>
            <w:tcW w:w="1083" w:type="pct"/>
          </w:tcPr>
          <w:p w14:paraId="2DA8A4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Director</w:t>
            </w:r>
          </w:p>
        </w:tc>
        <w:tc>
          <w:tcPr>
            <w:tcW w:w="1401" w:type="pct"/>
          </w:tcPr>
          <w:p w14:paraId="39B1D6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Director</w:t>
            </w:r>
          </w:p>
        </w:tc>
        <w:tc>
          <w:tcPr>
            <w:tcW w:w="1618" w:type="pct"/>
          </w:tcPr>
          <w:p w14:paraId="767E25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unresolved after 90% of SLA time</w:t>
            </w:r>
          </w:p>
        </w:tc>
      </w:tr>
      <w:tr w:rsidR="009953AC" w:rsidRPr="003F303A" w14:paraId="6627627D" w14:textId="77777777" w:rsidTr="00596364">
        <w:tc>
          <w:tcPr>
            <w:tcW w:w="898" w:type="pct"/>
          </w:tcPr>
          <w:p w14:paraId="4D2B6F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L4 - Executive</w:t>
            </w:r>
          </w:p>
        </w:tc>
        <w:tc>
          <w:tcPr>
            <w:tcW w:w="1083" w:type="pct"/>
          </w:tcPr>
          <w:p w14:paraId="164E4F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CEO</w:t>
            </w:r>
          </w:p>
        </w:tc>
        <w:tc>
          <w:tcPr>
            <w:tcW w:w="1401" w:type="pct"/>
          </w:tcPr>
          <w:p w14:paraId="555969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CEO/Founder</w:t>
            </w:r>
          </w:p>
        </w:tc>
        <w:tc>
          <w:tcPr>
            <w:tcW w:w="1618" w:type="pct"/>
          </w:tcPr>
          <w:p w14:paraId="622CA7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SLA breached</w:t>
            </w:r>
          </w:p>
        </w:tc>
      </w:tr>
    </w:tbl>
    <w:p w14:paraId="0FFA4C8D" w14:textId="77777777" w:rsidR="009953AC" w:rsidRPr="00CE06D2" w:rsidRDefault="009953AC" w:rsidP="009953AC">
      <w:pPr>
        <w:rPr>
          <w:rFonts w:ascii="Times New Roman" w:hAnsi="Times New Roman" w:cs="Times New Roman"/>
          <w:sz w:val="24"/>
          <w:szCs w:val="24"/>
        </w:rPr>
      </w:pPr>
    </w:p>
    <w:p w14:paraId="1057695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12.9.2</w:t>
      </w:r>
      <w:r w:rsidRPr="00CE06D2">
        <w:rPr>
          <w:rFonts w:ascii="Times New Roman" w:eastAsia="inter" w:hAnsi="Times New Roman" w:cs="Times New Roman"/>
          <w:color w:val="000000"/>
          <w:sz w:val="24"/>
          <w:szCs w:val="24"/>
        </w:rPr>
        <w:t xml:space="preserve"> Contact details for each level specified in </w:t>
      </w:r>
      <w:r w:rsidRPr="00CE06D2">
        <w:rPr>
          <w:rFonts w:ascii="Times New Roman" w:eastAsia="inter" w:hAnsi="Times New Roman" w:cs="Times New Roman"/>
          <w:b/>
          <w:color w:val="000000"/>
          <w:sz w:val="24"/>
          <w:szCs w:val="24"/>
        </w:rPr>
        <w:t>Annexure H</w:t>
      </w:r>
      <w:r w:rsidRPr="00CE06D2">
        <w:rPr>
          <w:rFonts w:ascii="Times New Roman" w:eastAsia="inter" w:hAnsi="Times New Roman" w:cs="Times New Roman"/>
          <w:color w:val="000000"/>
          <w:sz w:val="24"/>
          <w:szCs w:val="24"/>
        </w:rPr>
        <w:t xml:space="preserve"> (Key Personnel &amp; Contact Matrix).</w:t>
      </w:r>
    </w:p>
    <w:p w14:paraId="0471A16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4" w:name="bm_12_10_customer_support_collaboration"/>
      <w:r w:rsidRPr="00CE06D2">
        <w:rPr>
          <w:rFonts w:ascii="Times New Roman" w:eastAsia="inter" w:hAnsi="Times New Roman" w:cs="Times New Roman"/>
          <w:b/>
          <w:color w:val="000000"/>
          <w:sz w:val="24"/>
          <w:szCs w:val="24"/>
        </w:rPr>
        <w:t>12.10 Customer Support Collaboration</w:t>
      </w:r>
      <w:bookmarkEnd w:id="104"/>
    </w:p>
    <w:p w14:paraId="1648A72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12.10.1L1 Support (TixelTech):</w:t>
      </w:r>
    </w:p>
    <w:p w14:paraId="7C409339" w14:textId="77777777" w:rsidR="009953AC" w:rsidRPr="00CE06D2" w:rsidRDefault="009953AC" w:rsidP="009953AC">
      <w:pPr>
        <w:numPr>
          <w:ilvl w:val="0"/>
          <w:numId w:val="7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TixelTech's customer support team handles initial customer inquiries</w:t>
      </w:r>
    </w:p>
    <w:p w14:paraId="545CE3AC" w14:textId="77777777" w:rsidR="009953AC" w:rsidRPr="00CE06D2" w:rsidRDefault="009953AC" w:rsidP="009953AC">
      <w:pPr>
        <w:numPr>
          <w:ilvl w:val="0"/>
          <w:numId w:val="7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Basic troubleshooting, user guidance, and FAQ support</w:t>
      </w:r>
    </w:p>
    <w:p w14:paraId="0A9721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12.10.2L2/L3 Technical Support (Trackepay):</w:t>
      </w:r>
    </w:p>
    <w:p w14:paraId="62FECA75" w14:textId="77777777" w:rsidR="009953AC" w:rsidRPr="00CE06D2" w:rsidRDefault="009953AC" w:rsidP="009953AC">
      <w:pPr>
        <w:numPr>
          <w:ilvl w:val="0"/>
          <w:numId w:val="7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Complex technical issues escalated to Trackepay</w:t>
      </w:r>
    </w:p>
    <w:p w14:paraId="63A9E084" w14:textId="77777777" w:rsidR="009953AC" w:rsidRPr="00CE06D2" w:rsidRDefault="009953AC" w:rsidP="009953AC">
      <w:pPr>
        <w:numPr>
          <w:ilvl w:val="0"/>
          <w:numId w:val="7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Backend/database issues, server problems, integration failures</w:t>
      </w:r>
    </w:p>
    <w:p w14:paraId="07170505" w14:textId="77777777" w:rsidR="009953AC" w:rsidRPr="00CE06D2" w:rsidRDefault="009953AC" w:rsidP="009953AC">
      <w:pPr>
        <w:numPr>
          <w:ilvl w:val="0"/>
          <w:numId w:val="7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provides resolution and communicates back to TixelTech</w:t>
      </w:r>
    </w:p>
    <w:p w14:paraId="192834DC" w14:textId="77777777" w:rsidR="009953AC" w:rsidRPr="00CE06D2" w:rsidRDefault="009953AC" w:rsidP="009953AC">
      <w:pPr>
        <w:spacing w:after="210" w:line="360" w:lineRule="auto"/>
        <w:rPr>
          <w:rFonts w:ascii="Times New Roman" w:eastAsia="inter" w:hAnsi="Times New Roman" w:cs="Times New Roman"/>
          <w:color w:val="000000"/>
          <w:sz w:val="24"/>
          <w:szCs w:val="24"/>
        </w:rPr>
      </w:pPr>
      <w:r w:rsidRPr="00CE06D2">
        <w:rPr>
          <w:rFonts w:ascii="Times New Roman" w:eastAsia="inter" w:hAnsi="Times New Roman" w:cs="Times New Roman"/>
          <w:b/>
          <w:color w:val="000000"/>
          <w:sz w:val="24"/>
          <w:szCs w:val="24"/>
        </w:rPr>
        <w:t>12.10.3</w:t>
      </w:r>
      <w:r w:rsidRPr="00CE06D2">
        <w:rPr>
          <w:rFonts w:ascii="Times New Roman" w:eastAsia="inter" w:hAnsi="Times New Roman" w:cs="Times New Roman"/>
          <w:color w:val="000000"/>
          <w:sz w:val="24"/>
          <w:szCs w:val="24"/>
        </w:rPr>
        <w:t>Trackepay shall not directly communicate with TixelTech's customers unless explicitly authorized for specific customer escalation. All customer-facing communication managed by TixelTech.</w:t>
      </w:r>
    </w:p>
    <w:p w14:paraId="36809D8F" w14:textId="77777777" w:rsidR="009953AC" w:rsidRPr="00CE06D2" w:rsidRDefault="009953AC" w:rsidP="009953AC">
      <w:pPr>
        <w:spacing w:before="315" w:after="105" w:line="360" w:lineRule="auto"/>
        <w:rPr>
          <w:rFonts w:ascii="Times New Roman" w:hAnsi="Times New Roman" w:cs="Times New Roman"/>
          <w:sz w:val="24"/>
          <w:szCs w:val="24"/>
        </w:rPr>
      </w:pPr>
      <w:bookmarkStart w:id="105" w:name="bm_13_confidentiality_data_protection"/>
      <w:r w:rsidRPr="00CE06D2">
        <w:rPr>
          <w:rFonts w:ascii="Times New Roman" w:eastAsia="inter" w:hAnsi="Times New Roman" w:cs="Times New Roman"/>
          <w:b/>
          <w:color w:val="000000"/>
          <w:sz w:val="24"/>
          <w:szCs w:val="24"/>
        </w:rPr>
        <w:t>13. CONFIDENTIALITY &amp; DATA PROTECTION</w:t>
      </w:r>
      <w:bookmarkEnd w:id="105"/>
    </w:p>
    <w:p w14:paraId="7F29554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6" w:name="bm_13_1_definition_of_confidentia_3529d0"/>
      <w:r w:rsidRPr="00CE06D2">
        <w:rPr>
          <w:rFonts w:ascii="Times New Roman" w:eastAsia="inter" w:hAnsi="Times New Roman" w:cs="Times New Roman"/>
          <w:b/>
          <w:color w:val="000000"/>
          <w:sz w:val="24"/>
          <w:szCs w:val="24"/>
        </w:rPr>
        <w:t>13.1 Definition of Confidential Information</w:t>
      </w:r>
      <w:bookmarkEnd w:id="106"/>
    </w:p>
    <w:p w14:paraId="6FB99F4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13.1.1 "Confidential Information" has the meaning set out in Clause 2.1.5 and includes any non-public information shared between the Parties in connection with this Agreement.</w:t>
      </w:r>
    </w:p>
    <w:p w14:paraId="3F20EF1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13.1.2 Confidential Information expressly includes (without limitation):</w:t>
      </w:r>
    </w:p>
    <w:p w14:paraId="6D802B86" w14:textId="77777777" w:rsidR="009953AC" w:rsidRPr="00CE06D2" w:rsidRDefault="009953AC" w:rsidP="009953AC">
      <w:pPr>
        <w:numPr>
          <w:ilvl w:val="0"/>
          <w:numId w:val="7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Product roadmap, pricing, business plans, and strategies</w:t>
      </w:r>
    </w:p>
    <w:p w14:paraId="6912B767" w14:textId="77777777" w:rsidR="009953AC" w:rsidRPr="00CE06D2" w:rsidRDefault="009953AC" w:rsidP="009953AC">
      <w:pPr>
        <w:numPr>
          <w:ilvl w:val="0"/>
          <w:numId w:val="7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Source code, architecture, algorithms, and technical documentation</w:t>
      </w:r>
    </w:p>
    <w:p w14:paraId="0E12D0D9" w14:textId="77777777" w:rsidR="009953AC" w:rsidRPr="00CE06D2" w:rsidRDefault="009953AC" w:rsidP="009953AC">
      <w:pPr>
        <w:numPr>
          <w:ilvl w:val="0"/>
          <w:numId w:val="7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Customer lists, customer data, and usage analytics</w:t>
      </w:r>
    </w:p>
    <w:p w14:paraId="02E2D3ED" w14:textId="77777777" w:rsidR="009953AC" w:rsidRPr="00CE06D2" w:rsidRDefault="009953AC" w:rsidP="009953AC">
      <w:pPr>
        <w:numPr>
          <w:ilvl w:val="0"/>
          <w:numId w:val="7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Security configurations, credentials, and access details</w:t>
      </w:r>
    </w:p>
    <w:p w14:paraId="52E8DC53" w14:textId="77777777" w:rsidR="009953AC" w:rsidRPr="00CE06D2" w:rsidRDefault="009953AC" w:rsidP="009953AC">
      <w:pPr>
        <w:numPr>
          <w:ilvl w:val="0"/>
          <w:numId w:val="7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information relating to the ERP modules and implementation plan</w:t>
      </w:r>
    </w:p>
    <w:p w14:paraId="4A5942F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7" w:name="bm_13_2_obligations_of_confidentiality"/>
      <w:r w:rsidRPr="00CE06D2">
        <w:rPr>
          <w:rFonts w:ascii="Times New Roman" w:eastAsia="inter" w:hAnsi="Times New Roman" w:cs="Times New Roman"/>
          <w:b/>
          <w:color w:val="000000"/>
          <w:sz w:val="24"/>
          <w:szCs w:val="24"/>
        </w:rPr>
        <w:t>13.2 Obligations of Confidentiality</w:t>
      </w:r>
      <w:bookmarkEnd w:id="107"/>
    </w:p>
    <w:p w14:paraId="5D6A839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13.2.1 The Receiving Party shall:</w:t>
      </w:r>
    </w:p>
    <w:p w14:paraId="5A467EAF" w14:textId="77777777" w:rsidR="009953AC" w:rsidRPr="00CE06D2" w:rsidRDefault="009953AC" w:rsidP="009953AC">
      <w:pPr>
        <w:numPr>
          <w:ilvl w:val="0"/>
          <w:numId w:val="7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Keep all Confidential Information strictly confidential</w:t>
      </w:r>
    </w:p>
    <w:p w14:paraId="5D76E912" w14:textId="77777777" w:rsidR="009953AC" w:rsidRPr="00CE06D2" w:rsidRDefault="009953AC" w:rsidP="009953AC">
      <w:pPr>
        <w:numPr>
          <w:ilvl w:val="0"/>
          <w:numId w:val="7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 Confidential Information solely for performance of this Agreement</w:t>
      </w:r>
    </w:p>
    <w:p w14:paraId="35D84E27" w14:textId="77777777" w:rsidR="009953AC" w:rsidRPr="00CE06D2" w:rsidRDefault="009953AC" w:rsidP="009953AC">
      <w:pPr>
        <w:numPr>
          <w:ilvl w:val="0"/>
          <w:numId w:val="7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Not disclose Confidential Information to any third party without prior written consent (except as permitted under this Agreement)</w:t>
      </w:r>
    </w:p>
    <w:p w14:paraId="463AF640" w14:textId="77777777" w:rsidR="009953AC" w:rsidRPr="00CE06D2" w:rsidRDefault="009953AC" w:rsidP="009953AC">
      <w:pPr>
        <w:numPr>
          <w:ilvl w:val="0"/>
          <w:numId w:val="7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Restrict access internally on a strict need-to-know basis</w:t>
      </w:r>
    </w:p>
    <w:p w14:paraId="5F05C50C" w14:textId="77777777" w:rsidR="009953AC" w:rsidRPr="00CE06D2" w:rsidRDefault="009953AC" w:rsidP="009953AC">
      <w:pPr>
        <w:numPr>
          <w:ilvl w:val="0"/>
          <w:numId w:val="7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Ensure that employees, contractors, and advisors are bound by confidentiality obligations at least as strict as those herein</w:t>
      </w:r>
    </w:p>
    <w:p w14:paraId="7B65485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13.2.2 The Receiving Party shall use at least the same degree of care to protect Confidential Information as it uses to protect its own confidential information, and in any event not less than reasonable care.</w:t>
      </w:r>
    </w:p>
    <w:p w14:paraId="7795B39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8" w:name="bm_13_3_exclusions"/>
      <w:r w:rsidRPr="00CE06D2">
        <w:rPr>
          <w:rFonts w:ascii="Times New Roman" w:eastAsia="inter" w:hAnsi="Times New Roman" w:cs="Times New Roman"/>
          <w:b/>
          <w:color w:val="000000"/>
          <w:sz w:val="24"/>
          <w:szCs w:val="24"/>
        </w:rPr>
        <w:t>13.3 Exclusions</w:t>
      </w:r>
      <w:bookmarkEnd w:id="108"/>
    </w:p>
    <w:p w14:paraId="451743F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13.3.1 Confidential Information does not include information that the Receiving Party can demonstrate:</w:t>
      </w:r>
    </w:p>
    <w:p w14:paraId="2896C5FA" w14:textId="77777777" w:rsidR="009953AC" w:rsidRPr="00CE06D2" w:rsidRDefault="009953AC" w:rsidP="009953AC">
      <w:pPr>
        <w:numPr>
          <w:ilvl w:val="0"/>
          <w:numId w:val="7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Is or becomes publicly known without breach of this Agreement</w:t>
      </w:r>
    </w:p>
    <w:p w14:paraId="3B35D599" w14:textId="77777777" w:rsidR="009953AC" w:rsidRPr="00CE06D2" w:rsidRDefault="009953AC" w:rsidP="009953AC">
      <w:pPr>
        <w:numPr>
          <w:ilvl w:val="0"/>
          <w:numId w:val="7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Was lawfully known prior to disclosure by the Disclosing Party</w:t>
      </w:r>
    </w:p>
    <w:p w14:paraId="1B5016E4" w14:textId="77777777" w:rsidR="009953AC" w:rsidRPr="00CE06D2" w:rsidRDefault="009953AC" w:rsidP="009953AC">
      <w:pPr>
        <w:numPr>
          <w:ilvl w:val="0"/>
          <w:numId w:val="7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Is received from a third party without breach of any duty of confidentiality</w:t>
      </w:r>
    </w:p>
    <w:p w14:paraId="6A8AE72B" w14:textId="77777777" w:rsidR="009953AC" w:rsidRPr="00CE06D2" w:rsidRDefault="009953AC" w:rsidP="009953AC">
      <w:pPr>
        <w:numPr>
          <w:ilvl w:val="0"/>
          <w:numId w:val="7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Is independently developed without use of Confidential Information</w:t>
      </w:r>
    </w:p>
    <w:p w14:paraId="6DD33B4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09" w:name="bm_13_4_compelled_disclosure"/>
      <w:r w:rsidRPr="00CE06D2">
        <w:rPr>
          <w:rFonts w:ascii="Times New Roman" w:eastAsia="inter" w:hAnsi="Times New Roman" w:cs="Times New Roman"/>
          <w:b/>
          <w:color w:val="000000"/>
          <w:sz w:val="24"/>
          <w:szCs w:val="24"/>
        </w:rPr>
        <w:t>13.4 Compelled Disclosure</w:t>
      </w:r>
      <w:bookmarkEnd w:id="109"/>
    </w:p>
    <w:p w14:paraId="5B95164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13.4.1 If the Receiving Party is required by law, regulation, or court order to disclose any Confidential Information, it shall:</w:t>
      </w:r>
    </w:p>
    <w:p w14:paraId="0183E6AE" w14:textId="77777777" w:rsidR="009953AC" w:rsidRPr="00CE06D2" w:rsidRDefault="009953AC" w:rsidP="009953AC">
      <w:pPr>
        <w:numPr>
          <w:ilvl w:val="0"/>
          <w:numId w:val="8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Promptly notify the Disclosing Party (to the extent legally permissible)</w:t>
      </w:r>
    </w:p>
    <w:p w14:paraId="3C3548A0" w14:textId="77777777" w:rsidR="009953AC" w:rsidRPr="00CE06D2" w:rsidRDefault="009953AC" w:rsidP="009953AC">
      <w:pPr>
        <w:numPr>
          <w:ilvl w:val="0"/>
          <w:numId w:val="8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Disclose only what is legally required</w:t>
      </w:r>
    </w:p>
    <w:p w14:paraId="632FEA6E" w14:textId="77777777" w:rsidR="009953AC" w:rsidRPr="00CE06D2" w:rsidRDefault="009953AC" w:rsidP="009953AC">
      <w:pPr>
        <w:numPr>
          <w:ilvl w:val="0"/>
          <w:numId w:val="8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Cooperate with the Disclosing Party in seeking protective orders or confidentiality treatment</w:t>
      </w:r>
    </w:p>
    <w:p w14:paraId="40416E2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0" w:name="bm_13_5_return_or_destruction"/>
      <w:r w:rsidRPr="00CE06D2">
        <w:rPr>
          <w:rFonts w:ascii="Times New Roman" w:eastAsia="inter" w:hAnsi="Times New Roman" w:cs="Times New Roman"/>
          <w:b/>
          <w:color w:val="000000"/>
          <w:sz w:val="24"/>
          <w:szCs w:val="24"/>
        </w:rPr>
        <w:t>13.5 Return or Destruction</w:t>
      </w:r>
      <w:bookmarkEnd w:id="110"/>
    </w:p>
    <w:p w14:paraId="292ABE9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13.5.1 Upon termination or upon written request of the Disclosing Party, the Receiving Party shall:</w:t>
      </w:r>
    </w:p>
    <w:p w14:paraId="67DF193F" w14:textId="77777777" w:rsidR="009953AC" w:rsidRPr="00CE06D2" w:rsidRDefault="009953AC" w:rsidP="009953AC">
      <w:pPr>
        <w:numPr>
          <w:ilvl w:val="0"/>
          <w:numId w:val="8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Cease all use of Confidential Information</w:t>
      </w:r>
    </w:p>
    <w:p w14:paraId="74D87707" w14:textId="77777777" w:rsidR="009953AC" w:rsidRPr="00CE06D2" w:rsidRDefault="009953AC" w:rsidP="009953AC">
      <w:pPr>
        <w:numPr>
          <w:ilvl w:val="0"/>
          <w:numId w:val="8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Return or securely destroy all copies (including electronic copies)</w:t>
      </w:r>
    </w:p>
    <w:p w14:paraId="2F5B2C06" w14:textId="77777777" w:rsidR="009953AC" w:rsidRPr="00CE06D2" w:rsidRDefault="009953AC" w:rsidP="009953AC">
      <w:pPr>
        <w:numPr>
          <w:ilvl w:val="0"/>
          <w:numId w:val="8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Provide written certification of such destruction/return</w:t>
      </w:r>
    </w:p>
    <w:p w14:paraId="57B4ABF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1" w:name="bm_13_6_survival"/>
      <w:r w:rsidRPr="00CE06D2">
        <w:rPr>
          <w:rFonts w:ascii="Times New Roman" w:eastAsia="inter" w:hAnsi="Times New Roman" w:cs="Times New Roman"/>
          <w:b/>
          <w:color w:val="000000"/>
          <w:sz w:val="24"/>
          <w:szCs w:val="24"/>
        </w:rPr>
        <w:t>13.6 Survival</w:t>
      </w:r>
      <w:bookmarkEnd w:id="111"/>
    </w:p>
    <w:p w14:paraId="4936B92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13.6.1 Confidentiality obligations:</w:t>
      </w:r>
    </w:p>
    <w:p w14:paraId="536A5932" w14:textId="77777777" w:rsidR="009953AC" w:rsidRPr="00CE06D2" w:rsidRDefault="009953AC" w:rsidP="009953AC">
      <w:pPr>
        <w:numPr>
          <w:ilvl w:val="0"/>
          <w:numId w:val="8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Survive for </w:t>
      </w:r>
      <w:r>
        <w:rPr>
          <w:rFonts w:ascii="Times New Roman" w:eastAsia="inter" w:hAnsi="Times New Roman" w:cs="Times New Roman"/>
          <w:b/>
          <w:color w:val="000000"/>
          <w:sz w:val="24"/>
          <w:szCs w:val="24"/>
        </w:rPr>
        <w:t>three (3</w:t>
      </w:r>
      <w:r w:rsidRPr="00CE06D2">
        <w:rPr>
          <w:rFonts w:ascii="Times New Roman" w:eastAsia="inter" w:hAnsi="Times New Roman" w:cs="Times New Roman"/>
          <w:b/>
          <w:color w:val="000000"/>
          <w:sz w:val="24"/>
          <w:szCs w:val="24"/>
        </w:rPr>
        <w:t>) years</w:t>
      </w:r>
      <w:r w:rsidRPr="00CE06D2">
        <w:rPr>
          <w:rFonts w:ascii="Times New Roman" w:eastAsia="inter" w:hAnsi="Times New Roman" w:cs="Times New Roman"/>
          <w:color w:val="000000"/>
          <w:sz w:val="24"/>
          <w:szCs w:val="24"/>
        </w:rPr>
        <w:t xml:space="preserve"> after termination/expiry for general Confidential Information</w:t>
      </w:r>
    </w:p>
    <w:p w14:paraId="31ECC44F" w14:textId="77777777" w:rsidR="009953AC" w:rsidRPr="00CE06D2" w:rsidRDefault="009953AC" w:rsidP="009953AC">
      <w:pPr>
        <w:numPr>
          <w:ilvl w:val="0"/>
          <w:numId w:val="8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Survive </w:t>
      </w:r>
      <w:r w:rsidRPr="00CE06D2">
        <w:rPr>
          <w:rFonts w:ascii="Times New Roman" w:eastAsia="inter" w:hAnsi="Times New Roman" w:cs="Times New Roman"/>
          <w:b/>
          <w:color w:val="000000"/>
          <w:sz w:val="24"/>
          <w:szCs w:val="24"/>
        </w:rPr>
        <w:t>indefinitely</w:t>
      </w:r>
      <w:r w:rsidRPr="00CE06D2">
        <w:rPr>
          <w:rFonts w:ascii="Times New Roman" w:eastAsia="inter" w:hAnsi="Times New Roman" w:cs="Times New Roman"/>
          <w:color w:val="000000"/>
          <w:sz w:val="24"/>
          <w:szCs w:val="24"/>
        </w:rPr>
        <w:t xml:space="preserve"> for trade secrets, source code, proprietary algorithms, and customer data</w:t>
      </w:r>
      <w:bookmarkStart w:id="112" w:name="bm_14_penalty_liquidated_damages"/>
    </w:p>
    <w:p w14:paraId="6333C8D0"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54ABC3A7"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14. PENALTY &amp; LIQUIDATED DAMAGES</w:t>
      </w:r>
      <w:bookmarkEnd w:id="112"/>
    </w:p>
    <w:p w14:paraId="5C7DD3A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3" w:name="bm_14_1_nature_of_liquidated_damages"/>
      <w:r w:rsidRPr="00CE06D2">
        <w:rPr>
          <w:rFonts w:ascii="Times New Roman" w:eastAsia="inter" w:hAnsi="Times New Roman" w:cs="Times New Roman"/>
          <w:b/>
          <w:color w:val="000000"/>
          <w:sz w:val="24"/>
          <w:szCs w:val="24"/>
        </w:rPr>
        <w:t>14.1 Nature of Liquidated Damages</w:t>
      </w:r>
      <w:bookmarkEnd w:id="113"/>
    </w:p>
    <w:p w14:paraId="622E974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14.1.1 The Parties acknowledge that certain breaches may cause substantial and difficult-to-quantify losses to TixelTech.</w:t>
      </w:r>
    </w:p>
    <w:p w14:paraId="306E22D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14.1.2 Amounts specified in this Clause 14 are </w:t>
      </w:r>
      <w:r w:rsidRPr="00CE06D2">
        <w:rPr>
          <w:rFonts w:ascii="Times New Roman" w:eastAsia="inter" w:hAnsi="Times New Roman" w:cs="Times New Roman"/>
          <w:b/>
          <w:color w:val="000000"/>
          <w:sz w:val="24"/>
          <w:szCs w:val="24"/>
        </w:rPr>
        <w:t>liquidated damages</w:t>
      </w:r>
      <w:r w:rsidRPr="00CE06D2">
        <w:rPr>
          <w:rFonts w:ascii="Times New Roman" w:eastAsia="inter" w:hAnsi="Times New Roman" w:cs="Times New Roman"/>
          <w:color w:val="000000"/>
          <w:sz w:val="24"/>
          <w:szCs w:val="24"/>
        </w:rPr>
        <w:t xml:space="preserve"> and represent a genuine pre-estimate of loss under </w:t>
      </w:r>
      <w:r w:rsidRPr="00CE06D2">
        <w:rPr>
          <w:rFonts w:ascii="Times New Roman" w:eastAsia="inter" w:hAnsi="Times New Roman" w:cs="Times New Roman"/>
          <w:b/>
          <w:color w:val="000000"/>
          <w:sz w:val="24"/>
          <w:szCs w:val="24"/>
        </w:rPr>
        <w:t>Section 74 of the Indian Contract Act, 1872</w:t>
      </w:r>
      <w:r w:rsidRPr="00CE06D2">
        <w:rPr>
          <w:rFonts w:ascii="Times New Roman" w:eastAsia="inter" w:hAnsi="Times New Roman" w:cs="Times New Roman"/>
          <w:color w:val="000000"/>
          <w:sz w:val="24"/>
          <w:szCs w:val="24"/>
        </w:rPr>
        <w:t xml:space="preserve">, </w:t>
      </w:r>
      <w:r w:rsidRPr="00CE06D2">
        <w:rPr>
          <w:rFonts w:ascii="Times New Roman" w:eastAsia="inter" w:hAnsi="Times New Roman" w:cs="Times New Roman"/>
          <w:b/>
          <w:color w:val="000000"/>
          <w:sz w:val="24"/>
          <w:szCs w:val="24"/>
        </w:rPr>
        <w:t>not penalties</w:t>
      </w:r>
      <w:r w:rsidRPr="00CE06D2">
        <w:rPr>
          <w:rFonts w:ascii="Times New Roman" w:eastAsia="inter" w:hAnsi="Times New Roman" w:cs="Times New Roman"/>
          <w:color w:val="000000"/>
          <w:sz w:val="24"/>
          <w:szCs w:val="24"/>
        </w:rPr>
        <w:t>.</w:t>
      </w:r>
    </w:p>
    <w:p w14:paraId="0C3B2D6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4" w:name="bm_14_2_liquidated_damages_table"/>
      <w:r w:rsidRPr="00CE06D2">
        <w:rPr>
          <w:rFonts w:ascii="Times New Roman" w:eastAsia="inter" w:hAnsi="Times New Roman" w:cs="Times New Roman"/>
          <w:b/>
          <w:color w:val="000000"/>
          <w:sz w:val="24"/>
          <w:szCs w:val="24"/>
        </w:rPr>
        <w:t>14.2 Liquidated Damages Table</w:t>
      </w:r>
      <w:bookmarkEnd w:id="114"/>
    </w:p>
    <w:p w14:paraId="5548C09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14.2.1 Trackepay shall be liable for liquidated damages as follows:</w:t>
      </w:r>
    </w:p>
    <w:tbl>
      <w:tblPr>
        <w:tblStyle w:val="TableGridLight1"/>
        <w:tblW w:w="5000" w:type="pct"/>
        <w:tblLook w:val="04A0" w:firstRow="1" w:lastRow="0" w:firstColumn="1" w:lastColumn="0" w:noHBand="0" w:noVBand="1"/>
      </w:tblPr>
      <w:tblGrid>
        <w:gridCol w:w="4908"/>
        <w:gridCol w:w="5199"/>
      </w:tblGrid>
      <w:tr w:rsidR="009953AC" w:rsidRPr="003F303A" w14:paraId="0DE75429" w14:textId="77777777" w:rsidTr="00596364">
        <w:tc>
          <w:tcPr>
            <w:tcW w:w="2428" w:type="pct"/>
            <w:vAlign w:val="center"/>
          </w:tcPr>
          <w:p w14:paraId="631095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Breach Type</w:t>
            </w:r>
          </w:p>
        </w:tc>
        <w:tc>
          <w:tcPr>
            <w:tcW w:w="2572" w:type="pct"/>
            <w:vAlign w:val="center"/>
          </w:tcPr>
          <w:p w14:paraId="0E37CE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Liquidated Damages</w:t>
            </w:r>
          </w:p>
        </w:tc>
      </w:tr>
      <w:tr w:rsidR="009953AC" w:rsidRPr="003F303A" w14:paraId="17FEAF9E" w14:textId="77777777" w:rsidTr="00596364">
        <w:tc>
          <w:tcPr>
            <w:tcW w:w="2428" w:type="pct"/>
            <w:vAlign w:val="center"/>
          </w:tcPr>
          <w:p w14:paraId="7E9461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Unauthorized code modification (per instance)</w:t>
            </w:r>
          </w:p>
        </w:tc>
        <w:tc>
          <w:tcPr>
            <w:tcW w:w="2572" w:type="pct"/>
            <w:vAlign w:val="center"/>
          </w:tcPr>
          <w:p w14:paraId="1D6071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₹5,00,000 per instance + actual damages if customer impact occurs</w:t>
            </w:r>
          </w:p>
        </w:tc>
      </w:tr>
      <w:tr w:rsidR="009953AC" w:rsidRPr="003F303A" w14:paraId="08469760" w14:textId="77777777" w:rsidTr="00596364">
        <w:tc>
          <w:tcPr>
            <w:tcW w:w="2428" w:type="pct"/>
            <w:vAlign w:val="center"/>
          </w:tcPr>
          <w:p w14:paraId="20A40E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Unauthorized commercial activity (sale/licensing of Product)</w:t>
            </w:r>
          </w:p>
        </w:tc>
        <w:tc>
          <w:tcPr>
            <w:tcW w:w="2572" w:type="pct"/>
            <w:vAlign w:val="center"/>
          </w:tcPr>
          <w:p w14:paraId="50C09C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3× total invoice value for such activity + 100% revenue disgorgement</w:t>
            </w:r>
          </w:p>
        </w:tc>
      </w:tr>
      <w:tr w:rsidR="009953AC" w:rsidRPr="003F303A" w14:paraId="62B2F78A" w14:textId="77777777" w:rsidTr="00596364">
        <w:tc>
          <w:tcPr>
            <w:tcW w:w="2428" w:type="pct"/>
            <w:vAlign w:val="center"/>
          </w:tcPr>
          <w:p w14:paraId="1729F6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IP misuse / duplication / reverse engineering</w:t>
            </w:r>
          </w:p>
        </w:tc>
        <w:tc>
          <w:tcPr>
            <w:tcW w:w="2572" w:type="pct"/>
            <w:vAlign w:val="center"/>
          </w:tcPr>
          <w:p w14:paraId="3FD4D3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₹10,00,000 per instance + actual damages and profit disgorgement</w:t>
            </w:r>
          </w:p>
        </w:tc>
      </w:tr>
      <w:tr w:rsidR="009953AC" w:rsidRPr="003F303A" w14:paraId="1B2B3757" w14:textId="77777777" w:rsidTr="00596364">
        <w:tc>
          <w:tcPr>
            <w:tcW w:w="2428" w:type="pct"/>
            <w:vAlign w:val="center"/>
          </w:tcPr>
          <w:p w14:paraId="06CF4F5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Confidentiality breach (disclosure to third parties)</w:t>
            </w:r>
          </w:p>
        </w:tc>
        <w:tc>
          <w:tcPr>
            <w:tcW w:w="2572" w:type="pct"/>
            <w:vAlign w:val="center"/>
          </w:tcPr>
          <w:p w14:paraId="5A2366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₹8,00,000 per incident + injunctive relief</w:t>
            </w:r>
          </w:p>
        </w:tc>
      </w:tr>
      <w:tr w:rsidR="009953AC" w:rsidRPr="003F303A" w14:paraId="4892F116" w14:textId="77777777" w:rsidTr="00596364">
        <w:tc>
          <w:tcPr>
            <w:tcW w:w="2428" w:type="pct"/>
            <w:vAlign w:val="center"/>
          </w:tcPr>
          <w:p w14:paraId="63F6C3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Unauthorized data access or misuse</w:t>
            </w:r>
          </w:p>
        </w:tc>
        <w:tc>
          <w:tcPr>
            <w:tcW w:w="2572" w:type="pct"/>
            <w:vAlign w:val="center"/>
          </w:tcPr>
          <w:p w14:paraId="0CC6FA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₹10,00,000 per incident + statutory damages under IT Act/DPDP Act</w:t>
            </w:r>
          </w:p>
        </w:tc>
      </w:tr>
      <w:tr w:rsidR="009953AC" w:rsidRPr="003F303A" w14:paraId="3A5717AA" w14:textId="77777777" w:rsidTr="00596364">
        <w:tc>
          <w:tcPr>
            <w:tcW w:w="2428" w:type="pct"/>
            <w:vAlign w:val="center"/>
          </w:tcPr>
          <w:p w14:paraId="4837BC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Failure to provide escrow/source code on time</w:t>
            </w:r>
          </w:p>
        </w:tc>
        <w:tc>
          <w:tcPr>
            <w:tcW w:w="2572" w:type="pct"/>
            <w:vAlign w:val="center"/>
          </w:tcPr>
          <w:p w14:paraId="1D35F72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 per 10-day delay beyond deadline</w:t>
            </w:r>
          </w:p>
        </w:tc>
      </w:tr>
      <w:tr w:rsidR="009953AC" w:rsidRPr="003F303A" w14:paraId="0B2915B1" w14:textId="77777777" w:rsidTr="00596364">
        <w:tc>
          <w:tcPr>
            <w:tcW w:w="2428" w:type="pct"/>
            <w:vAlign w:val="center"/>
          </w:tcPr>
          <w:p w14:paraId="3A33AAB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 of prohibited third-party components (GPL/Non-commercial)</w:t>
            </w:r>
          </w:p>
        </w:tc>
        <w:tc>
          <w:tcPr>
            <w:tcW w:w="2572" w:type="pct"/>
            <w:vAlign w:val="center"/>
          </w:tcPr>
          <w:p w14:paraId="6B287B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₹10,00,000 per component (see Clause 11)</w:t>
            </w:r>
          </w:p>
        </w:tc>
      </w:tr>
      <w:tr w:rsidR="009953AC" w:rsidRPr="003F303A" w14:paraId="71EBC767" w14:textId="77777777" w:rsidTr="00596364">
        <w:tc>
          <w:tcPr>
            <w:tcW w:w="2428" w:type="pct"/>
            <w:vAlign w:val="center"/>
          </w:tcPr>
          <w:p w14:paraId="4231E2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False license compliance certification</w:t>
            </w:r>
          </w:p>
        </w:tc>
        <w:tc>
          <w:tcPr>
            <w:tcW w:w="2572" w:type="pct"/>
            <w:vAlign w:val="center"/>
          </w:tcPr>
          <w:p w14:paraId="0EBC89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₹15,00,000 per false certification</w:t>
            </w:r>
          </w:p>
        </w:tc>
      </w:tr>
    </w:tbl>
    <w:p w14:paraId="7D4DAD5B" w14:textId="77777777" w:rsidR="009953AC" w:rsidRPr="00CE06D2" w:rsidRDefault="009953AC" w:rsidP="009953AC">
      <w:pPr>
        <w:rPr>
          <w:rFonts w:ascii="Times New Roman" w:hAnsi="Times New Roman" w:cs="Times New Roman"/>
          <w:sz w:val="24"/>
          <w:szCs w:val="24"/>
        </w:rPr>
      </w:pPr>
    </w:p>
    <w:p w14:paraId="28006E7A"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5" w:name="bm_14_3_cumulative_nature"/>
      <w:r w:rsidRPr="00CE06D2">
        <w:rPr>
          <w:rFonts w:ascii="Times New Roman" w:eastAsia="inter" w:hAnsi="Times New Roman" w:cs="Times New Roman"/>
          <w:b/>
          <w:color w:val="000000"/>
          <w:sz w:val="24"/>
          <w:szCs w:val="24"/>
        </w:rPr>
        <w:t>14.3 Cumulative Nature</w:t>
      </w:r>
      <w:bookmarkEnd w:id="115"/>
    </w:p>
    <w:p w14:paraId="339AFFE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14.3.1 Liquidated damages:</w:t>
      </w:r>
    </w:p>
    <w:p w14:paraId="5C575877" w14:textId="77777777" w:rsidR="009953AC" w:rsidRPr="00CE06D2" w:rsidRDefault="009953AC" w:rsidP="009953AC">
      <w:pPr>
        <w:numPr>
          <w:ilvl w:val="0"/>
          <w:numId w:val="8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Are </w:t>
      </w:r>
      <w:r w:rsidRPr="00CE06D2">
        <w:rPr>
          <w:rFonts w:ascii="Times New Roman" w:eastAsia="inter" w:hAnsi="Times New Roman" w:cs="Times New Roman"/>
          <w:b/>
          <w:color w:val="000000"/>
          <w:sz w:val="24"/>
          <w:szCs w:val="24"/>
        </w:rPr>
        <w:t>cumulative</w:t>
      </w:r>
      <w:r w:rsidRPr="00CE06D2">
        <w:rPr>
          <w:rFonts w:ascii="Times New Roman" w:eastAsia="inter" w:hAnsi="Times New Roman" w:cs="Times New Roman"/>
          <w:color w:val="000000"/>
          <w:sz w:val="24"/>
          <w:szCs w:val="24"/>
        </w:rPr>
        <w:t xml:space="preserve"> and apply per instance of breach</w:t>
      </w:r>
    </w:p>
    <w:p w14:paraId="1DE9C57E" w14:textId="77777777" w:rsidR="009953AC" w:rsidRPr="00CE06D2" w:rsidRDefault="009953AC" w:rsidP="009953AC">
      <w:pPr>
        <w:numPr>
          <w:ilvl w:val="0"/>
          <w:numId w:val="8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Do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 xml:space="preserve"> limit TixelTech’s right to seek </w:t>
      </w:r>
      <w:r w:rsidRPr="00CE06D2">
        <w:rPr>
          <w:rFonts w:ascii="Times New Roman" w:eastAsia="inter" w:hAnsi="Times New Roman" w:cs="Times New Roman"/>
          <w:b/>
          <w:color w:val="000000"/>
          <w:sz w:val="24"/>
          <w:szCs w:val="24"/>
        </w:rPr>
        <w:t>actual damages</w:t>
      </w:r>
      <w:r w:rsidRPr="00CE06D2">
        <w:rPr>
          <w:rFonts w:ascii="Times New Roman" w:eastAsia="inter" w:hAnsi="Times New Roman" w:cs="Times New Roman"/>
          <w:color w:val="000000"/>
          <w:sz w:val="24"/>
          <w:szCs w:val="24"/>
        </w:rPr>
        <w:t xml:space="preserve"> where losses exceed liquidated amount</w:t>
      </w:r>
    </w:p>
    <w:p w14:paraId="2C4A3AB5" w14:textId="77777777" w:rsidR="009953AC" w:rsidRPr="00CE06D2" w:rsidRDefault="009953AC" w:rsidP="009953AC">
      <w:pPr>
        <w:numPr>
          <w:ilvl w:val="0"/>
          <w:numId w:val="8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Are </w:t>
      </w:r>
      <w:r w:rsidRPr="00CE06D2">
        <w:rPr>
          <w:rFonts w:ascii="Times New Roman" w:eastAsia="inter" w:hAnsi="Times New Roman" w:cs="Times New Roman"/>
          <w:b/>
          <w:color w:val="000000"/>
          <w:sz w:val="24"/>
          <w:szCs w:val="24"/>
        </w:rPr>
        <w:t>independent</w:t>
      </w:r>
      <w:r w:rsidRPr="00CE06D2">
        <w:rPr>
          <w:rFonts w:ascii="Times New Roman" w:eastAsia="inter" w:hAnsi="Times New Roman" w:cs="Times New Roman"/>
          <w:color w:val="000000"/>
          <w:sz w:val="24"/>
          <w:szCs w:val="24"/>
        </w:rPr>
        <w:t xml:space="preserve"> of other remedies (injunctions, indemnity, termination)</w:t>
      </w:r>
    </w:p>
    <w:p w14:paraId="36BAF39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6" w:name="bm_14_4_payment_interest"/>
      <w:r w:rsidRPr="00CE06D2">
        <w:rPr>
          <w:rFonts w:ascii="Times New Roman" w:eastAsia="inter" w:hAnsi="Times New Roman" w:cs="Times New Roman"/>
          <w:b/>
          <w:color w:val="000000"/>
          <w:sz w:val="24"/>
          <w:szCs w:val="24"/>
        </w:rPr>
        <w:t>14.4 Payment &amp; Interest</w:t>
      </w:r>
      <w:bookmarkEnd w:id="116"/>
    </w:p>
    <w:p w14:paraId="3D20C14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14.4.1 Trackepay shall pay applicable liquidated damages within </w:t>
      </w:r>
      <w:r w:rsidRPr="00CE06D2">
        <w:rPr>
          <w:rFonts w:ascii="Times New Roman" w:eastAsia="inter" w:hAnsi="Times New Roman" w:cs="Times New Roman"/>
          <w:b/>
          <w:color w:val="000000"/>
          <w:sz w:val="24"/>
          <w:szCs w:val="24"/>
        </w:rPr>
        <w:t>seven (7) days</w:t>
      </w:r>
      <w:r w:rsidRPr="00CE06D2">
        <w:rPr>
          <w:rFonts w:ascii="Times New Roman" w:eastAsia="inter" w:hAnsi="Times New Roman" w:cs="Times New Roman"/>
          <w:color w:val="000000"/>
          <w:sz w:val="24"/>
          <w:szCs w:val="24"/>
        </w:rPr>
        <w:t xml:space="preserve"> of TixelTech’s written demand.</w:t>
      </w:r>
    </w:p>
    <w:p w14:paraId="2CA3823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14.4.2 If payment is delayed:</w:t>
      </w:r>
    </w:p>
    <w:p w14:paraId="17C6F4B0" w14:textId="77777777" w:rsidR="009953AC" w:rsidRPr="00CE06D2" w:rsidRDefault="009953AC" w:rsidP="009953AC">
      <w:pPr>
        <w:numPr>
          <w:ilvl w:val="0"/>
          <w:numId w:val="8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Interest at </w:t>
      </w:r>
      <w:r w:rsidRPr="00CE06D2">
        <w:rPr>
          <w:rFonts w:ascii="Times New Roman" w:eastAsia="inter" w:hAnsi="Times New Roman" w:cs="Times New Roman"/>
          <w:b/>
          <w:color w:val="000000"/>
          <w:sz w:val="24"/>
          <w:szCs w:val="24"/>
        </w:rPr>
        <w:t>12% per annum</w:t>
      </w:r>
      <w:r w:rsidRPr="00CE06D2">
        <w:rPr>
          <w:rFonts w:ascii="Times New Roman" w:eastAsia="inter" w:hAnsi="Times New Roman" w:cs="Times New Roman"/>
          <w:color w:val="000000"/>
          <w:sz w:val="24"/>
          <w:szCs w:val="24"/>
        </w:rPr>
        <w:t xml:space="preserve"> (simple interest) applies from due date until payment</w:t>
      </w:r>
    </w:p>
    <w:p w14:paraId="46A5B7B6" w14:textId="77777777" w:rsidR="009953AC" w:rsidRPr="00CE06D2" w:rsidRDefault="009953AC" w:rsidP="009953AC">
      <w:pPr>
        <w:numPr>
          <w:ilvl w:val="0"/>
          <w:numId w:val="8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Non-payment beyond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t xml:space="preserve"> constitutes material breach</w:t>
      </w:r>
    </w:p>
    <w:p w14:paraId="5E85AEA9"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7" w:name="bm_14_5_interaction_with_limitati_adb227"/>
      <w:r w:rsidRPr="00CE06D2">
        <w:rPr>
          <w:rFonts w:ascii="Times New Roman" w:eastAsia="inter" w:hAnsi="Times New Roman" w:cs="Times New Roman"/>
          <w:b/>
          <w:color w:val="000000"/>
          <w:sz w:val="24"/>
          <w:szCs w:val="24"/>
        </w:rPr>
        <w:t>14.5 Interaction with Limitation of Liability</w:t>
      </w:r>
      <w:bookmarkEnd w:id="117"/>
    </w:p>
    <w:p w14:paraId="498A78A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14.5.1 Liquidated damages are </w:t>
      </w:r>
      <w:r w:rsidRPr="00CE06D2">
        <w:rPr>
          <w:rFonts w:ascii="Times New Roman" w:eastAsia="inter" w:hAnsi="Times New Roman" w:cs="Times New Roman"/>
          <w:b/>
          <w:color w:val="000000"/>
          <w:sz w:val="24"/>
          <w:szCs w:val="24"/>
        </w:rPr>
        <w:t>not subject</w:t>
      </w:r>
      <w:r w:rsidRPr="00CE06D2">
        <w:rPr>
          <w:rFonts w:ascii="Times New Roman" w:eastAsia="inter" w:hAnsi="Times New Roman" w:cs="Times New Roman"/>
          <w:color w:val="000000"/>
          <w:sz w:val="24"/>
          <w:szCs w:val="24"/>
        </w:rPr>
        <w:t xml:space="preserve"> to the liability cap in Clause 18.1. They are payable </w:t>
      </w:r>
      <w:r w:rsidRPr="00CE06D2">
        <w:rPr>
          <w:rFonts w:ascii="Times New Roman" w:eastAsia="inter" w:hAnsi="Times New Roman" w:cs="Times New Roman"/>
          <w:b/>
          <w:color w:val="000000"/>
          <w:sz w:val="24"/>
          <w:szCs w:val="24"/>
        </w:rPr>
        <w:t>in full</w:t>
      </w:r>
      <w:r w:rsidRPr="00CE06D2">
        <w:rPr>
          <w:rFonts w:ascii="Times New Roman" w:eastAsia="inter" w:hAnsi="Times New Roman" w:cs="Times New Roman"/>
          <w:color w:val="000000"/>
          <w:sz w:val="24"/>
          <w:szCs w:val="24"/>
        </w:rPr>
        <w:t xml:space="preserve"> regardless of any general liability limitation.</w:t>
      </w:r>
    </w:p>
    <w:p w14:paraId="6043E17B"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18" w:name="bm_14_6_injunctive_relief_specifi_dce445"/>
      <w:r w:rsidRPr="00CE06D2">
        <w:rPr>
          <w:rFonts w:ascii="Times New Roman" w:eastAsia="inter" w:hAnsi="Times New Roman" w:cs="Times New Roman"/>
          <w:b/>
          <w:color w:val="000000"/>
          <w:sz w:val="24"/>
          <w:szCs w:val="24"/>
        </w:rPr>
        <w:t>14.6 Injunctive Relief &amp; Specific Performance</w:t>
      </w:r>
      <w:bookmarkEnd w:id="118"/>
    </w:p>
    <w:p w14:paraId="272E0FB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14.6.1 The Parties agree that certain breaches (IP misuse, unauthorized commercial activity, confidentiality breach, data misuse) may cause irreparable harm, and monetary damages may be inadequate.</w:t>
      </w:r>
    </w:p>
    <w:p w14:paraId="2D1DA5C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14.6.2 TixelTech shall be entitled to:</w:t>
      </w:r>
    </w:p>
    <w:p w14:paraId="656D1237" w14:textId="77777777" w:rsidR="009953AC" w:rsidRPr="00CE06D2" w:rsidRDefault="009953AC" w:rsidP="009953AC">
      <w:pPr>
        <w:numPr>
          <w:ilvl w:val="0"/>
          <w:numId w:val="8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Immediate </w:t>
      </w:r>
      <w:r w:rsidRPr="00CE06D2">
        <w:rPr>
          <w:rFonts w:ascii="Times New Roman" w:eastAsia="inter" w:hAnsi="Times New Roman" w:cs="Times New Roman"/>
          <w:b/>
          <w:color w:val="000000"/>
          <w:sz w:val="24"/>
          <w:szCs w:val="24"/>
        </w:rPr>
        <w:t>injunctive relief</w:t>
      </w:r>
      <w:r w:rsidRPr="00CE06D2">
        <w:rPr>
          <w:rFonts w:ascii="Times New Roman" w:eastAsia="inter" w:hAnsi="Times New Roman" w:cs="Times New Roman"/>
          <w:color w:val="000000"/>
          <w:sz w:val="24"/>
          <w:szCs w:val="24"/>
        </w:rPr>
        <w:t xml:space="preserve"> (temporary/permanent)</w:t>
      </w:r>
    </w:p>
    <w:p w14:paraId="2460A2CC" w14:textId="77777777" w:rsidR="009953AC" w:rsidRPr="00CE06D2" w:rsidRDefault="009953AC" w:rsidP="009953AC">
      <w:pPr>
        <w:numPr>
          <w:ilvl w:val="0"/>
          <w:numId w:val="8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Specific performance</w:t>
      </w:r>
      <w:r w:rsidRPr="00CE06D2">
        <w:rPr>
          <w:rFonts w:ascii="Times New Roman" w:eastAsia="inter" w:hAnsi="Times New Roman" w:cs="Times New Roman"/>
          <w:color w:val="000000"/>
          <w:sz w:val="24"/>
          <w:szCs w:val="24"/>
        </w:rPr>
        <w:t xml:space="preserve"> of obligations</w:t>
      </w:r>
    </w:p>
    <w:p w14:paraId="2A522548" w14:textId="77777777" w:rsidR="009953AC" w:rsidRPr="00CE06D2" w:rsidRDefault="009953AC" w:rsidP="009953AC">
      <w:pPr>
        <w:numPr>
          <w:ilvl w:val="0"/>
          <w:numId w:val="8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other equitable relief as court/arbitrator deems appropriate</w:t>
      </w:r>
    </w:p>
    <w:p w14:paraId="2C6D055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without the need to prove actual damages or post any security.</w:t>
      </w:r>
      <w:bookmarkStart w:id="119" w:name="bm_15_data_security_regulatory_co_825a34"/>
    </w:p>
    <w:p w14:paraId="6D728756"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15. DATA SECURITY &amp; REGULATORY COMPLIANCE</w:t>
      </w:r>
      <w:bookmarkEnd w:id="119"/>
    </w:p>
    <w:p w14:paraId="5DBED8F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0" w:name="bm_15_1_data_ownership"/>
      <w:r w:rsidRPr="00CE06D2">
        <w:rPr>
          <w:rFonts w:ascii="Times New Roman" w:eastAsia="inter" w:hAnsi="Times New Roman" w:cs="Times New Roman"/>
          <w:b/>
          <w:color w:val="000000"/>
          <w:sz w:val="24"/>
          <w:szCs w:val="24"/>
        </w:rPr>
        <w:t>15.1 Data Ownership</w:t>
      </w:r>
      <w:bookmarkEnd w:id="120"/>
    </w:p>
    <w:p w14:paraId="7D95623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15.1.1 All data generated, processed, or stored through the ERP Product, including:</w:t>
      </w:r>
    </w:p>
    <w:p w14:paraId="66E537C2" w14:textId="77777777" w:rsidR="009953AC" w:rsidRPr="00CE06D2" w:rsidRDefault="009953AC" w:rsidP="009953AC">
      <w:pPr>
        <w:numPr>
          <w:ilvl w:val="0"/>
          <w:numId w:val="8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Customer data</w:t>
      </w:r>
    </w:p>
    <w:p w14:paraId="029909C9" w14:textId="77777777" w:rsidR="009953AC" w:rsidRPr="00CE06D2" w:rsidRDefault="009953AC" w:rsidP="009953AC">
      <w:pPr>
        <w:numPr>
          <w:ilvl w:val="0"/>
          <w:numId w:val="8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Transaction data</w:t>
      </w:r>
    </w:p>
    <w:p w14:paraId="4419249C" w14:textId="77777777" w:rsidR="009953AC" w:rsidRPr="00CE06D2" w:rsidRDefault="009953AC" w:rsidP="009953AC">
      <w:pPr>
        <w:numPr>
          <w:ilvl w:val="0"/>
          <w:numId w:val="8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Usage logs</w:t>
      </w:r>
    </w:p>
    <w:p w14:paraId="139E3E2F" w14:textId="77777777" w:rsidR="009953AC" w:rsidRPr="00CE06D2" w:rsidRDefault="009953AC" w:rsidP="009953AC">
      <w:pPr>
        <w:numPr>
          <w:ilvl w:val="0"/>
          <w:numId w:val="8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Reports</w:t>
      </w:r>
      <w:r w:rsidRPr="00CE06D2">
        <w:rPr>
          <w:rFonts w:ascii="Times New Roman" w:eastAsia="inter" w:hAnsi="Times New Roman" w:cs="Times New Roman"/>
          <w:color w:val="000000"/>
          <w:sz w:val="24"/>
          <w:szCs w:val="24"/>
        </w:rPr>
        <w:br/>
        <w:t xml:space="preserve">is the </w:t>
      </w:r>
      <w:r w:rsidRPr="00CE06D2">
        <w:rPr>
          <w:rFonts w:ascii="Times New Roman" w:eastAsia="inter" w:hAnsi="Times New Roman" w:cs="Times New Roman"/>
          <w:b/>
          <w:color w:val="000000"/>
          <w:sz w:val="24"/>
          <w:szCs w:val="24"/>
        </w:rPr>
        <w:t>exclusive property</w:t>
      </w:r>
      <w:r w:rsidRPr="00CE06D2">
        <w:rPr>
          <w:rFonts w:ascii="Times New Roman" w:eastAsia="inter" w:hAnsi="Times New Roman" w:cs="Times New Roman"/>
          <w:color w:val="000000"/>
          <w:sz w:val="24"/>
          <w:szCs w:val="24"/>
        </w:rPr>
        <w:t xml:space="preserve"> of TixelTech and/or its customers.</w:t>
      </w:r>
    </w:p>
    <w:p w14:paraId="38C43C75"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15.1.2 Trackepay shall have </w:t>
      </w:r>
      <w:r w:rsidRPr="00CE06D2">
        <w:rPr>
          <w:rFonts w:ascii="Times New Roman" w:eastAsia="inter" w:hAnsi="Times New Roman" w:cs="Times New Roman"/>
          <w:b/>
          <w:color w:val="000000"/>
          <w:sz w:val="24"/>
          <w:szCs w:val="24"/>
        </w:rPr>
        <w:t>no ownership, reuse, or enrichment rights</w:t>
      </w:r>
      <w:r w:rsidRPr="00CE06D2">
        <w:rPr>
          <w:rFonts w:ascii="Times New Roman" w:eastAsia="inter" w:hAnsi="Times New Roman" w:cs="Times New Roman"/>
          <w:color w:val="000000"/>
          <w:sz w:val="24"/>
          <w:szCs w:val="24"/>
        </w:rPr>
        <w:t xml:space="preserve"> over any such data.</w:t>
      </w:r>
    </w:p>
    <w:p w14:paraId="5B5034D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1" w:name="bm_15_2_security_measures"/>
      <w:r w:rsidRPr="00CE06D2">
        <w:rPr>
          <w:rFonts w:ascii="Times New Roman" w:eastAsia="inter" w:hAnsi="Times New Roman" w:cs="Times New Roman"/>
          <w:b/>
          <w:color w:val="000000"/>
          <w:sz w:val="24"/>
          <w:szCs w:val="24"/>
        </w:rPr>
        <w:t>15.2 Security Measures</w:t>
      </w:r>
      <w:bookmarkEnd w:id="121"/>
    </w:p>
    <w:p w14:paraId="2F08CC6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15.2.1 Trackepay shall implement </w:t>
      </w:r>
      <w:r w:rsidRPr="00CE06D2">
        <w:rPr>
          <w:rFonts w:ascii="Times New Roman" w:eastAsia="inter" w:hAnsi="Times New Roman" w:cs="Times New Roman"/>
          <w:b/>
          <w:color w:val="000000"/>
          <w:sz w:val="24"/>
          <w:szCs w:val="24"/>
        </w:rPr>
        <w:t>industry-standard security measures</w:t>
      </w:r>
      <w:r w:rsidRPr="00CE06D2">
        <w:rPr>
          <w:rFonts w:ascii="Times New Roman" w:eastAsia="inter" w:hAnsi="Times New Roman" w:cs="Times New Roman"/>
          <w:color w:val="000000"/>
          <w:sz w:val="24"/>
          <w:szCs w:val="24"/>
        </w:rPr>
        <w:t>, including but not limited to:</w:t>
      </w:r>
    </w:p>
    <w:p w14:paraId="7F95E474"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Secure authentication and authorization</w:t>
      </w:r>
    </w:p>
    <w:p w14:paraId="346A24F6"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Role-based access control (RBAC)</w:t>
      </w:r>
    </w:p>
    <w:p w14:paraId="6718BDB8"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encryption in transit (TLS 1.2+) and at rest</w:t>
      </w:r>
    </w:p>
    <w:p w14:paraId="3B331934"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Secure API access (OAuth2/JWT or equivalent)</w:t>
      </w:r>
    </w:p>
    <w:p w14:paraId="325AC62B"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Firewalls, WAFs, and intrusion detection/prevention</w:t>
      </w:r>
    </w:p>
    <w:p w14:paraId="5F713723" w14:textId="77777777" w:rsidR="009953AC" w:rsidRPr="00CE06D2" w:rsidRDefault="009953AC" w:rsidP="009953AC">
      <w:pPr>
        <w:numPr>
          <w:ilvl w:val="0"/>
          <w:numId w:val="8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Regular vulnerability scanning and security patching</w:t>
      </w:r>
    </w:p>
    <w:p w14:paraId="155D198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2" w:name="bm_15_3_compliance_with_laws"/>
      <w:r w:rsidRPr="00CE06D2">
        <w:rPr>
          <w:rFonts w:ascii="Times New Roman" w:eastAsia="inter" w:hAnsi="Times New Roman" w:cs="Times New Roman"/>
          <w:b/>
          <w:color w:val="000000"/>
          <w:sz w:val="24"/>
          <w:szCs w:val="24"/>
        </w:rPr>
        <w:t>15.3 Compliance with Laws</w:t>
      </w:r>
      <w:bookmarkEnd w:id="122"/>
    </w:p>
    <w:p w14:paraId="2FA9F5E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15.3.1 Trackepay shall comply with all applicable Indian laws and regulations, including:</w:t>
      </w:r>
    </w:p>
    <w:p w14:paraId="264BD49F" w14:textId="77777777" w:rsidR="009953AC" w:rsidRPr="00CE06D2" w:rsidRDefault="009953AC" w:rsidP="009953AC">
      <w:pPr>
        <w:numPr>
          <w:ilvl w:val="0"/>
          <w:numId w:val="8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Information Technology Act, 2000</w:t>
      </w:r>
    </w:p>
    <w:p w14:paraId="46289D98" w14:textId="77777777" w:rsidR="009953AC" w:rsidRPr="00CE06D2" w:rsidRDefault="009953AC" w:rsidP="009953AC">
      <w:pPr>
        <w:numPr>
          <w:ilvl w:val="0"/>
          <w:numId w:val="8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Information Technology (Reasonable Security Practices and Procedures and Sensitive Personal Data or Information) Rules, 2011</w:t>
      </w:r>
    </w:p>
    <w:p w14:paraId="1F32B526" w14:textId="77777777" w:rsidR="009953AC" w:rsidRPr="00CE06D2" w:rsidRDefault="009953AC" w:rsidP="009953AC">
      <w:pPr>
        <w:numPr>
          <w:ilvl w:val="0"/>
          <w:numId w:val="8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Digital Personal Data Protection Act, 2023 (DPDP Act)</w:t>
      </w:r>
    </w:p>
    <w:p w14:paraId="775C3FFA" w14:textId="77777777" w:rsidR="009953AC" w:rsidRPr="00CE06D2" w:rsidRDefault="009953AC" w:rsidP="009953AC">
      <w:pPr>
        <w:numPr>
          <w:ilvl w:val="0"/>
          <w:numId w:val="8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Any sector-specific guidelines applicable to TixelTech’s end-customers</w:t>
      </w:r>
    </w:p>
    <w:p w14:paraId="290F5D7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15.3.2 Trackepay shall assist TixelTech in fulfilling DPDP Act obligations, including:</w:t>
      </w:r>
    </w:p>
    <w:p w14:paraId="4D81A3FA" w14:textId="77777777" w:rsidR="009953AC" w:rsidRPr="00CE06D2" w:rsidRDefault="009953AC" w:rsidP="009953AC">
      <w:pPr>
        <w:numPr>
          <w:ilvl w:val="0"/>
          <w:numId w:val="8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principal access/erasure requests</w:t>
      </w:r>
    </w:p>
    <w:p w14:paraId="017C906E" w14:textId="77777777" w:rsidR="009953AC" w:rsidRPr="00CE06D2" w:rsidRDefault="009953AC" w:rsidP="009953AC">
      <w:pPr>
        <w:numPr>
          <w:ilvl w:val="0"/>
          <w:numId w:val="8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Breach notifications</w:t>
      </w:r>
    </w:p>
    <w:p w14:paraId="22BD80F0" w14:textId="77777777" w:rsidR="009953AC" w:rsidRPr="00CE06D2" w:rsidRDefault="009953AC" w:rsidP="009953AC">
      <w:pPr>
        <w:numPr>
          <w:ilvl w:val="0"/>
          <w:numId w:val="8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processing records</w:t>
      </w:r>
    </w:p>
    <w:p w14:paraId="5B083AC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3" w:name="bm_15_4_data_breach_notification"/>
      <w:r w:rsidRPr="00CE06D2">
        <w:rPr>
          <w:rFonts w:ascii="Times New Roman" w:eastAsia="inter" w:hAnsi="Times New Roman" w:cs="Times New Roman"/>
          <w:b/>
          <w:color w:val="000000"/>
          <w:sz w:val="24"/>
          <w:szCs w:val="24"/>
        </w:rPr>
        <w:t>15.4 Data Breach Notification</w:t>
      </w:r>
      <w:bookmarkEnd w:id="123"/>
    </w:p>
    <w:p w14:paraId="65C39D2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15.4.1 In the event of any actual or suspected data breach or security incident involving TixelTech or customer data, Trackepay shall:</w:t>
      </w:r>
    </w:p>
    <w:p w14:paraId="1C6FB908" w14:textId="77777777" w:rsidR="009953AC" w:rsidRPr="00CE06D2" w:rsidRDefault="009953AC" w:rsidP="009953AC">
      <w:pPr>
        <w:numPr>
          <w:ilvl w:val="0"/>
          <w:numId w:val="9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Notify TixelTech </w:t>
      </w:r>
      <w:r w:rsidRPr="00CE06D2">
        <w:rPr>
          <w:rFonts w:ascii="Times New Roman" w:eastAsia="inter" w:hAnsi="Times New Roman" w:cs="Times New Roman"/>
          <w:b/>
          <w:color w:val="000000"/>
          <w:sz w:val="24"/>
          <w:szCs w:val="24"/>
        </w:rPr>
        <w:t>within 24 hours</w:t>
      </w:r>
      <w:r w:rsidRPr="00CE06D2">
        <w:rPr>
          <w:rFonts w:ascii="Times New Roman" w:eastAsia="inter" w:hAnsi="Times New Roman" w:cs="Times New Roman"/>
          <w:color w:val="000000"/>
          <w:sz w:val="24"/>
          <w:szCs w:val="24"/>
        </w:rPr>
        <w:t xml:space="preserve"> of discovery</w:t>
      </w:r>
    </w:p>
    <w:p w14:paraId="051A2AAC" w14:textId="77777777" w:rsidR="009953AC" w:rsidRPr="00CE06D2" w:rsidRDefault="009953AC" w:rsidP="009953AC">
      <w:pPr>
        <w:numPr>
          <w:ilvl w:val="0"/>
          <w:numId w:val="9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Provide details of nature, scope, and impact</w:t>
      </w:r>
    </w:p>
    <w:p w14:paraId="57E3B5E4" w14:textId="77777777" w:rsidR="009953AC" w:rsidRPr="00CE06D2" w:rsidRDefault="009953AC" w:rsidP="009953AC">
      <w:pPr>
        <w:numPr>
          <w:ilvl w:val="0"/>
          <w:numId w:val="9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Take immediate containment and remediation measures</w:t>
      </w:r>
    </w:p>
    <w:p w14:paraId="55C5C883" w14:textId="77777777" w:rsidR="009953AC" w:rsidRPr="00CE06D2" w:rsidRDefault="009953AC" w:rsidP="009953AC">
      <w:pPr>
        <w:numPr>
          <w:ilvl w:val="0"/>
          <w:numId w:val="9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Cooperate fully in forensic investigations and regulatory reporting</w:t>
      </w:r>
    </w:p>
    <w:p w14:paraId="1FAA3DE1"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4" w:name="bm_15_5_data_backup_recovery"/>
      <w:r w:rsidRPr="00CE06D2">
        <w:rPr>
          <w:rFonts w:ascii="Times New Roman" w:eastAsia="inter" w:hAnsi="Times New Roman" w:cs="Times New Roman"/>
          <w:b/>
          <w:color w:val="000000"/>
          <w:sz w:val="24"/>
          <w:szCs w:val="24"/>
        </w:rPr>
        <w:t>15.5 Data Backup &amp; Recovery</w:t>
      </w:r>
      <w:bookmarkEnd w:id="124"/>
    </w:p>
    <w:p w14:paraId="6114B6F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15.5.1 Trackepay shall ensure:</w:t>
      </w:r>
    </w:p>
    <w:p w14:paraId="72BC97A4" w14:textId="77777777" w:rsidR="009953AC" w:rsidRPr="00CE06D2" w:rsidRDefault="009953AC" w:rsidP="009953AC">
      <w:pPr>
        <w:numPr>
          <w:ilvl w:val="0"/>
          <w:numId w:val="9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Regular automated backups (minimum daily)</w:t>
      </w:r>
    </w:p>
    <w:p w14:paraId="48127453" w14:textId="77777777" w:rsidR="009953AC" w:rsidRPr="00CE06D2" w:rsidRDefault="009953AC" w:rsidP="009953AC">
      <w:pPr>
        <w:numPr>
          <w:ilvl w:val="0"/>
          <w:numId w:val="9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Off-site backup storage</w:t>
      </w:r>
    </w:p>
    <w:p w14:paraId="070576D6" w14:textId="77777777" w:rsidR="009953AC" w:rsidRPr="00CE06D2" w:rsidRDefault="009953AC" w:rsidP="009953AC">
      <w:pPr>
        <w:numPr>
          <w:ilvl w:val="0"/>
          <w:numId w:val="9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Tested restoration procedures (quarterly DR drills)</w:t>
      </w:r>
    </w:p>
    <w:p w14:paraId="77ACABA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15.5.2 Recovery Time Objective (RTO) and Recovery Point Objective (RPO) shall be as agreed in Annexure C.</w:t>
      </w:r>
    </w:p>
    <w:p w14:paraId="36433E67" w14:textId="77777777" w:rsidR="009953AC" w:rsidRPr="00CE06D2" w:rsidRDefault="009953AC" w:rsidP="009953AC">
      <w:pPr>
        <w:spacing w:before="315" w:after="105" w:line="360" w:lineRule="auto"/>
        <w:rPr>
          <w:rFonts w:ascii="Times New Roman" w:hAnsi="Times New Roman" w:cs="Times New Roman"/>
          <w:sz w:val="24"/>
          <w:szCs w:val="24"/>
        </w:rPr>
      </w:pPr>
      <w:bookmarkStart w:id="125" w:name="bm_16_non_compete_non_solicitation"/>
      <w:r w:rsidRPr="00CE06D2">
        <w:rPr>
          <w:rFonts w:ascii="Times New Roman" w:eastAsia="inter" w:hAnsi="Times New Roman" w:cs="Times New Roman"/>
          <w:b/>
          <w:color w:val="000000"/>
          <w:sz w:val="24"/>
          <w:szCs w:val="24"/>
        </w:rPr>
        <w:t>16. NON-COMPETE &amp; NON-SOLICITATION</w:t>
      </w:r>
      <w:bookmarkEnd w:id="125"/>
    </w:p>
    <w:p w14:paraId="4CBDC99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6" w:name="bm_16_1_non_compete"/>
      <w:r w:rsidRPr="00CE06D2">
        <w:rPr>
          <w:rFonts w:ascii="Times New Roman" w:eastAsia="inter" w:hAnsi="Times New Roman" w:cs="Times New Roman"/>
          <w:b/>
          <w:color w:val="000000"/>
          <w:sz w:val="24"/>
          <w:szCs w:val="24"/>
        </w:rPr>
        <w:t>16.1 Non-Compete</w:t>
      </w:r>
      <w:bookmarkEnd w:id="126"/>
    </w:p>
    <w:p w14:paraId="27EA727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16.1.1 Trackepay agrees that during the term of this Agreement and for </w:t>
      </w:r>
      <w:r w:rsidRPr="00CE06D2">
        <w:rPr>
          <w:rFonts w:ascii="Times New Roman" w:eastAsia="inter" w:hAnsi="Times New Roman" w:cs="Times New Roman"/>
          <w:b/>
          <w:color w:val="000000"/>
          <w:sz w:val="24"/>
          <w:szCs w:val="24"/>
        </w:rPr>
        <w:t>three (3) years</w:t>
      </w:r>
      <w:r w:rsidRPr="00CE06D2">
        <w:rPr>
          <w:rFonts w:ascii="Times New Roman" w:eastAsia="inter" w:hAnsi="Times New Roman" w:cs="Times New Roman"/>
          <w:color w:val="000000"/>
          <w:sz w:val="24"/>
          <w:szCs w:val="24"/>
        </w:rPr>
        <w:t xml:space="preserve"> after termination or expiry, it shall </w:t>
      </w:r>
      <w:r w:rsidRPr="00CE06D2">
        <w:rPr>
          <w:rFonts w:ascii="Times New Roman" w:eastAsia="inter" w:hAnsi="Times New Roman" w:cs="Times New Roman"/>
          <w:b/>
          <w:color w:val="000000"/>
          <w:sz w:val="24"/>
          <w:szCs w:val="24"/>
        </w:rPr>
        <w:t>not</w:t>
      </w:r>
      <w:r w:rsidRPr="00CE06D2">
        <w:rPr>
          <w:rFonts w:ascii="Times New Roman" w:eastAsia="inter" w:hAnsi="Times New Roman" w:cs="Times New Roman"/>
          <w:color w:val="000000"/>
          <w:sz w:val="24"/>
          <w:szCs w:val="24"/>
        </w:rPr>
        <w:t>:</w:t>
      </w:r>
    </w:p>
    <w:p w14:paraId="68369200" w14:textId="77777777" w:rsidR="009953AC" w:rsidRPr="00CE06D2" w:rsidRDefault="009953AC" w:rsidP="009953AC">
      <w:pPr>
        <w:numPr>
          <w:ilvl w:val="0"/>
          <w:numId w:val="9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Develop, market, or support any </w:t>
      </w:r>
      <w:r w:rsidRPr="00CE06D2">
        <w:rPr>
          <w:rFonts w:ascii="Times New Roman" w:eastAsia="inter" w:hAnsi="Times New Roman" w:cs="Times New Roman"/>
          <w:b/>
          <w:color w:val="000000"/>
          <w:sz w:val="24"/>
          <w:szCs w:val="24"/>
        </w:rPr>
        <w:t>competing ERP product</w:t>
      </w:r>
      <w:r w:rsidRPr="00CE06D2">
        <w:rPr>
          <w:rFonts w:ascii="Times New Roman" w:eastAsia="inter" w:hAnsi="Times New Roman" w:cs="Times New Roman"/>
          <w:color w:val="000000"/>
          <w:sz w:val="24"/>
          <w:szCs w:val="24"/>
        </w:rPr>
        <w:t xml:space="preserve"> that addresses ≥ 3 of: Finance, HR, Inventory, CRM, Sales, Procurement, Projects</w:t>
      </w:r>
    </w:p>
    <w:p w14:paraId="108C087B" w14:textId="77777777" w:rsidR="009953AC" w:rsidRPr="00CE06D2" w:rsidRDefault="009953AC" w:rsidP="009953AC">
      <w:pPr>
        <w:numPr>
          <w:ilvl w:val="0"/>
          <w:numId w:val="9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Provide core ERP development services to direct competitors of TixelTech for similar scope</w:t>
      </w:r>
    </w:p>
    <w:p w14:paraId="672E2189" w14:textId="77777777" w:rsidR="009953AC" w:rsidRPr="00CE06D2" w:rsidRDefault="009953AC" w:rsidP="009953AC">
      <w:pPr>
        <w:numPr>
          <w:ilvl w:val="0"/>
          <w:numId w:val="9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License or sell any ERP platform that competes with TixelERP</w:t>
      </w:r>
    </w:p>
    <w:p w14:paraId="6FC9703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16.1.2 "Competing ERP" includes but is not limited to platforms similar in scope to SAP, Oracle, Odoo, ERPNext, Zoho ERP, etc., where Trackepay’s role mirrors its role for TixelERP.</w:t>
      </w:r>
    </w:p>
    <w:p w14:paraId="1DE2D9F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7" w:name="bm_16_2_non_solicitation"/>
      <w:r w:rsidRPr="00CE06D2">
        <w:rPr>
          <w:rFonts w:ascii="Times New Roman" w:eastAsia="inter" w:hAnsi="Times New Roman" w:cs="Times New Roman"/>
          <w:b/>
          <w:color w:val="000000"/>
          <w:sz w:val="24"/>
          <w:szCs w:val="24"/>
        </w:rPr>
        <w:t>16.2 Non-Solicitation</w:t>
      </w:r>
      <w:bookmarkEnd w:id="127"/>
    </w:p>
    <w:p w14:paraId="22D035B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16.2.1 During the term and for </w:t>
      </w:r>
      <w:r w:rsidRPr="00CE06D2">
        <w:rPr>
          <w:rFonts w:ascii="Times New Roman" w:eastAsia="inter" w:hAnsi="Times New Roman" w:cs="Times New Roman"/>
          <w:b/>
          <w:color w:val="000000"/>
          <w:sz w:val="24"/>
          <w:szCs w:val="24"/>
        </w:rPr>
        <w:t>three (3) years</w:t>
      </w:r>
      <w:r w:rsidRPr="00CE06D2">
        <w:rPr>
          <w:rFonts w:ascii="Times New Roman" w:eastAsia="inter" w:hAnsi="Times New Roman" w:cs="Times New Roman"/>
          <w:color w:val="000000"/>
          <w:sz w:val="24"/>
          <w:szCs w:val="24"/>
        </w:rPr>
        <w:t xml:space="preserve"> post-termination, Trackepay shall not:</w:t>
      </w:r>
    </w:p>
    <w:p w14:paraId="28AA742B" w14:textId="77777777" w:rsidR="009953AC" w:rsidRPr="00CE06D2" w:rsidRDefault="009953AC" w:rsidP="009953AC">
      <w:pPr>
        <w:numPr>
          <w:ilvl w:val="0"/>
          <w:numId w:val="9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Directly solicit TixelTech’s employees to join Trackepay (except via public recruitment without targeting)</w:t>
      </w:r>
    </w:p>
    <w:p w14:paraId="2E376DAA" w14:textId="77777777" w:rsidR="009953AC" w:rsidRPr="00CE06D2" w:rsidRDefault="009953AC" w:rsidP="009953AC">
      <w:pPr>
        <w:numPr>
          <w:ilvl w:val="0"/>
          <w:numId w:val="9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Directly solicit TixelTech’s customers to switch to competing ERP products or services</w:t>
      </w:r>
    </w:p>
    <w:p w14:paraId="1F76D6A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28" w:name="bm_16_3_remedies"/>
      <w:r w:rsidRPr="00CE06D2">
        <w:rPr>
          <w:rFonts w:ascii="Times New Roman" w:eastAsia="inter" w:hAnsi="Times New Roman" w:cs="Times New Roman"/>
          <w:b/>
          <w:color w:val="000000"/>
          <w:sz w:val="24"/>
          <w:szCs w:val="24"/>
        </w:rPr>
        <w:t>16.3 Remedies</w:t>
      </w:r>
      <w:bookmarkEnd w:id="128"/>
    </w:p>
    <w:p w14:paraId="2D154126"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16.3.1 Breach of non-compete or non-solicitation:</w:t>
      </w:r>
    </w:p>
    <w:p w14:paraId="2371140A" w14:textId="77777777" w:rsidR="009953AC" w:rsidRPr="00CE06D2" w:rsidRDefault="009953AC" w:rsidP="009953AC">
      <w:pPr>
        <w:numPr>
          <w:ilvl w:val="0"/>
          <w:numId w:val="9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Entitles TixelTech to injunctive relief</w:t>
      </w:r>
    </w:p>
    <w:p w14:paraId="441A972E" w14:textId="77777777" w:rsidR="009953AC" w:rsidRPr="00CE06D2" w:rsidRDefault="009953AC" w:rsidP="009953AC">
      <w:pPr>
        <w:numPr>
          <w:ilvl w:val="0"/>
          <w:numId w:val="9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Liquidated damages: </w:t>
      </w:r>
      <w:r w:rsidRPr="00CE06D2">
        <w:rPr>
          <w:rFonts w:ascii="Times New Roman" w:eastAsia="inter" w:hAnsi="Times New Roman" w:cs="Times New Roman"/>
          <w:b/>
          <w:color w:val="000000"/>
          <w:sz w:val="24"/>
          <w:szCs w:val="24"/>
        </w:rPr>
        <w:t>₹15,00,000 per breach</w:t>
      </w:r>
      <w:r w:rsidRPr="00CE06D2">
        <w:rPr>
          <w:rFonts w:ascii="Times New Roman" w:eastAsia="inter" w:hAnsi="Times New Roman" w:cs="Times New Roman"/>
          <w:color w:val="000000"/>
          <w:sz w:val="24"/>
          <w:szCs w:val="24"/>
        </w:rPr>
        <w:t xml:space="preserve"> + disgorgement of all profits from competing ERP engagements</w:t>
      </w:r>
      <w:bookmarkStart w:id="129" w:name="bm_17_indemnity_insurance"/>
    </w:p>
    <w:p w14:paraId="4B26877E" w14:textId="77777777" w:rsidR="009953AC" w:rsidRPr="00CE06D2" w:rsidRDefault="009953AC" w:rsidP="009953AC">
      <w:pPr>
        <w:spacing w:before="31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17. INDEMNITY &amp; INSURANCE</w:t>
      </w:r>
      <w:bookmarkEnd w:id="129"/>
    </w:p>
    <w:p w14:paraId="2028C71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0" w:name="bm_17_1_indemnity_by_trackepay"/>
      <w:r w:rsidRPr="00CE06D2">
        <w:rPr>
          <w:rFonts w:ascii="Times New Roman" w:eastAsia="inter" w:hAnsi="Times New Roman" w:cs="Times New Roman"/>
          <w:b/>
          <w:color w:val="000000"/>
          <w:sz w:val="24"/>
          <w:szCs w:val="24"/>
        </w:rPr>
        <w:t>17.1 Indemnity by Trackepay</w:t>
      </w:r>
      <w:bookmarkEnd w:id="130"/>
    </w:p>
    <w:p w14:paraId="576985E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17.1.1 Trackepay shall indemnify, defend, and hold harmless TixelTech from and against any and all claims, losses, damages, liabilities, penalties, costs, and expenses (including reasonable legal fees) arising from:</w:t>
      </w:r>
    </w:p>
    <w:p w14:paraId="0643E27E"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Third-party IP infringement claims related to the Product (including third-party components)</w:t>
      </w:r>
    </w:p>
    <w:p w14:paraId="7554A5E1"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breaches or security incidents caused by Trackepay’s acts/omissions</w:t>
      </w:r>
    </w:p>
    <w:p w14:paraId="4B6CAC16"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Breach of confidentiality obligations</w:t>
      </w:r>
    </w:p>
    <w:p w14:paraId="2312B1DE"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Breach of applicable laws, including IT Act and DPDP Act</w:t>
      </w:r>
    </w:p>
    <w:p w14:paraId="1F3E5E61"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Unauthorized commercial exploitation of the Product</w:t>
      </w:r>
    </w:p>
    <w:p w14:paraId="36B762B7" w14:textId="77777777" w:rsidR="009953AC" w:rsidRPr="00CE06D2" w:rsidRDefault="009953AC" w:rsidP="009953AC">
      <w:pPr>
        <w:numPr>
          <w:ilvl w:val="0"/>
          <w:numId w:val="9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Gross negligence, fraud, or willful misconduct by Trackepay</w:t>
      </w:r>
    </w:p>
    <w:p w14:paraId="3452D82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17.1.2 This indemnity is </w:t>
      </w:r>
      <w:r w:rsidRPr="00CE06D2">
        <w:rPr>
          <w:rFonts w:ascii="Times New Roman" w:eastAsia="inter" w:hAnsi="Times New Roman" w:cs="Times New Roman"/>
          <w:b/>
          <w:color w:val="000000"/>
          <w:sz w:val="24"/>
          <w:szCs w:val="24"/>
        </w:rPr>
        <w:t>uncapped</w:t>
      </w:r>
      <w:r w:rsidRPr="00CE06D2">
        <w:rPr>
          <w:rFonts w:ascii="Times New Roman" w:eastAsia="inter" w:hAnsi="Times New Roman" w:cs="Times New Roman"/>
          <w:color w:val="000000"/>
          <w:sz w:val="24"/>
          <w:szCs w:val="24"/>
        </w:rPr>
        <w:t xml:space="preserve"> for categories listed above and survives termination indefinitely.</w:t>
      </w:r>
    </w:p>
    <w:p w14:paraId="693B298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1" w:name="bm_17_2_indemnity_procedure"/>
      <w:r w:rsidRPr="00CE06D2">
        <w:rPr>
          <w:rFonts w:ascii="Times New Roman" w:eastAsia="inter" w:hAnsi="Times New Roman" w:cs="Times New Roman"/>
          <w:b/>
          <w:color w:val="000000"/>
          <w:sz w:val="24"/>
          <w:szCs w:val="24"/>
        </w:rPr>
        <w:t>17.2 Indemnity Procedure</w:t>
      </w:r>
      <w:bookmarkEnd w:id="131"/>
    </w:p>
    <w:p w14:paraId="1DB6212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17.2.1 TixelTech shall:</w:t>
      </w:r>
    </w:p>
    <w:p w14:paraId="6F238719" w14:textId="77777777" w:rsidR="009953AC" w:rsidRPr="00CE06D2" w:rsidRDefault="009953AC" w:rsidP="009953AC">
      <w:pPr>
        <w:numPr>
          <w:ilvl w:val="0"/>
          <w:numId w:val="9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Promptly notify Trackepay of any indemnifiable claim (delay alone does not relieve Trackepay unless materially prejudiced)</w:t>
      </w:r>
    </w:p>
    <w:p w14:paraId="4102BC6C" w14:textId="77777777" w:rsidR="009953AC" w:rsidRPr="00CE06D2" w:rsidRDefault="009953AC" w:rsidP="009953AC">
      <w:pPr>
        <w:numPr>
          <w:ilvl w:val="0"/>
          <w:numId w:val="9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Allow Trackepay to control defense (subject to no admission of liability by TixelTech without consent)</w:t>
      </w:r>
    </w:p>
    <w:p w14:paraId="21035C45" w14:textId="77777777" w:rsidR="009953AC" w:rsidRPr="00CE06D2" w:rsidRDefault="009953AC" w:rsidP="009953AC">
      <w:pPr>
        <w:numPr>
          <w:ilvl w:val="0"/>
          <w:numId w:val="9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Cooperate reasonably in defense</w:t>
      </w:r>
    </w:p>
    <w:p w14:paraId="18F77F29"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17.2.2 TixelTech may participate in defense at its own cost.</w:t>
      </w:r>
    </w:p>
    <w:p w14:paraId="69D6154B"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2" w:name="bm_17_3_insurance_optional_but_re_cadda3"/>
      <w:r w:rsidRPr="00CE06D2">
        <w:rPr>
          <w:rFonts w:ascii="Times New Roman" w:eastAsia="inter" w:hAnsi="Times New Roman" w:cs="Times New Roman"/>
          <w:b/>
          <w:color w:val="000000"/>
          <w:sz w:val="24"/>
          <w:szCs w:val="24"/>
        </w:rPr>
        <w:t>17.3 Insurance</w:t>
      </w:r>
      <w:bookmarkEnd w:id="132"/>
    </w:p>
    <w:p w14:paraId="54FBD07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17.3.1 Trackepay shall use best efforts to maintain:</w:t>
      </w:r>
    </w:p>
    <w:p w14:paraId="5B782BA2" w14:textId="77777777" w:rsidR="009953AC" w:rsidRPr="00CE06D2" w:rsidRDefault="009953AC" w:rsidP="009953AC">
      <w:pPr>
        <w:numPr>
          <w:ilvl w:val="0"/>
          <w:numId w:val="9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Professional indemnity insurance of at least </w:t>
      </w:r>
      <w:r w:rsidRPr="00CE06D2">
        <w:rPr>
          <w:rFonts w:ascii="Times New Roman" w:eastAsia="inter" w:hAnsi="Times New Roman" w:cs="Times New Roman"/>
          <w:b/>
          <w:color w:val="000000"/>
          <w:sz w:val="24"/>
          <w:szCs w:val="24"/>
        </w:rPr>
        <w:t>₹50,00,000</w:t>
      </w:r>
    </w:p>
    <w:p w14:paraId="2C2EC29D" w14:textId="77777777" w:rsidR="009953AC" w:rsidRPr="00CE06D2" w:rsidRDefault="009953AC" w:rsidP="009953AC">
      <w:pPr>
        <w:numPr>
          <w:ilvl w:val="0"/>
          <w:numId w:val="9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Cyber liability insurance of at least </w:t>
      </w:r>
      <w:r w:rsidRPr="00CE06D2">
        <w:rPr>
          <w:rFonts w:ascii="Times New Roman" w:eastAsia="inter" w:hAnsi="Times New Roman" w:cs="Times New Roman"/>
          <w:b/>
          <w:color w:val="000000"/>
          <w:sz w:val="24"/>
          <w:szCs w:val="24"/>
        </w:rPr>
        <w:t>₹30,00,000</w:t>
      </w:r>
    </w:p>
    <w:p w14:paraId="18ECD5E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and provide certificates to TixelTech upon request.</w:t>
      </w:r>
    </w:p>
    <w:p w14:paraId="50D7DD95" w14:textId="77777777" w:rsidR="009953AC" w:rsidRPr="00CE06D2" w:rsidRDefault="009953AC" w:rsidP="009953AC">
      <w:pPr>
        <w:spacing w:before="315" w:after="105" w:line="360" w:lineRule="auto"/>
        <w:rPr>
          <w:rFonts w:ascii="Times New Roman" w:hAnsi="Times New Roman" w:cs="Times New Roman"/>
          <w:sz w:val="24"/>
          <w:szCs w:val="24"/>
        </w:rPr>
      </w:pPr>
      <w:bookmarkStart w:id="133" w:name="bm_18_limitation_of_liability"/>
      <w:r w:rsidRPr="00CE06D2">
        <w:rPr>
          <w:rFonts w:ascii="Times New Roman" w:eastAsia="inter" w:hAnsi="Times New Roman" w:cs="Times New Roman"/>
          <w:b/>
          <w:color w:val="000000"/>
          <w:sz w:val="24"/>
          <w:szCs w:val="24"/>
        </w:rPr>
        <w:t>18. LIMITATION OF LIABILITY</w:t>
      </w:r>
      <w:bookmarkEnd w:id="133"/>
    </w:p>
    <w:p w14:paraId="045C79F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4" w:name="bm_18_1_general_cap"/>
      <w:r w:rsidRPr="00CE06D2">
        <w:rPr>
          <w:rFonts w:ascii="Times New Roman" w:eastAsia="inter" w:hAnsi="Times New Roman" w:cs="Times New Roman"/>
          <w:b/>
          <w:color w:val="000000"/>
          <w:sz w:val="24"/>
          <w:szCs w:val="24"/>
        </w:rPr>
        <w:t>18.1 General Cap</w:t>
      </w:r>
      <w:bookmarkEnd w:id="134"/>
    </w:p>
    <w:p w14:paraId="6ABFD49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18.1.1 Except as provided in Clause 18.3, Trackepay’s aggregate liability arising out of or in connection with this Agreement (contract, tort, negligence, etc.) shall be limited to </w:t>
      </w:r>
      <w:r w:rsidRPr="00CE06D2">
        <w:rPr>
          <w:rFonts w:ascii="Times New Roman" w:eastAsia="inter" w:hAnsi="Times New Roman" w:cs="Times New Roman"/>
          <w:b/>
          <w:color w:val="000000"/>
          <w:sz w:val="24"/>
          <w:szCs w:val="24"/>
        </w:rPr>
        <w:t>the total revenue share actually received by Trackepay from the ERP Product in the twelve (12) months immediately preceding the event</w:t>
      </w:r>
      <w:r w:rsidRPr="00CE06D2">
        <w:rPr>
          <w:rFonts w:ascii="Times New Roman" w:eastAsia="inter" w:hAnsi="Times New Roman" w:cs="Times New Roman"/>
          <w:color w:val="000000"/>
          <w:sz w:val="24"/>
          <w:szCs w:val="24"/>
        </w:rPr>
        <w:t>.</w:t>
      </w:r>
    </w:p>
    <w:p w14:paraId="5C4B993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5" w:name="bm_18_2_exclusion_of_indirect_damages"/>
      <w:r w:rsidRPr="00CE06D2">
        <w:rPr>
          <w:rFonts w:ascii="Times New Roman" w:eastAsia="inter" w:hAnsi="Times New Roman" w:cs="Times New Roman"/>
          <w:b/>
          <w:color w:val="000000"/>
          <w:sz w:val="24"/>
          <w:szCs w:val="24"/>
        </w:rPr>
        <w:t>18.2 Exclusion of Indirect Damages</w:t>
      </w:r>
      <w:bookmarkEnd w:id="135"/>
    </w:p>
    <w:p w14:paraId="5B41D68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18.2.1 To the maximum extent permitted by law, neither Party shall be liable to the other for:</w:t>
      </w:r>
    </w:p>
    <w:p w14:paraId="07D0DDEE" w14:textId="77777777" w:rsidR="009953AC" w:rsidRPr="00CE06D2" w:rsidRDefault="009953AC" w:rsidP="009953AC">
      <w:pPr>
        <w:numPr>
          <w:ilvl w:val="0"/>
          <w:numId w:val="9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Indirect, incidental, consequential, or special damages</w:t>
      </w:r>
    </w:p>
    <w:p w14:paraId="72DEACDA" w14:textId="77777777" w:rsidR="009953AC" w:rsidRPr="00CE06D2" w:rsidRDefault="009953AC" w:rsidP="009953AC">
      <w:pPr>
        <w:numPr>
          <w:ilvl w:val="0"/>
          <w:numId w:val="9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Loss of profits, business, goodwill, or anticipated savings</w:t>
      </w:r>
    </w:p>
    <w:p w14:paraId="639A2CA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Except where expressly carved out in Clause 18.3.</w:t>
      </w:r>
    </w:p>
    <w:p w14:paraId="2CAF7CC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6" w:name="bm_18_3_carve_outs_no_cap_applies"/>
      <w:r w:rsidRPr="00CE06D2">
        <w:rPr>
          <w:rFonts w:ascii="Times New Roman" w:eastAsia="inter" w:hAnsi="Times New Roman" w:cs="Times New Roman"/>
          <w:b/>
          <w:color w:val="000000"/>
          <w:sz w:val="24"/>
          <w:szCs w:val="24"/>
        </w:rPr>
        <w:t>18.3 Carve-Outs (No Cap Applies)</w:t>
      </w:r>
      <w:bookmarkEnd w:id="136"/>
    </w:p>
    <w:p w14:paraId="63519E2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18.3.1 The limitation in Clause 18.1 and exclusions in 18.2 </w:t>
      </w:r>
      <w:r w:rsidRPr="00CE06D2">
        <w:rPr>
          <w:rFonts w:ascii="Times New Roman" w:eastAsia="inter" w:hAnsi="Times New Roman" w:cs="Times New Roman"/>
          <w:b/>
          <w:color w:val="000000"/>
          <w:sz w:val="24"/>
          <w:szCs w:val="24"/>
        </w:rPr>
        <w:t>do not apply</w:t>
      </w:r>
      <w:r w:rsidRPr="00CE06D2">
        <w:rPr>
          <w:rFonts w:ascii="Times New Roman" w:eastAsia="inter" w:hAnsi="Times New Roman" w:cs="Times New Roman"/>
          <w:color w:val="000000"/>
          <w:sz w:val="24"/>
          <w:szCs w:val="24"/>
        </w:rPr>
        <w:t xml:space="preserve"> to Trackepay’s liability for:</w:t>
      </w:r>
    </w:p>
    <w:p w14:paraId="4D2E08AD"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IP infringement or misappropriation</w:t>
      </w:r>
    </w:p>
    <w:p w14:paraId="7A0FB700"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Confidentiality breach or trade secret misuse</w:t>
      </w:r>
    </w:p>
    <w:p w14:paraId="47EC7941"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Data breach or violation of IT Act/DPDP Act</w:t>
      </w:r>
    </w:p>
    <w:p w14:paraId="55F48F00"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Unauthorized commercial activity involving the Product</w:t>
      </w:r>
    </w:p>
    <w:p w14:paraId="221ECB6B"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Fraud, willful misconduct, or gross negligence</w:t>
      </w:r>
    </w:p>
    <w:p w14:paraId="126E883D"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Liquidated damages under Clause 14 or 11.8</w:t>
      </w:r>
    </w:p>
    <w:p w14:paraId="356D40C3"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Indemnity obligations under Clause 17</w:t>
      </w:r>
    </w:p>
    <w:p w14:paraId="3B5A3FF3" w14:textId="77777777" w:rsidR="009953AC" w:rsidRPr="00CE06D2" w:rsidRDefault="009953AC" w:rsidP="009953AC">
      <w:pPr>
        <w:numPr>
          <w:ilvl w:val="0"/>
          <w:numId w:val="9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Failure to hand over source code/credentials upon termination</w:t>
      </w:r>
    </w:p>
    <w:p w14:paraId="10540F3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For these categories, liability is </w:t>
      </w:r>
      <w:r w:rsidRPr="00CE06D2">
        <w:rPr>
          <w:rFonts w:ascii="Times New Roman" w:eastAsia="inter" w:hAnsi="Times New Roman" w:cs="Times New Roman"/>
          <w:b/>
          <w:color w:val="000000"/>
          <w:sz w:val="24"/>
          <w:szCs w:val="24"/>
        </w:rPr>
        <w:t>unlimited</w:t>
      </w:r>
      <w:r w:rsidRPr="00CE06D2">
        <w:rPr>
          <w:rFonts w:ascii="Times New Roman" w:eastAsia="inter" w:hAnsi="Times New Roman" w:cs="Times New Roman"/>
          <w:color w:val="000000"/>
          <w:sz w:val="24"/>
          <w:szCs w:val="24"/>
        </w:rPr>
        <w:t>.</w:t>
      </w:r>
      <w:bookmarkStart w:id="137" w:name="bm_19_audit_inspection_rights"/>
    </w:p>
    <w:p w14:paraId="03D884D4"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246C764F"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19. AUDIT &amp; INSPECTION RIGHTS</w:t>
      </w:r>
      <w:bookmarkEnd w:id="137"/>
    </w:p>
    <w:p w14:paraId="70037E8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8" w:name="bm_19_1_tixeltech_s_right_to_audit"/>
      <w:r w:rsidRPr="00CE06D2">
        <w:rPr>
          <w:rFonts w:ascii="Times New Roman" w:eastAsia="inter" w:hAnsi="Times New Roman" w:cs="Times New Roman"/>
          <w:b/>
          <w:color w:val="000000"/>
          <w:sz w:val="24"/>
          <w:szCs w:val="24"/>
        </w:rPr>
        <w:t>19.1 TixelTech’s Right to Audit</w:t>
      </w:r>
      <w:bookmarkEnd w:id="138"/>
    </w:p>
    <w:p w14:paraId="5118F17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19.1.1 TixelTech may audit Trackepay for:</w:t>
      </w:r>
    </w:p>
    <w:p w14:paraId="44F4D4A0" w14:textId="77777777" w:rsidR="009953AC" w:rsidRPr="00CE06D2" w:rsidRDefault="009953AC" w:rsidP="009953AC">
      <w:pPr>
        <w:numPr>
          <w:ilvl w:val="0"/>
          <w:numId w:val="10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Compliance with development standards and security practices</w:t>
      </w:r>
    </w:p>
    <w:p w14:paraId="7F8DC8E6" w14:textId="77777777" w:rsidR="009953AC" w:rsidRPr="00CE06D2" w:rsidRDefault="009953AC" w:rsidP="009953AC">
      <w:pPr>
        <w:numPr>
          <w:ilvl w:val="0"/>
          <w:numId w:val="10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Accuracy of revenue share calculations (access to relevant TixelTech records if needed)</w:t>
      </w:r>
    </w:p>
    <w:p w14:paraId="7D612A65" w14:textId="77777777" w:rsidR="009953AC" w:rsidRPr="00CE06D2" w:rsidRDefault="009953AC" w:rsidP="009953AC">
      <w:pPr>
        <w:numPr>
          <w:ilvl w:val="0"/>
          <w:numId w:val="10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License compliance for third-party components</w:t>
      </w:r>
    </w:p>
    <w:p w14:paraId="13A454D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39" w:name="bm_19_2_frequency_process"/>
      <w:r w:rsidRPr="00CE06D2">
        <w:rPr>
          <w:rFonts w:ascii="Times New Roman" w:eastAsia="inter" w:hAnsi="Times New Roman" w:cs="Times New Roman"/>
          <w:b/>
          <w:color w:val="000000"/>
          <w:sz w:val="24"/>
          <w:szCs w:val="24"/>
        </w:rPr>
        <w:t>19.2 Frequency &amp; Process</w:t>
      </w:r>
      <w:bookmarkEnd w:id="139"/>
    </w:p>
    <w:p w14:paraId="2258529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19.2.1 Audits may occur:</w:t>
      </w:r>
    </w:p>
    <w:p w14:paraId="316630F2" w14:textId="77777777" w:rsidR="009953AC" w:rsidRPr="00CE06D2" w:rsidRDefault="009953AC" w:rsidP="009953AC">
      <w:pPr>
        <w:numPr>
          <w:ilvl w:val="0"/>
          <w:numId w:val="10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Once per year as routine audit; and</w:t>
      </w:r>
    </w:p>
    <w:p w14:paraId="38707A92" w14:textId="77777777" w:rsidR="009953AC" w:rsidRPr="00CE06D2" w:rsidRDefault="009953AC" w:rsidP="009953AC">
      <w:pPr>
        <w:numPr>
          <w:ilvl w:val="0"/>
          <w:numId w:val="10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Additionally if TixelTech reasonably suspects breach or non-compliance</w:t>
      </w:r>
    </w:p>
    <w:p w14:paraId="4E1B17E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19.2.2 TixelTech shall provide </w:t>
      </w:r>
      <w:r w:rsidRPr="00CE06D2">
        <w:rPr>
          <w:rFonts w:ascii="Times New Roman" w:eastAsia="inter" w:hAnsi="Times New Roman" w:cs="Times New Roman"/>
          <w:b/>
          <w:color w:val="000000"/>
          <w:sz w:val="24"/>
          <w:szCs w:val="24"/>
        </w:rPr>
        <w:t>15 days’ written notice</w:t>
      </w:r>
      <w:r w:rsidRPr="00CE06D2">
        <w:rPr>
          <w:rFonts w:ascii="Times New Roman" w:eastAsia="inter" w:hAnsi="Times New Roman" w:cs="Times New Roman"/>
          <w:color w:val="000000"/>
          <w:sz w:val="24"/>
          <w:szCs w:val="24"/>
        </w:rPr>
        <w:t xml:space="preserve"> for routine audits and </w:t>
      </w:r>
      <w:r w:rsidRPr="00CE06D2">
        <w:rPr>
          <w:rFonts w:ascii="Times New Roman" w:eastAsia="inter" w:hAnsi="Times New Roman" w:cs="Times New Roman"/>
          <w:b/>
          <w:color w:val="000000"/>
          <w:sz w:val="24"/>
          <w:szCs w:val="24"/>
        </w:rPr>
        <w:t>48 hours’ notice</w:t>
      </w:r>
      <w:r w:rsidRPr="00CE06D2">
        <w:rPr>
          <w:rFonts w:ascii="Times New Roman" w:eastAsia="inter" w:hAnsi="Times New Roman" w:cs="Times New Roman"/>
          <w:color w:val="000000"/>
          <w:sz w:val="24"/>
          <w:szCs w:val="24"/>
        </w:rPr>
        <w:t xml:space="preserve"> for cause-based audits (e.g., suspected security breach).</w:t>
      </w:r>
    </w:p>
    <w:p w14:paraId="0070726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19.2.3 Audits may be conducted by TixelTech or independent auditors bound by NDA.</w:t>
      </w:r>
    </w:p>
    <w:p w14:paraId="74E1947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0" w:name="bm_19_3_cost"/>
      <w:r w:rsidRPr="00CE06D2">
        <w:rPr>
          <w:rFonts w:ascii="Times New Roman" w:eastAsia="inter" w:hAnsi="Times New Roman" w:cs="Times New Roman"/>
          <w:b/>
          <w:color w:val="000000"/>
          <w:sz w:val="24"/>
          <w:szCs w:val="24"/>
        </w:rPr>
        <w:t>19.3 Cost</w:t>
      </w:r>
      <w:bookmarkEnd w:id="140"/>
    </w:p>
    <w:p w14:paraId="0D0951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19.3.1 Routine audits: Cost borne by TixelTech.</w:t>
      </w:r>
    </w:p>
    <w:p w14:paraId="3994103F"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19.3.2 If material non-compliance is found:</w:t>
      </w:r>
    </w:p>
    <w:p w14:paraId="00401483" w14:textId="77777777" w:rsidR="009953AC" w:rsidRPr="00CE06D2" w:rsidRDefault="009953AC" w:rsidP="009953AC">
      <w:pPr>
        <w:numPr>
          <w:ilvl w:val="0"/>
          <w:numId w:val="10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shall reimburse reasonable audit costs, plus remediate at its own expense.</w:t>
      </w:r>
    </w:p>
    <w:p w14:paraId="355F8DFA" w14:textId="77777777" w:rsidR="009953AC" w:rsidRPr="00CE06D2" w:rsidRDefault="009953AC" w:rsidP="009953AC">
      <w:pPr>
        <w:spacing w:before="315" w:after="105" w:line="360" w:lineRule="auto"/>
        <w:rPr>
          <w:rFonts w:ascii="Times New Roman" w:hAnsi="Times New Roman" w:cs="Times New Roman"/>
          <w:sz w:val="24"/>
          <w:szCs w:val="24"/>
        </w:rPr>
      </w:pPr>
      <w:bookmarkStart w:id="141" w:name="bm_20_term_termination"/>
      <w:r w:rsidRPr="00CE06D2">
        <w:rPr>
          <w:rFonts w:ascii="Times New Roman" w:eastAsia="inter" w:hAnsi="Times New Roman" w:cs="Times New Roman"/>
          <w:b/>
          <w:color w:val="000000"/>
          <w:sz w:val="24"/>
          <w:szCs w:val="24"/>
        </w:rPr>
        <w:t>20. TERM &amp; TERMINATION</w:t>
      </w:r>
      <w:bookmarkEnd w:id="141"/>
    </w:p>
    <w:p w14:paraId="2DD685F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2" w:name="bm_20_1_term"/>
      <w:r w:rsidRPr="00CE06D2">
        <w:rPr>
          <w:rFonts w:ascii="Times New Roman" w:eastAsia="inter" w:hAnsi="Times New Roman" w:cs="Times New Roman"/>
          <w:b/>
          <w:color w:val="000000"/>
          <w:sz w:val="24"/>
          <w:szCs w:val="24"/>
        </w:rPr>
        <w:t>20.1 Term</w:t>
      </w:r>
      <w:bookmarkEnd w:id="142"/>
    </w:p>
    <w:p w14:paraId="19DF1EC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20.1.1 This Agreement becomes effective on the Effective Date and continues:</w:t>
      </w:r>
    </w:p>
    <w:p w14:paraId="1FAD0A18" w14:textId="77777777" w:rsidR="009953AC" w:rsidRPr="00CE06D2" w:rsidRDefault="009953AC" w:rsidP="009953AC">
      <w:pPr>
        <w:numPr>
          <w:ilvl w:val="0"/>
          <w:numId w:val="10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Through development and Go-Live; and</w:t>
      </w:r>
    </w:p>
    <w:p w14:paraId="4C6904F9" w14:textId="77777777" w:rsidR="009953AC" w:rsidRPr="00CE06D2" w:rsidRDefault="009953AC" w:rsidP="009953AC">
      <w:pPr>
        <w:numPr>
          <w:ilvl w:val="0"/>
          <w:numId w:val="103"/>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Through the revenue sharing term (up to 3 years from Go-Live);</w:t>
      </w:r>
      <w:r w:rsidRPr="00CE06D2">
        <w:rPr>
          <w:rFonts w:ascii="Times New Roman" w:eastAsia="inter" w:hAnsi="Times New Roman" w:cs="Times New Roman"/>
          <w:color w:val="000000"/>
          <w:sz w:val="24"/>
          <w:szCs w:val="24"/>
        </w:rPr>
        <w:br/>
        <w:t>unless terminated earlier in accordance with this Clause.</w:t>
      </w:r>
    </w:p>
    <w:p w14:paraId="73F09E85"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3" w:name="bm_20_2_termination_for_convenience"/>
      <w:r w:rsidRPr="00CE06D2">
        <w:rPr>
          <w:rFonts w:ascii="Times New Roman" w:eastAsia="inter" w:hAnsi="Times New Roman" w:cs="Times New Roman"/>
          <w:b/>
          <w:color w:val="000000"/>
          <w:sz w:val="24"/>
          <w:szCs w:val="24"/>
        </w:rPr>
        <w:t>20.2 Termination for Convenience</w:t>
      </w:r>
      <w:bookmarkEnd w:id="143"/>
    </w:p>
    <w:p w14:paraId="70FE3AE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20.2.1 By TixelTech:</w:t>
      </w:r>
    </w:p>
    <w:p w14:paraId="6426304A" w14:textId="77777777" w:rsidR="009953AC" w:rsidRPr="00CE06D2" w:rsidRDefault="009953AC" w:rsidP="009953AC">
      <w:pPr>
        <w:numPr>
          <w:ilvl w:val="0"/>
          <w:numId w:val="104"/>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TixelTech may terminate for convenience with </w:t>
      </w:r>
      <w:r w:rsidRPr="00CE06D2">
        <w:rPr>
          <w:rFonts w:ascii="Times New Roman" w:eastAsia="inter" w:hAnsi="Times New Roman" w:cs="Times New Roman"/>
          <w:b/>
          <w:color w:val="000000"/>
          <w:sz w:val="24"/>
          <w:szCs w:val="24"/>
        </w:rPr>
        <w:t>thirty (30) days’ written notice</w:t>
      </w:r>
      <w:r w:rsidRPr="00CE06D2">
        <w:rPr>
          <w:rFonts w:ascii="Times New Roman" w:eastAsia="inter" w:hAnsi="Times New Roman" w:cs="Times New Roman"/>
          <w:color w:val="000000"/>
          <w:sz w:val="24"/>
          <w:szCs w:val="24"/>
        </w:rPr>
        <w:t>.</w:t>
      </w:r>
    </w:p>
    <w:p w14:paraId="281783A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20.2.2 By Trackepay:</w:t>
      </w:r>
    </w:p>
    <w:p w14:paraId="2921EE9D" w14:textId="77777777" w:rsidR="009953AC" w:rsidRPr="00CE06D2" w:rsidRDefault="009953AC" w:rsidP="009953AC">
      <w:pPr>
        <w:numPr>
          <w:ilvl w:val="0"/>
          <w:numId w:val="105"/>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may terminate for convenience with </w:t>
      </w:r>
      <w:r w:rsidRPr="00CE06D2">
        <w:rPr>
          <w:rFonts w:ascii="Times New Roman" w:eastAsia="inter" w:hAnsi="Times New Roman" w:cs="Times New Roman"/>
          <w:b/>
          <w:color w:val="000000"/>
          <w:sz w:val="24"/>
          <w:szCs w:val="24"/>
        </w:rPr>
        <w:t>sixty (60) days’ written notice</w:t>
      </w:r>
      <w:r w:rsidRPr="00CE06D2">
        <w:rPr>
          <w:rFonts w:ascii="Times New Roman" w:eastAsia="inter" w:hAnsi="Times New Roman" w:cs="Times New Roman"/>
          <w:color w:val="000000"/>
          <w:sz w:val="24"/>
          <w:szCs w:val="24"/>
        </w:rPr>
        <w:t>, subject to completion of ongoing obligations and full handover.</w:t>
      </w:r>
    </w:p>
    <w:p w14:paraId="15CBD42E"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4" w:name="bm_20_3_termination_for_cause_imm_add3d4"/>
      <w:r w:rsidRPr="00CE06D2">
        <w:rPr>
          <w:rFonts w:ascii="Times New Roman" w:eastAsia="inter" w:hAnsi="Times New Roman" w:cs="Times New Roman"/>
          <w:b/>
          <w:color w:val="000000"/>
          <w:sz w:val="24"/>
          <w:szCs w:val="24"/>
        </w:rPr>
        <w:t>20.3 Termination for Cause (Immediate by TixelTech)</w:t>
      </w:r>
      <w:bookmarkEnd w:id="144"/>
    </w:p>
    <w:p w14:paraId="4797A5B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20.3.1 TixelTech may terminate immediately for cause if Trackepay:</w:t>
      </w:r>
    </w:p>
    <w:p w14:paraId="1FBCBEB0"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Commits IP breach or unauthorized commercial activity</w:t>
      </w:r>
    </w:p>
    <w:p w14:paraId="26EC26AD"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Misuses or discloses Confidential Information</w:t>
      </w:r>
    </w:p>
    <w:p w14:paraId="4C94924A"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Fails to comply with data protection or security obligations leading to breach</w:t>
      </w:r>
    </w:p>
    <w:p w14:paraId="7ABCF9BF"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Repeatedly breaches SLA causing serious service degradation</w:t>
      </w:r>
    </w:p>
    <w:p w14:paraId="3EC5FE8F"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Commits fraud, willful misconduct, or gross negligence</w:t>
      </w:r>
    </w:p>
    <w:p w14:paraId="4CC39CA0"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Uses prohibited third-party components in violation of Clause 11</w:t>
      </w:r>
    </w:p>
    <w:p w14:paraId="075C7674" w14:textId="77777777" w:rsidR="009953AC" w:rsidRPr="00CE06D2" w:rsidRDefault="009953AC" w:rsidP="009953AC">
      <w:pPr>
        <w:numPr>
          <w:ilvl w:val="0"/>
          <w:numId w:val="106"/>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Fails to remedy any material breach within </w:t>
      </w:r>
      <w:r w:rsidRPr="00CE06D2">
        <w:rPr>
          <w:rFonts w:ascii="Times New Roman" w:eastAsia="inter" w:hAnsi="Times New Roman" w:cs="Times New Roman"/>
          <w:b/>
          <w:color w:val="000000"/>
          <w:sz w:val="24"/>
          <w:szCs w:val="24"/>
        </w:rPr>
        <w:t>fifteen (15) days</w:t>
      </w:r>
      <w:r w:rsidRPr="00CE06D2">
        <w:rPr>
          <w:rFonts w:ascii="Times New Roman" w:eastAsia="inter" w:hAnsi="Times New Roman" w:cs="Times New Roman"/>
          <w:color w:val="000000"/>
          <w:sz w:val="24"/>
          <w:szCs w:val="24"/>
        </w:rPr>
        <w:t xml:space="preserve"> of notice (where cure is possible)</w:t>
      </w:r>
    </w:p>
    <w:p w14:paraId="0138E8D5"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bookmarkStart w:id="145" w:name="bm_20_4_termination_for_non_payment"/>
    </w:p>
    <w:p w14:paraId="7F48D8B1"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20.4 Termination for Non-Payment</w:t>
      </w:r>
      <w:bookmarkEnd w:id="145"/>
    </w:p>
    <w:p w14:paraId="28ADE9A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20.4.1 If TixelTech fails to pay agreed revenue share or development payments and remains in default for more than </w:t>
      </w:r>
      <w:r w:rsidRPr="00CE06D2">
        <w:rPr>
          <w:rFonts w:ascii="Times New Roman" w:eastAsia="inter" w:hAnsi="Times New Roman" w:cs="Times New Roman"/>
          <w:b/>
          <w:color w:val="000000"/>
          <w:sz w:val="24"/>
          <w:szCs w:val="24"/>
        </w:rPr>
        <w:t>sixty (60) days</w:t>
      </w:r>
      <w:r w:rsidRPr="00CE06D2">
        <w:rPr>
          <w:rFonts w:ascii="Times New Roman" w:eastAsia="inter" w:hAnsi="Times New Roman" w:cs="Times New Roman"/>
          <w:color w:val="000000"/>
          <w:sz w:val="24"/>
          <w:szCs w:val="24"/>
        </w:rPr>
        <w:t>, Trackepay may:</w:t>
      </w:r>
    </w:p>
    <w:p w14:paraId="32EA5C1A" w14:textId="77777777" w:rsidR="009953AC" w:rsidRPr="00CE06D2" w:rsidRDefault="009953AC" w:rsidP="009953AC">
      <w:pPr>
        <w:numPr>
          <w:ilvl w:val="0"/>
          <w:numId w:val="10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Suspend services after 7 days’ notice; and</w:t>
      </w:r>
    </w:p>
    <w:p w14:paraId="63DC2B82" w14:textId="77777777" w:rsidR="009953AC" w:rsidRPr="00CE06D2" w:rsidRDefault="009953AC" w:rsidP="009953AC">
      <w:pPr>
        <w:numPr>
          <w:ilvl w:val="0"/>
          <w:numId w:val="107"/>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Terminate Agreement if default continues beyond 90 days.</w:t>
      </w:r>
    </w:p>
    <w:p w14:paraId="107E00C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Trackepay’s rights are subject to its escrow and handover obligations being fully performed.</w:t>
      </w:r>
    </w:p>
    <w:p w14:paraId="4CF1ABDD"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6" w:name="bm_20_5_consequences_of_termination"/>
      <w:r w:rsidRPr="00CE06D2">
        <w:rPr>
          <w:rFonts w:ascii="Times New Roman" w:eastAsia="inter" w:hAnsi="Times New Roman" w:cs="Times New Roman"/>
          <w:b/>
          <w:color w:val="000000"/>
          <w:sz w:val="24"/>
          <w:szCs w:val="24"/>
        </w:rPr>
        <w:t>20.5 Consequences of Termination</w:t>
      </w:r>
      <w:bookmarkEnd w:id="146"/>
    </w:p>
    <w:p w14:paraId="6E5B0CA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20.5.1 On termination/expiry, for any reason:</w:t>
      </w:r>
    </w:p>
    <w:p w14:paraId="36008A67" w14:textId="77777777" w:rsidR="009953AC" w:rsidRPr="00CE06D2" w:rsidRDefault="009953AC" w:rsidP="009953AC">
      <w:pPr>
        <w:numPr>
          <w:ilvl w:val="0"/>
          <w:numId w:val="10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rights granted to Trackepay cease immediately</w:t>
      </w:r>
    </w:p>
    <w:p w14:paraId="4DCA6C75" w14:textId="77777777" w:rsidR="009953AC" w:rsidRPr="00CE06D2" w:rsidRDefault="009953AC" w:rsidP="009953AC">
      <w:pPr>
        <w:numPr>
          <w:ilvl w:val="0"/>
          <w:numId w:val="10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Trackepay must comply with </w:t>
      </w:r>
      <w:r w:rsidRPr="00CE06D2">
        <w:rPr>
          <w:rFonts w:ascii="Times New Roman" w:eastAsia="inter" w:hAnsi="Times New Roman" w:cs="Times New Roman"/>
          <w:b/>
          <w:color w:val="000000"/>
          <w:sz w:val="24"/>
          <w:szCs w:val="24"/>
        </w:rPr>
        <w:t>handover obligations</w:t>
      </w:r>
      <w:r w:rsidRPr="00CE06D2">
        <w:rPr>
          <w:rFonts w:ascii="Times New Roman" w:eastAsia="inter" w:hAnsi="Times New Roman" w:cs="Times New Roman"/>
          <w:color w:val="000000"/>
          <w:sz w:val="24"/>
          <w:szCs w:val="24"/>
        </w:rPr>
        <w:t xml:space="preserve"> in Annexure E and Clause 10 within </w:t>
      </w:r>
      <w:r w:rsidRPr="00CE06D2">
        <w:rPr>
          <w:rFonts w:ascii="Times New Roman" w:eastAsia="inter" w:hAnsi="Times New Roman" w:cs="Times New Roman"/>
          <w:b/>
          <w:color w:val="000000"/>
          <w:sz w:val="24"/>
          <w:szCs w:val="24"/>
        </w:rPr>
        <w:t>15 working days</w:t>
      </w:r>
    </w:p>
    <w:p w14:paraId="69AF9294" w14:textId="77777777" w:rsidR="009953AC" w:rsidRPr="00CE06D2" w:rsidRDefault="009953AC" w:rsidP="009953AC">
      <w:pPr>
        <w:numPr>
          <w:ilvl w:val="0"/>
          <w:numId w:val="10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Trackepay must return or destroy all TixelTech data and Confidential Information</w:t>
      </w:r>
    </w:p>
    <w:p w14:paraId="0F971BF3" w14:textId="77777777" w:rsidR="009953AC" w:rsidRPr="00CE06D2" w:rsidRDefault="009953AC" w:rsidP="009953AC">
      <w:pPr>
        <w:numPr>
          <w:ilvl w:val="0"/>
          <w:numId w:val="108"/>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All amounts due (including revenue share, penalties, and damages) become immediately payable</w:t>
      </w:r>
    </w:p>
    <w:p w14:paraId="3317E722"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20.5.2 Trackepay shall provide full cooperation in transition to new vendor or TixelTech's internal team, including knowledge transfer.</w:t>
      </w:r>
    </w:p>
    <w:p w14:paraId="370AE37C"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7" w:name="bm_20_6_survival"/>
      <w:r w:rsidRPr="00CE06D2">
        <w:rPr>
          <w:rFonts w:ascii="Times New Roman" w:eastAsia="inter" w:hAnsi="Times New Roman" w:cs="Times New Roman"/>
          <w:b/>
          <w:color w:val="000000"/>
          <w:sz w:val="24"/>
          <w:szCs w:val="24"/>
        </w:rPr>
        <w:t>20.6 Survival</w:t>
      </w:r>
      <w:bookmarkEnd w:id="147"/>
    </w:p>
    <w:p w14:paraId="37C5E79C"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20.6.1 The following clauses survive termination/expiry:</w:t>
      </w:r>
    </w:p>
    <w:p w14:paraId="3E53242A"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Intellectual Property Rights (Clause 7)</w:t>
      </w:r>
    </w:p>
    <w:p w14:paraId="169F2698"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Confidentiality &amp; Data Protection (Clause 13)</w:t>
      </w:r>
    </w:p>
    <w:p w14:paraId="729845B2"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Penalty &amp; Liquidated Damages (Clause 14)</w:t>
      </w:r>
    </w:p>
    <w:p w14:paraId="56B6AB82"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Regulatory Compliance &amp; Data Obligations (Clause 15)</w:t>
      </w:r>
    </w:p>
    <w:p w14:paraId="38DE7F28"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Non-Compete &amp; Non-Solicitation (Clause 16)</w:t>
      </w:r>
    </w:p>
    <w:p w14:paraId="4AC0EEB5"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Indemnity &amp; Insurance (Clause 17)</w:t>
      </w:r>
    </w:p>
    <w:p w14:paraId="6692730A"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Limitation of Liability (Clause 18)</w:t>
      </w:r>
    </w:p>
    <w:p w14:paraId="1B5425F2"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Audit &amp; Inspection Rights (Clause 19)</w:t>
      </w:r>
    </w:p>
    <w:p w14:paraId="06406A31"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Handover &amp; Escrow Obligations (Clauses 10, 20.5, Annexures D &amp; E)</w:t>
      </w:r>
    </w:p>
    <w:p w14:paraId="703692E5" w14:textId="77777777" w:rsidR="009953AC" w:rsidRPr="00CE06D2" w:rsidRDefault="009953AC" w:rsidP="009953AC">
      <w:pPr>
        <w:numPr>
          <w:ilvl w:val="0"/>
          <w:numId w:val="109"/>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Governing Law &amp; Dispute Resolution (Clauses 22, 23)</w:t>
      </w:r>
      <w:bookmarkStart w:id="148" w:name="bm_21_force_majeure"/>
    </w:p>
    <w:p w14:paraId="78AE44C3" w14:textId="77777777" w:rsidR="009953AC" w:rsidRPr="00CE06D2" w:rsidRDefault="009953AC" w:rsidP="009953AC">
      <w:pPr>
        <w:spacing w:before="315" w:after="105" w:line="360" w:lineRule="auto"/>
        <w:ind w:left="-30"/>
        <w:rPr>
          <w:rFonts w:ascii="Times New Roman" w:hAnsi="Times New Roman" w:cs="Times New Roman"/>
          <w:sz w:val="24"/>
          <w:szCs w:val="24"/>
        </w:rPr>
      </w:pPr>
      <w:r w:rsidRPr="00CE06D2">
        <w:rPr>
          <w:rFonts w:ascii="Times New Roman" w:eastAsia="inter" w:hAnsi="Times New Roman" w:cs="Times New Roman"/>
          <w:b/>
          <w:color w:val="000000"/>
          <w:sz w:val="24"/>
          <w:szCs w:val="24"/>
        </w:rPr>
        <w:t>21. FORCE MAJEURE</w:t>
      </w:r>
      <w:bookmarkEnd w:id="148"/>
    </w:p>
    <w:p w14:paraId="5090EA7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21.1 Neither Party shall be liable for failure to perform due to Force Majeure Event.</w:t>
      </w:r>
    </w:p>
    <w:p w14:paraId="6280D52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21.2 Affected Party must:</w:t>
      </w:r>
    </w:p>
    <w:p w14:paraId="037D991A" w14:textId="77777777" w:rsidR="009953AC" w:rsidRPr="00CE06D2" w:rsidRDefault="009953AC" w:rsidP="009953AC">
      <w:pPr>
        <w:numPr>
          <w:ilvl w:val="0"/>
          <w:numId w:val="1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Notify other Party within 5 days of event;</w:t>
      </w:r>
    </w:p>
    <w:p w14:paraId="046737D1" w14:textId="77777777" w:rsidR="009953AC" w:rsidRPr="00CE06D2" w:rsidRDefault="009953AC" w:rsidP="009953AC">
      <w:pPr>
        <w:numPr>
          <w:ilvl w:val="0"/>
          <w:numId w:val="1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Use reasonable efforts to mitigate impact;</w:t>
      </w:r>
    </w:p>
    <w:p w14:paraId="06D4F757" w14:textId="77777777" w:rsidR="009953AC" w:rsidRPr="00CE06D2" w:rsidRDefault="009953AC" w:rsidP="009953AC">
      <w:pPr>
        <w:numPr>
          <w:ilvl w:val="0"/>
          <w:numId w:val="110"/>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Resume performance as soon as reasonably possible.</w:t>
      </w:r>
    </w:p>
    <w:p w14:paraId="332170BD"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21.3 If Force Majeure continues for more than </w:t>
      </w:r>
      <w:r w:rsidRPr="00CE06D2">
        <w:rPr>
          <w:rFonts w:ascii="Times New Roman" w:eastAsia="inter" w:hAnsi="Times New Roman" w:cs="Times New Roman"/>
          <w:b/>
          <w:color w:val="000000"/>
          <w:sz w:val="24"/>
          <w:szCs w:val="24"/>
        </w:rPr>
        <w:t>ninety (90) days</w:t>
      </w:r>
      <w:r w:rsidRPr="00CE06D2">
        <w:rPr>
          <w:rFonts w:ascii="Times New Roman" w:eastAsia="inter" w:hAnsi="Times New Roman" w:cs="Times New Roman"/>
          <w:color w:val="000000"/>
          <w:sz w:val="24"/>
          <w:szCs w:val="24"/>
        </w:rPr>
        <w:t>, either Party may terminate Agreement with written notice.</w:t>
      </w:r>
    </w:p>
    <w:p w14:paraId="24EEDBFA" w14:textId="77777777" w:rsidR="009953AC" w:rsidRPr="00CE06D2" w:rsidRDefault="009953AC" w:rsidP="009953AC">
      <w:pPr>
        <w:spacing w:before="210" w:after="0" w:line="360" w:lineRule="auto"/>
        <w:rPr>
          <w:rFonts w:ascii="Times New Roman" w:hAnsi="Times New Roman" w:cs="Times New Roman"/>
          <w:sz w:val="24"/>
          <w:szCs w:val="24"/>
        </w:rPr>
      </w:pPr>
    </w:p>
    <w:p w14:paraId="7A79CD1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49" w:name="bm_22_dispute_resolution"/>
      <w:r w:rsidRPr="00CE06D2">
        <w:rPr>
          <w:rFonts w:ascii="Times New Roman" w:eastAsia="inter" w:hAnsi="Times New Roman" w:cs="Times New Roman"/>
          <w:b/>
          <w:color w:val="000000"/>
          <w:sz w:val="24"/>
          <w:szCs w:val="24"/>
        </w:rPr>
        <w:t>22. DISPUTE RESOLUTION</w:t>
      </w:r>
      <w:bookmarkEnd w:id="149"/>
    </w:p>
    <w:p w14:paraId="2DBD482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22.1 Parties shall first attempt amicable resolution through good-faith discussions within </w:t>
      </w:r>
      <w:r w:rsidRPr="00CE06D2">
        <w:rPr>
          <w:rFonts w:ascii="Times New Roman" w:eastAsia="inter" w:hAnsi="Times New Roman" w:cs="Times New Roman"/>
          <w:b/>
          <w:color w:val="000000"/>
          <w:sz w:val="24"/>
          <w:szCs w:val="24"/>
        </w:rPr>
        <w:t>thirty (30) days</w:t>
      </w:r>
      <w:r w:rsidRPr="00CE06D2">
        <w:rPr>
          <w:rFonts w:ascii="Times New Roman" w:eastAsia="inter" w:hAnsi="Times New Roman" w:cs="Times New Roman"/>
          <w:color w:val="000000"/>
          <w:sz w:val="24"/>
          <w:szCs w:val="24"/>
        </w:rPr>
        <w:t xml:space="preserve"> of dispute notice.</w:t>
      </w:r>
    </w:p>
    <w:p w14:paraId="518558D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22.2 Unresolved disputes shall be finally settled by arbitration under the </w:t>
      </w:r>
      <w:r w:rsidRPr="00CE06D2">
        <w:rPr>
          <w:rFonts w:ascii="Times New Roman" w:eastAsia="inter" w:hAnsi="Times New Roman" w:cs="Times New Roman"/>
          <w:b/>
          <w:color w:val="000000"/>
          <w:sz w:val="24"/>
          <w:szCs w:val="24"/>
        </w:rPr>
        <w:t>Arbitration and Conciliation Act, 1996</w:t>
      </w:r>
      <w:r w:rsidRPr="00CE06D2">
        <w:rPr>
          <w:rFonts w:ascii="Times New Roman" w:eastAsia="inter" w:hAnsi="Times New Roman" w:cs="Times New Roman"/>
          <w:color w:val="000000"/>
          <w:sz w:val="24"/>
          <w:szCs w:val="24"/>
        </w:rPr>
        <w:t>.</w:t>
      </w:r>
    </w:p>
    <w:p w14:paraId="03ADAF5C" w14:textId="77777777" w:rsidR="009953AC" w:rsidRPr="00CE06D2" w:rsidRDefault="009953AC" w:rsidP="009953AC">
      <w:pPr>
        <w:numPr>
          <w:ilvl w:val="0"/>
          <w:numId w:val="1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Seat of Arbitration:</w:t>
      </w:r>
      <w:r w:rsidRPr="00CE06D2">
        <w:rPr>
          <w:rFonts w:ascii="Times New Roman" w:eastAsia="inter" w:hAnsi="Times New Roman" w:cs="Times New Roman"/>
          <w:color w:val="000000"/>
          <w:sz w:val="24"/>
          <w:szCs w:val="24"/>
        </w:rPr>
        <w:t xml:space="preserve"> Bhubaneswar</w:t>
      </w:r>
    </w:p>
    <w:p w14:paraId="392D16F1" w14:textId="77777777" w:rsidR="009953AC" w:rsidRPr="00CE06D2" w:rsidRDefault="009953AC" w:rsidP="009953AC">
      <w:pPr>
        <w:numPr>
          <w:ilvl w:val="0"/>
          <w:numId w:val="1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Language:</w:t>
      </w:r>
      <w:r w:rsidRPr="00CE06D2">
        <w:rPr>
          <w:rFonts w:ascii="Times New Roman" w:eastAsia="inter" w:hAnsi="Times New Roman" w:cs="Times New Roman"/>
          <w:color w:val="000000"/>
          <w:sz w:val="24"/>
          <w:szCs w:val="24"/>
        </w:rPr>
        <w:t xml:space="preserve"> English</w:t>
      </w:r>
    </w:p>
    <w:p w14:paraId="11D5F013" w14:textId="77777777" w:rsidR="009953AC" w:rsidRPr="00CE06D2" w:rsidRDefault="009953AC" w:rsidP="009953AC">
      <w:pPr>
        <w:numPr>
          <w:ilvl w:val="0"/>
          <w:numId w:val="1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Number of Arbitrators:</w:t>
      </w:r>
      <w:r w:rsidRPr="00CE06D2">
        <w:rPr>
          <w:rFonts w:ascii="Times New Roman" w:eastAsia="inter" w:hAnsi="Times New Roman" w:cs="Times New Roman"/>
          <w:color w:val="000000"/>
          <w:sz w:val="24"/>
          <w:szCs w:val="24"/>
        </w:rPr>
        <w:t xml:space="preserve"> One (1), jointly appointed; failing agreement, appointed in accordance with Act</w:t>
      </w:r>
    </w:p>
    <w:p w14:paraId="5767B82E" w14:textId="77777777" w:rsidR="009953AC" w:rsidRPr="00CE06D2" w:rsidRDefault="009953AC" w:rsidP="009953AC">
      <w:pPr>
        <w:numPr>
          <w:ilvl w:val="0"/>
          <w:numId w:val="111"/>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Venue:</w:t>
      </w:r>
      <w:r w:rsidRPr="00CE06D2">
        <w:rPr>
          <w:rFonts w:ascii="Times New Roman" w:eastAsia="inter" w:hAnsi="Times New Roman" w:cs="Times New Roman"/>
          <w:color w:val="000000"/>
          <w:sz w:val="24"/>
          <w:szCs w:val="24"/>
        </w:rPr>
        <w:t xml:space="preserve"> Same as seat; hearings may be virtual</w:t>
      </w:r>
    </w:p>
    <w:p w14:paraId="4111AE27"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22.3 The arbitral award shall be </w:t>
      </w:r>
      <w:r w:rsidRPr="00CE06D2">
        <w:rPr>
          <w:rFonts w:ascii="Times New Roman" w:eastAsia="inter" w:hAnsi="Times New Roman" w:cs="Times New Roman"/>
          <w:b/>
          <w:color w:val="000000"/>
          <w:sz w:val="24"/>
          <w:szCs w:val="24"/>
        </w:rPr>
        <w:t>final and binding</w:t>
      </w:r>
      <w:r w:rsidRPr="00CE06D2">
        <w:rPr>
          <w:rFonts w:ascii="Times New Roman" w:eastAsia="inter" w:hAnsi="Times New Roman" w:cs="Times New Roman"/>
          <w:color w:val="000000"/>
          <w:sz w:val="24"/>
          <w:szCs w:val="24"/>
        </w:rPr>
        <w:t xml:space="preserve"> on the Parties.</w:t>
      </w:r>
    </w:p>
    <w:p w14:paraId="5E52E828"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0" w:name="bm_23_governing_law_jurisdiction"/>
      <w:r w:rsidRPr="00CE06D2">
        <w:rPr>
          <w:rFonts w:ascii="Times New Roman" w:eastAsia="inter" w:hAnsi="Times New Roman" w:cs="Times New Roman"/>
          <w:b/>
          <w:color w:val="000000"/>
          <w:sz w:val="24"/>
          <w:szCs w:val="24"/>
        </w:rPr>
        <w:t>23. GOVERNING LAW &amp; JURISDICTION</w:t>
      </w:r>
      <w:bookmarkEnd w:id="150"/>
    </w:p>
    <w:p w14:paraId="2DA1262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23.1 This Agreement shall be governed by and construed in accordance with the laws of </w:t>
      </w:r>
      <w:r w:rsidRPr="00CE06D2">
        <w:rPr>
          <w:rFonts w:ascii="Times New Roman" w:eastAsia="inter" w:hAnsi="Times New Roman" w:cs="Times New Roman"/>
          <w:b/>
          <w:color w:val="000000"/>
          <w:sz w:val="24"/>
          <w:szCs w:val="24"/>
        </w:rPr>
        <w:t>India</w:t>
      </w:r>
      <w:r w:rsidRPr="00CE06D2">
        <w:rPr>
          <w:rFonts w:ascii="Times New Roman" w:eastAsia="inter" w:hAnsi="Times New Roman" w:cs="Times New Roman"/>
          <w:color w:val="000000"/>
          <w:sz w:val="24"/>
          <w:szCs w:val="24"/>
        </w:rPr>
        <w:t>.</w:t>
      </w:r>
    </w:p>
    <w:p w14:paraId="1A41043A"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23.2 Subject to Clause 22, courts at </w:t>
      </w:r>
      <w:r w:rsidRPr="00CE06D2">
        <w:rPr>
          <w:rFonts w:ascii="Times New Roman" w:eastAsia="inter" w:hAnsi="Times New Roman" w:cs="Times New Roman"/>
          <w:b/>
          <w:color w:val="000000"/>
          <w:sz w:val="24"/>
          <w:szCs w:val="24"/>
        </w:rPr>
        <w:t xml:space="preserve">Bhubaneswar </w:t>
      </w:r>
      <w:r w:rsidRPr="00CE06D2">
        <w:rPr>
          <w:rFonts w:ascii="Times New Roman" w:eastAsia="inter" w:hAnsi="Times New Roman" w:cs="Times New Roman"/>
          <w:color w:val="000000"/>
          <w:sz w:val="24"/>
          <w:szCs w:val="24"/>
        </w:rPr>
        <w:t>shall have exclusive jurisdiction over all matters arising out of this Agreement.</w:t>
      </w:r>
    </w:p>
    <w:p w14:paraId="4B4BF40B" w14:textId="77777777" w:rsidR="009953AC" w:rsidRPr="00CE06D2" w:rsidRDefault="00F9111E" w:rsidP="009953AC">
      <w:pPr>
        <w:spacing w:before="210"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56613282" wp14:editId="69DB8F79">
                <wp:extent cx="6038850" cy="635"/>
                <wp:effectExtent l="0" t="0" r="0" b="18415"/>
                <wp:docPr id="103429923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123FD0" id="Rectangle 2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" strokeweight="1pt">
                <v:stroke opacity="0"/>
                <v:path arrowok="t"/>
                <w10:anchorlock/>
              </v:rect>
            </w:pict>
          </mc:Fallback>
        </mc:AlternateContent>
      </w:r>
      <w:bookmarkStart w:id="151" w:name="bm_24_general_provisions"/>
      <w:r w:rsidR="009953AC" w:rsidRPr="00CE06D2">
        <w:rPr>
          <w:rFonts w:ascii="Times New Roman" w:eastAsia="inter" w:hAnsi="Times New Roman" w:cs="Times New Roman"/>
          <w:b/>
          <w:color w:val="000000"/>
          <w:sz w:val="24"/>
          <w:szCs w:val="24"/>
        </w:rPr>
        <w:t>24. GENERAL PROVISIONS</w:t>
      </w:r>
      <w:bookmarkEnd w:id="151"/>
    </w:p>
    <w:p w14:paraId="3BDE3512"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2" w:name="bm_24_1_entire_agreement"/>
      <w:r w:rsidRPr="00CE06D2">
        <w:rPr>
          <w:rFonts w:ascii="Times New Roman" w:eastAsia="inter" w:hAnsi="Times New Roman" w:cs="Times New Roman"/>
          <w:b/>
          <w:color w:val="000000"/>
          <w:sz w:val="24"/>
          <w:szCs w:val="24"/>
        </w:rPr>
        <w:t>24.1 Entire Agreement</w:t>
      </w:r>
      <w:bookmarkEnd w:id="152"/>
    </w:p>
    <w:p w14:paraId="56A6BCA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24.1.1 This Agreement (including Annexures) constitutes the entire agreement between the Parties and supersedes all prior discussions, proposals, and understandings.</w:t>
      </w:r>
    </w:p>
    <w:p w14:paraId="55A0D0C0"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3" w:name="bm_24_2_amendments"/>
      <w:r w:rsidRPr="00CE06D2">
        <w:rPr>
          <w:rFonts w:ascii="Times New Roman" w:eastAsia="inter" w:hAnsi="Times New Roman" w:cs="Times New Roman"/>
          <w:b/>
          <w:color w:val="000000"/>
          <w:sz w:val="24"/>
          <w:szCs w:val="24"/>
        </w:rPr>
        <w:t>24.2 Amendments</w:t>
      </w:r>
      <w:bookmarkEnd w:id="153"/>
    </w:p>
    <w:p w14:paraId="15752D6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 xml:space="preserve">24.2.1 Any amendment or modification must be in </w:t>
      </w:r>
      <w:r w:rsidRPr="00CE06D2">
        <w:rPr>
          <w:rFonts w:ascii="Times New Roman" w:eastAsia="inter" w:hAnsi="Times New Roman" w:cs="Times New Roman"/>
          <w:b/>
          <w:color w:val="000000"/>
          <w:sz w:val="24"/>
          <w:szCs w:val="24"/>
        </w:rPr>
        <w:t>writing</w:t>
      </w:r>
      <w:r w:rsidRPr="00CE06D2">
        <w:rPr>
          <w:rFonts w:ascii="Times New Roman" w:eastAsia="inter" w:hAnsi="Times New Roman" w:cs="Times New Roman"/>
          <w:color w:val="000000"/>
          <w:sz w:val="24"/>
          <w:szCs w:val="24"/>
        </w:rPr>
        <w:t xml:space="preserve"> and signed by authorized representatives of both Parties.</w:t>
      </w:r>
    </w:p>
    <w:p w14:paraId="4B5C2947"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4" w:name="bm_24_3_assignment"/>
      <w:r w:rsidRPr="00CE06D2">
        <w:rPr>
          <w:rFonts w:ascii="Times New Roman" w:eastAsia="inter" w:hAnsi="Times New Roman" w:cs="Times New Roman"/>
          <w:b/>
          <w:color w:val="000000"/>
          <w:sz w:val="24"/>
          <w:szCs w:val="24"/>
        </w:rPr>
        <w:t>24.3 Assignment</w:t>
      </w:r>
      <w:bookmarkEnd w:id="154"/>
    </w:p>
    <w:p w14:paraId="29A8669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24.3.1 Trackepay shall not assign or transfer this Agreement or any rights/obligations hereunder without TixelTech’s prior written consent.</w:t>
      </w:r>
    </w:p>
    <w:p w14:paraId="3C750BAB"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24.3.2 TixelTech may assign this Agreement to its affiliates or acquirers upon written notice to Trackepay.</w:t>
      </w:r>
    </w:p>
    <w:p w14:paraId="714D844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5" w:name="bm_24_4_notices"/>
      <w:r w:rsidRPr="00CE06D2">
        <w:rPr>
          <w:rFonts w:ascii="Times New Roman" w:eastAsia="inter" w:hAnsi="Times New Roman" w:cs="Times New Roman"/>
          <w:b/>
          <w:color w:val="000000"/>
          <w:sz w:val="24"/>
          <w:szCs w:val="24"/>
        </w:rPr>
        <w:t>24.4 Notices</w:t>
      </w:r>
      <w:bookmarkEnd w:id="155"/>
    </w:p>
    <w:p w14:paraId="45D8538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24.4.1 Any notice under this Agreement shall be in writing and delivered by:</w:t>
      </w:r>
    </w:p>
    <w:p w14:paraId="17089997" w14:textId="77777777" w:rsidR="009953AC" w:rsidRPr="00CE06D2" w:rsidRDefault="009953AC" w:rsidP="009953AC">
      <w:pPr>
        <w:numPr>
          <w:ilvl w:val="0"/>
          <w:numId w:val="1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Registered post, courier, or</w:t>
      </w:r>
    </w:p>
    <w:p w14:paraId="3FF8F6E5" w14:textId="77777777" w:rsidR="009953AC" w:rsidRPr="00CE06D2" w:rsidRDefault="009953AC" w:rsidP="009953AC">
      <w:pPr>
        <w:numPr>
          <w:ilvl w:val="0"/>
          <w:numId w:val="112"/>
        </w:numPr>
        <w:spacing w:before="105" w:after="105"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Email to designated official email IDs (with read receipt), followed by hard copy if requested.</w:t>
      </w:r>
    </w:p>
    <w:p w14:paraId="4D247C24"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6" w:name="bm_24_5_relationship_of_parties"/>
      <w:r w:rsidRPr="00CE06D2">
        <w:rPr>
          <w:rFonts w:ascii="Times New Roman" w:eastAsia="inter" w:hAnsi="Times New Roman" w:cs="Times New Roman"/>
          <w:b/>
          <w:color w:val="000000"/>
          <w:sz w:val="24"/>
          <w:szCs w:val="24"/>
        </w:rPr>
        <w:t>24.5 Relationship of Parties</w:t>
      </w:r>
      <w:bookmarkEnd w:id="156"/>
    </w:p>
    <w:p w14:paraId="0BBB5FD3"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24.5.1 Parties are independent contractors; nothing creates partnership, joint venture, or employment.</w:t>
      </w:r>
    </w:p>
    <w:p w14:paraId="2E57E6F6"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7" w:name="bm_24_6_severability"/>
      <w:r w:rsidRPr="00CE06D2">
        <w:rPr>
          <w:rFonts w:ascii="Times New Roman" w:eastAsia="inter" w:hAnsi="Times New Roman" w:cs="Times New Roman"/>
          <w:b/>
          <w:color w:val="000000"/>
          <w:sz w:val="24"/>
          <w:szCs w:val="24"/>
        </w:rPr>
        <w:t>24.6 Severability</w:t>
      </w:r>
      <w:bookmarkEnd w:id="157"/>
    </w:p>
    <w:p w14:paraId="7D4445E1"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24.6.1 If any provision is held invalid, remaining provisions remain in full force, and Parties shall replace invalid provision with one that best reflects original intent.</w:t>
      </w:r>
    </w:p>
    <w:p w14:paraId="3F39B2C3" w14:textId="77777777" w:rsidR="009953AC" w:rsidRPr="00CE06D2" w:rsidRDefault="009953AC" w:rsidP="009953AC">
      <w:pPr>
        <w:spacing w:before="315" w:after="105" w:line="360" w:lineRule="auto"/>
        <w:ind w:left="-30"/>
        <w:rPr>
          <w:rFonts w:ascii="Times New Roman" w:hAnsi="Times New Roman" w:cs="Times New Roman"/>
          <w:sz w:val="24"/>
          <w:szCs w:val="24"/>
        </w:rPr>
      </w:pPr>
      <w:bookmarkStart w:id="158" w:name="bm_24_7_waiver"/>
      <w:r w:rsidRPr="00CE06D2">
        <w:rPr>
          <w:rFonts w:ascii="Times New Roman" w:eastAsia="inter" w:hAnsi="Times New Roman" w:cs="Times New Roman"/>
          <w:b/>
          <w:color w:val="000000"/>
          <w:sz w:val="24"/>
          <w:szCs w:val="24"/>
        </w:rPr>
        <w:t>24.7 Waiver</w:t>
      </w:r>
      <w:bookmarkEnd w:id="158"/>
    </w:p>
    <w:p w14:paraId="238BBD94"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24.7.1 Failure or delay in exercising any right does not constitute a waiver of that right.</w:t>
      </w:r>
    </w:p>
    <w:p w14:paraId="42F4AF55" w14:textId="77777777" w:rsidR="009953AC" w:rsidRPr="00CE06D2" w:rsidRDefault="009953AC" w:rsidP="009953AC">
      <w:pPr>
        <w:spacing w:before="315" w:after="105" w:line="360" w:lineRule="auto"/>
        <w:rPr>
          <w:rFonts w:ascii="Times New Roman" w:hAnsi="Times New Roman" w:cs="Times New Roman"/>
          <w:sz w:val="24"/>
          <w:szCs w:val="24"/>
        </w:rPr>
      </w:pPr>
      <w:bookmarkStart w:id="159" w:name="bm_25_execution_signatures"/>
      <w:r w:rsidRPr="00CE06D2">
        <w:rPr>
          <w:rFonts w:ascii="Times New Roman" w:eastAsia="inter" w:hAnsi="Times New Roman" w:cs="Times New Roman"/>
          <w:b/>
          <w:color w:val="000000"/>
          <w:sz w:val="24"/>
          <w:szCs w:val="24"/>
        </w:rPr>
        <w:t>25. EXECUTION &amp; SIGNATURES</w:t>
      </w:r>
      <w:bookmarkEnd w:id="159"/>
    </w:p>
    <w:p w14:paraId="3FF71E2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IN WITNESS WHEREOF, the Parties hereto have executed this Agreement as of the Effective Date.</w:t>
      </w:r>
    </w:p>
    <w:p w14:paraId="064D9D70"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For TIXELTECH PRIVATE LIMITED</w:t>
      </w:r>
    </w:p>
    <w:p w14:paraId="6A9D732E"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Name: ______________________________</w:t>
      </w:r>
      <w:r w:rsidRPr="00CE06D2">
        <w:rPr>
          <w:rFonts w:ascii="Times New Roman" w:eastAsia="inter" w:hAnsi="Times New Roman" w:cs="Times New Roman"/>
          <w:color w:val="000000"/>
          <w:sz w:val="24"/>
          <w:szCs w:val="24"/>
        </w:rPr>
        <w:br/>
        <w:t>Designation: _________________________</w:t>
      </w:r>
      <w:r w:rsidRPr="00CE06D2">
        <w:rPr>
          <w:rFonts w:ascii="Times New Roman" w:eastAsia="inter" w:hAnsi="Times New Roman" w:cs="Times New Roman"/>
          <w:color w:val="000000"/>
          <w:sz w:val="24"/>
          <w:szCs w:val="24"/>
        </w:rPr>
        <w:br/>
        <w:t>Signature: ___________________________</w:t>
      </w:r>
      <w:r w:rsidRPr="00CE06D2">
        <w:rPr>
          <w:rFonts w:ascii="Times New Roman" w:eastAsia="inter" w:hAnsi="Times New Roman" w:cs="Times New Roman"/>
          <w:color w:val="000000"/>
          <w:sz w:val="24"/>
          <w:szCs w:val="24"/>
        </w:rPr>
        <w:br/>
        <w:t>Date: _______________________________</w:t>
      </w:r>
      <w:r w:rsidRPr="00CE06D2">
        <w:rPr>
          <w:rFonts w:ascii="Times New Roman" w:eastAsia="inter" w:hAnsi="Times New Roman" w:cs="Times New Roman"/>
          <w:color w:val="000000"/>
          <w:sz w:val="24"/>
          <w:szCs w:val="24"/>
        </w:rPr>
        <w:br/>
        <w:t>Company Seal: _______________________</w:t>
      </w:r>
    </w:p>
    <w:p w14:paraId="35588CF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b/>
          <w:color w:val="000000"/>
          <w:sz w:val="24"/>
          <w:szCs w:val="24"/>
        </w:rPr>
        <w:t>For TRACKEPAY FINTECH (OPC) PRIVATE LIMITED</w:t>
      </w:r>
    </w:p>
    <w:p w14:paraId="2124D718" w14:textId="77777777" w:rsidR="009953AC" w:rsidRPr="00CE06D2" w:rsidRDefault="009953AC" w:rsidP="009953AC">
      <w:pPr>
        <w:spacing w:after="210" w:line="360" w:lineRule="auto"/>
        <w:rPr>
          <w:rFonts w:ascii="Times New Roman" w:hAnsi="Times New Roman" w:cs="Times New Roman"/>
          <w:sz w:val="24"/>
          <w:szCs w:val="24"/>
        </w:rPr>
      </w:pPr>
      <w:r w:rsidRPr="00CE06D2">
        <w:rPr>
          <w:rFonts w:ascii="Times New Roman" w:eastAsia="inter" w:hAnsi="Times New Roman" w:cs="Times New Roman"/>
          <w:color w:val="000000"/>
          <w:sz w:val="24"/>
          <w:szCs w:val="24"/>
        </w:rPr>
        <w:t>Name: ______________________________</w:t>
      </w:r>
      <w:r w:rsidRPr="00CE06D2">
        <w:rPr>
          <w:rFonts w:ascii="Times New Roman" w:eastAsia="inter" w:hAnsi="Times New Roman" w:cs="Times New Roman"/>
          <w:color w:val="000000"/>
          <w:sz w:val="24"/>
          <w:szCs w:val="24"/>
        </w:rPr>
        <w:br/>
        <w:t>Designation: _________________________</w:t>
      </w:r>
      <w:r w:rsidRPr="00CE06D2">
        <w:rPr>
          <w:rFonts w:ascii="Times New Roman" w:eastAsia="inter" w:hAnsi="Times New Roman" w:cs="Times New Roman"/>
          <w:color w:val="000000"/>
          <w:sz w:val="24"/>
          <w:szCs w:val="24"/>
        </w:rPr>
        <w:br/>
        <w:t>Signature: ___________________________</w:t>
      </w:r>
      <w:r w:rsidRPr="00CE06D2">
        <w:rPr>
          <w:rFonts w:ascii="Times New Roman" w:eastAsia="inter" w:hAnsi="Times New Roman" w:cs="Times New Roman"/>
          <w:color w:val="000000"/>
          <w:sz w:val="24"/>
          <w:szCs w:val="24"/>
        </w:rPr>
        <w:br/>
        <w:t>Date: _______________________________</w:t>
      </w:r>
      <w:r w:rsidRPr="00CE06D2">
        <w:rPr>
          <w:rFonts w:ascii="Times New Roman" w:eastAsia="inter" w:hAnsi="Times New Roman" w:cs="Times New Roman"/>
          <w:color w:val="000000"/>
          <w:sz w:val="24"/>
          <w:szCs w:val="24"/>
        </w:rPr>
        <w:br/>
        <w:t>Company Seal: _______________________</w:t>
      </w:r>
    </w:p>
    <w:p w14:paraId="1D5C74C2" w14:textId="77777777" w:rsidR="009953AC" w:rsidRDefault="009953AC" w:rsidP="009953AC">
      <w:pPr>
        <w:spacing w:after="210" w:line="360" w:lineRule="auto"/>
        <w:rPr>
          <w:rFonts w:ascii="Times New Roman" w:hAnsi="Times New Roman" w:cs="Times New Roman"/>
          <w:sz w:val="24"/>
          <w:szCs w:val="24"/>
        </w:rPr>
      </w:pPr>
    </w:p>
    <w:p w14:paraId="7EF8036D" w14:textId="77777777" w:rsidR="009953AC" w:rsidRDefault="009953AC" w:rsidP="009953AC">
      <w:pPr>
        <w:spacing w:after="210" w:line="360" w:lineRule="auto"/>
        <w:rPr>
          <w:rFonts w:ascii="Times New Roman" w:hAnsi="Times New Roman" w:cs="Times New Roman"/>
          <w:sz w:val="24"/>
          <w:szCs w:val="24"/>
        </w:rPr>
      </w:pPr>
    </w:p>
    <w:p w14:paraId="0BA85B58" w14:textId="77777777" w:rsidR="009953AC" w:rsidRDefault="009953AC" w:rsidP="009953AC">
      <w:pPr>
        <w:spacing w:after="210" w:line="360" w:lineRule="auto"/>
        <w:rPr>
          <w:rFonts w:ascii="Times New Roman" w:hAnsi="Times New Roman" w:cs="Times New Roman"/>
          <w:sz w:val="24"/>
          <w:szCs w:val="24"/>
        </w:rPr>
      </w:pPr>
    </w:p>
    <w:p w14:paraId="54C5046D" w14:textId="77777777" w:rsidR="009953AC" w:rsidRDefault="009953AC" w:rsidP="009953AC">
      <w:pPr>
        <w:spacing w:after="210" w:line="360" w:lineRule="auto"/>
        <w:rPr>
          <w:rFonts w:ascii="Times New Roman" w:hAnsi="Times New Roman" w:cs="Times New Roman"/>
          <w:sz w:val="24"/>
          <w:szCs w:val="24"/>
        </w:rPr>
      </w:pPr>
    </w:p>
    <w:p w14:paraId="2547B20D" w14:textId="77777777" w:rsidR="009953AC" w:rsidRDefault="009953AC" w:rsidP="009953AC">
      <w:pPr>
        <w:spacing w:after="210" w:line="360" w:lineRule="auto"/>
        <w:rPr>
          <w:rFonts w:ascii="Times New Roman" w:hAnsi="Times New Roman" w:cs="Times New Roman"/>
          <w:sz w:val="24"/>
          <w:szCs w:val="24"/>
        </w:rPr>
      </w:pPr>
    </w:p>
    <w:p w14:paraId="4A865824" w14:textId="77777777" w:rsidR="009953AC" w:rsidRDefault="009953AC" w:rsidP="009953AC">
      <w:pPr>
        <w:spacing w:after="210" w:line="360" w:lineRule="auto"/>
        <w:rPr>
          <w:rFonts w:ascii="Times New Roman" w:hAnsi="Times New Roman" w:cs="Times New Roman"/>
          <w:sz w:val="24"/>
          <w:szCs w:val="24"/>
        </w:rPr>
      </w:pPr>
    </w:p>
    <w:p w14:paraId="1EF0387E" w14:textId="77777777" w:rsidR="009953AC" w:rsidRDefault="009953AC" w:rsidP="009953AC">
      <w:pPr>
        <w:spacing w:after="210" w:line="360" w:lineRule="auto"/>
        <w:rPr>
          <w:rFonts w:ascii="Times New Roman" w:hAnsi="Times New Roman" w:cs="Times New Roman"/>
          <w:sz w:val="24"/>
          <w:szCs w:val="24"/>
        </w:rPr>
      </w:pPr>
    </w:p>
    <w:p w14:paraId="00B40455" w14:textId="77777777" w:rsidR="009953AC" w:rsidRDefault="009953AC" w:rsidP="009953AC">
      <w:pPr>
        <w:spacing w:after="210" w:line="360" w:lineRule="auto"/>
        <w:rPr>
          <w:rFonts w:ascii="Times New Roman" w:hAnsi="Times New Roman" w:cs="Times New Roman"/>
          <w:sz w:val="24"/>
          <w:szCs w:val="24"/>
        </w:rPr>
      </w:pPr>
    </w:p>
    <w:p w14:paraId="1516DA18" w14:textId="77777777" w:rsidR="009953AC" w:rsidRDefault="009953AC" w:rsidP="009953AC">
      <w:pPr>
        <w:spacing w:after="210" w:line="360" w:lineRule="auto"/>
        <w:rPr>
          <w:rFonts w:ascii="Times New Roman" w:hAnsi="Times New Roman" w:cs="Times New Roman"/>
          <w:sz w:val="24"/>
          <w:szCs w:val="24"/>
        </w:rPr>
      </w:pPr>
    </w:p>
    <w:p w14:paraId="28B97A73" w14:textId="77777777" w:rsidR="009953AC" w:rsidRDefault="009953AC" w:rsidP="009953AC">
      <w:pPr>
        <w:spacing w:after="210" w:line="360" w:lineRule="auto"/>
        <w:rPr>
          <w:rFonts w:ascii="Times New Roman" w:hAnsi="Times New Roman" w:cs="Times New Roman"/>
          <w:sz w:val="24"/>
          <w:szCs w:val="24"/>
        </w:rPr>
      </w:pPr>
    </w:p>
    <w:p w14:paraId="6E9B67CD" w14:textId="77777777" w:rsidR="009953AC" w:rsidRDefault="009953AC" w:rsidP="009953AC">
      <w:pPr>
        <w:spacing w:after="210" w:line="360" w:lineRule="auto"/>
        <w:rPr>
          <w:rFonts w:ascii="Times New Roman" w:hAnsi="Times New Roman" w:cs="Times New Roman"/>
          <w:sz w:val="24"/>
          <w:szCs w:val="24"/>
        </w:rPr>
      </w:pPr>
    </w:p>
    <w:p w14:paraId="5AEA19BF" w14:textId="77777777" w:rsidR="009953AC" w:rsidRDefault="009953AC" w:rsidP="009953AC">
      <w:pPr>
        <w:spacing w:after="210" w:line="360" w:lineRule="auto"/>
        <w:rPr>
          <w:rFonts w:ascii="Times New Roman" w:hAnsi="Times New Roman" w:cs="Times New Roman"/>
          <w:sz w:val="24"/>
          <w:szCs w:val="24"/>
        </w:rPr>
      </w:pPr>
    </w:p>
    <w:p w14:paraId="61EA96C4" w14:textId="77777777" w:rsidR="009953AC" w:rsidRDefault="009953AC" w:rsidP="009953AC">
      <w:pPr>
        <w:spacing w:after="210" w:line="360" w:lineRule="auto"/>
        <w:rPr>
          <w:rFonts w:ascii="Times New Roman" w:hAnsi="Times New Roman" w:cs="Times New Roman"/>
          <w:sz w:val="24"/>
          <w:szCs w:val="24"/>
        </w:rPr>
      </w:pPr>
    </w:p>
    <w:p w14:paraId="7FA6C9FF" w14:textId="77777777" w:rsidR="009953AC" w:rsidRDefault="009953AC" w:rsidP="009953AC">
      <w:pPr>
        <w:spacing w:after="210" w:line="360" w:lineRule="auto"/>
        <w:rPr>
          <w:rFonts w:ascii="Times New Roman" w:hAnsi="Times New Roman" w:cs="Times New Roman"/>
          <w:sz w:val="24"/>
          <w:szCs w:val="24"/>
        </w:rPr>
      </w:pPr>
    </w:p>
    <w:p w14:paraId="3CA031F3" w14:textId="77777777" w:rsidR="009953AC" w:rsidRDefault="009953AC" w:rsidP="009953AC">
      <w:pPr>
        <w:spacing w:after="210" w:line="360" w:lineRule="auto"/>
        <w:rPr>
          <w:rFonts w:ascii="Times New Roman" w:hAnsi="Times New Roman" w:cs="Times New Roman"/>
          <w:sz w:val="24"/>
          <w:szCs w:val="24"/>
        </w:rPr>
      </w:pPr>
    </w:p>
    <w:p w14:paraId="68A909EC" w14:textId="77777777" w:rsidR="009953AC" w:rsidRDefault="009953AC" w:rsidP="009953AC">
      <w:pPr>
        <w:spacing w:after="210" w:line="360" w:lineRule="auto"/>
        <w:rPr>
          <w:rFonts w:ascii="Times New Roman" w:hAnsi="Times New Roman" w:cs="Times New Roman"/>
          <w:sz w:val="24"/>
          <w:szCs w:val="24"/>
        </w:rPr>
      </w:pPr>
    </w:p>
    <w:p w14:paraId="37EE89FD" w14:textId="77777777" w:rsidR="009953AC" w:rsidRDefault="009953AC" w:rsidP="009953AC">
      <w:pPr>
        <w:spacing w:after="210" w:line="360" w:lineRule="auto"/>
        <w:rPr>
          <w:rFonts w:ascii="Times New Roman" w:hAnsi="Times New Roman" w:cs="Times New Roman"/>
          <w:sz w:val="24"/>
          <w:szCs w:val="24"/>
        </w:rPr>
      </w:pPr>
    </w:p>
    <w:p w14:paraId="55306DED" w14:textId="77777777" w:rsidR="009953AC" w:rsidRDefault="009953AC" w:rsidP="009953AC">
      <w:pPr>
        <w:spacing w:after="210" w:line="360" w:lineRule="auto"/>
        <w:rPr>
          <w:rFonts w:ascii="Times New Roman" w:hAnsi="Times New Roman" w:cs="Times New Roman"/>
          <w:sz w:val="24"/>
          <w:szCs w:val="24"/>
        </w:rPr>
      </w:pPr>
    </w:p>
    <w:p w14:paraId="3DF5EDB9" w14:textId="77777777" w:rsidR="009953AC" w:rsidRDefault="009953AC" w:rsidP="009953AC">
      <w:pPr>
        <w:spacing w:after="210" w:line="360" w:lineRule="auto"/>
        <w:rPr>
          <w:rFonts w:ascii="Times New Roman" w:hAnsi="Times New Roman" w:cs="Times New Roman"/>
          <w:sz w:val="24"/>
          <w:szCs w:val="24"/>
        </w:rPr>
      </w:pPr>
    </w:p>
    <w:p w14:paraId="1EAD96C5"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A</w:t>
      </w:r>
    </w:p>
    <w:p w14:paraId="047DBEC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ERP MODULES &amp; FUNCTIONAL SCOPE</w:t>
      </w:r>
    </w:p>
    <w:p w14:paraId="670C055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This Annexure A forms an integral part of the Master Technology Development, Intellectual Property Ownership &amp; Revenue Sharing Agreement executed between </w:t>
      </w:r>
      <w:r w:rsidRPr="003F303A">
        <w:rPr>
          <w:rFonts w:ascii="Times New Roman" w:eastAsia="inter" w:hAnsi="Times New Roman" w:cs="Times New Roman"/>
          <w:b/>
          <w:color w:val="000000"/>
          <w:sz w:val="24"/>
          <w:szCs w:val="24"/>
        </w:rPr>
        <w:t>TixelTech Private Limited</w:t>
      </w:r>
      <w:r w:rsidRPr="003F303A">
        <w:rPr>
          <w:rFonts w:ascii="Times New Roman" w:eastAsia="inter" w:hAnsi="Times New Roman" w:cs="Times New Roman"/>
          <w:color w:val="000000"/>
          <w:sz w:val="24"/>
          <w:szCs w:val="24"/>
        </w:rPr>
        <w:t xml:space="preserve"> and </w:t>
      </w:r>
      <w:r w:rsidRPr="003F303A">
        <w:rPr>
          <w:rFonts w:ascii="Times New Roman" w:eastAsia="inter" w:hAnsi="Times New Roman" w:cs="Times New Roman"/>
          <w:b/>
          <w:color w:val="000000"/>
          <w:sz w:val="24"/>
          <w:szCs w:val="24"/>
        </w:rPr>
        <w:t>Trackepay Fintech (OPC) Private Limited</w:t>
      </w:r>
      <w:r w:rsidRPr="003F303A">
        <w:rPr>
          <w:rFonts w:ascii="Times New Roman" w:eastAsia="inter" w:hAnsi="Times New Roman" w:cs="Times New Roman"/>
          <w:color w:val="000000"/>
          <w:sz w:val="24"/>
          <w:szCs w:val="24"/>
        </w:rPr>
        <w:t>.</w:t>
      </w:r>
    </w:p>
    <w:p w14:paraId="5335FE3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PURPOSE</w:t>
      </w:r>
    </w:p>
    <w:p w14:paraId="5967ABB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defines the complete functional scope of the ERP Product ("TixelERP") to be developed by Trackepay. Each module, sub-module, and feature listed herein shall be designed, developed, tested, and delivered as part of the agreed scope.</w:t>
      </w:r>
    </w:p>
    <w:p w14:paraId="7932D2A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 MODULE 1: LOGIN/SIGNUP &amp; AUTHENTICATION SYSTEM</w:t>
      </w:r>
    </w:p>
    <w:p w14:paraId="2DC9698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 Core Features</w:t>
      </w:r>
    </w:p>
    <w:tbl>
      <w:tblPr>
        <w:tblStyle w:val="TableGridLight1"/>
        <w:tblW w:w="5000" w:type="pct"/>
        <w:tblLook w:val="04A0" w:firstRow="1" w:lastRow="0" w:firstColumn="1" w:lastColumn="0" w:noHBand="0" w:noVBand="1"/>
      </w:tblPr>
      <w:tblGrid>
        <w:gridCol w:w="1028"/>
        <w:gridCol w:w="3037"/>
        <w:gridCol w:w="5012"/>
        <w:gridCol w:w="1030"/>
      </w:tblGrid>
      <w:tr w:rsidR="009953AC" w:rsidRPr="003F303A" w14:paraId="60C75638" w14:textId="77777777" w:rsidTr="00596364">
        <w:tc>
          <w:tcPr>
            <w:tcW w:w="535" w:type="pct"/>
          </w:tcPr>
          <w:p w14:paraId="22E328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28" w:type="pct"/>
          </w:tcPr>
          <w:p w14:paraId="7F8E09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05" w:type="pct"/>
          </w:tcPr>
          <w:p w14:paraId="070609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32" w:type="pct"/>
          </w:tcPr>
          <w:p w14:paraId="0DA3D2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247F8CE" w14:textId="77777777" w:rsidTr="00596364">
        <w:tc>
          <w:tcPr>
            <w:tcW w:w="535" w:type="pct"/>
          </w:tcPr>
          <w:p w14:paraId="5A438D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AUTH-001</w:t>
            </w:r>
          </w:p>
        </w:tc>
        <w:tc>
          <w:tcPr>
            <w:tcW w:w="1528" w:type="pct"/>
          </w:tcPr>
          <w:p w14:paraId="6C950B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Registration</w:t>
            </w:r>
          </w:p>
        </w:tc>
        <w:tc>
          <w:tcPr>
            <w:tcW w:w="2505" w:type="pct"/>
          </w:tcPr>
          <w:p w14:paraId="2CD3E3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New user signup with email/mobile verification</w:t>
            </w:r>
          </w:p>
        </w:tc>
        <w:tc>
          <w:tcPr>
            <w:tcW w:w="432" w:type="pct"/>
          </w:tcPr>
          <w:p w14:paraId="57D06F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8EDA553" w14:textId="77777777" w:rsidTr="00596364">
        <w:tc>
          <w:tcPr>
            <w:tcW w:w="535" w:type="pct"/>
          </w:tcPr>
          <w:p w14:paraId="4E20F6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AUTH-002</w:t>
            </w:r>
          </w:p>
        </w:tc>
        <w:tc>
          <w:tcPr>
            <w:tcW w:w="1528" w:type="pct"/>
          </w:tcPr>
          <w:p w14:paraId="61AC4C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Login</w:t>
            </w:r>
          </w:p>
        </w:tc>
        <w:tc>
          <w:tcPr>
            <w:tcW w:w="2505" w:type="pct"/>
          </w:tcPr>
          <w:p w14:paraId="2A04F1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Secure login via email/username + password</w:t>
            </w:r>
          </w:p>
        </w:tc>
        <w:tc>
          <w:tcPr>
            <w:tcW w:w="432" w:type="pct"/>
          </w:tcPr>
          <w:p w14:paraId="1ABDA8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59C481AF" w14:textId="77777777" w:rsidTr="00596364">
        <w:tc>
          <w:tcPr>
            <w:tcW w:w="535" w:type="pct"/>
          </w:tcPr>
          <w:p w14:paraId="4FEC52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AUTH-003</w:t>
            </w:r>
          </w:p>
        </w:tc>
        <w:tc>
          <w:tcPr>
            <w:tcW w:w="1528" w:type="pct"/>
          </w:tcPr>
          <w:p w14:paraId="38320AE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Password Manager</w:t>
            </w:r>
          </w:p>
        </w:tc>
        <w:tc>
          <w:tcPr>
            <w:tcW w:w="2505" w:type="pct"/>
          </w:tcPr>
          <w:p w14:paraId="72D8CD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Password strength validation, reset, recovery via email/SMS</w:t>
            </w:r>
          </w:p>
        </w:tc>
        <w:tc>
          <w:tcPr>
            <w:tcW w:w="432" w:type="pct"/>
          </w:tcPr>
          <w:p w14:paraId="024CDC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D3748D6" w14:textId="77777777" w:rsidTr="00596364">
        <w:tc>
          <w:tcPr>
            <w:tcW w:w="535" w:type="pct"/>
          </w:tcPr>
          <w:p w14:paraId="62AFED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AUTH-004</w:t>
            </w:r>
          </w:p>
        </w:tc>
        <w:tc>
          <w:tcPr>
            <w:tcW w:w="1528" w:type="pct"/>
          </w:tcPr>
          <w:p w14:paraId="123C9F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Multi-Factor Authentication (MFA)</w:t>
            </w:r>
          </w:p>
        </w:tc>
        <w:tc>
          <w:tcPr>
            <w:tcW w:w="2505" w:type="pct"/>
          </w:tcPr>
          <w:p w14:paraId="3AD1BC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Optional 2FA via OTP (SMS/Email/Authenticator app)</w:t>
            </w:r>
          </w:p>
        </w:tc>
        <w:tc>
          <w:tcPr>
            <w:tcW w:w="432" w:type="pct"/>
          </w:tcPr>
          <w:p w14:paraId="1B3722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B76AEC8" w14:textId="77777777" w:rsidTr="00596364">
        <w:tc>
          <w:tcPr>
            <w:tcW w:w="535" w:type="pct"/>
          </w:tcPr>
          <w:p w14:paraId="3CF1F9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AUTH-005</w:t>
            </w:r>
          </w:p>
        </w:tc>
        <w:tc>
          <w:tcPr>
            <w:tcW w:w="1528" w:type="pct"/>
          </w:tcPr>
          <w:p w14:paraId="2A0C19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Single Sign-On (SSO)</w:t>
            </w:r>
          </w:p>
        </w:tc>
        <w:tc>
          <w:tcPr>
            <w:tcW w:w="2505" w:type="pct"/>
          </w:tcPr>
          <w:p w14:paraId="2D2E0D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Integration with Google/Microsoft/LinkedIn SSO</w:t>
            </w:r>
          </w:p>
        </w:tc>
        <w:tc>
          <w:tcPr>
            <w:tcW w:w="432" w:type="pct"/>
          </w:tcPr>
          <w:p w14:paraId="5AC38F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49A655D" w14:textId="77777777" w:rsidTr="00596364">
        <w:tc>
          <w:tcPr>
            <w:tcW w:w="535" w:type="pct"/>
          </w:tcPr>
          <w:p w14:paraId="331BDD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AUTH-006</w:t>
            </w:r>
          </w:p>
        </w:tc>
        <w:tc>
          <w:tcPr>
            <w:tcW w:w="1528" w:type="pct"/>
          </w:tcPr>
          <w:p w14:paraId="4EFB8C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Session Management</w:t>
            </w:r>
          </w:p>
        </w:tc>
        <w:tc>
          <w:tcPr>
            <w:tcW w:w="2505" w:type="pct"/>
          </w:tcPr>
          <w:p w14:paraId="235613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Secure session handling, timeout, concurrent session control</w:t>
            </w:r>
          </w:p>
        </w:tc>
        <w:tc>
          <w:tcPr>
            <w:tcW w:w="432" w:type="pct"/>
          </w:tcPr>
          <w:p w14:paraId="3823E8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0D939EF4" w14:textId="77777777" w:rsidTr="00596364">
        <w:tc>
          <w:tcPr>
            <w:tcW w:w="535" w:type="pct"/>
          </w:tcPr>
          <w:p w14:paraId="422F80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AUTH-007</w:t>
            </w:r>
          </w:p>
        </w:tc>
        <w:tc>
          <w:tcPr>
            <w:tcW w:w="1528" w:type="pct"/>
          </w:tcPr>
          <w:p w14:paraId="336EB3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Role-Based Access Control (RBAC)</w:t>
            </w:r>
          </w:p>
        </w:tc>
        <w:tc>
          <w:tcPr>
            <w:tcW w:w="2505" w:type="pct"/>
          </w:tcPr>
          <w:p w14:paraId="38D8496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roles: Admin, Manager, Employee, Custom roles</w:t>
            </w:r>
          </w:p>
        </w:tc>
        <w:tc>
          <w:tcPr>
            <w:tcW w:w="432" w:type="pct"/>
          </w:tcPr>
          <w:p w14:paraId="5C85A1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D3F8043" w14:textId="77777777" w:rsidTr="00596364">
        <w:tc>
          <w:tcPr>
            <w:tcW w:w="535" w:type="pct"/>
          </w:tcPr>
          <w:p w14:paraId="7345AC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AUTH-008</w:t>
            </w:r>
          </w:p>
        </w:tc>
        <w:tc>
          <w:tcPr>
            <w:tcW w:w="1528" w:type="pct"/>
          </w:tcPr>
          <w:p w14:paraId="52F24EB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Password Policy Enforcement</w:t>
            </w:r>
          </w:p>
        </w:tc>
        <w:tc>
          <w:tcPr>
            <w:tcW w:w="2505" w:type="pct"/>
          </w:tcPr>
          <w:p w14:paraId="34C1AD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Configurable policies (min length, complexity, expiry)</w:t>
            </w:r>
          </w:p>
        </w:tc>
        <w:tc>
          <w:tcPr>
            <w:tcW w:w="432" w:type="pct"/>
          </w:tcPr>
          <w:p w14:paraId="051C64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9F695A1" w14:textId="77777777" w:rsidTr="00596364">
        <w:tc>
          <w:tcPr>
            <w:tcW w:w="535" w:type="pct"/>
          </w:tcPr>
          <w:p w14:paraId="782851F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AUTH-009</w:t>
            </w:r>
          </w:p>
        </w:tc>
        <w:tc>
          <w:tcPr>
            <w:tcW w:w="1528" w:type="pct"/>
          </w:tcPr>
          <w:p w14:paraId="3DDD89C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Account Lockout</w:t>
            </w:r>
          </w:p>
        </w:tc>
        <w:tc>
          <w:tcPr>
            <w:tcW w:w="2505" w:type="pct"/>
          </w:tcPr>
          <w:p w14:paraId="76FCA7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Auto-lock after failed login attempts, CAPTCHA</w:t>
            </w:r>
          </w:p>
        </w:tc>
        <w:tc>
          <w:tcPr>
            <w:tcW w:w="432" w:type="pct"/>
          </w:tcPr>
          <w:p w14:paraId="55B7DF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605AA59" w14:textId="77777777" w:rsidTr="00596364">
        <w:tc>
          <w:tcPr>
            <w:tcW w:w="535" w:type="pct"/>
          </w:tcPr>
          <w:p w14:paraId="53D709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AUTH-010</w:t>
            </w:r>
          </w:p>
        </w:tc>
        <w:tc>
          <w:tcPr>
            <w:tcW w:w="1528" w:type="pct"/>
          </w:tcPr>
          <w:p w14:paraId="7B8B765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Audit Trail</w:t>
            </w:r>
          </w:p>
        </w:tc>
        <w:tc>
          <w:tcPr>
            <w:tcW w:w="2505" w:type="pct"/>
          </w:tcPr>
          <w:p w14:paraId="304856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Log all login/logout activities with IP, device, timestamp</w:t>
            </w:r>
          </w:p>
        </w:tc>
        <w:tc>
          <w:tcPr>
            <w:tcW w:w="432" w:type="pct"/>
          </w:tcPr>
          <w:p w14:paraId="621EE3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3264F55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A.1.2 Technical Specifications</w:t>
      </w:r>
    </w:p>
    <w:p w14:paraId="66240E39" w14:textId="77777777" w:rsidR="009953AC" w:rsidRPr="003F303A" w:rsidRDefault="009953AC" w:rsidP="009953AC">
      <w:pPr>
        <w:numPr>
          <w:ilvl w:val="0"/>
          <w:numId w:val="1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Authentication Protocol:</w:t>
      </w:r>
      <w:r w:rsidRPr="003F303A">
        <w:rPr>
          <w:rFonts w:ascii="Times New Roman" w:eastAsia="inter" w:hAnsi="Times New Roman" w:cs="Times New Roman"/>
          <w:color w:val="000000"/>
          <w:sz w:val="24"/>
          <w:szCs w:val="24"/>
        </w:rPr>
        <w:t xml:space="preserve"> OAuth 2.0 / JWT (JSON Web Tokens)</w:t>
      </w:r>
    </w:p>
    <w:p w14:paraId="10428CD5" w14:textId="77777777" w:rsidR="009953AC" w:rsidRPr="003F303A" w:rsidRDefault="009953AC" w:rsidP="009953AC">
      <w:pPr>
        <w:numPr>
          <w:ilvl w:val="0"/>
          <w:numId w:val="1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Password Hashing:</w:t>
      </w:r>
      <w:r w:rsidRPr="003F303A">
        <w:rPr>
          <w:rFonts w:ascii="Times New Roman" w:eastAsia="inter" w:hAnsi="Times New Roman" w:cs="Times New Roman"/>
          <w:color w:val="000000"/>
          <w:sz w:val="24"/>
          <w:szCs w:val="24"/>
        </w:rPr>
        <w:t>bcrypt or Argon2</w:t>
      </w:r>
    </w:p>
    <w:p w14:paraId="64217EF9" w14:textId="77777777" w:rsidR="009953AC" w:rsidRPr="003F303A" w:rsidRDefault="009953AC" w:rsidP="009953AC">
      <w:pPr>
        <w:numPr>
          <w:ilvl w:val="0"/>
          <w:numId w:val="1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Session Storage:</w:t>
      </w:r>
      <w:r w:rsidRPr="003F303A">
        <w:rPr>
          <w:rFonts w:ascii="Times New Roman" w:eastAsia="inter" w:hAnsi="Times New Roman" w:cs="Times New Roman"/>
          <w:color w:val="000000"/>
          <w:sz w:val="24"/>
          <w:szCs w:val="24"/>
        </w:rPr>
        <w:t xml:space="preserve"> Redis or equivalent in-memory store</w:t>
      </w:r>
    </w:p>
    <w:p w14:paraId="74110E1D" w14:textId="77777777" w:rsidR="009953AC" w:rsidRPr="003F303A" w:rsidRDefault="009953AC" w:rsidP="009953AC">
      <w:pPr>
        <w:numPr>
          <w:ilvl w:val="0"/>
          <w:numId w:val="1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MFA:</w:t>
      </w:r>
      <w:r w:rsidRPr="003F303A">
        <w:rPr>
          <w:rFonts w:ascii="Times New Roman" w:eastAsia="inter" w:hAnsi="Times New Roman" w:cs="Times New Roman"/>
          <w:color w:val="000000"/>
          <w:sz w:val="24"/>
          <w:szCs w:val="24"/>
        </w:rPr>
        <w:t xml:space="preserve"> TOTP (Time-based One-Time Password) compliant with RFC 6238</w:t>
      </w:r>
    </w:p>
    <w:p w14:paraId="4D5771C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A.2 MODULE 2: HOME SCREEN &amp; USER INTERFACE</w:t>
      </w:r>
    </w:p>
    <w:p w14:paraId="2EB5F50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A.2.1 Core Features</w:t>
      </w:r>
    </w:p>
    <w:tbl>
      <w:tblPr>
        <w:tblStyle w:val="TableGridLight1"/>
        <w:tblW w:w="5000" w:type="pct"/>
        <w:tblLook w:val="04A0" w:firstRow="1" w:lastRow="0" w:firstColumn="1" w:lastColumn="0" w:noHBand="0" w:noVBand="1"/>
      </w:tblPr>
      <w:tblGrid>
        <w:gridCol w:w="1129"/>
        <w:gridCol w:w="2189"/>
        <w:gridCol w:w="5759"/>
        <w:gridCol w:w="1030"/>
      </w:tblGrid>
      <w:tr w:rsidR="009953AC" w:rsidRPr="003F303A" w14:paraId="1DDA2F1D" w14:textId="77777777" w:rsidTr="00596364">
        <w:tc>
          <w:tcPr>
            <w:tcW w:w="580" w:type="pct"/>
          </w:tcPr>
          <w:p w14:paraId="1585FD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04" w:type="pct"/>
          </w:tcPr>
          <w:p w14:paraId="5065E5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870" w:type="pct"/>
          </w:tcPr>
          <w:p w14:paraId="7026402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46" w:type="pct"/>
          </w:tcPr>
          <w:p w14:paraId="0676FD2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8B69496" w14:textId="77777777" w:rsidTr="00596364">
        <w:tc>
          <w:tcPr>
            <w:tcW w:w="580" w:type="pct"/>
          </w:tcPr>
          <w:p w14:paraId="564E27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HOME-001</w:t>
            </w:r>
          </w:p>
        </w:tc>
        <w:tc>
          <w:tcPr>
            <w:tcW w:w="1104" w:type="pct"/>
          </w:tcPr>
          <w:p w14:paraId="0F5318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Responsive Dashboard</w:t>
            </w:r>
          </w:p>
        </w:tc>
        <w:tc>
          <w:tcPr>
            <w:tcW w:w="2870" w:type="pct"/>
          </w:tcPr>
          <w:p w14:paraId="01EEAE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Adaptive layout for web (desktop, tablet) and mobile</w:t>
            </w:r>
          </w:p>
        </w:tc>
        <w:tc>
          <w:tcPr>
            <w:tcW w:w="446" w:type="pct"/>
          </w:tcPr>
          <w:p w14:paraId="3CAF35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3F3CC22" w14:textId="77777777" w:rsidTr="00596364">
        <w:tc>
          <w:tcPr>
            <w:tcW w:w="580" w:type="pct"/>
          </w:tcPr>
          <w:p w14:paraId="7F6F04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HOME-002</w:t>
            </w:r>
          </w:p>
        </w:tc>
        <w:tc>
          <w:tcPr>
            <w:tcW w:w="1104" w:type="pct"/>
          </w:tcPr>
          <w:p w14:paraId="60FA49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Quick Access Widgets</w:t>
            </w:r>
          </w:p>
        </w:tc>
        <w:tc>
          <w:tcPr>
            <w:tcW w:w="2870" w:type="pct"/>
          </w:tcPr>
          <w:p w14:paraId="7CE650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Pinnable shortcuts to frequently used modules</w:t>
            </w:r>
          </w:p>
        </w:tc>
        <w:tc>
          <w:tcPr>
            <w:tcW w:w="446" w:type="pct"/>
          </w:tcPr>
          <w:p w14:paraId="2AA4162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144765F" w14:textId="77777777" w:rsidTr="00596364">
        <w:tc>
          <w:tcPr>
            <w:tcW w:w="580" w:type="pct"/>
          </w:tcPr>
          <w:p w14:paraId="6AEB23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HOME-003</w:t>
            </w:r>
          </w:p>
        </w:tc>
        <w:tc>
          <w:tcPr>
            <w:tcW w:w="1104" w:type="pct"/>
          </w:tcPr>
          <w:p w14:paraId="59D0B9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Notifications Center</w:t>
            </w:r>
          </w:p>
        </w:tc>
        <w:tc>
          <w:tcPr>
            <w:tcW w:w="2870" w:type="pct"/>
          </w:tcPr>
          <w:p w14:paraId="377BFC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notifications (in-app, push, email)</w:t>
            </w:r>
          </w:p>
        </w:tc>
        <w:tc>
          <w:tcPr>
            <w:tcW w:w="446" w:type="pct"/>
          </w:tcPr>
          <w:p w14:paraId="2A8CA9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BCF4177" w14:textId="77777777" w:rsidTr="00596364">
        <w:tc>
          <w:tcPr>
            <w:tcW w:w="580" w:type="pct"/>
          </w:tcPr>
          <w:p w14:paraId="6A7E21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HOME-004</w:t>
            </w:r>
          </w:p>
        </w:tc>
        <w:tc>
          <w:tcPr>
            <w:tcW w:w="1104" w:type="pct"/>
          </w:tcPr>
          <w:p w14:paraId="03C805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Profile Menu</w:t>
            </w:r>
          </w:p>
        </w:tc>
        <w:tc>
          <w:tcPr>
            <w:tcW w:w="2870" w:type="pct"/>
          </w:tcPr>
          <w:p w14:paraId="2B7ACA4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Access to profile settings, preferences, logout</w:t>
            </w:r>
          </w:p>
        </w:tc>
        <w:tc>
          <w:tcPr>
            <w:tcW w:w="446" w:type="pct"/>
          </w:tcPr>
          <w:p w14:paraId="20AE5A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3A5EC70" w14:textId="77777777" w:rsidTr="00596364">
        <w:tc>
          <w:tcPr>
            <w:tcW w:w="580" w:type="pct"/>
          </w:tcPr>
          <w:p w14:paraId="390F4B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HOME-005</w:t>
            </w:r>
          </w:p>
        </w:tc>
        <w:tc>
          <w:tcPr>
            <w:tcW w:w="1104" w:type="pct"/>
          </w:tcPr>
          <w:p w14:paraId="1ACF21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Bar</w:t>
            </w:r>
          </w:p>
        </w:tc>
        <w:tc>
          <w:tcPr>
            <w:tcW w:w="2870" w:type="pct"/>
          </w:tcPr>
          <w:p w14:paraId="173B41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Global search across all modules (customers, projects, documents)</w:t>
            </w:r>
          </w:p>
        </w:tc>
        <w:tc>
          <w:tcPr>
            <w:tcW w:w="446" w:type="pct"/>
          </w:tcPr>
          <w:p w14:paraId="575B46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36F2F8D" w14:textId="77777777" w:rsidTr="00596364">
        <w:tc>
          <w:tcPr>
            <w:tcW w:w="580" w:type="pct"/>
          </w:tcPr>
          <w:p w14:paraId="6F6C82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HOME-006</w:t>
            </w:r>
          </w:p>
        </w:tc>
        <w:tc>
          <w:tcPr>
            <w:tcW w:w="1104" w:type="pct"/>
          </w:tcPr>
          <w:p w14:paraId="30D414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Theme Customization</w:t>
            </w:r>
          </w:p>
        </w:tc>
        <w:tc>
          <w:tcPr>
            <w:tcW w:w="2870" w:type="pct"/>
          </w:tcPr>
          <w:p w14:paraId="532D91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Light/dark mode, color scheme preferences</w:t>
            </w:r>
          </w:p>
        </w:tc>
        <w:tc>
          <w:tcPr>
            <w:tcW w:w="446" w:type="pct"/>
          </w:tcPr>
          <w:p w14:paraId="16367D3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588E93D" w14:textId="77777777" w:rsidTr="00596364">
        <w:tc>
          <w:tcPr>
            <w:tcW w:w="580" w:type="pct"/>
          </w:tcPr>
          <w:p w14:paraId="1B801C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HOME-007</w:t>
            </w:r>
          </w:p>
        </w:tc>
        <w:tc>
          <w:tcPr>
            <w:tcW w:w="1104" w:type="pct"/>
          </w:tcPr>
          <w:p w14:paraId="1CCD54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Multi-Language Support</w:t>
            </w:r>
          </w:p>
        </w:tc>
        <w:tc>
          <w:tcPr>
            <w:tcW w:w="2870" w:type="pct"/>
          </w:tcPr>
          <w:p w14:paraId="0C3A68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English (default), Hindi, and extensible for others</w:t>
            </w:r>
          </w:p>
        </w:tc>
        <w:tc>
          <w:tcPr>
            <w:tcW w:w="446" w:type="pct"/>
          </w:tcPr>
          <w:p w14:paraId="37C9D8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DD42877" w14:textId="77777777" w:rsidTr="00596364">
        <w:tc>
          <w:tcPr>
            <w:tcW w:w="580" w:type="pct"/>
          </w:tcPr>
          <w:p w14:paraId="0068A4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HOME-008</w:t>
            </w:r>
          </w:p>
        </w:tc>
        <w:tc>
          <w:tcPr>
            <w:tcW w:w="1104" w:type="pct"/>
          </w:tcPr>
          <w:p w14:paraId="498CC5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Help/Support Access</w:t>
            </w:r>
          </w:p>
        </w:tc>
        <w:tc>
          <w:tcPr>
            <w:tcW w:w="2870" w:type="pct"/>
          </w:tcPr>
          <w:p w14:paraId="387A490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Quick links to help documentation, support tickets</w:t>
            </w:r>
          </w:p>
        </w:tc>
        <w:tc>
          <w:tcPr>
            <w:tcW w:w="446" w:type="pct"/>
          </w:tcPr>
          <w:p w14:paraId="46509E4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6F21129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A.2.2 Design Specifications</w:t>
      </w:r>
    </w:p>
    <w:p w14:paraId="62D29E31" w14:textId="77777777" w:rsidR="009953AC" w:rsidRPr="003F303A" w:rsidRDefault="009953AC" w:rsidP="009953AC">
      <w:pPr>
        <w:numPr>
          <w:ilvl w:val="0"/>
          <w:numId w:val="1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Responsive Design:</w:t>
      </w:r>
      <w:r w:rsidRPr="003F303A">
        <w:rPr>
          <w:rFonts w:ascii="Times New Roman" w:eastAsia="inter" w:hAnsi="Times New Roman" w:cs="Times New Roman"/>
          <w:color w:val="000000"/>
          <w:sz w:val="24"/>
          <w:szCs w:val="24"/>
        </w:rPr>
        <w:t xml:space="preserve"> Bootstrap 5 / Tailwind CSS or equivalent</w:t>
      </w:r>
    </w:p>
    <w:p w14:paraId="450BA354" w14:textId="77777777" w:rsidR="009953AC" w:rsidRPr="003F303A" w:rsidRDefault="009953AC" w:rsidP="009953AC">
      <w:pPr>
        <w:numPr>
          <w:ilvl w:val="0"/>
          <w:numId w:val="1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Mobile-First:</w:t>
      </w:r>
      <w:r w:rsidRPr="003F303A">
        <w:rPr>
          <w:rFonts w:ascii="Times New Roman" w:eastAsia="inter" w:hAnsi="Times New Roman" w:cs="Times New Roman"/>
          <w:color w:val="000000"/>
          <w:sz w:val="24"/>
          <w:szCs w:val="24"/>
        </w:rPr>
        <w:t xml:space="preserve"> Touch-optimized for iOS and Android</w:t>
      </w:r>
    </w:p>
    <w:p w14:paraId="6A85AC13" w14:textId="77777777" w:rsidR="009953AC" w:rsidRPr="003F303A" w:rsidRDefault="009953AC" w:rsidP="009953AC">
      <w:pPr>
        <w:numPr>
          <w:ilvl w:val="0"/>
          <w:numId w:val="1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Accessibility:</w:t>
      </w:r>
      <w:r w:rsidRPr="003F303A">
        <w:rPr>
          <w:rFonts w:ascii="Times New Roman" w:eastAsia="inter" w:hAnsi="Times New Roman" w:cs="Times New Roman"/>
          <w:color w:val="000000"/>
          <w:sz w:val="24"/>
          <w:szCs w:val="24"/>
        </w:rPr>
        <w:t xml:space="preserve"> WCAG 2.1 Level AA compliance</w:t>
      </w:r>
    </w:p>
    <w:p w14:paraId="2527379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 MODULE 3: DASHBOARD &amp; DATA VISUALIZATION</w:t>
      </w:r>
    </w:p>
    <w:p w14:paraId="6C8C316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A.3.1 Overview</w:t>
      </w:r>
    </w:p>
    <w:p w14:paraId="59515527"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Interactive dashboards providing real-time visualization of key business metrics across projects, finance, attendance, resources, and location tracking.</w:t>
      </w:r>
    </w:p>
    <w:p w14:paraId="203C8D5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A.3.2 Sub-Module 3A: Project/Task/Service Dashboard</w:t>
      </w:r>
    </w:p>
    <w:tbl>
      <w:tblPr>
        <w:tblStyle w:val="TableGridLight1"/>
        <w:tblW w:w="5000" w:type="pct"/>
        <w:tblLook w:val="04A0" w:firstRow="1" w:lastRow="0" w:firstColumn="1" w:lastColumn="0" w:noHBand="0" w:noVBand="1"/>
      </w:tblPr>
      <w:tblGrid>
        <w:gridCol w:w="1338"/>
        <w:gridCol w:w="2138"/>
        <w:gridCol w:w="5681"/>
        <w:gridCol w:w="950"/>
      </w:tblGrid>
      <w:tr w:rsidR="009953AC" w:rsidRPr="003F303A" w14:paraId="2065A8F8" w14:textId="77777777" w:rsidTr="00596364">
        <w:tc>
          <w:tcPr>
            <w:tcW w:w="678" w:type="pct"/>
          </w:tcPr>
          <w:p w14:paraId="4E060F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074" w:type="pct"/>
          </w:tcPr>
          <w:p w14:paraId="598303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827" w:type="pct"/>
          </w:tcPr>
          <w:p w14:paraId="1233DB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21" w:type="pct"/>
          </w:tcPr>
          <w:p w14:paraId="6A6E31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8F81057" w14:textId="77777777" w:rsidTr="00596364">
        <w:tc>
          <w:tcPr>
            <w:tcW w:w="678" w:type="pct"/>
          </w:tcPr>
          <w:p w14:paraId="770FF7B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DASH-P-001</w:t>
            </w:r>
          </w:p>
        </w:tc>
        <w:tc>
          <w:tcPr>
            <w:tcW w:w="1074" w:type="pct"/>
          </w:tcPr>
          <w:p w14:paraId="3A9E84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Time-based Views</w:t>
            </w:r>
          </w:p>
        </w:tc>
        <w:tc>
          <w:tcPr>
            <w:tcW w:w="2827" w:type="pct"/>
          </w:tcPr>
          <w:p w14:paraId="6E4AB0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Dashboard views: Week, Month, Year, Total</w:t>
            </w:r>
          </w:p>
        </w:tc>
        <w:tc>
          <w:tcPr>
            <w:tcW w:w="421" w:type="pct"/>
          </w:tcPr>
          <w:p w14:paraId="4250988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4489EDD4" w14:textId="77777777" w:rsidTr="00596364">
        <w:tc>
          <w:tcPr>
            <w:tcW w:w="678" w:type="pct"/>
          </w:tcPr>
          <w:p w14:paraId="4F97B4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DASH-P-002</w:t>
            </w:r>
          </w:p>
        </w:tc>
        <w:tc>
          <w:tcPr>
            <w:tcW w:w="1074" w:type="pct"/>
          </w:tcPr>
          <w:p w14:paraId="09EB8C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Overview</w:t>
            </w:r>
          </w:p>
        </w:tc>
        <w:tc>
          <w:tcPr>
            <w:tcW w:w="2827" w:type="pct"/>
          </w:tcPr>
          <w:p w14:paraId="2C8028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Summary of active projects: scope, status, timeline</w:t>
            </w:r>
          </w:p>
        </w:tc>
        <w:tc>
          <w:tcPr>
            <w:tcW w:w="421" w:type="pct"/>
          </w:tcPr>
          <w:p w14:paraId="4B923F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55946C92" w14:textId="77777777" w:rsidTr="00596364">
        <w:tc>
          <w:tcPr>
            <w:tcW w:w="678" w:type="pct"/>
          </w:tcPr>
          <w:p w14:paraId="7A75AD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DASH-P-003</w:t>
            </w:r>
          </w:p>
        </w:tc>
        <w:tc>
          <w:tcPr>
            <w:tcW w:w="1074" w:type="pct"/>
          </w:tcPr>
          <w:p w14:paraId="0F8E70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Location-based View</w:t>
            </w:r>
          </w:p>
        </w:tc>
        <w:tc>
          <w:tcPr>
            <w:tcW w:w="2827" w:type="pct"/>
          </w:tcPr>
          <w:p w14:paraId="666E81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details by location with map integration</w:t>
            </w:r>
          </w:p>
        </w:tc>
        <w:tc>
          <w:tcPr>
            <w:tcW w:w="421" w:type="pct"/>
          </w:tcPr>
          <w:p w14:paraId="387AAE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7F5A8BF" w14:textId="77777777" w:rsidTr="00596364">
        <w:tc>
          <w:tcPr>
            <w:tcW w:w="678" w:type="pct"/>
          </w:tcPr>
          <w:p w14:paraId="3A15ED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DASH-P-004</w:t>
            </w:r>
          </w:p>
        </w:tc>
        <w:tc>
          <w:tcPr>
            <w:tcW w:w="1074" w:type="pct"/>
          </w:tcPr>
          <w:p w14:paraId="764B57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Resource Allocation</w:t>
            </w:r>
          </w:p>
        </w:tc>
        <w:tc>
          <w:tcPr>
            <w:tcW w:w="2827" w:type="pct"/>
          </w:tcPr>
          <w:p w14:paraId="43619FF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Human resources, assets, vendors engaged in each project</w:t>
            </w:r>
          </w:p>
        </w:tc>
        <w:tc>
          <w:tcPr>
            <w:tcW w:w="421" w:type="pct"/>
          </w:tcPr>
          <w:p w14:paraId="13434D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E66BA60" w14:textId="77777777" w:rsidTr="00596364">
        <w:tc>
          <w:tcPr>
            <w:tcW w:w="678" w:type="pct"/>
          </w:tcPr>
          <w:p w14:paraId="46576D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DASH-P-005</w:t>
            </w:r>
          </w:p>
        </w:tc>
        <w:tc>
          <w:tcPr>
            <w:tcW w:w="1074" w:type="pct"/>
          </w:tcPr>
          <w:p w14:paraId="231441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Status Tracker</w:t>
            </w:r>
          </w:p>
        </w:tc>
        <w:tc>
          <w:tcPr>
            <w:tcW w:w="2827" w:type="pct"/>
          </w:tcPr>
          <w:p w14:paraId="5B2676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status: Not Started, In Progress, On Hold, Completed</w:t>
            </w:r>
          </w:p>
        </w:tc>
        <w:tc>
          <w:tcPr>
            <w:tcW w:w="421" w:type="pct"/>
          </w:tcPr>
          <w:p w14:paraId="6D8BFC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23E70CF" w14:textId="77777777" w:rsidTr="00596364">
        <w:tc>
          <w:tcPr>
            <w:tcW w:w="678" w:type="pct"/>
          </w:tcPr>
          <w:p w14:paraId="3608B64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DASH-P-006</w:t>
            </w:r>
          </w:p>
        </w:tc>
        <w:tc>
          <w:tcPr>
            <w:tcW w:w="1074" w:type="pct"/>
          </w:tcPr>
          <w:p w14:paraId="0745FE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Filter by Project</w:t>
            </w:r>
          </w:p>
        </w:tc>
        <w:tc>
          <w:tcPr>
            <w:tcW w:w="2827" w:type="pct"/>
          </w:tcPr>
          <w:p w14:paraId="233A1D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View specific project or aggregate across all projects</w:t>
            </w:r>
          </w:p>
        </w:tc>
        <w:tc>
          <w:tcPr>
            <w:tcW w:w="421" w:type="pct"/>
          </w:tcPr>
          <w:p w14:paraId="077F1B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207A84E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A.3.3 Sub-Module 3B: Finance Dashboard</w:t>
      </w:r>
    </w:p>
    <w:tbl>
      <w:tblPr>
        <w:tblStyle w:val="TableGridLight1"/>
        <w:tblW w:w="5000" w:type="pct"/>
        <w:tblLook w:val="04A0" w:firstRow="1" w:lastRow="0" w:firstColumn="1" w:lastColumn="0" w:noHBand="0" w:noVBand="1"/>
      </w:tblPr>
      <w:tblGrid>
        <w:gridCol w:w="1506"/>
        <w:gridCol w:w="2462"/>
        <w:gridCol w:w="5064"/>
        <w:gridCol w:w="1075"/>
      </w:tblGrid>
      <w:tr w:rsidR="009953AC" w:rsidRPr="003F303A" w14:paraId="04BC70E6" w14:textId="77777777" w:rsidTr="00596364">
        <w:tc>
          <w:tcPr>
            <w:tcW w:w="745" w:type="pct"/>
          </w:tcPr>
          <w:p w14:paraId="174A35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18" w:type="pct"/>
          </w:tcPr>
          <w:p w14:paraId="14FD667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05" w:type="pct"/>
          </w:tcPr>
          <w:p w14:paraId="58518B6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2" w:type="pct"/>
          </w:tcPr>
          <w:p w14:paraId="4B5E89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C8A841B" w14:textId="77777777" w:rsidTr="00596364">
        <w:tc>
          <w:tcPr>
            <w:tcW w:w="745" w:type="pct"/>
          </w:tcPr>
          <w:p w14:paraId="4C43CB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DASH-F-001</w:t>
            </w:r>
          </w:p>
        </w:tc>
        <w:tc>
          <w:tcPr>
            <w:tcW w:w="1218" w:type="pct"/>
          </w:tcPr>
          <w:p w14:paraId="5FDDCE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Revenue Analytics</w:t>
            </w:r>
          </w:p>
        </w:tc>
        <w:tc>
          <w:tcPr>
            <w:tcW w:w="2505" w:type="pct"/>
          </w:tcPr>
          <w:p w14:paraId="5B4BFB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Organization-wide revenue: Week, Month, Year, Total</w:t>
            </w:r>
          </w:p>
        </w:tc>
        <w:tc>
          <w:tcPr>
            <w:tcW w:w="532" w:type="pct"/>
          </w:tcPr>
          <w:p w14:paraId="0CE948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97F686C" w14:textId="77777777" w:rsidTr="00596364">
        <w:tc>
          <w:tcPr>
            <w:tcW w:w="745" w:type="pct"/>
          </w:tcPr>
          <w:p w14:paraId="18FAFBF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DASH-F-002</w:t>
            </w:r>
          </w:p>
        </w:tc>
        <w:tc>
          <w:tcPr>
            <w:tcW w:w="1218" w:type="pct"/>
          </w:tcPr>
          <w:p w14:paraId="6FA10B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Financials</w:t>
            </w:r>
          </w:p>
        </w:tc>
        <w:tc>
          <w:tcPr>
            <w:tcW w:w="2505" w:type="pct"/>
          </w:tcPr>
          <w:p w14:paraId="104F50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Per-project expenditure, profit/loss, margins</w:t>
            </w:r>
          </w:p>
        </w:tc>
        <w:tc>
          <w:tcPr>
            <w:tcW w:w="532" w:type="pct"/>
          </w:tcPr>
          <w:p w14:paraId="4DBD12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E0FE26B" w14:textId="77777777" w:rsidTr="00596364">
        <w:tc>
          <w:tcPr>
            <w:tcW w:w="745" w:type="pct"/>
          </w:tcPr>
          <w:p w14:paraId="57D5E6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DASH-F-003</w:t>
            </w:r>
          </w:p>
        </w:tc>
        <w:tc>
          <w:tcPr>
            <w:tcW w:w="1218" w:type="pct"/>
          </w:tcPr>
          <w:p w14:paraId="43ED331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Pending Recoveries</w:t>
            </w:r>
          </w:p>
        </w:tc>
        <w:tc>
          <w:tcPr>
            <w:tcW w:w="2505" w:type="pct"/>
          </w:tcPr>
          <w:p w14:paraId="7DCE60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Outstanding invoices, payment due tracking</w:t>
            </w:r>
          </w:p>
        </w:tc>
        <w:tc>
          <w:tcPr>
            <w:tcW w:w="532" w:type="pct"/>
          </w:tcPr>
          <w:p w14:paraId="716A82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2464E34" w14:textId="77777777" w:rsidTr="00596364">
        <w:tc>
          <w:tcPr>
            <w:tcW w:w="745" w:type="pct"/>
          </w:tcPr>
          <w:p w14:paraId="626DEB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DASH-F-004</w:t>
            </w:r>
          </w:p>
        </w:tc>
        <w:tc>
          <w:tcPr>
            <w:tcW w:w="1218" w:type="pct"/>
          </w:tcPr>
          <w:p w14:paraId="2DDE42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Expense Breakdown</w:t>
            </w:r>
          </w:p>
        </w:tc>
        <w:tc>
          <w:tcPr>
            <w:tcW w:w="2505" w:type="pct"/>
          </w:tcPr>
          <w:p w14:paraId="42A2B7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Category-wise expense analysis with charts</w:t>
            </w:r>
          </w:p>
        </w:tc>
        <w:tc>
          <w:tcPr>
            <w:tcW w:w="532" w:type="pct"/>
          </w:tcPr>
          <w:p w14:paraId="77696B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ABDFFFF" w14:textId="77777777" w:rsidTr="00596364">
        <w:tc>
          <w:tcPr>
            <w:tcW w:w="745" w:type="pct"/>
          </w:tcPr>
          <w:p w14:paraId="7E32E3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DASH-F-005</w:t>
            </w:r>
          </w:p>
        </w:tc>
        <w:tc>
          <w:tcPr>
            <w:tcW w:w="1218" w:type="pct"/>
          </w:tcPr>
          <w:p w14:paraId="015451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Cash Flow Visualization</w:t>
            </w:r>
          </w:p>
        </w:tc>
        <w:tc>
          <w:tcPr>
            <w:tcW w:w="2505" w:type="pct"/>
          </w:tcPr>
          <w:p w14:paraId="1AC512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Cash inflows vs outflows over time</w:t>
            </w:r>
          </w:p>
        </w:tc>
        <w:tc>
          <w:tcPr>
            <w:tcW w:w="532" w:type="pct"/>
          </w:tcPr>
          <w:p w14:paraId="15647A8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0831772" w14:textId="77777777" w:rsidTr="00596364">
        <w:tc>
          <w:tcPr>
            <w:tcW w:w="745" w:type="pct"/>
          </w:tcPr>
          <w:p w14:paraId="7612C5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DASH-F-006</w:t>
            </w:r>
          </w:p>
        </w:tc>
        <w:tc>
          <w:tcPr>
            <w:tcW w:w="1218" w:type="pct"/>
          </w:tcPr>
          <w:p w14:paraId="492F71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Budget vs Actual</w:t>
            </w:r>
          </w:p>
        </w:tc>
        <w:tc>
          <w:tcPr>
            <w:tcW w:w="2505" w:type="pct"/>
          </w:tcPr>
          <w:p w14:paraId="3C2F94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Comparison charts for budget adherence</w:t>
            </w:r>
          </w:p>
        </w:tc>
        <w:tc>
          <w:tcPr>
            <w:tcW w:w="532" w:type="pct"/>
          </w:tcPr>
          <w:p w14:paraId="085E30C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6027244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A.3.4 Sub-Module 3C: Attendance Dashboard</w:t>
      </w:r>
    </w:p>
    <w:tbl>
      <w:tblPr>
        <w:tblStyle w:val="TableGridLight1"/>
        <w:tblW w:w="5000" w:type="pct"/>
        <w:tblLook w:val="04A0" w:firstRow="1" w:lastRow="0" w:firstColumn="1" w:lastColumn="0" w:noHBand="0" w:noVBand="1"/>
      </w:tblPr>
      <w:tblGrid>
        <w:gridCol w:w="1587"/>
        <w:gridCol w:w="2393"/>
        <w:gridCol w:w="5003"/>
        <w:gridCol w:w="1124"/>
      </w:tblGrid>
      <w:tr w:rsidR="009953AC" w:rsidRPr="003F303A" w14:paraId="52EAED9D" w14:textId="77777777" w:rsidTr="00596364">
        <w:tc>
          <w:tcPr>
            <w:tcW w:w="785" w:type="pct"/>
          </w:tcPr>
          <w:p w14:paraId="58A712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84" w:type="pct"/>
          </w:tcPr>
          <w:p w14:paraId="1C8B20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75" w:type="pct"/>
          </w:tcPr>
          <w:p w14:paraId="2064A0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7" w:type="pct"/>
          </w:tcPr>
          <w:p w14:paraId="4F5D8C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3232C76" w14:textId="77777777" w:rsidTr="00596364">
        <w:tc>
          <w:tcPr>
            <w:tcW w:w="785" w:type="pct"/>
          </w:tcPr>
          <w:p w14:paraId="19AA8A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DASH-A-001</w:t>
            </w:r>
          </w:p>
        </w:tc>
        <w:tc>
          <w:tcPr>
            <w:tcW w:w="1184" w:type="pct"/>
          </w:tcPr>
          <w:p w14:paraId="3E87DB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Daily Attendance</w:t>
            </w:r>
          </w:p>
        </w:tc>
        <w:tc>
          <w:tcPr>
            <w:tcW w:w="2475" w:type="pct"/>
          </w:tcPr>
          <w:p w14:paraId="7D0533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employee attendance status</w:t>
            </w:r>
          </w:p>
        </w:tc>
        <w:tc>
          <w:tcPr>
            <w:tcW w:w="557" w:type="pct"/>
          </w:tcPr>
          <w:p w14:paraId="4BA139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7380282" w14:textId="77777777" w:rsidTr="00596364">
        <w:tc>
          <w:tcPr>
            <w:tcW w:w="785" w:type="pct"/>
          </w:tcPr>
          <w:p w14:paraId="776D65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DASH-A-002</w:t>
            </w:r>
          </w:p>
        </w:tc>
        <w:tc>
          <w:tcPr>
            <w:tcW w:w="1184" w:type="pct"/>
          </w:tcPr>
          <w:p w14:paraId="3AE5BA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Attendance Trends</w:t>
            </w:r>
          </w:p>
        </w:tc>
        <w:tc>
          <w:tcPr>
            <w:tcW w:w="2475" w:type="pct"/>
          </w:tcPr>
          <w:p w14:paraId="1A3DA2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Weekly/monthly attendance patterns, absenteeism</w:t>
            </w:r>
          </w:p>
        </w:tc>
        <w:tc>
          <w:tcPr>
            <w:tcW w:w="557" w:type="pct"/>
          </w:tcPr>
          <w:p w14:paraId="49824FB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81E181B" w14:textId="77777777" w:rsidTr="00596364">
        <w:tc>
          <w:tcPr>
            <w:tcW w:w="785" w:type="pct"/>
          </w:tcPr>
          <w:p w14:paraId="2AC4FA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DASH-A-003</w:t>
            </w:r>
          </w:p>
        </w:tc>
        <w:tc>
          <w:tcPr>
            <w:tcW w:w="1184" w:type="pct"/>
          </w:tcPr>
          <w:p w14:paraId="61C954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Late/Early Departures</w:t>
            </w:r>
          </w:p>
        </w:tc>
        <w:tc>
          <w:tcPr>
            <w:tcW w:w="2475" w:type="pct"/>
          </w:tcPr>
          <w:p w14:paraId="03B82E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punctuality metrics</w:t>
            </w:r>
          </w:p>
        </w:tc>
        <w:tc>
          <w:tcPr>
            <w:tcW w:w="557" w:type="pct"/>
          </w:tcPr>
          <w:p w14:paraId="4BD4A7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2433F506" w14:textId="77777777" w:rsidTr="00596364">
        <w:tc>
          <w:tcPr>
            <w:tcW w:w="785" w:type="pct"/>
          </w:tcPr>
          <w:p w14:paraId="758F84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DASH-A-004</w:t>
            </w:r>
          </w:p>
        </w:tc>
        <w:tc>
          <w:tcPr>
            <w:tcW w:w="1184" w:type="pct"/>
          </w:tcPr>
          <w:p w14:paraId="1DD9E6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Leave Summary</w:t>
            </w:r>
          </w:p>
        </w:tc>
        <w:tc>
          <w:tcPr>
            <w:tcW w:w="2475" w:type="pct"/>
          </w:tcPr>
          <w:p w14:paraId="4B69E7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Current leave balances, pending approvals</w:t>
            </w:r>
          </w:p>
        </w:tc>
        <w:tc>
          <w:tcPr>
            <w:tcW w:w="557" w:type="pct"/>
          </w:tcPr>
          <w:p w14:paraId="38D37B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784B9F8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A.3.5 Sub-Module 3D: Resources Dashboard</w:t>
      </w:r>
    </w:p>
    <w:tbl>
      <w:tblPr>
        <w:tblStyle w:val="TableGridLight1"/>
        <w:tblW w:w="5000" w:type="pct"/>
        <w:tblLook w:val="04A0" w:firstRow="1" w:lastRow="0" w:firstColumn="1" w:lastColumn="0" w:noHBand="0" w:noVBand="1"/>
      </w:tblPr>
      <w:tblGrid>
        <w:gridCol w:w="1585"/>
        <w:gridCol w:w="3046"/>
        <w:gridCol w:w="4399"/>
        <w:gridCol w:w="1077"/>
      </w:tblGrid>
      <w:tr w:rsidR="009953AC" w:rsidRPr="003F303A" w14:paraId="6C60CFBB" w14:textId="77777777" w:rsidTr="00596364">
        <w:tc>
          <w:tcPr>
            <w:tcW w:w="784" w:type="pct"/>
          </w:tcPr>
          <w:p w14:paraId="0833C8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07" w:type="pct"/>
          </w:tcPr>
          <w:p w14:paraId="4597E5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76" w:type="pct"/>
          </w:tcPr>
          <w:p w14:paraId="6F55BD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3" w:type="pct"/>
          </w:tcPr>
          <w:p w14:paraId="476442B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37FFF3D9" w14:textId="77777777" w:rsidTr="00596364">
        <w:tc>
          <w:tcPr>
            <w:tcW w:w="784" w:type="pct"/>
          </w:tcPr>
          <w:p w14:paraId="590E23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DASH-R-001</w:t>
            </w:r>
          </w:p>
        </w:tc>
        <w:tc>
          <w:tcPr>
            <w:tcW w:w="1507" w:type="pct"/>
          </w:tcPr>
          <w:p w14:paraId="0E8549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Human Resource Utilization</w:t>
            </w:r>
          </w:p>
        </w:tc>
        <w:tc>
          <w:tcPr>
            <w:tcW w:w="2176" w:type="pct"/>
          </w:tcPr>
          <w:p w14:paraId="2A7431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Current allocation, availability, workload</w:t>
            </w:r>
          </w:p>
        </w:tc>
        <w:tc>
          <w:tcPr>
            <w:tcW w:w="533" w:type="pct"/>
          </w:tcPr>
          <w:p w14:paraId="469407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E52ABE0" w14:textId="77777777" w:rsidTr="00596364">
        <w:tc>
          <w:tcPr>
            <w:tcW w:w="784" w:type="pct"/>
          </w:tcPr>
          <w:p w14:paraId="713A97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DASH-R-002</w:t>
            </w:r>
          </w:p>
        </w:tc>
        <w:tc>
          <w:tcPr>
            <w:tcW w:w="1507" w:type="pct"/>
          </w:tcPr>
          <w:p w14:paraId="6FE1A0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Inventory Status</w:t>
            </w:r>
          </w:p>
        </w:tc>
        <w:tc>
          <w:tcPr>
            <w:tcW w:w="2176" w:type="pct"/>
          </w:tcPr>
          <w:p w14:paraId="3DE881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Stock levels, usage, current status</w:t>
            </w:r>
          </w:p>
        </w:tc>
        <w:tc>
          <w:tcPr>
            <w:tcW w:w="533" w:type="pct"/>
          </w:tcPr>
          <w:p w14:paraId="1BB0F2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24F3648" w14:textId="77777777" w:rsidTr="00596364">
        <w:tc>
          <w:tcPr>
            <w:tcW w:w="784" w:type="pct"/>
          </w:tcPr>
          <w:p w14:paraId="749898B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DASH-R-003</w:t>
            </w:r>
          </w:p>
        </w:tc>
        <w:tc>
          <w:tcPr>
            <w:tcW w:w="1507" w:type="pct"/>
          </w:tcPr>
          <w:p w14:paraId="1D28D8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Asset Tracking</w:t>
            </w:r>
          </w:p>
        </w:tc>
        <w:tc>
          <w:tcPr>
            <w:tcW w:w="2176" w:type="pct"/>
          </w:tcPr>
          <w:p w14:paraId="430BCB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Equipment utilization, maintenance status</w:t>
            </w:r>
          </w:p>
        </w:tc>
        <w:tc>
          <w:tcPr>
            <w:tcW w:w="533" w:type="pct"/>
          </w:tcPr>
          <w:p w14:paraId="3695F7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745007C" w14:textId="77777777" w:rsidTr="00596364">
        <w:tc>
          <w:tcPr>
            <w:tcW w:w="784" w:type="pct"/>
          </w:tcPr>
          <w:p w14:paraId="23E229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DASH-R-004</w:t>
            </w:r>
          </w:p>
        </w:tc>
        <w:tc>
          <w:tcPr>
            <w:tcW w:w="1507" w:type="pct"/>
          </w:tcPr>
          <w:p w14:paraId="3658EF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Resource Forecasting</w:t>
            </w:r>
          </w:p>
        </w:tc>
        <w:tc>
          <w:tcPr>
            <w:tcW w:w="2176" w:type="pct"/>
          </w:tcPr>
          <w:p w14:paraId="0CF68B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Predict future resource requirements</w:t>
            </w:r>
          </w:p>
        </w:tc>
        <w:tc>
          <w:tcPr>
            <w:tcW w:w="533" w:type="pct"/>
          </w:tcPr>
          <w:p w14:paraId="6941AA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4D3055D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A.3.6 Sub-Module 3E: Map &amp; Tracking</w:t>
      </w:r>
    </w:p>
    <w:tbl>
      <w:tblPr>
        <w:tblStyle w:val="TableGridLight1"/>
        <w:tblW w:w="5000" w:type="pct"/>
        <w:tblLook w:val="04A0" w:firstRow="1" w:lastRow="0" w:firstColumn="1" w:lastColumn="0" w:noHBand="0" w:noVBand="1"/>
      </w:tblPr>
      <w:tblGrid>
        <w:gridCol w:w="1481"/>
        <w:gridCol w:w="2320"/>
        <w:gridCol w:w="5276"/>
        <w:gridCol w:w="1030"/>
      </w:tblGrid>
      <w:tr w:rsidR="009953AC" w:rsidRPr="003F303A" w14:paraId="7085C625" w14:textId="77777777" w:rsidTr="00596364">
        <w:tc>
          <w:tcPr>
            <w:tcW w:w="738" w:type="pct"/>
          </w:tcPr>
          <w:p w14:paraId="525AB7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53" w:type="pct"/>
          </w:tcPr>
          <w:p w14:paraId="7D380C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14" w:type="pct"/>
          </w:tcPr>
          <w:p w14:paraId="6A491A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94" w:type="pct"/>
          </w:tcPr>
          <w:p w14:paraId="11832D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F01EF66" w14:textId="77777777" w:rsidTr="00596364">
        <w:tc>
          <w:tcPr>
            <w:tcW w:w="738" w:type="pct"/>
          </w:tcPr>
          <w:p w14:paraId="570F6C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DASH-M-001</w:t>
            </w:r>
          </w:p>
        </w:tc>
        <w:tc>
          <w:tcPr>
            <w:tcW w:w="1153" w:type="pct"/>
          </w:tcPr>
          <w:p w14:paraId="05C657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Live Location Tracking</w:t>
            </w:r>
          </w:p>
        </w:tc>
        <w:tc>
          <w:tcPr>
            <w:tcW w:w="2614" w:type="pct"/>
          </w:tcPr>
          <w:p w14:paraId="250BC7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GPS tracking of employees, assets, vehicles</w:t>
            </w:r>
          </w:p>
        </w:tc>
        <w:tc>
          <w:tcPr>
            <w:tcW w:w="494" w:type="pct"/>
          </w:tcPr>
          <w:p w14:paraId="4FEA6A6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001ED98" w14:textId="77777777" w:rsidTr="00596364">
        <w:tc>
          <w:tcPr>
            <w:tcW w:w="738" w:type="pct"/>
          </w:tcPr>
          <w:p w14:paraId="384A1C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DASH-M-002</w:t>
            </w:r>
          </w:p>
        </w:tc>
        <w:tc>
          <w:tcPr>
            <w:tcW w:w="1153" w:type="pct"/>
          </w:tcPr>
          <w:p w14:paraId="0E30A1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Site Mapping</w:t>
            </w:r>
          </w:p>
        </w:tc>
        <w:tc>
          <w:tcPr>
            <w:tcW w:w="2614" w:type="pct"/>
          </w:tcPr>
          <w:p w14:paraId="7AAF2A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Map view of all project locations</w:t>
            </w:r>
          </w:p>
        </w:tc>
        <w:tc>
          <w:tcPr>
            <w:tcW w:w="494" w:type="pct"/>
          </w:tcPr>
          <w:p w14:paraId="2CF863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C2C7C72" w14:textId="77777777" w:rsidTr="00596364">
        <w:tc>
          <w:tcPr>
            <w:tcW w:w="738" w:type="pct"/>
          </w:tcPr>
          <w:p w14:paraId="7504D32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DASH-M-003</w:t>
            </w:r>
          </w:p>
        </w:tc>
        <w:tc>
          <w:tcPr>
            <w:tcW w:w="1153" w:type="pct"/>
          </w:tcPr>
          <w:p w14:paraId="552597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Route History</w:t>
            </w:r>
          </w:p>
        </w:tc>
        <w:tc>
          <w:tcPr>
            <w:tcW w:w="2614" w:type="pct"/>
          </w:tcPr>
          <w:p w14:paraId="1E3D47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Historical movement tracking and playback</w:t>
            </w:r>
          </w:p>
        </w:tc>
        <w:tc>
          <w:tcPr>
            <w:tcW w:w="494" w:type="pct"/>
          </w:tcPr>
          <w:p w14:paraId="2FDD69B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87B5630" w14:textId="77777777" w:rsidTr="00596364">
        <w:tc>
          <w:tcPr>
            <w:tcW w:w="738" w:type="pct"/>
          </w:tcPr>
          <w:p w14:paraId="31AF16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DASH-M-004</w:t>
            </w:r>
          </w:p>
        </w:tc>
        <w:tc>
          <w:tcPr>
            <w:tcW w:w="1153" w:type="pct"/>
          </w:tcPr>
          <w:p w14:paraId="2508AE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Geofencing Alerts</w:t>
            </w:r>
          </w:p>
        </w:tc>
        <w:tc>
          <w:tcPr>
            <w:tcW w:w="2614" w:type="pct"/>
          </w:tcPr>
          <w:p w14:paraId="59279DC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Alerts when resources enter/exit defined zones</w:t>
            </w:r>
          </w:p>
        </w:tc>
        <w:tc>
          <w:tcPr>
            <w:tcW w:w="494" w:type="pct"/>
          </w:tcPr>
          <w:p w14:paraId="5FDCE6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6EA636D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A.3.7 Visualization Tools</w:t>
      </w:r>
    </w:p>
    <w:p w14:paraId="7992DA47" w14:textId="77777777" w:rsidR="009953AC" w:rsidRPr="003F303A" w:rsidRDefault="009953AC" w:rsidP="009953AC">
      <w:pPr>
        <w:numPr>
          <w:ilvl w:val="0"/>
          <w:numId w:val="1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Chart Types:</w:t>
      </w:r>
      <w:r w:rsidRPr="003F303A">
        <w:rPr>
          <w:rFonts w:ascii="Times New Roman" w:eastAsia="inter" w:hAnsi="Times New Roman" w:cs="Times New Roman"/>
          <w:color w:val="000000"/>
          <w:sz w:val="24"/>
          <w:szCs w:val="24"/>
        </w:rPr>
        <w:t xml:space="preserve"> Line, Bar, Pie, Donut, Area, Scatter, Heatmaps</w:t>
      </w:r>
    </w:p>
    <w:p w14:paraId="11CCBF85" w14:textId="77777777" w:rsidR="009953AC" w:rsidRPr="003F303A" w:rsidRDefault="009953AC" w:rsidP="009953AC">
      <w:pPr>
        <w:numPr>
          <w:ilvl w:val="0"/>
          <w:numId w:val="1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Libraries:</w:t>
      </w:r>
      <w:r w:rsidRPr="003F303A">
        <w:rPr>
          <w:rFonts w:ascii="Times New Roman" w:eastAsia="inter" w:hAnsi="Times New Roman" w:cs="Times New Roman"/>
          <w:color w:val="000000"/>
          <w:sz w:val="24"/>
          <w:szCs w:val="24"/>
        </w:rPr>
        <w:t xml:space="preserve"> Chart.js, D3.js, or ApexCharts</w:t>
      </w:r>
    </w:p>
    <w:p w14:paraId="76DC102E" w14:textId="77777777" w:rsidR="009953AC" w:rsidRPr="003F303A" w:rsidRDefault="009953AC" w:rsidP="009953AC">
      <w:pPr>
        <w:numPr>
          <w:ilvl w:val="0"/>
          <w:numId w:val="1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Export:</w:t>
      </w:r>
      <w:r w:rsidRPr="003F303A">
        <w:rPr>
          <w:rFonts w:ascii="Times New Roman" w:eastAsia="inter" w:hAnsi="Times New Roman" w:cs="Times New Roman"/>
          <w:color w:val="000000"/>
          <w:sz w:val="24"/>
          <w:szCs w:val="24"/>
        </w:rPr>
        <w:t xml:space="preserve"> PDF, Excel, PNG export of dashboards</w:t>
      </w:r>
    </w:p>
    <w:p w14:paraId="73659DC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 MODULE 4: ORGANIZATION MANAGEMENT</w:t>
      </w:r>
    </w:p>
    <w:p w14:paraId="1C620EC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A.4.1 Sub-Module 4A: Admin Page / Business Central Portal</w:t>
      </w:r>
    </w:p>
    <w:tbl>
      <w:tblPr>
        <w:tblStyle w:val="TableGridLight1"/>
        <w:tblW w:w="5000" w:type="pct"/>
        <w:tblLook w:val="04A0" w:firstRow="1" w:lastRow="0" w:firstColumn="1" w:lastColumn="0" w:noHBand="0" w:noVBand="1"/>
      </w:tblPr>
      <w:tblGrid>
        <w:gridCol w:w="1388"/>
        <w:gridCol w:w="2808"/>
        <w:gridCol w:w="4961"/>
        <w:gridCol w:w="950"/>
      </w:tblGrid>
      <w:tr w:rsidR="009953AC" w:rsidRPr="003F303A" w14:paraId="6D402B55" w14:textId="77777777" w:rsidTr="00596364">
        <w:tc>
          <w:tcPr>
            <w:tcW w:w="690" w:type="pct"/>
          </w:tcPr>
          <w:p w14:paraId="78DE4A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92" w:type="pct"/>
          </w:tcPr>
          <w:p w14:paraId="02D179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57" w:type="pct"/>
          </w:tcPr>
          <w:p w14:paraId="39223D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61" w:type="pct"/>
          </w:tcPr>
          <w:p w14:paraId="719146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BE0CBF4" w14:textId="77777777" w:rsidTr="00596364">
        <w:tc>
          <w:tcPr>
            <w:tcW w:w="690" w:type="pct"/>
          </w:tcPr>
          <w:p w14:paraId="51CB5D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ORG-A-001</w:t>
            </w:r>
          </w:p>
        </w:tc>
        <w:tc>
          <w:tcPr>
            <w:tcW w:w="1392" w:type="pct"/>
          </w:tcPr>
          <w:p w14:paraId="01C661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Subscription Management</w:t>
            </w:r>
          </w:p>
        </w:tc>
        <w:tc>
          <w:tcPr>
            <w:tcW w:w="2457" w:type="pct"/>
          </w:tcPr>
          <w:p w14:paraId="328FD8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 software payment plans, billing cycles</w:t>
            </w:r>
          </w:p>
        </w:tc>
        <w:tc>
          <w:tcPr>
            <w:tcW w:w="461" w:type="pct"/>
          </w:tcPr>
          <w:p w14:paraId="5370DD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779AC9D" w14:textId="77777777" w:rsidTr="00596364">
        <w:tc>
          <w:tcPr>
            <w:tcW w:w="690" w:type="pct"/>
          </w:tcPr>
          <w:p w14:paraId="69FD1E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ORG-A-002</w:t>
            </w:r>
          </w:p>
        </w:tc>
        <w:tc>
          <w:tcPr>
            <w:tcW w:w="1392" w:type="pct"/>
          </w:tcPr>
          <w:p w14:paraId="2E8C58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Storage Usage Monitor</w:t>
            </w:r>
          </w:p>
        </w:tc>
        <w:tc>
          <w:tcPr>
            <w:tcW w:w="2457" w:type="pct"/>
          </w:tcPr>
          <w:p w14:paraId="591CF3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and manage cloud storage usage</w:t>
            </w:r>
          </w:p>
        </w:tc>
        <w:tc>
          <w:tcPr>
            <w:tcW w:w="461" w:type="pct"/>
          </w:tcPr>
          <w:p w14:paraId="46AEB5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766CCCD" w14:textId="77777777" w:rsidTr="00596364">
        <w:tc>
          <w:tcPr>
            <w:tcW w:w="690" w:type="pct"/>
          </w:tcPr>
          <w:p w14:paraId="51DFCA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ORG-A-003</w:t>
            </w:r>
          </w:p>
        </w:tc>
        <w:tc>
          <w:tcPr>
            <w:tcW w:w="1392" w:type="pct"/>
          </w:tcPr>
          <w:p w14:paraId="11662E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License Management</w:t>
            </w:r>
          </w:p>
        </w:tc>
        <w:tc>
          <w:tcPr>
            <w:tcW w:w="2457" w:type="pct"/>
          </w:tcPr>
          <w:p w14:paraId="182097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Add/remove user licenses, seat management</w:t>
            </w:r>
          </w:p>
        </w:tc>
        <w:tc>
          <w:tcPr>
            <w:tcW w:w="461" w:type="pct"/>
          </w:tcPr>
          <w:p w14:paraId="35667A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2421AFE" w14:textId="77777777" w:rsidTr="00596364">
        <w:tc>
          <w:tcPr>
            <w:tcW w:w="690" w:type="pct"/>
          </w:tcPr>
          <w:p w14:paraId="7DCBA56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ORG-A-004</w:t>
            </w:r>
          </w:p>
        </w:tc>
        <w:tc>
          <w:tcPr>
            <w:tcW w:w="1392" w:type="pct"/>
          </w:tcPr>
          <w:p w14:paraId="0894F4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Database Manager</w:t>
            </w:r>
          </w:p>
        </w:tc>
        <w:tc>
          <w:tcPr>
            <w:tcW w:w="2457" w:type="pct"/>
          </w:tcPr>
          <w:p w14:paraId="556640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Admin-level database access, password manager</w:t>
            </w:r>
          </w:p>
        </w:tc>
        <w:tc>
          <w:tcPr>
            <w:tcW w:w="461" w:type="pct"/>
          </w:tcPr>
          <w:p w14:paraId="4ECFBA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3659217" w14:textId="77777777" w:rsidTr="00596364">
        <w:tc>
          <w:tcPr>
            <w:tcW w:w="690" w:type="pct"/>
          </w:tcPr>
          <w:p w14:paraId="0D124B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ORG-A-005</w:t>
            </w:r>
          </w:p>
        </w:tc>
        <w:tc>
          <w:tcPr>
            <w:tcW w:w="1392" w:type="pct"/>
          </w:tcPr>
          <w:p w14:paraId="11E393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System Settings</w:t>
            </w:r>
          </w:p>
        </w:tc>
        <w:tc>
          <w:tcPr>
            <w:tcW w:w="2457" w:type="pct"/>
          </w:tcPr>
          <w:p w14:paraId="628D0B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Global configurations, feature toggles</w:t>
            </w:r>
          </w:p>
        </w:tc>
        <w:tc>
          <w:tcPr>
            <w:tcW w:w="461" w:type="pct"/>
          </w:tcPr>
          <w:p w14:paraId="57ECD2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5AA23FB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A.4.2 Sub-Module 4B: Organization Structure</w:t>
      </w:r>
    </w:p>
    <w:tbl>
      <w:tblPr>
        <w:tblStyle w:val="TableGridLight1"/>
        <w:tblW w:w="5000" w:type="pct"/>
        <w:tblLook w:val="04A0" w:firstRow="1" w:lastRow="0" w:firstColumn="1" w:lastColumn="0" w:noHBand="0" w:noVBand="1"/>
      </w:tblPr>
      <w:tblGrid>
        <w:gridCol w:w="1312"/>
        <w:gridCol w:w="2358"/>
        <w:gridCol w:w="5487"/>
        <w:gridCol w:w="950"/>
      </w:tblGrid>
      <w:tr w:rsidR="009953AC" w:rsidRPr="003F303A" w14:paraId="6D18116F" w14:textId="77777777" w:rsidTr="00596364">
        <w:tc>
          <w:tcPr>
            <w:tcW w:w="654" w:type="pct"/>
          </w:tcPr>
          <w:p w14:paraId="1D7334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71" w:type="pct"/>
          </w:tcPr>
          <w:p w14:paraId="67B70C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719" w:type="pct"/>
          </w:tcPr>
          <w:p w14:paraId="7477FD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56" w:type="pct"/>
          </w:tcPr>
          <w:p w14:paraId="3A4E68D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B92708E" w14:textId="77777777" w:rsidTr="00596364">
        <w:tc>
          <w:tcPr>
            <w:tcW w:w="654" w:type="pct"/>
          </w:tcPr>
          <w:p w14:paraId="4F61C4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ORG-B-001</w:t>
            </w:r>
          </w:p>
        </w:tc>
        <w:tc>
          <w:tcPr>
            <w:tcW w:w="1171" w:type="pct"/>
          </w:tcPr>
          <w:p w14:paraId="74C272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Hierarchy Definition</w:t>
            </w:r>
          </w:p>
        </w:tc>
        <w:tc>
          <w:tcPr>
            <w:tcW w:w="2719" w:type="pct"/>
          </w:tcPr>
          <w:p w14:paraId="62B3EE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departments, teams, reporting structure</w:t>
            </w:r>
          </w:p>
        </w:tc>
        <w:tc>
          <w:tcPr>
            <w:tcW w:w="456" w:type="pct"/>
          </w:tcPr>
          <w:p w14:paraId="2BD027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C1D06A8" w14:textId="77777777" w:rsidTr="00596364">
        <w:tc>
          <w:tcPr>
            <w:tcW w:w="654" w:type="pct"/>
          </w:tcPr>
          <w:p w14:paraId="6BF4D6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ORG-B-002</w:t>
            </w:r>
          </w:p>
        </w:tc>
        <w:tc>
          <w:tcPr>
            <w:tcW w:w="1171" w:type="pct"/>
          </w:tcPr>
          <w:p w14:paraId="2AC54C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Role Management</w:t>
            </w:r>
          </w:p>
        </w:tc>
        <w:tc>
          <w:tcPr>
            <w:tcW w:w="2719" w:type="pct"/>
          </w:tcPr>
          <w:p w14:paraId="6E0DF9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custom roles with granular permissions</w:t>
            </w:r>
          </w:p>
        </w:tc>
        <w:tc>
          <w:tcPr>
            <w:tcW w:w="456" w:type="pct"/>
          </w:tcPr>
          <w:p w14:paraId="292E31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0B10780" w14:textId="77777777" w:rsidTr="00596364">
        <w:tc>
          <w:tcPr>
            <w:tcW w:w="654" w:type="pct"/>
          </w:tcPr>
          <w:p w14:paraId="30953EB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ORG-B-003</w:t>
            </w:r>
          </w:p>
        </w:tc>
        <w:tc>
          <w:tcPr>
            <w:tcW w:w="1171" w:type="pct"/>
          </w:tcPr>
          <w:p w14:paraId="6892AF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Organization Credentials</w:t>
            </w:r>
          </w:p>
        </w:tc>
        <w:tc>
          <w:tcPr>
            <w:tcW w:w="2719" w:type="pct"/>
          </w:tcPr>
          <w:p w14:paraId="5E72A2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company documents: PAN, GST, Incorporation certificate</w:t>
            </w:r>
          </w:p>
        </w:tc>
        <w:tc>
          <w:tcPr>
            <w:tcW w:w="456" w:type="pct"/>
          </w:tcPr>
          <w:p w14:paraId="6ECC5A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C65FB70" w14:textId="77777777" w:rsidTr="00596364">
        <w:tc>
          <w:tcPr>
            <w:tcW w:w="654" w:type="pct"/>
          </w:tcPr>
          <w:p w14:paraId="127996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ORG-B-004</w:t>
            </w:r>
          </w:p>
        </w:tc>
        <w:tc>
          <w:tcPr>
            <w:tcW w:w="1171" w:type="pct"/>
          </w:tcPr>
          <w:p w14:paraId="5DA03C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Approval Workflows</w:t>
            </w:r>
          </w:p>
        </w:tc>
        <w:tc>
          <w:tcPr>
            <w:tcW w:w="2719" w:type="pct"/>
          </w:tcPr>
          <w:p w14:paraId="672D51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multi-level approval processes for various transactions</w:t>
            </w:r>
          </w:p>
        </w:tc>
        <w:tc>
          <w:tcPr>
            <w:tcW w:w="456" w:type="pct"/>
          </w:tcPr>
          <w:p w14:paraId="50AD1E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0F6BCC0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A.4.3 Sub-Module 4C: Notice Board</w:t>
      </w:r>
    </w:p>
    <w:tbl>
      <w:tblPr>
        <w:tblStyle w:val="TableGridLight1"/>
        <w:tblW w:w="5000" w:type="pct"/>
        <w:tblLook w:val="04A0" w:firstRow="1" w:lastRow="0" w:firstColumn="1" w:lastColumn="0" w:noHBand="0" w:noVBand="1"/>
      </w:tblPr>
      <w:tblGrid>
        <w:gridCol w:w="1546"/>
        <w:gridCol w:w="2173"/>
        <w:gridCol w:w="5258"/>
        <w:gridCol w:w="1130"/>
      </w:tblGrid>
      <w:tr w:rsidR="009953AC" w:rsidRPr="003F303A" w14:paraId="5DA4FEF7" w14:textId="77777777" w:rsidTr="00596364">
        <w:tc>
          <w:tcPr>
            <w:tcW w:w="765" w:type="pct"/>
          </w:tcPr>
          <w:p w14:paraId="3580232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075" w:type="pct"/>
          </w:tcPr>
          <w:p w14:paraId="0FD188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01" w:type="pct"/>
          </w:tcPr>
          <w:p w14:paraId="747BEC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9" w:type="pct"/>
          </w:tcPr>
          <w:p w14:paraId="512A44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40F8492" w14:textId="77777777" w:rsidTr="00596364">
        <w:tc>
          <w:tcPr>
            <w:tcW w:w="765" w:type="pct"/>
          </w:tcPr>
          <w:p w14:paraId="1DD622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ORG-C-001</w:t>
            </w:r>
          </w:p>
        </w:tc>
        <w:tc>
          <w:tcPr>
            <w:tcW w:w="1075" w:type="pct"/>
          </w:tcPr>
          <w:p w14:paraId="3B058A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Announcements</w:t>
            </w:r>
          </w:p>
        </w:tc>
        <w:tc>
          <w:tcPr>
            <w:tcW w:w="2601" w:type="pct"/>
          </w:tcPr>
          <w:p w14:paraId="5EAD8B7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Post company-wide or team-specific notices</w:t>
            </w:r>
          </w:p>
        </w:tc>
        <w:tc>
          <w:tcPr>
            <w:tcW w:w="559" w:type="pct"/>
          </w:tcPr>
          <w:p w14:paraId="42CD2B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8D832AF" w14:textId="77777777" w:rsidTr="00596364">
        <w:tc>
          <w:tcPr>
            <w:tcW w:w="765" w:type="pct"/>
          </w:tcPr>
          <w:p w14:paraId="725DC1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ORG-C-002</w:t>
            </w:r>
          </w:p>
        </w:tc>
        <w:tc>
          <w:tcPr>
            <w:tcW w:w="1075" w:type="pct"/>
          </w:tcPr>
          <w:p w14:paraId="11C260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Push Notifications</w:t>
            </w:r>
          </w:p>
        </w:tc>
        <w:tc>
          <w:tcPr>
            <w:tcW w:w="2601" w:type="pct"/>
          </w:tcPr>
          <w:p w14:paraId="68EE12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Send notifications for important announcements</w:t>
            </w:r>
          </w:p>
        </w:tc>
        <w:tc>
          <w:tcPr>
            <w:tcW w:w="559" w:type="pct"/>
          </w:tcPr>
          <w:p w14:paraId="10383F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F2DE55A" w14:textId="77777777" w:rsidTr="00596364">
        <w:tc>
          <w:tcPr>
            <w:tcW w:w="765" w:type="pct"/>
          </w:tcPr>
          <w:p w14:paraId="791D56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ORG-C-003</w:t>
            </w:r>
          </w:p>
        </w:tc>
        <w:tc>
          <w:tcPr>
            <w:tcW w:w="1075" w:type="pct"/>
          </w:tcPr>
          <w:p w14:paraId="759291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Notice Archive</w:t>
            </w:r>
          </w:p>
        </w:tc>
        <w:tc>
          <w:tcPr>
            <w:tcW w:w="2601" w:type="pct"/>
          </w:tcPr>
          <w:p w14:paraId="12E86C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Historical notices searchable by date/keyword</w:t>
            </w:r>
          </w:p>
        </w:tc>
        <w:tc>
          <w:tcPr>
            <w:tcW w:w="559" w:type="pct"/>
          </w:tcPr>
          <w:p w14:paraId="7990B2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5EC475D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A.4.4 Sub-Module 4D: Calendar &amp; Scheduling</w:t>
      </w:r>
    </w:p>
    <w:tbl>
      <w:tblPr>
        <w:tblStyle w:val="TableGridLight1"/>
        <w:tblW w:w="5000" w:type="pct"/>
        <w:tblLook w:val="04A0" w:firstRow="1" w:lastRow="0" w:firstColumn="1" w:lastColumn="0" w:noHBand="0" w:noVBand="1"/>
      </w:tblPr>
      <w:tblGrid>
        <w:gridCol w:w="1437"/>
        <w:gridCol w:w="2347"/>
        <w:gridCol w:w="5272"/>
        <w:gridCol w:w="1051"/>
      </w:tblGrid>
      <w:tr w:rsidR="009953AC" w:rsidRPr="003F303A" w14:paraId="16AE5CEB" w14:textId="77777777" w:rsidTr="00596364">
        <w:tc>
          <w:tcPr>
            <w:tcW w:w="711" w:type="pct"/>
          </w:tcPr>
          <w:p w14:paraId="31EA02F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61" w:type="pct"/>
          </w:tcPr>
          <w:p w14:paraId="79807E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08" w:type="pct"/>
          </w:tcPr>
          <w:p w14:paraId="5177F96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20" w:type="pct"/>
          </w:tcPr>
          <w:p w14:paraId="02A889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16C0DD5" w14:textId="77777777" w:rsidTr="00596364">
        <w:tc>
          <w:tcPr>
            <w:tcW w:w="711" w:type="pct"/>
          </w:tcPr>
          <w:p w14:paraId="3A2F70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ORG-D-001</w:t>
            </w:r>
          </w:p>
        </w:tc>
        <w:tc>
          <w:tcPr>
            <w:tcW w:w="1161" w:type="pct"/>
          </w:tcPr>
          <w:p w14:paraId="48EF3F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Meeting Scheduler</w:t>
            </w:r>
          </w:p>
        </w:tc>
        <w:tc>
          <w:tcPr>
            <w:tcW w:w="2608" w:type="pct"/>
          </w:tcPr>
          <w:p w14:paraId="1D6F39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edit, cancel meetings</w:t>
            </w:r>
          </w:p>
        </w:tc>
        <w:tc>
          <w:tcPr>
            <w:tcW w:w="520" w:type="pct"/>
          </w:tcPr>
          <w:p w14:paraId="4F0156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0B39F7A" w14:textId="77777777" w:rsidTr="00596364">
        <w:tc>
          <w:tcPr>
            <w:tcW w:w="711" w:type="pct"/>
          </w:tcPr>
          <w:p w14:paraId="295B548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ORG-D-002</w:t>
            </w:r>
          </w:p>
        </w:tc>
        <w:tc>
          <w:tcPr>
            <w:tcW w:w="1161" w:type="pct"/>
          </w:tcPr>
          <w:p w14:paraId="2FC7C3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Appointment Booking</w:t>
            </w:r>
          </w:p>
        </w:tc>
        <w:tc>
          <w:tcPr>
            <w:tcW w:w="2608" w:type="pct"/>
          </w:tcPr>
          <w:p w14:paraId="1DB40F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appointments with calendar sync</w:t>
            </w:r>
          </w:p>
        </w:tc>
        <w:tc>
          <w:tcPr>
            <w:tcW w:w="520" w:type="pct"/>
          </w:tcPr>
          <w:p w14:paraId="1FB57E1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8CD8268" w14:textId="77777777" w:rsidTr="00596364">
        <w:tc>
          <w:tcPr>
            <w:tcW w:w="711" w:type="pct"/>
          </w:tcPr>
          <w:p w14:paraId="55F9B5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ORG-D-003</w:t>
            </w:r>
          </w:p>
        </w:tc>
        <w:tc>
          <w:tcPr>
            <w:tcW w:w="1161" w:type="pct"/>
          </w:tcPr>
          <w:p w14:paraId="67C7A8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Reminders</w:t>
            </w:r>
          </w:p>
        </w:tc>
        <w:tc>
          <w:tcPr>
            <w:tcW w:w="2608" w:type="pct"/>
          </w:tcPr>
          <w:p w14:paraId="71AA5C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 reminders via email/SMS/push notification</w:t>
            </w:r>
          </w:p>
        </w:tc>
        <w:tc>
          <w:tcPr>
            <w:tcW w:w="520" w:type="pct"/>
          </w:tcPr>
          <w:p w14:paraId="2FBBF5B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2A95DDF" w14:textId="77777777" w:rsidTr="00596364">
        <w:tc>
          <w:tcPr>
            <w:tcW w:w="711" w:type="pct"/>
          </w:tcPr>
          <w:p w14:paraId="5F10BA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ORG-D-004</w:t>
            </w:r>
          </w:p>
        </w:tc>
        <w:tc>
          <w:tcPr>
            <w:tcW w:w="1161" w:type="pct"/>
          </w:tcPr>
          <w:p w14:paraId="1FC90D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Calendar Integration</w:t>
            </w:r>
          </w:p>
        </w:tc>
        <w:tc>
          <w:tcPr>
            <w:tcW w:w="2608" w:type="pct"/>
          </w:tcPr>
          <w:p w14:paraId="7F1B5B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Sync with Google Calendar, Outlook Calendar</w:t>
            </w:r>
          </w:p>
        </w:tc>
        <w:tc>
          <w:tcPr>
            <w:tcW w:w="520" w:type="pct"/>
          </w:tcPr>
          <w:p w14:paraId="578BA0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AE9F04F" w14:textId="77777777" w:rsidTr="00596364">
        <w:tc>
          <w:tcPr>
            <w:tcW w:w="711" w:type="pct"/>
          </w:tcPr>
          <w:p w14:paraId="5682E9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ORG-D-005</w:t>
            </w:r>
          </w:p>
        </w:tc>
        <w:tc>
          <w:tcPr>
            <w:tcW w:w="1161" w:type="pct"/>
          </w:tcPr>
          <w:p w14:paraId="7739951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Recurring Events</w:t>
            </w:r>
          </w:p>
        </w:tc>
        <w:tc>
          <w:tcPr>
            <w:tcW w:w="2608" w:type="pct"/>
          </w:tcPr>
          <w:p w14:paraId="771A1A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Support for daily/weekly/monthly recurring meetings</w:t>
            </w:r>
          </w:p>
        </w:tc>
        <w:tc>
          <w:tcPr>
            <w:tcW w:w="520" w:type="pct"/>
          </w:tcPr>
          <w:p w14:paraId="3F779D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BB4F27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A.4.5 Sub-Module 4E: Notes &amp; To-Do</w:t>
      </w:r>
    </w:p>
    <w:tbl>
      <w:tblPr>
        <w:tblStyle w:val="TableGridLight1"/>
        <w:tblW w:w="5000" w:type="pct"/>
        <w:tblLook w:val="04A0" w:firstRow="1" w:lastRow="0" w:firstColumn="1" w:lastColumn="0" w:noHBand="0" w:noVBand="1"/>
      </w:tblPr>
      <w:tblGrid>
        <w:gridCol w:w="1664"/>
        <w:gridCol w:w="2369"/>
        <w:gridCol w:w="4851"/>
        <w:gridCol w:w="1223"/>
      </w:tblGrid>
      <w:tr w:rsidR="009953AC" w:rsidRPr="003F303A" w14:paraId="753B5223" w14:textId="77777777" w:rsidTr="00596364">
        <w:tc>
          <w:tcPr>
            <w:tcW w:w="823" w:type="pct"/>
          </w:tcPr>
          <w:p w14:paraId="57C5E1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72" w:type="pct"/>
          </w:tcPr>
          <w:p w14:paraId="5D5756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00" w:type="pct"/>
          </w:tcPr>
          <w:p w14:paraId="7AAB22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06" w:type="pct"/>
          </w:tcPr>
          <w:p w14:paraId="1258D6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86D1D27" w14:textId="77777777" w:rsidTr="00596364">
        <w:tc>
          <w:tcPr>
            <w:tcW w:w="823" w:type="pct"/>
          </w:tcPr>
          <w:p w14:paraId="7FCB00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ORG-E-001</w:t>
            </w:r>
          </w:p>
        </w:tc>
        <w:tc>
          <w:tcPr>
            <w:tcW w:w="1172" w:type="pct"/>
          </w:tcPr>
          <w:p w14:paraId="29DD1FC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Daily To-Do Lists</w:t>
            </w:r>
          </w:p>
        </w:tc>
        <w:tc>
          <w:tcPr>
            <w:tcW w:w="2400" w:type="pct"/>
          </w:tcPr>
          <w:p w14:paraId="231A0E8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Personal task lists with checkboxes</w:t>
            </w:r>
          </w:p>
        </w:tc>
        <w:tc>
          <w:tcPr>
            <w:tcW w:w="606" w:type="pct"/>
          </w:tcPr>
          <w:p w14:paraId="39AD4C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EAA6E38" w14:textId="77777777" w:rsidTr="00596364">
        <w:tc>
          <w:tcPr>
            <w:tcW w:w="823" w:type="pct"/>
          </w:tcPr>
          <w:p w14:paraId="1D0441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ORG-E-002</w:t>
            </w:r>
          </w:p>
        </w:tc>
        <w:tc>
          <w:tcPr>
            <w:tcW w:w="1172" w:type="pct"/>
          </w:tcPr>
          <w:p w14:paraId="474162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Shared Checklists</w:t>
            </w:r>
          </w:p>
        </w:tc>
        <w:tc>
          <w:tcPr>
            <w:tcW w:w="2400" w:type="pct"/>
          </w:tcPr>
          <w:p w14:paraId="327CDC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Team checklists with assignment</w:t>
            </w:r>
          </w:p>
        </w:tc>
        <w:tc>
          <w:tcPr>
            <w:tcW w:w="606" w:type="pct"/>
          </w:tcPr>
          <w:p w14:paraId="7B2753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15A0728" w14:textId="77777777" w:rsidTr="00596364">
        <w:tc>
          <w:tcPr>
            <w:tcW w:w="823" w:type="pct"/>
          </w:tcPr>
          <w:p w14:paraId="5B53394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ORG-E-003</w:t>
            </w:r>
          </w:p>
        </w:tc>
        <w:tc>
          <w:tcPr>
            <w:tcW w:w="1172" w:type="pct"/>
          </w:tcPr>
          <w:p w14:paraId="22C937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Follow-up Tracker</w:t>
            </w:r>
          </w:p>
        </w:tc>
        <w:tc>
          <w:tcPr>
            <w:tcW w:w="2400" w:type="pct"/>
          </w:tcPr>
          <w:p w14:paraId="1C7459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pending follow-ups with due dates</w:t>
            </w:r>
          </w:p>
        </w:tc>
        <w:tc>
          <w:tcPr>
            <w:tcW w:w="606" w:type="pct"/>
          </w:tcPr>
          <w:p w14:paraId="369446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25D18E2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A.4.6 Sub-Module 4F: Digital Signature</w:t>
      </w:r>
    </w:p>
    <w:tbl>
      <w:tblPr>
        <w:tblStyle w:val="TableGridLight1"/>
        <w:tblW w:w="5000" w:type="pct"/>
        <w:tblLook w:val="04A0" w:firstRow="1" w:lastRow="0" w:firstColumn="1" w:lastColumn="0" w:noHBand="0" w:noVBand="1"/>
      </w:tblPr>
      <w:tblGrid>
        <w:gridCol w:w="1667"/>
        <w:gridCol w:w="2660"/>
        <w:gridCol w:w="4502"/>
        <w:gridCol w:w="1278"/>
      </w:tblGrid>
      <w:tr w:rsidR="009953AC" w:rsidRPr="003F303A" w14:paraId="34A6760D" w14:textId="77777777" w:rsidTr="00596364">
        <w:tc>
          <w:tcPr>
            <w:tcW w:w="825" w:type="pct"/>
          </w:tcPr>
          <w:p w14:paraId="73475B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16" w:type="pct"/>
          </w:tcPr>
          <w:p w14:paraId="138DA4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227" w:type="pct"/>
          </w:tcPr>
          <w:p w14:paraId="3BF71C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32" w:type="pct"/>
          </w:tcPr>
          <w:p w14:paraId="120068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5E51D25" w14:textId="77777777" w:rsidTr="00596364">
        <w:tc>
          <w:tcPr>
            <w:tcW w:w="825" w:type="pct"/>
          </w:tcPr>
          <w:p w14:paraId="710BAA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ORG-F-001</w:t>
            </w:r>
          </w:p>
        </w:tc>
        <w:tc>
          <w:tcPr>
            <w:tcW w:w="1316" w:type="pct"/>
          </w:tcPr>
          <w:p w14:paraId="67A987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E-Signature Creation</w:t>
            </w:r>
          </w:p>
        </w:tc>
        <w:tc>
          <w:tcPr>
            <w:tcW w:w="2227" w:type="pct"/>
          </w:tcPr>
          <w:p w14:paraId="6DB9D9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store digital signatures</w:t>
            </w:r>
          </w:p>
        </w:tc>
        <w:tc>
          <w:tcPr>
            <w:tcW w:w="632" w:type="pct"/>
          </w:tcPr>
          <w:p w14:paraId="0DD881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F251A51" w14:textId="77777777" w:rsidTr="00596364">
        <w:tc>
          <w:tcPr>
            <w:tcW w:w="825" w:type="pct"/>
          </w:tcPr>
          <w:p w14:paraId="019BFA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ORG-F-002</w:t>
            </w:r>
          </w:p>
        </w:tc>
        <w:tc>
          <w:tcPr>
            <w:tcW w:w="1316" w:type="pct"/>
          </w:tcPr>
          <w:p w14:paraId="57F11C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Document Signing</w:t>
            </w:r>
          </w:p>
        </w:tc>
        <w:tc>
          <w:tcPr>
            <w:tcW w:w="2227" w:type="pct"/>
          </w:tcPr>
          <w:p w14:paraId="57D4DF2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Sign PDFs and documents online</w:t>
            </w:r>
          </w:p>
        </w:tc>
        <w:tc>
          <w:tcPr>
            <w:tcW w:w="632" w:type="pct"/>
          </w:tcPr>
          <w:p w14:paraId="1C8180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B9DA8DB" w14:textId="77777777" w:rsidTr="00596364">
        <w:tc>
          <w:tcPr>
            <w:tcW w:w="825" w:type="pct"/>
          </w:tcPr>
          <w:p w14:paraId="3D6F5C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ORG-F-003</w:t>
            </w:r>
          </w:p>
        </w:tc>
        <w:tc>
          <w:tcPr>
            <w:tcW w:w="1316" w:type="pct"/>
          </w:tcPr>
          <w:p w14:paraId="743516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Signature Verification</w:t>
            </w:r>
          </w:p>
        </w:tc>
        <w:tc>
          <w:tcPr>
            <w:tcW w:w="2227" w:type="pct"/>
          </w:tcPr>
          <w:p w14:paraId="339D76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Verify authenticity of signed documents</w:t>
            </w:r>
          </w:p>
        </w:tc>
        <w:tc>
          <w:tcPr>
            <w:tcW w:w="632" w:type="pct"/>
          </w:tcPr>
          <w:p w14:paraId="3AE844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99744CD" w14:textId="77777777" w:rsidTr="00596364">
        <w:tc>
          <w:tcPr>
            <w:tcW w:w="825" w:type="pct"/>
          </w:tcPr>
          <w:p w14:paraId="6A63C7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ORG-F-004</w:t>
            </w:r>
          </w:p>
        </w:tc>
        <w:tc>
          <w:tcPr>
            <w:tcW w:w="1316" w:type="pct"/>
          </w:tcPr>
          <w:p w14:paraId="10EE3E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Audit Trail</w:t>
            </w:r>
          </w:p>
        </w:tc>
        <w:tc>
          <w:tcPr>
            <w:tcW w:w="2227" w:type="pct"/>
          </w:tcPr>
          <w:p w14:paraId="1EEF44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Log all signature activities</w:t>
            </w:r>
          </w:p>
        </w:tc>
        <w:tc>
          <w:tcPr>
            <w:tcW w:w="632" w:type="pct"/>
          </w:tcPr>
          <w:p w14:paraId="5C1C6D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4B375A8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A.4.7 Sub-Module 4G: Contracts Management</w:t>
      </w:r>
    </w:p>
    <w:tbl>
      <w:tblPr>
        <w:tblStyle w:val="TableGridLight1"/>
        <w:tblW w:w="5000" w:type="pct"/>
        <w:tblLook w:val="04A0" w:firstRow="1" w:lastRow="0" w:firstColumn="1" w:lastColumn="0" w:noHBand="0" w:noVBand="1"/>
      </w:tblPr>
      <w:tblGrid>
        <w:gridCol w:w="1520"/>
        <w:gridCol w:w="2482"/>
        <w:gridCol w:w="5003"/>
        <w:gridCol w:w="1102"/>
      </w:tblGrid>
      <w:tr w:rsidR="009953AC" w:rsidRPr="003F303A" w14:paraId="0D655DCF" w14:textId="77777777" w:rsidTr="00596364">
        <w:tc>
          <w:tcPr>
            <w:tcW w:w="752" w:type="pct"/>
          </w:tcPr>
          <w:p w14:paraId="259959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28" w:type="pct"/>
          </w:tcPr>
          <w:p w14:paraId="071780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75" w:type="pct"/>
          </w:tcPr>
          <w:p w14:paraId="2B9CB1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45" w:type="pct"/>
          </w:tcPr>
          <w:p w14:paraId="35620B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5B4F14E" w14:textId="77777777" w:rsidTr="00596364">
        <w:tc>
          <w:tcPr>
            <w:tcW w:w="752" w:type="pct"/>
          </w:tcPr>
          <w:p w14:paraId="04CC8F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ORG-G-001</w:t>
            </w:r>
          </w:p>
        </w:tc>
        <w:tc>
          <w:tcPr>
            <w:tcW w:w="1228" w:type="pct"/>
          </w:tcPr>
          <w:p w14:paraId="36B403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Contract Repository</w:t>
            </w:r>
          </w:p>
        </w:tc>
        <w:tc>
          <w:tcPr>
            <w:tcW w:w="2475" w:type="pct"/>
          </w:tcPr>
          <w:p w14:paraId="32EBDA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all contracts in centralized location</w:t>
            </w:r>
          </w:p>
        </w:tc>
        <w:tc>
          <w:tcPr>
            <w:tcW w:w="545" w:type="pct"/>
          </w:tcPr>
          <w:p w14:paraId="1D1CD2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82FE7AD" w14:textId="77777777" w:rsidTr="00596364">
        <w:tc>
          <w:tcPr>
            <w:tcW w:w="752" w:type="pct"/>
          </w:tcPr>
          <w:p w14:paraId="399A309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ORG-G-002</w:t>
            </w:r>
          </w:p>
        </w:tc>
        <w:tc>
          <w:tcPr>
            <w:tcW w:w="1228" w:type="pct"/>
          </w:tcPr>
          <w:p w14:paraId="6B465F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Deliverable Tracking</w:t>
            </w:r>
          </w:p>
        </w:tc>
        <w:tc>
          <w:tcPr>
            <w:tcW w:w="2475" w:type="pct"/>
          </w:tcPr>
          <w:p w14:paraId="05C3F0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milestones and deliverables per contract</w:t>
            </w:r>
          </w:p>
        </w:tc>
        <w:tc>
          <w:tcPr>
            <w:tcW w:w="545" w:type="pct"/>
          </w:tcPr>
          <w:p w14:paraId="48FCE0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4C34E96" w14:textId="77777777" w:rsidTr="00596364">
        <w:tc>
          <w:tcPr>
            <w:tcW w:w="752" w:type="pct"/>
          </w:tcPr>
          <w:p w14:paraId="50D791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ORG-G-003</w:t>
            </w:r>
          </w:p>
        </w:tc>
        <w:tc>
          <w:tcPr>
            <w:tcW w:w="1228" w:type="pct"/>
          </w:tcPr>
          <w:p w14:paraId="78F476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Contract Renewals</w:t>
            </w:r>
          </w:p>
        </w:tc>
        <w:tc>
          <w:tcPr>
            <w:tcW w:w="2475" w:type="pct"/>
          </w:tcPr>
          <w:p w14:paraId="556823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Alert for upcoming renewals/expirations</w:t>
            </w:r>
          </w:p>
        </w:tc>
        <w:tc>
          <w:tcPr>
            <w:tcW w:w="545" w:type="pct"/>
          </w:tcPr>
          <w:p w14:paraId="17167C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F63E358" w14:textId="77777777" w:rsidTr="00596364">
        <w:tc>
          <w:tcPr>
            <w:tcW w:w="752" w:type="pct"/>
          </w:tcPr>
          <w:p w14:paraId="63AABD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ORG-G-004</w:t>
            </w:r>
          </w:p>
        </w:tc>
        <w:tc>
          <w:tcPr>
            <w:tcW w:w="1228" w:type="pct"/>
          </w:tcPr>
          <w:p w14:paraId="2823F0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Returns Management</w:t>
            </w:r>
          </w:p>
        </w:tc>
        <w:tc>
          <w:tcPr>
            <w:tcW w:w="2475" w:type="pct"/>
          </w:tcPr>
          <w:p w14:paraId="05C373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warranty claims, product returns</w:t>
            </w:r>
          </w:p>
        </w:tc>
        <w:tc>
          <w:tcPr>
            <w:tcW w:w="545" w:type="pct"/>
          </w:tcPr>
          <w:p w14:paraId="362A49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0615684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A.4.8 Sub-Module 4H: Form Builder</w:t>
      </w:r>
    </w:p>
    <w:tbl>
      <w:tblPr>
        <w:tblStyle w:val="TableGridLight1"/>
        <w:tblW w:w="5000" w:type="pct"/>
        <w:tblLook w:val="04A0" w:firstRow="1" w:lastRow="0" w:firstColumn="1" w:lastColumn="0" w:noHBand="0" w:noVBand="1"/>
      </w:tblPr>
      <w:tblGrid>
        <w:gridCol w:w="1351"/>
        <w:gridCol w:w="2865"/>
        <w:gridCol w:w="4861"/>
        <w:gridCol w:w="1030"/>
      </w:tblGrid>
      <w:tr w:rsidR="009953AC" w:rsidRPr="003F303A" w14:paraId="477B9604" w14:textId="77777777" w:rsidTr="00596364">
        <w:tc>
          <w:tcPr>
            <w:tcW w:w="674" w:type="pct"/>
          </w:tcPr>
          <w:p w14:paraId="7E4F612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423" w:type="pct"/>
          </w:tcPr>
          <w:p w14:paraId="464F40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10" w:type="pct"/>
          </w:tcPr>
          <w:p w14:paraId="695D05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93" w:type="pct"/>
          </w:tcPr>
          <w:p w14:paraId="30A866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A70AF78" w14:textId="77777777" w:rsidTr="00596364">
        <w:tc>
          <w:tcPr>
            <w:tcW w:w="674" w:type="pct"/>
          </w:tcPr>
          <w:p w14:paraId="6B36FA5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ORG-H-001</w:t>
            </w:r>
          </w:p>
        </w:tc>
        <w:tc>
          <w:tcPr>
            <w:tcW w:w="1423" w:type="pct"/>
          </w:tcPr>
          <w:p w14:paraId="372F6C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Drag-and-Drop Form Builder</w:t>
            </w:r>
          </w:p>
        </w:tc>
        <w:tc>
          <w:tcPr>
            <w:tcW w:w="2410" w:type="pct"/>
          </w:tcPr>
          <w:p w14:paraId="31596C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custom forms without coding</w:t>
            </w:r>
          </w:p>
        </w:tc>
        <w:tc>
          <w:tcPr>
            <w:tcW w:w="493" w:type="pct"/>
          </w:tcPr>
          <w:p w14:paraId="4EA852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EA300BE" w14:textId="77777777" w:rsidTr="00596364">
        <w:tc>
          <w:tcPr>
            <w:tcW w:w="674" w:type="pct"/>
          </w:tcPr>
          <w:p w14:paraId="40085B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ORG-H-002</w:t>
            </w:r>
          </w:p>
        </w:tc>
        <w:tc>
          <w:tcPr>
            <w:tcW w:w="1423" w:type="pct"/>
          </w:tcPr>
          <w:p w14:paraId="1BA432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Pre-defined Templates</w:t>
            </w:r>
          </w:p>
        </w:tc>
        <w:tc>
          <w:tcPr>
            <w:tcW w:w="2410" w:type="pct"/>
          </w:tcPr>
          <w:p w14:paraId="05371C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Library of common business forms</w:t>
            </w:r>
          </w:p>
        </w:tc>
        <w:tc>
          <w:tcPr>
            <w:tcW w:w="493" w:type="pct"/>
          </w:tcPr>
          <w:p w14:paraId="2E402A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5922DC5" w14:textId="77777777" w:rsidTr="00596364">
        <w:tc>
          <w:tcPr>
            <w:tcW w:w="674" w:type="pct"/>
          </w:tcPr>
          <w:p w14:paraId="7E606B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ORG-H-003</w:t>
            </w:r>
          </w:p>
        </w:tc>
        <w:tc>
          <w:tcPr>
            <w:tcW w:w="1423" w:type="pct"/>
          </w:tcPr>
          <w:p w14:paraId="53FB10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Form Submission Workflow</w:t>
            </w:r>
          </w:p>
        </w:tc>
        <w:tc>
          <w:tcPr>
            <w:tcW w:w="2410" w:type="pct"/>
          </w:tcPr>
          <w:p w14:paraId="61A6A9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Route submissions to appropriate approvers</w:t>
            </w:r>
          </w:p>
        </w:tc>
        <w:tc>
          <w:tcPr>
            <w:tcW w:w="493" w:type="pct"/>
          </w:tcPr>
          <w:p w14:paraId="51D14D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4345F57" w14:textId="77777777" w:rsidTr="00596364">
        <w:tc>
          <w:tcPr>
            <w:tcW w:w="674" w:type="pct"/>
          </w:tcPr>
          <w:p w14:paraId="33F2CC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ORG-H-004</w:t>
            </w:r>
          </w:p>
        </w:tc>
        <w:tc>
          <w:tcPr>
            <w:tcW w:w="1423" w:type="pct"/>
          </w:tcPr>
          <w:p w14:paraId="04A9FC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Validation</w:t>
            </w:r>
          </w:p>
        </w:tc>
        <w:tc>
          <w:tcPr>
            <w:tcW w:w="2410" w:type="pct"/>
          </w:tcPr>
          <w:p w14:paraId="083B0A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Field-level validations (email, phone, date formats)</w:t>
            </w:r>
          </w:p>
        </w:tc>
        <w:tc>
          <w:tcPr>
            <w:tcW w:w="493" w:type="pct"/>
          </w:tcPr>
          <w:p w14:paraId="5C159CF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283A66B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A.4.9 Sub-Module 4I: Library / Knowledge Base</w:t>
      </w:r>
    </w:p>
    <w:tbl>
      <w:tblPr>
        <w:tblStyle w:val="TableGridLight1"/>
        <w:tblW w:w="5000" w:type="pct"/>
        <w:tblLook w:val="04A0" w:firstRow="1" w:lastRow="0" w:firstColumn="1" w:lastColumn="0" w:noHBand="0" w:noVBand="1"/>
      </w:tblPr>
      <w:tblGrid>
        <w:gridCol w:w="1516"/>
        <w:gridCol w:w="2278"/>
        <w:gridCol w:w="5096"/>
        <w:gridCol w:w="1217"/>
      </w:tblGrid>
      <w:tr w:rsidR="009953AC" w:rsidRPr="003F303A" w14:paraId="33BD902C" w14:textId="77777777" w:rsidTr="00596364">
        <w:tc>
          <w:tcPr>
            <w:tcW w:w="750" w:type="pct"/>
          </w:tcPr>
          <w:p w14:paraId="638474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27" w:type="pct"/>
          </w:tcPr>
          <w:p w14:paraId="6B78CD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21" w:type="pct"/>
          </w:tcPr>
          <w:p w14:paraId="14818C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02" w:type="pct"/>
          </w:tcPr>
          <w:p w14:paraId="48FD2D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3A52E99F" w14:textId="77777777" w:rsidTr="00596364">
        <w:tc>
          <w:tcPr>
            <w:tcW w:w="750" w:type="pct"/>
          </w:tcPr>
          <w:p w14:paraId="0A50AA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ORG-I-001</w:t>
            </w:r>
          </w:p>
        </w:tc>
        <w:tc>
          <w:tcPr>
            <w:tcW w:w="1127" w:type="pct"/>
          </w:tcPr>
          <w:p w14:paraId="5396767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Document Storage</w:t>
            </w:r>
          </w:p>
        </w:tc>
        <w:tc>
          <w:tcPr>
            <w:tcW w:w="2521" w:type="pct"/>
          </w:tcPr>
          <w:p w14:paraId="4E4AF9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Central repository for templates, SOPs, policies</w:t>
            </w:r>
          </w:p>
        </w:tc>
        <w:tc>
          <w:tcPr>
            <w:tcW w:w="602" w:type="pct"/>
          </w:tcPr>
          <w:p w14:paraId="2D4B3C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CEB4186" w14:textId="77777777" w:rsidTr="00596364">
        <w:tc>
          <w:tcPr>
            <w:tcW w:w="750" w:type="pct"/>
          </w:tcPr>
          <w:p w14:paraId="19D93D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ORG-I-002</w:t>
            </w:r>
          </w:p>
        </w:tc>
        <w:tc>
          <w:tcPr>
            <w:tcW w:w="1127" w:type="pct"/>
          </w:tcPr>
          <w:p w14:paraId="3E09B4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Version Control</w:t>
            </w:r>
          </w:p>
        </w:tc>
        <w:tc>
          <w:tcPr>
            <w:tcW w:w="2521" w:type="pct"/>
          </w:tcPr>
          <w:p w14:paraId="156763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document versions and changes</w:t>
            </w:r>
          </w:p>
        </w:tc>
        <w:tc>
          <w:tcPr>
            <w:tcW w:w="602" w:type="pct"/>
          </w:tcPr>
          <w:p w14:paraId="3A543E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98A9114" w14:textId="77777777" w:rsidTr="00596364">
        <w:tc>
          <w:tcPr>
            <w:tcW w:w="750" w:type="pct"/>
          </w:tcPr>
          <w:p w14:paraId="783D836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ORG-I-003</w:t>
            </w:r>
          </w:p>
        </w:tc>
        <w:tc>
          <w:tcPr>
            <w:tcW w:w="1127" w:type="pct"/>
          </w:tcPr>
          <w:p w14:paraId="6AE7CC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&amp;Tagging</w:t>
            </w:r>
          </w:p>
        </w:tc>
        <w:tc>
          <w:tcPr>
            <w:tcW w:w="2521" w:type="pct"/>
          </w:tcPr>
          <w:p w14:paraId="59AE9D4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Full-text search with tags/categories</w:t>
            </w:r>
          </w:p>
        </w:tc>
        <w:tc>
          <w:tcPr>
            <w:tcW w:w="602" w:type="pct"/>
          </w:tcPr>
          <w:p w14:paraId="1AD3C7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EF34347" w14:textId="77777777" w:rsidTr="00596364">
        <w:tc>
          <w:tcPr>
            <w:tcW w:w="750" w:type="pct"/>
          </w:tcPr>
          <w:p w14:paraId="63EC9B8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ORG-I-004</w:t>
            </w:r>
          </w:p>
        </w:tc>
        <w:tc>
          <w:tcPr>
            <w:tcW w:w="1127" w:type="pct"/>
          </w:tcPr>
          <w:p w14:paraId="0717A6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Access Control</w:t>
            </w:r>
          </w:p>
        </w:tc>
        <w:tc>
          <w:tcPr>
            <w:tcW w:w="2521" w:type="pct"/>
          </w:tcPr>
          <w:p w14:paraId="315B13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Restrict documents by role/department</w:t>
            </w:r>
          </w:p>
        </w:tc>
        <w:tc>
          <w:tcPr>
            <w:tcW w:w="602" w:type="pct"/>
          </w:tcPr>
          <w:p w14:paraId="0E138C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7568AF3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A.4.10 Sub-Module 4J: Reports Generator</w:t>
      </w:r>
    </w:p>
    <w:tbl>
      <w:tblPr>
        <w:tblStyle w:val="TableGridLight1"/>
        <w:tblW w:w="5000" w:type="pct"/>
        <w:tblLook w:val="04A0" w:firstRow="1" w:lastRow="0" w:firstColumn="1" w:lastColumn="0" w:noHBand="0" w:noVBand="1"/>
      </w:tblPr>
      <w:tblGrid>
        <w:gridCol w:w="1429"/>
        <w:gridCol w:w="2551"/>
        <w:gridCol w:w="5019"/>
        <w:gridCol w:w="1108"/>
      </w:tblGrid>
      <w:tr w:rsidR="009953AC" w:rsidRPr="003F303A" w14:paraId="17A3ACF3" w14:textId="77777777" w:rsidTr="00596364">
        <w:tc>
          <w:tcPr>
            <w:tcW w:w="707" w:type="pct"/>
          </w:tcPr>
          <w:p w14:paraId="4C17BD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62" w:type="pct"/>
          </w:tcPr>
          <w:p w14:paraId="45BCB2B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83" w:type="pct"/>
          </w:tcPr>
          <w:p w14:paraId="73207D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49" w:type="pct"/>
          </w:tcPr>
          <w:p w14:paraId="4079B1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A9E3BAE" w14:textId="77777777" w:rsidTr="00596364">
        <w:tc>
          <w:tcPr>
            <w:tcW w:w="707" w:type="pct"/>
          </w:tcPr>
          <w:p w14:paraId="7D2E96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ORG-J-001</w:t>
            </w:r>
          </w:p>
        </w:tc>
        <w:tc>
          <w:tcPr>
            <w:tcW w:w="1262" w:type="pct"/>
          </w:tcPr>
          <w:p w14:paraId="7F4638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Reports</w:t>
            </w:r>
          </w:p>
        </w:tc>
        <w:tc>
          <w:tcPr>
            <w:tcW w:w="2483" w:type="pct"/>
          </w:tcPr>
          <w:p w14:paraId="440051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Detailed reports: status, timeline, financials</w:t>
            </w:r>
          </w:p>
        </w:tc>
        <w:tc>
          <w:tcPr>
            <w:tcW w:w="549" w:type="pct"/>
          </w:tcPr>
          <w:p w14:paraId="5B482A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24B32DA" w14:textId="77777777" w:rsidTr="00596364">
        <w:tc>
          <w:tcPr>
            <w:tcW w:w="707" w:type="pct"/>
          </w:tcPr>
          <w:p w14:paraId="23647A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ORG-J-002</w:t>
            </w:r>
          </w:p>
        </w:tc>
        <w:tc>
          <w:tcPr>
            <w:tcW w:w="1262" w:type="pct"/>
          </w:tcPr>
          <w:p w14:paraId="60AFBC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 Reports</w:t>
            </w:r>
          </w:p>
        </w:tc>
        <w:tc>
          <w:tcPr>
            <w:tcW w:w="2483" w:type="pct"/>
          </w:tcPr>
          <w:p w14:paraId="50DE93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details, salary, performance reports</w:t>
            </w:r>
          </w:p>
        </w:tc>
        <w:tc>
          <w:tcPr>
            <w:tcW w:w="549" w:type="pct"/>
          </w:tcPr>
          <w:p w14:paraId="05E08B4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5799FBEF" w14:textId="77777777" w:rsidTr="00596364">
        <w:tc>
          <w:tcPr>
            <w:tcW w:w="707" w:type="pct"/>
          </w:tcPr>
          <w:p w14:paraId="69EAA0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ORG-J-003</w:t>
            </w:r>
          </w:p>
        </w:tc>
        <w:tc>
          <w:tcPr>
            <w:tcW w:w="1262" w:type="pct"/>
          </w:tcPr>
          <w:p w14:paraId="692796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Inventory/Asset Reports</w:t>
            </w:r>
          </w:p>
        </w:tc>
        <w:tc>
          <w:tcPr>
            <w:tcW w:w="2483" w:type="pct"/>
          </w:tcPr>
          <w:p w14:paraId="2EC608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Stock levels, maintenance, movement, depreciation</w:t>
            </w:r>
          </w:p>
        </w:tc>
        <w:tc>
          <w:tcPr>
            <w:tcW w:w="549" w:type="pct"/>
          </w:tcPr>
          <w:p w14:paraId="7E4928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44818FB" w14:textId="77777777" w:rsidTr="00596364">
        <w:tc>
          <w:tcPr>
            <w:tcW w:w="707" w:type="pct"/>
          </w:tcPr>
          <w:p w14:paraId="4962F4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ORG-J-004</w:t>
            </w:r>
          </w:p>
        </w:tc>
        <w:tc>
          <w:tcPr>
            <w:tcW w:w="1262" w:type="pct"/>
          </w:tcPr>
          <w:p w14:paraId="743EB2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Vendor Reports</w:t>
            </w:r>
          </w:p>
        </w:tc>
        <w:tc>
          <w:tcPr>
            <w:tcW w:w="2483" w:type="pct"/>
          </w:tcPr>
          <w:p w14:paraId="245862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Work awarded, completed, timeline, ratings</w:t>
            </w:r>
          </w:p>
        </w:tc>
        <w:tc>
          <w:tcPr>
            <w:tcW w:w="549" w:type="pct"/>
          </w:tcPr>
          <w:p w14:paraId="6DCD33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A010C13" w14:textId="77777777" w:rsidTr="00596364">
        <w:tc>
          <w:tcPr>
            <w:tcW w:w="707" w:type="pct"/>
          </w:tcPr>
          <w:p w14:paraId="0CF33E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ORG-J-005</w:t>
            </w:r>
          </w:p>
        </w:tc>
        <w:tc>
          <w:tcPr>
            <w:tcW w:w="1262" w:type="pct"/>
          </w:tcPr>
          <w:p w14:paraId="6AAA30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 Report Builder</w:t>
            </w:r>
          </w:p>
        </w:tc>
        <w:tc>
          <w:tcPr>
            <w:tcW w:w="2483" w:type="pct"/>
          </w:tcPr>
          <w:p w14:paraId="1E1528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Design custom reports with filters</w:t>
            </w:r>
          </w:p>
        </w:tc>
        <w:tc>
          <w:tcPr>
            <w:tcW w:w="549" w:type="pct"/>
          </w:tcPr>
          <w:p w14:paraId="2CB229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00DB163" w14:textId="77777777" w:rsidTr="00596364">
        <w:tc>
          <w:tcPr>
            <w:tcW w:w="707" w:type="pct"/>
          </w:tcPr>
          <w:p w14:paraId="25390D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ORG-J-006</w:t>
            </w:r>
          </w:p>
        </w:tc>
        <w:tc>
          <w:tcPr>
            <w:tcW w:w="1262" w:type="pct"/>
          </w:tcPr>
          <w:p w14:paraId="18D4E2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Scheduled Reports</w:t>
            </w:r>
          </w:p>
        </w:tc>
        <w:tc>
          <w:tcPr>
            <w:tcW w:w="2483" w:type="pct"/>
          </w:tcPr>
          <w:p w14:paraId="39F86F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Auto-generate and email reports on schedule</w:t>
            </w:r>
          </w:p>
        </w:tc>
        <w:tc>
          <w:tcPr>
            <w:tcW w:w="549" w:type="pct"/>
          </w:tcPr>
          <w:p w14:paraId="0AD532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185B000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 MODULE 5: SALES &amp; CRM</w:t>
      </w:r>
    </w:p>
    <w:p w14:paraId="761CD6F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A.5.1 Sub-Module 5A: CRM - Lead &amp; Opportunity Management</w:t>
      </w:r>
    </w:p>
    <w:tbl>
      <w:tblPr>
        <w:tblStyle w:val="TableGridLight1"/>
        <w:tblW w:w="5000" w:type="pct"/>
        <w:tblLook w:val="04A0" w:firstRow="1" w:lastRow="0" w:firstColumn="1" w:lastColumn="0" w:noHBand="0" w:noVBand="1"/>
      </w:tblPr>
      <w:tblGrid>
        <w:gridCol w:w="1512"/>
        <w:gridCol w:w="2702"/>
        <w:gridCol w:w="4863"/>
        <w:gridCol w:w="1030"/>
      </w:tblGrid>
      <w:tr w:rsidR="009953AC" w:rsidRPr="003F303A" w14:paraId="25A51EBF" w14:textId="77777777" w:rsidTr="00596364">
        <w:tc>
          <w:tcPr>
            <w:tcW w:w="756" w:type="pct"/>
            <w:vAlign w:val="center"/>
          </w:tcPr>
          <w:p w14:paraId="4B6EE9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44" w:type="pct"/>
            <w:vAlign w:val="center"/>
          </w:tcPr>
          <w:p w14:paraId="7910945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13" w:type="pct"/>
            <w:vAlign w:val="center"/>
          </w:tcPr>
          <w:p w14:paraId="0C17C1B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87" w:type="pct"/>
            <w:vAlign w:val="center"/>
          </w:tcPr>
          <w:p w14:paraId="067084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0378FF4" w14:textId="77777777" w:rsidTr="00596364">
        <w:tc>
          <w:tcPr>
            <w:tcW w:w="756" w:type="pct"/>
            <w:vAlign w:val="center"/>
          </w:tcPr>
          <w:p w14:paraId="4A995B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SALES-A-001</w:t>
            </w:r>
          </w:p>
        </w:tc>
        <w:tc>
          <w:tcPr>
            <w:tcW w:w="1344" w:type="pct"/>
            <w:vAlign w:val="center"/>
          </w:tcPr>
          <w:p w14:paraId="7862CBB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Lead Capture</w:t>
            </w:r>
          </w:p>
        </w:tc>
        <w:tc>
          <w:tcPr>
            <w:tcW w:w="2413" w:type="pct"/>
            <w:vAlign w:val="center"/>
          </w:tcPr>
          <w:p w14:paraId="012D1C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Capture leads from web forms, email, manual entry</w:t>
            </w:r>
          </w:p>
        </w:tc>
        <w:tc>
          <w:tcPr>
            <w:tcW w:w="487" w:type="pct"/>
            <w:vAlign w:val="center"/>
          </w:tcPr>
          <w:p w14:paraId="3AA8FE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B56D2A3" w14:textId="77777777" w:rsidTr="00596364">
        <w:tc>
          <w:tcPr>
            <w:tcW w:w="756" w:type="pct"/>
            <w:vAlign w:val="center"/>
          </w:tcPr>
          <w:p w14:paraId="6E9A255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SALES-A-002</w:t>
            </w:r>
          </w:p>
        </w:tc>
        <w:tc>
          <w:tcPr>
            <w:tcW w:w="1344" w:type="pct"/>
            <w:vAlign w:val="center"/>
          </w:tcPr>
          <w:p w14:paraId="2A980A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Lead/Tender Management</w:t>
            </w:r>
          </w:p>
        </w:tc>
        <w:tc>
          <w:tcPr>
            <w:tcW w:w="2413" w:type="pct"/>
            <w:vAlign w:val="center"/>
          </w:tcPr>
          <w:p w14:paraId="25CCFF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leads and tender opportunities</w:t>
            </w:r>
          </w:p>
        </w:tc>
        <w:tc>
          <w:tcPr>
            <w:tcW w:w="487" w:type="pct"/>
            <w:vAlign w:val="center"/>
          </w:tcPr>
          <w:p w14:paraId="447E46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07441FE4" w14:textId="77777777" w:rsidTr="00596364">
        <w:tc>
          <w:tcPr>
            <w:tcW w:w="756" w:type="pct"/>
            <w:vAlign w:val="center"/>
          </w:tcPr>
          <w:p w14:paraId="0CDB8A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SALES-A-003</w:t>
            </w:r>
          </w:p>
        </w:tc>
        <w:tc>
          <w:tcPr>
            <w:tcW w:w="1344" w:type="pct"/>
            <w:vAlign w:val="center"/>
          </w:tcPr>
          <w:p w14:paraId="5D4D43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Lead Qualification</w:t>
            </w:r>
          </w:p>
        </w:tc>
        <w:tc>
          <w:tcPr>
            <w:tcW w:w="2413" w:type="pct"/>
            <w:vAlign w:val="center"/>
          </w:tcPr>
          <w:p w14:paraId="782E4F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Score and qualify leads (hot/warm/cold)</w:t>
            </w:r>
          </w:p>
        </w:tc>
        <w:tc>
          <w:tcPr>
            <w:tcW w:w="487" w:type="pct"/>
            <w:vAlign w:val="center"/>
          </w:tcPr>
          <w:p w14:paraId="239ADE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91B7335" w14:textId="77777777" w:rsidTr="00596364">
        <w:tc>
          <w:tcPr>
            <w:tcW w:w="756" w:type="pct"/>
            <w:vAlign w:val="center"/>
          </w:tcPr>
          <w:p w14:paraId="5B8818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SALES-A-004</w:t>
            </w:r>
          </w:p>
        </w:tc>
        <w:tc>
          <w:tcPr>
            <w:tcW w:w="1344" w:type="pct"/>
            <w:vAlign w:val="center"/>
          </w:tcPr>
          <w:p w14:paraId="0F222E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Opportunity Pipeline</w:t>
            </w:r>
          </w:p>
        </w:tc>
        <w:tc>
          <w:tcPr>
            <w:tcW w:w="2413" w:type="pct"/>
            <w:vAlign w:val="center"/>
          </w:tcPr>
          <w:p w14:paraId="2D50E3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Visual pipeline: Prospect → Negotiation → Closed</w:t>
            </w:r>
          </w:p>
        </w:tc>
        <w:tc>
          <w:tcPr>
            <w:tcW w:w="487" w:type="pct"/>
            <w:vAlign w:val="center"/>
          </w:tcPr>
          <w:p w14:paraId="13442A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6C55403" w14:textId="77777777" w:rsidTr="00596364">
        <w:tc>
          <w:tcPr>
            <w:tcW w:w="756" w:type="pct"/>
            <w:vAlign w:val="center"/>
          </w:tcPr>
          <w:p w14:paraId="6D1F7E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SALES-A-005</w:t>
            </w:r>
          </w:p>
        </w:tc>
        <w:tc>
          <w:tcPr>
            <w:tcW w:w="1344" w:type="pct"/>
            <w:vAlign w:val="center"/>
          </w:tcPr>
          <w:p w14:paraId="6C37D6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Lead to Project Conversion</w:t>
            </w:r>
          </w:p>
        </w:tc>
        <w:tc>
          <w:tcPr>
            <w:tcW w:w="2413" w:type="pct"/>
            <w:vAlign w:val="center"/>
          </w:tcPr>
          <w:p w14:paraId="3537F2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Convert won opportunities to active projects</w:t>
            </w:r>
          </w:p>
        </w:tc>
        <w:tc>
          <w:tcPr>
            <w:tcW w:w="487" w:type="pct"/>
            <w:vAlign w:val="center"/>
          </w:tcPr>
          <w:p w14:paraId="3E6A80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F01343E" w14:textId="77777777" w:rsidTr="00596364">
        <w:tc>
          <w:tcPr>
            <w:tcW w:w="756" w:type="pct"/>
            <w:vAlign w:val="center"/>
          </w:tcPr>
          <w:p w14:paraId="2B34BA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SALES-A-006</w:t>
            </w:r>
          </w:p>
        </w:tc>
        <w:tc>
          <w:tcPr>
            <w:tcW w:w="1344" w:type="pct"/>
            <w:vAlign w:val="center"/>
          </w:tcPr>
          <w:p w14:paraId="20D073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What-If Simulations</w:t>
            </w:r>
          </w:p>
        </w:tc>
        <w:tc>
          <w:tcPr>
            <w:tcW w:w="2413" w:type="pct"/>
            <w:vAlign w:val="center"/>
          </w:tcPr>
          <w:p w14:paraId="77F3BB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Scenario modeling for pricing, timelines, resources</w:t>
            </w:r>
          </w:p>
        </w:tc>
        <w:tc>
          <w:tcPr>
            <w:tcW w:w="487" w:type="pct"/>
            <w:vAlign w:val="center"/>
          </w:tcPr>
          <w:p w14:paraId="5C6162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1C1C53A" w14:textId="77777777" w:rsidTr="00596364">
        <w:tc>
          <w:tcPr>
            <w:tcW w:w="756" w:type="pct"/>
            <w:vAlign w:val="center"/>
          </w:tcPr>
          <w:p w14:paraId="0C3DEF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SALES-A-007</w:t>
            </w:r>
          </w:p>
        </w:tc>
        <w:tc>
          <w:tcPr>
            <w:tcW w:w="1344" w:type="pct"/>
            <w:vAlign w:val="center"/>
          </w:tcPr>
          <w:p w14:paraId="3F21F4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Scheduling &amp; Follow-ups</w:t>
            </w:r>
          </w:p>
        </w:tc>
        <w:tc>
          <w:tcPr>
            <w:tcW w:w="2413" w:type="pct"/>
            <w:vAlign w:val="center"/>
          </w:tcPr>
          <w:p w14:paraId="149AB0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follow-up calls, meetings, demos</w:t>
            </w:r>
          </w:p>
        </w:tc>
        <w:tc>
          <w:tcPr>
            <w:tcW w:w="487" w:type="pct"/>
            <w:vAlign w:val="center"/>
          </w:tcPr>
          <w:p w14:paraId="0D7FFA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6319D76" w14:textId="77777777" w:rsidTr="00596364">
        <w:tc>
          <w:tcPr>
            <w:tcW w:w="756" w:type="pct"/>
            <w:vAlign w:val="center"/>
          </w:tcPr>
          <w:p w14:paraId="01B802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SALES-A-008</w:t>
            </w:r>
          </w:p>
        </w:tc>
        <w:tc>
          <w:tcPr>
            <w:tcW w:w="1344" w:type="pct"/>
            <w:vAlign w:val="center"/>
          </w:tcPr>
          <w:p w14:paraId="0B5376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Client/Vendor Database</w:t>
            </w:r>
          </w:p>
        </w:tc>
        <w:tc>
          <w:tcPr>
            <w:tcW w:w="2413" w:type="pct"/>
            <w:vAlign w:val="center"/>
          </w:tcPr>
          <w:p w14:paraId="1BF66B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Centralized contact database with history</w:t>
            </w:r>
          </w:p>
        </w:tc>
        <w:tc>
          <w:tcPr>
            <w:tcW w:w="487" w:type="pct"/>
            <w:vAlign w:val="center"/>
          </w:tcPr>
          <w:p w14:paraId="578075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bl>
    <w:p w14:paraId="6872B4D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A.5.2 Sub-Module 5B: Quotations &amp; Invoicing</w:t>
      </w:r>
    </w:p>
    <w:tbl>
      <w:tblPr>
        <w:tblStyle w:val="TableGridLight1"/>
        <w:tblW w:w="5000" w:type="pct"/>
        <w:tblLook w:val="04A0" w:firstRow="1" w:lastRow="0" w:firstColumn="1" w:lastColumn="0" w:noHBand="0" w:noVBand="1"/>
      </w:tblPr>
      <w:tblGrid>
        <w:gridCol w:w="1685"/>
        <w:gridCol w:w="2595"/>
        <w:gridCol w:w="4843"/>
        <w:gridCol w:w="984"/>
      </w:tblGrid>
      <w:tr w:rsidR="009953AC" w:rsidRPr="003F303A" w14:paraId="53CC58B1" w14:textId="77777777" w:rsidTr="00596364">
        <w:tc>
          <w:tcPr>
            <w:tcW w:w="833" w:type="pct"/>
            <w:vAlign w:val="center"/>
          </w:tcPr>
          <w:p w14:paraId="1390C1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84" w:type="pct"/>
            <w:vAlign w:val="center"/>
          </w:tcPr>
          <w:p w14:paraId="336693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96" w:type="pct"/>
            <w:vAlign w:val="center"/>
          </w:tcPr>
          <w:p w14:paraId="013D6B3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87" w:type="pct"/>
            <w:vAlign w:val="center"/>
          </w:tcPr>
          <w:p w14:paraId="2C47A6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344E7FE" w14:textId="77777777" w:rsidTr="00596364">
        <w:tc>
          <w:tcPr>
            <w:tcW w:w="833" w:type="pct"/>
            <w:vAlign w:val="center"/>
          </w:tcPr>
          <w:p w14:paraId="617366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SALES-B-001</w:t>
            </w:r>
          </w:p>
        </w:tc>
        <w:tc>
          <w:tcPr>
            <w:tcW w:w="1284" w:type="pct"/>
            <w:vAlign w:val="center"/>
          </w:tcPr>
          <w:p w14:paraId="233E05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Quotation Generator</w:t>
            </w:r>
          </w:p>
        </w:tc>
        <w:tc>
          <w:tcPr>
            <w:tcW w:w="2396" w:type="pct"/>
            <w:vAlign w:val="center"/>
          </w:tcPr>
          <w:p w14:paraId="1D5E2CB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professional quotations with templates</w:t>
            </w:r>
          </w:p>
        </w:tc>
        <w:tc>
          <w:tcPr>
            <w:tcW w:w="487" w:type="pct"/>
            <w:vAlign w:val="center"/>
          </w:tcPr>
          <w:p w14:paraId="40E66F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259BEC5" w14:textId="77777777" w:rsidTr="00596364">
        <w:tc>
          <w:tcPr>
            <w:tcW w:w="833" w:type="pct"/>
            <w:vAlign w:val="center"/>
          </w:tcPr>
          <w:p w14:paraId="6584EDC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SALES-B-002</w:t>
            </w:r>
          </w:p>
        </w:tc>
        <w:tc>
          <w:tcPr>
            <w:tcW w:w="1284" w:type="pct"/>
            <w:vAlign w:val="center"/>
          </w:tcPr>
          <w:p w14:paraId="37A240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Invoice Generation</w:t>
            </w:r>
          </w:p>
        </w:tc>
        <w:tc>
          <w:tcPr>
            <w:tcW w:w="2396" w:type="pct"/>
            <w:vAlign w:val="center"/>
          </w:tcPr>
          <w:p w14:paraId="66975F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GST-compliant invoices</w:t>
            </w:r>
          </w:p>
        </w:tc>
        <w:tc>
          <w:tcPr>
            <w:tcW w:w="487" w:type="pct"/>
            <w:vAlign w:val="center"/>
          </w:tcPr>
          <w:p w14:paraId="583E1F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6FC643F" w14:textId="77777777" w:rsidTr="00596364">
        <w:tc>
          <w:tcPr>
            <w:tcW w:w="833" w:type="pct"/>
            <w:vAlign w:val="center"/>
          </w:tcPr>
          <w:p w14:paraId="27F889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SALES-B-003</w:t>
            </w:r>
          </w:p>
        </w:tc>
        <w:tc>
          <w:tcPr>
            <w:tcW w:w="1284" w:type="pct"/>
            <w:vAlign w:val="center"/>
          </w:tcPr>
          <w:p w14:paraId="04AF5A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Invoice Templates</w:t>
            </w:r>
          </w:p>
        </w:tc>
        <w:tc>
          <w:tcPr>
            <w:tcW w:w="2396" w:type="pct"/>
            <w:vAlign w:val="center"/>
          </w:tcPr>
          <w:p w14:paraId="563ED7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Customizable invoice templates with branding</w:t>
            </w:r>
          </w:p>
        </w:tc>
        <w:tc>
          <w:tcPr>
            <w:tcW w:w="487" w:type="pct"/>
            <w:vAlign w:val="center"/>
          </w:tcPr>
          <w:p w14:paraId="43DD97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CC5CAC0" w14:textId="77777777" w:rsidTr="00596364">
        <w:tc>
          <w:tcPr>
            <w:tcW w:w="833" w:type="pct"/>
            <w:vAlign w:val="center"/>
          </w:tcPr>
          <w:p w14:paraId="3B9E9D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SALES-B-004</w:t>
            </w:r>
          </w:p>
        </w:tc>
        <w:tc>
          <w:tcPr>
            <w:tcW w:w="1284" w:type="pct"/>
            <w:vAlign w:val="center"/>
          </w:tcPr>
          <w:p w14:paraId="4F16B8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Terms</w:t>
            </w:r>
          </w:p>
        </w:tc>
        <w:tc>
          <w:tcPr>
            <w:tcW w:w="2396" w:type="pct"/>
            <w:vAlign w:val="center"/>
          </w:tcPr>
          <w:p w14:paraId="35C11E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Configure payment terms, due dates</w:t>
            </w:r>
          </w:p>
        </w:tc>
        <w:tc>
          <w:tcPr>
            <w:tcW w:w="487" w:type="pct"/>
            <w:vAlign w:val="center"/>
          </w:tcPr>
          <w:p w14:paraId="4CB592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FB79D68" w14:textId="77777777" w:rsidTr="00596364">
        <w:tc>
          <w:tcPr>
            <w:tcW w:w="833" w:type="pct"/>
            <w:vAlign w:val="center"/>
          </w:tcPr>
          <w:p w14:paraId="7B0019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SALES-B-005</w:t>
            </w:r>
          </w:p>
        </w:tc>
        <w:tc>
          <w:tcPr>
            <w:tcW w:w="1284" w:type="pct"/>
            <w:vAlign w:val="center"/>
          </w:tcPr>
          <w:p w14:paraId="4DDBE6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Quotation to Invoice</w:t>
            </w:r>
          </w:p>
        </w:tc>
        <w:tc>
          <w:tcPr>
            <w:tcW w:w="2396" w:type="pct"/>
            <w:vAlign w:val="center"/>
          </w:tcPr>
          <w:p w14:paraId="0825B0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Convert accepted quotations to invoices</w:t>
            </w:r>
          </w:p>
        </w:tc>
        <w:tc>
          <w:tcPr>
            <w:tcW w:w="487" w:type="pct"/>
            <w:vAlign w:val="center"/>
          </w:tcPr>
          <w:p w14:paraId="28F525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E425563" w14:textId="77777777" w:rsidTr="00596364">
        <w:tc>
          <w:tcPr>
            <w:tcW w:w="833" w:type="pct"/>
            <w:vAlign w:val="center"/>
          </w:tcPr>
          <w:p w14:paraId="221E95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SALES-B-006</w:t>
            </w:r>
          </w:p>
        </w:tc>
        <w:tc>
          <w:tcPr>
            <w:tcW w:w="1284" w:type="pct"/>
            <w:vAlign w:val="center"/>
          </w:tcPr>
          <w:p w14:paraId="0A5EAB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Multi-Currency Support</w:t>
            </w:r>
          </w:p>
        </w:tc>
        <w:tc>
          <w:tcPr>
            <w:tcW w:w="2396" w:type="pct"/>
            <w:vAlign w:val="center"/>
          </w:tcPr>
          <w:p w14:paraId="6CE1B8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Support for international invoicing</w:t>
            </w:r>
          </w:p>
        </w:tc>
        <w:tc>
          <w:tcPr>
            <w:tcW w:w="487" w:type="pct"/>
            <w:vAlign w:val="center"/>
          </w:tcPr>
          <w:p w14:paraId="2A6C0D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21D268DF"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200DE57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A.5.3 Sub-Module 5C: Point of Sale (POS)</w:t>
      </w:r>
    </w:p>
    <w:tbl>
      <w:tblPr>
        <w:tblStyle w:val="TableGridLight1"/>
        <w:tblW w:w="5000" w:type="pct"/>
        <w:tblLook w:val="04A0" w:firstRow="1" w:lastRow="0" w:firstColumn="1" w:lastColumn="0" w:noHBand="0" w:noVBand="1"/>
      </w:tblPr>
      <w:tblGrid>
        <w:gridCol w:w="1380"/>
        <w:gridCol w:w="2603"/>
        <w:gridCol w:w="5094"/>
        <w:gridCol w:w="1030"/>
      </w:tblGrid>
      <w:tr w:rsidR="009953AC" w:rsidRPr="003F303A" w14:paraId="2FDC7A1D" w14:textId="77777777" w:rsidTr="00596364">
        <w:tc>
          <w:tcPr>
            <w:tcW w:w="703" w:type="pct"/>
            <w:vAlign w:val="center"/>
          </w:tcPr>
          <w:p w14:paraId="5027DC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08" w:type="pct"/>
            <w:vAlign w:val="center"/>
          </w:tcPr>
          <w:p w14:paraId="245203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39" w:type="pct"/>
            <w:vAlign w:val="center"/>
          </w:tcPr>
          <w:p w14:paraId="795F01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49" w:type="pct"/>
            <w:vAlign w:val="center"/>
          </w:tcPr>
          <w:p w14:paraId="4CBDFE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CEEDFEE" w14:textId="77777777" w:rsidTr="00596364">
        <w:tc>
          <w:tcPr>
            <w:tcW w:w="703" w:type="pct"/>
            <w:vAlign w:val="center"/>
          </w:tcPr>
          <w:p w14:paraId="384578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SALES-C-001</w:t>
            </w:r>
          </w:p>
        </w:tc>
        <w:tc>
          <w:tcPr>
            <w:tcW w:w="1308" w:type="pct"/>
            <w:vAlign w:val="center"/>
          </w:tcPr>
          <w:p w14:paraId="5C1F9D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POS Interface</w:t>
            </w:r>
          </w:p>
        </w:tc>
        <w:tc>
          <w:tcPr>
            <w:tcW w:w="2539" w:type="pct"/>
            <w:vAlign w:val="center"/>
          </w:tcPr>
          <w:p w14:paraId="43EEF0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Touch-optimized billing interface for retail/restaurants</w:t>
            </w:r>
          </w:p>
        </w:tc>
        <w:tc>
          <w:tcPr>
            <w:tcW w:w="449" w:type="pct"/>
            <w:vAlign w:val="center"/>
          </w:tcPr>
          <w:p w14:paraId="407CC06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1D5C60E" w14:textId="77777777" w:rsidTr="00596364">
        <w:tc>
          <w:tcPr>
            <w:tcW w:w="703" w:type="pct"/>
            <w:vAlign w:val="center"/>
          </w:tcPr>
          <w:p w14:paraId="431168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SALES-C-002</w:t>
            </w:r>
          </w:p>
        </w:tc>
        <w:tc>
          <w:tcPr>
            <w:tcW w:w="1308" w:type="pct"/>
            <w:vAlign w:val="center"/>
          </w:tcPr>
          <w:p w14:paraId="0DD49C7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Third-Party Order Integration</w:t>
            </w:r>
          </w:p>
        </w:tc>
        <w:tc>
          <w:tcPr>
            <w:tcW w:w="2539" w:type="pct"/>
            <w:vAlign w:val="center"/>
          </w:tcPr>
          <w:p w14:paraId="30828E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Integration with Zomato, Swiggy, food aggregators</w:t>
            </w:r>
          </w:p>
        </w:tc>
        <w:tc>
          <w:tcPr>
            <w:tcW w:w="449" w:type="pct"/>
            <w:vAlign w:val="center"/>
          </w:tcPr>
          <w:p w14:paraId="1BADB3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67E77E9" w14:textId="77777777" w:rsidTr="00596364">
        <w:tc>
          <w:tcPr>
            <w:tcW w:w="703" w:type="pct"/>
            <w:vAlign w:val="center"/>
          </w:tcPr>
          <w:p w14:paraId="311C0A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SALES-C-003</w:t>
            </w:r>
          </w:p>
        </w:tc>
        <w:tc>
          <w:tcPr>
            <w:tcW w:w="1308" w:type="pct"/>
            <w:vAlign w:val="center"/>
          </w:tcPr>
          <w:p w14:paraId="1BC08E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Captain Features</w:t>
            </w:r>
          </w:p>
        </w:tc>
        <w:tc>
          <w:tcPr>
            <w:tcW w:w="2539" w:type="pct"/>
            <w:vAlign w:val="center"/>
          </w:tcPr>
          <w:p w14:paraId="452DC9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Waiter/server order management for restaurants</w:t>
            </w:r>
          </w:p>
        </w:tc>
        <w:tc>
          <w:tcPr>
            <w:tcW w:w="449" w:type="pct"/>
            <w:vAlign w:val="center"/>
          </w:tcPr>
          <w:p w14:paraId="08963B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605C5F2" w14:textId="77777777" w:rsidTr="00596364">
        <w:tc>
          <w:tcPr>
            <w:tcW w:w="703" w:type="pct"/>
            <w:vAlign w:val="center"/>
          </w:tcPr>
          <w:p w14:paraId="3CCAEC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SALES-C-004</w:t>
            </w:r>
          </w:p>
        </w:tc>
        <w:tc>
          <w:tcPr>
            <w:tcW w:w="1308" w:type="pct"/>
            <w:vAlign w:val="center"/>
          </w:tcPr>
          <w:p w14:paraId="4FE3AA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Table Reservation</w:t>
            </w:r>
          </w:p>
        </w:tc>
        <w:tc>
          <w:tcPr>
            <w:tcW w:w="2539" w:type="pct"/>
            <w:vAlign w:val="center"/>
          </w:tcPr>
          <w:p w14:paraId="6C0974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 table bookings and availability</w:t>
            </w:r>
          </w:p>
        </w:tc>
        <w:tc>
          <w:tcPr>
            <w:tcW w:w="449" w:type="pct"/>
            <w:vAlign w:val="center"/>
          </w:tcPr>
          <w:p w14:paraId="41D225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BE56C6B" w14:textId="77777777" w:rsidTr="00596364">
        <w:tc>
          <w:tcPr>
            <w:tcW w:w="703" w:type="pct"/>
            <w:vAlign w:val="center"/>
          </w:tcPr>
          <w:p w14:paraId="1687AE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SALES-C-005</w:t>
            </w:r>
          </w:p>
        </w:tc>
        <w:tc>
          <w:tcPr>
            <w:tcW w:w="1308" w:type="pct"/>
            <w:vAlign w:val="center"/>
          </w:tcPr>
          <w:p w14:paraId="6E39946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Token/Point Management</w:t>
            </w:r>
          </w:p>
        </w:tc>
        <w:tc>
          <w:tcPr>
            <w:tcW w:w="2539" w:type="pct"/>
            <w:vAlign w:val="center"/>
          </w:tcPr>
          <w:p w14:paraId="32002D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Token system for queues, loyalty points</w:t>
            </w:r>
          </w:p>
        </w:tc>
        <w:tc>
          <w:tcPr>
            <w:tcW w:w="449" w:type="pct"/>
            <w:vAlign w:val="center"/>
          </w:tcPr>
          <w:p w14:paraId="4BEFDC5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16E1428A" w14:textId="77777777" w:rsidTr="00596364">
        <w:tc>
          <w:tcPr>
            <w:tcW w:w="703" w:type="pct"/>
            <w:vAlign w:val="center"/>
          </w:tcPr>
          <w:p w14:paraId="3B7D2B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SALES-C-006</w:t>
            </w:r>
          </w:p>
        </w:tc>
        <w:tc>
          <w:tcPr>
            <w:tcW w:w="1308" w:type="pct"/>
            <w:vAlign w:val="center"/>
          </w:tcPr>
          <w:p w14:paraId="4BED28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Tally Integration</w:t>
            </w:r>
          </w:p>
        </w:tc>
        <w:tc>
          <w:tcPr>
            <w:tcW w:w="2539" w:type="pct"/>
            <w:vAlign w:val="center"/>
          </w:tcPr>
          <w:p w14:paraId="6430B1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sales data to Tally ERP for accounting</w:t>
            </w:r>
          </w:p>
        </w:tc>
        <w:tc>
          <w:tcPr>
            <w:tcW w:w="449" w:type="pct"/>
            <w:vAlign w:val="center"/>
          </w:tcPr>
          <w:p w14:paraId="3B1B06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2550BA34" w14:textId="77777777" w:rsidTr="00596364">
        <w:tc>
          <w:tcPr>
            <w:tcW w:w="703" w:type="pct"/>
            <w:vAlign w:val="center"/>
          </w:tcPr>
          <w:p w14:paraId="5AC26DF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SALES-C-007</w:t>
            </w:r>
          </w:p>
        </w:tc>
        <w:tc>
          <w:tcPr>
            <w:tcW w:w="1308" w:type="pct"/>
            <w:vAlign w:val="center"/>
          </w:tcPr>
          <w:p w14:paraId="700181A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QR Code Functions</w:t>
            </w:r>
          </w:p>
        </w:tc>
        <w:tc>
          <w:tcPr>
            <w:tcW w:w="2539" w:type="pct"/>
            <w:vAlign w:val="center"/>
          </w:tcPr>
          <w:p w14:paraId="04D7FD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Menu display, order placement, feedback, payment via QR</w:t>
            </w:r>
          </w:p>
        </w:tc>
        <w:tc>
          <w:tcPr>
            <w:tcW w:w="449" w:type="pct"/>
            <w:vAlign w:val="center"/>
          </w:tcPr>
          <w:p w14:paraId="6D27A7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AE38F5F" w14:textId="77777777" w:rsidTr="00596364">
        <w:tc>
          <w:tcPr>
            <w:tcW w:w="703" w:type="pct"/>
            <w:vAlign w:val="center"/>
          </w:tcPr>
          <w:p w14:paraId="250430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SALES-C-008</w:t>
            </w:r>
          </w:p>
        </w:tc>
        <w:tc>
          <w:tcPr>
            <w:tcW w:w="1308" w:type="pct"/>
            <w:vAlign w:val="center"/>
          </w:tcPr>
          <w:p w14:paraId="2CC300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Kiosk Software</w:t>
            </w:r>
          </w:p>
        </w:tc>
        <w:tc>
          <w:tcPr>
            <w:tcW w:w="2539" w:type="pct"/>
            <w:vAlign w:val="center"/>
          </w:tcPr>
          <w:p w14:paraId="4FF5D5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Self-service menu portal for customers</w:t>
            </w:r>
          </w:p>
        </w:tc>
        <w:tc>
          <w:tcPr>
            <w:tcW w:w="449" w:type="pct"/>
            <w:vAlign w:val="center"/>
          </w:tcPr>
          <w:p w14:paraId="251B14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06D5FE0E" w14:textId="77777777" w:rsidTr="00596364">
        <w:tc>
          <w:tcPr>
            <w:tcW w:w="703" w:type="pct"/>
            <w:vAlign w:val="center"/>
          </w:tcPr>
          <w:p w14:paraId="26FFFF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SALES-C-009</w:t>
            </w:r>
          </w:p>
        </w:tc>
        <w:tc>
          <w:tcPr>
            <w:tcW w:w="1308" w:type="pct"/>
            <w:vAlign w:val="center"/>
          </w:tcPr>
          <w:p w14:paraId="460C438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Waiter Calling System</w:t>
            </w:r>
          </w:p>
        </w:tc>
        <w:tc>
          <w:tcPr>
            <w:tcW w:w="2539" w:type="pct"/>
            <w:vAlign w:val="center"/>
          </w:tcPr>
          <w:p w14:paraId="5F87A2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Digital waiter call integration</w:t>
            </w:r>
          </w:p>
        </w:tc>
        <w:tc>
          <w:tcPr>
            <w:tcW w:w="449" w:type="pct"/>
            <w:vAlign w:val="center"/>
          </w:tcPr>
          <w:p w14:paraId="716691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5A800A2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A.5.4 Sub-Module 5D: Subscriptions</w:t>
      </w:r>
    </w:p>
    <w:tbl>
      <w:tblPr>
        <w:tblStyle w:val="TableGridLight1"/>
        <w:tblW w:w="5000" w:type="pct"/>
        <w:tblLook w:val="04A0" w:firstRow="1" w:lastRow="0" w:firstColumn="1" w:lastColumn="0" w:noHBand="0" w:noVBand="1"/>
      </w:tblPr>
      <w:tblGrid>
        <w:gridCol w:w="1850"/>
        <w:gridCol w:w="2517"/>
        <w:gridCol w:w="4667"/>
        <w:gridCol w:w="1073"/>
      </w:tblGrid>
      <w:tr w:rsidR="009953AC" w:rsidRPr="003F303A" w14:paraId="22F808B0" w14:textId="77777777" w:rsidTr="00596364">
        <w:tc>
          <w:tcPr>
            <w:tcW w:w="915" w:type="pct"/>
            <w:vAlign w:val="center"/>
          </w:tcPr>
          <w:p w14:paraId="7D12FE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45" w:type="pct"/>
            <w:vAlign w:val="center"/>
          </w:tcPr>
          <w:p w14:paraId="5CB91C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09" w:type="pct"/>
            <w:vAlign w:val="center"/>
          </w:tcPr>
          <w:p w14:paraId="447B01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1" w:type="pct"/>
            <w:vAlign w:val="center"/>
          </w:tcPr>
          <w:p w14:paraId="3E000C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6E25436" w14:textId="77777777" w:rsidTr="00596364">
        <w:tc>
          <w:tcPr>
            <w:tcW w:w="915" w:type="pct"/>
            <w:vAlign w:val="center"/>
          </w:tcPr>
          <w:p w14:paraId="207217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SALES-D-001</w:t>
            </w:r>
          </w:p>
        </w:tc>
        <w:tc>
          <w:tcPr>
            <w:tcW w:w="1245" w:type="pct"/>
            <w:vAlign w:val="center"/>
          </w:tcPr>
          <w:p w14:paraId="53F153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Recurring Invoices</w:t>
            </w:r>
          </w:p>
        </w:tc>
        <w:tc>
          <w:tcPr>
            <w:tcW w:w="2309" w:type="pct"/>
            <w:vAlign w:val="center"/>
          </w:tcPr>
          <w:p w14:paraId="6C11AA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Auto-generate invoices for subscriptions</w:t>
            </w:r>
          </w:p>
        </w:tc>
        <w:tc>
          <w:tcPr>
            <w:tcW w:w="531" w:type="pct"/>
            <w:vAlign w:val="center"/>
          </w:tcPr>
          <w:p w14:paraId="7CC82FE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0AB7615" w14:textId="77777777" w:rsidTr="00596364">
        <w:tc>
          <w:tcPr>
            <w:tcW w:w="915" w:type="pct"/>
            <w:vAlign w:val="center"/>
          </w:tcPr>
          <w:p w14:paraId="53C564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SALES-D-002</w:t>
            </w:r>
          </w:p>
        </w:tc>
        <w:tc>
          <w:tcPr>
            <w:tcW w:w="1245" w:type="pct"/>
            <w:vAlign w:val="center"/>
          </w:tcPr>
          <w:p w14:paraId="56A878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Renewal Reminders</w:t>
            </w:r>
          </w:p>
        </w:tc>
        <w:tc>
          <w:tcPr>
            <w:tcW w:w="2309" w:type="pct"/>
            <w:vAlign w:val="center"/>
          </w:tcPr>
          <w:p w14:paraId="1829D7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Alert customers before renewal due</w:t>
            </w:r>
          </w:p>
        </w:tc>
        <w:tc>
          <w:tcPr>
            <w:tcW w:w="531" w:type="pct"/>
            <w:vAlign w:val="center"/>
          </w:tcPr>
          <w:p w14:paraId="184380A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92CF495" w14:textId="77777777" w:rsidTr="00596364">
        <w:tc>
          <w:tcPr>
            <w:tcW w:w="915" w:type="pct"/>
            <w:vAlign w:val="center"/>
          </w:tcPr>
          <w:p w14:paraId="7CDE07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SALES-D-003</w:t>
            </w:r>
          </w:p>
        </w:tc>
        <w:tc>
          <w:tcPr>
            <w:tcW w:w="1245" w:type="pct"/>
            <w:vAlign w:val="center"/>
          </w:tcPr>
          <w:p w14:paraId="6CD86D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Subscription Plans</w:t>
            </w:r>
          </w:p>
        </w:tc>
        <w:tc>
          <w:tcPr>
            <w:tcW w:w="2309" w:type="pct"/>
            <w:vAlign w:val="center"/>
          </w:tcPr>
          <w:p w14:paraId="45F1A85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plans: monthly, quarterly, annual</w:t>
            </w:r>
          </w:p>
        </w:tc>
        <w:tc>
          <w:tcPr>
            <w:tcW w:w="531" w:type="pct"/>
            <w:vAlign w:val="center"/>
          </w:tcPr>
          <w:p w14:paraId="62D464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1CAFAA4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A.5.5 Sub-Module 5E: Route Planning</w:t>
      </w:r>
    </w:p>
    <w:tbl>
      <w:tblPr>
        <w:tblStyle w:val="TableGridLight1"/>
        <w:tblW w:w="5000" w:type="pct"/>
        <w:tblLook w:val="04A0" w:firstRow="1" w:lastRow="0" w:firstColumn="1" w:lastColumn="0" w:noHBand="0" w:noVBand="1"/>
      </w:tblPr>
      <w:tblGrid>
        <w:gridCol w:w="1572"/>
        <w:gridCol w:w="2496"/>
        <w:gridCol w:w="5009"/>
        <w:gridCol w:w="1030"/>
      </w:tblGrid>
      <w:tr w:rsidR="009953AC" w:rsidRPr="003F303A" w14:paraId="552CF32F" w14:textId="77777777" w:rsidTr="00596364">
        <w:tc>
          <w:tcPr>
            <w:tcW w:w="780" w:type="pct"/>
            <w:vAlign w:val="center"/>
          </w:tcPr>
          <w:p w14:paraId="1A236D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37" w:type="pct"/>
            <w:vAlign w:val="center"/>
          </w:tcPr>
          <w:p w14:paraId="5C2546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80" w:type="pct"/>
            <w:vAlign w:val="center"/>
          </w:tcPr>
          <w:p w14:paraId="1D1009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02" w:type="pct"/>
            <w:vAlign w:val="center"/>
          </w:tcPr>
          <w:p w14:paraId="0B5BA0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0008C4D" w14:textId="77777777" w:rsidTr="00596364">
        <w:tc>
          <w:tcPr>
            <w:tcW w:w="780" w:type="pct"/>
            <w:vAlign w:val="center"/>
          </w:tcPr>
          <w:p w14:paraId="387A37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SALES-E-001</w:t>
            </w:r>
          </w:p>
        </w:tc>
        <w:tc>
          <w:tcPr>
            <w:tcW w:w="1237" w:type="pct"/>
            <w:vAlign w:val="center"/>
          </w:tcPr>
          <w:p w14:paraId="43B3ED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 Route Planner</w:t>
            </w:r>
          </w:p>
        </w:tc>
        <w:tc>
          <w:tcPr>
            <w:tcW w:w="2480" w:type="pct"/>
            <w:vAlign w:val="center"/>
          </w:tcPr>
          <w:p w14:paraId="68AB50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Plan optimal visit routes for field sales team</w:t>
            </w:r>
          </w:p>
        </w:tc>
        <w:tc>
          <w:tcPr>
            <w:tcW w:w="502" w:type="pct"/>
            <w:vAlign w:val="center"/>
          </w:tcPr>
          <w:p w14:paraId="0F3DC6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257501A" w14:textId="77777777" w:rsidTr="00596364">
        <w:tc>
          <w:tcPr>
            <w:tcW w:w="780" w:type="pct"/>
            <w:vAlign w:val="center"/>
          </w:tcPr>
          <w:p w14:paraId="40133A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SALES-E-002</w:t>
            </w:r>
          </w:p>
        </w:tc>
        <w:tc>
          <w:tcPr>
            <w:tcW w:w="1237" w:type="pct"/>
            <w:vAlign w:val="center"/>
          </w:tcPr>
          <w:p w14:paraId="3CA68A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 Location Map</w:t>
            </w:r>
          </w:p>
        </w:tc>
        <w:tc>
          <w:tcPr>
            <w:tcW w:w="2480" w:type="pct"/>
            <w:vAlign w:val="center"/>
          </w:tcPr>
          <w:p w14:paraId="5C105D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Map showing customer locations for route planning</w:t>
            </w:r>
          </w:p>
        </w:tc>
        <w:tc>
          <w:tcPr>
            <w:tcW w:w="502" w:type="pct"/>
            <w:vAlign w:val="center"/>
          </w:tcPr>
          <w:p w14:paraId="7AE3DB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3800B3E" w14:textId="77777777" w:rsidTr="00596364">
        <w:tc>
          <w:tcPr>
            <w:tcW w:w="780" w:type="pct"/>
            <w:vAlign w:val="center"/>
          </w:tcPr>
          <w:p w14:paraId="3AA8A8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SALES-E-003</w:t>
            </w:r>
          </w:p>
        </w:tc>
        <w:tc>
          <w:tcPr>
            <w:tcW w:w="1237" w:type="pct"/>
            <w:vAlign w:val="center"/>
          </w:tcPr>
          <w:p w14:paraId="736537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Visit Logging</w:t>
            </w:r>
          </w:p>
        </w:tc>
        <w:tc>
          <w:tcPr>
            <w:tcW w:w="2480" w:type="pct"/>
            <w:vAlign w:val="center"/>
          </w:tcPr>
          <w:p w14:paraId="0D0B6A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Log sales visits with notes and outcomes</w:t>
            </w:r>
          </w:p>
        </w:tc>
        <w:tc>
          <w:tcPr>
            <w:tcW w:w="502" w:type="pct"/>
            <w:vAlign w:val="center"/>
          </w:tcPr>
          <w:p w14:paraId="09F4E84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323C116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A.6 MODULE 6: MARKETING AUTOMATION</w:t>
      </w:r>
    </w:p>
    <w:p w14:paraId="4573977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A.6.1 Sub-Module 6A: Email &amp; SMS Marketing</w:t>
      </w:r>
    </w:p>
    <w:tbl>
      <w:tblPr>
        <w:tblStyle w:val="TableGridLight1"/>
        <w:tblW w:w="5000" w:type="pct"/>
        <w:tblLook w:val="04A0" w:firstRow="1" w:lastRow="0" w:firstColumn="1" w:lastColumn="0" w:noHBand="0" w:noVBand="1"/>
      </w:tblPr>
      <w:tblGrid>
        <w:gridCol w:w="1503"/>
        <w:gridCol w:w="2522"/>
        <w:gridCol w:w="5052"/>
        <w:gridCol w:w="1030"/>
      </w:tblGrid>
      <w:tr w:rsidR="009953AC" w:rsidRPr="003F303A" w14:paraId="084AE769" w14:textId="77777777" w:rsidTr="00596364">
        <w:tc>
          <w:tcPr>
            <w:tcW w:w="746" w:type="pct"/>
            <w:vAlign w:val="center"/>
          </w:tcPr>
          <w:p w14:paraId="7E87B4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50" w:type="pct"/>
            <w:vAlign w:val="center"/>
          </w:tcPr>
          <w:p w14:paraId="371663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01" w:type="pct"/>
            <w:vAlign w:val="center"/>
          </w:tcPr>
          <w:p w14:paraId="70FDB0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03" w:type="pct"/>
            <w:vAlign w:val="center"/>
          </w:tcPr>
          <w:p w14:paraId="4F5844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1C545077" w14:textId="77777777" w:rsidTr="00596364">
        <w:tc>
          <w:tcPr>
            <w:tcW w:w="746" w:type="pct"/>
            <w:vAlign w:val="center"/>
          </w:tcPr>
          <w:p w14:paraId="3C9C69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MKTG-A-001</w:t>
            </w:r>
          </w:p>
        </w:tc>
        <w:tc>
          <w:tcPr>
            <w:tcW w:w="1250" w:type="pct"/>
            <w:vAlign w:val="center"/>
          </w:tcPr>
          <w:p w14:paraId="577DDE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 Campaign Builder</w:t>
            </w:r>
          </w:p>
        </w:tc>
        <w:tc>
          <w:tcPr>
            <w:tcW w:w="2501" w:type="pct"/>
            <w:vAlign w:val="center"/>
          </w:tcPr>
          <w:p w14:paraId="12C2BF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Drag-and-drop email designer</w:t>
            </w:r>
          </w:p>
        </w:tc>
        <w:tc>
          <w:tcPr>
            <w:tcW w:w="503" w:type="pct"/>
            <w:vAlign w:val="center"/>
          </w:tcPr>
          <w:p w14:paraId="543550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FC6BD05" w14:textId="77777777" w:rsidTr="00596364">
        <w:tc>
          <w:tcPr>
            <w:tcW w:w="746" w:type="pct"/>
            <w:vAlign w:val="center"/>
          </w:tcPr>
          <w:p w14:paraId="699F94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MKTG-A-002</w:t>
            </w:r>
          </w:p>
        </w:tc>
        <w:tc>
          <w:tcPr>
            <w:tcW w:w="1250" w:type="pct"/>
            <w:vAlign w:val="center"/>
          </w:tcPr>
          <w:p w14:paraId="2A226FE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 Sending</w:t>
            </w:r>
          </w:p>
        </w:tc>
        <w:tc>
          <w:tcPr>
            <w:tcW w:w="2501" w:type="pct"/>
            <w:vAlign w:val="center"/>
          </w:tcPr>
          <w:p w14:paraId="062B65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Send bulk emails to segmented lists</w:t>
            </w:r>
          </w:p>
        </w:tc>
        <w:tc>
          <w:tcPr>
            <w:tcW w:w="503" w:type="pct"/>
            <w:vAlign w:val="center"/>
          </w:tcPr>
          <w:p w14:paraId="49DFF4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596D753" w14:textId="77777777" w:rsidTr="00596364">
        <w:tc>
          <w:tcPr>
            <w:tcW w:w="746" w:type="pct"/>
            <w:vAlign w:val="center"/>
          </w:tcPr>
          <w:p w14:paraId="764E2F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MKTG-A-003</w:t>
            </w:r>
          </w:p>
        </w:tc>
        <w:tc>
          <w:tcPr>
            <w:tcW w:w="1250" w:type="pct"/>
            <w:vAlign w:val="center"/>
          </w:tcPr>
          <w:p w14:paraId="30777A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 Tracking</w:t>
            </w:r>
          </w:p>
        </w:tc>
        <w:tc>
          <w:tcPr>
            <w:tcW w:w="2501" w:type="pct"/>
            <w:vAlign w:val="center"/>
          </w:tcPr>
          <w:p w14:paraId="7297C9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open rates, click rates, bounces</w:t>
            </w:r>
          </w:p>
        </w:tc>
        <w:tc>
          <w:tcPr>
            <w:tcW w:w="503" w:type="pct"/>
            <w:vAlign w:val="center"/>
          </w:tcPr>
          <w:p w14:paraId="440D843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19CF450" w14:textId="77777777" w:rsidTr="00596364">
        <w:tc>
          <w:tcPr>
            <w:tcW w:w="746" w:type="pct"/>
            <w:vAlign w:val="center"/>
          </w:tcPr>
          <w:p w14:paraId="16CF69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MKTG-A-004</w:t>
            </w:r>
          </w:p>
        </w:tc>
        <w:tc>
          <w:tcPr>
            <w:tcW w:w="1250" w:type="pct"/>
            <w:vAlign w:val="center"/>
          </w:tcPr>
          <w:p w14:paraId="2E174D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SMS Campaign Builder</w:t>
            </w:r>
          </w:p>
        </w:tc>
        <w:tc>
          <w:tcPr>
            <w:tcW w:w="2501" w:type="pct"/>
            <w:vAlign w:val="center"/>
          </w:tcPr>
          <w:p w14:paraId="4F106D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schedule SMS campaigns</w:t>
            </w:r>
          </w:p>
        </w:tc>
        <w:tc>
          <w:tcPr>
            <w:tcW w:w="503" w:type="pct"/>
            <w:vAlign w:val="center"/>
          </w:tcPr>
          <w:p w14:paraId="444261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BDAC6A6" w14:textId="77777777" w:rsidTr="00596364">
        <w:tc>
          <w:tcPr>
            <w:tcW w:w="746" w:type="pct"/>
            <w:vAlign w:val="center"/>
          </w:tcPr>
          <w:p w14:paraId="3D55734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MKTG-A-005</w:t>
            </w:r>
          </w:p>
        </w:tc>
        <w:tc>
          <w:tcPr>
            <w:tcW w:w="1250" w:type="pct"/>
            <w:vAlign w:val="center"/>
          </w:tcPr>
          <w:p w14:paraId="12338E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SMS Tracking</w:t>
            </w:r>
          </w:p>
        </w:tc>
        <w:tc>
          <w:tcPr>
            <w:tcW w:w="2501" w:type="pct"/>
            <w:vAlign w:val="center"/>
          </w:tcPr>
          <w:p w14:paraId="5EF966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Delivery status and response tracking</w:t>
            </w:r>
          </w:p>
        </w:tc>
        <w:tc>
          <w:tcPr>
            <w:tcW w:w="503" w:type="pct"/>
            <w:vAlign w:val="center"/>
          </w:tcPr>
          <w:p w14:paraId="20DA25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C6E1270" w14:textId="77777777" w:rsidTr="00596364">
        <w:tc>
          <w:tcPr>
            <w:tcW w:w="746" w:type="pct"/>
            <w:vAlign w:val="center"/>
          </w:tcPr>
          <w:p w14:paraId="4303B8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MKTG-A-006</w:t>
            </w:r>
          </w:p>
        </w:tc>
        <w:tc>
          <w:tcPr>
            <w:tcW w:w="1250" w:type="pct"/>
            <w:vAlign w:val="center"/>
          </w:tcPr>
          <w:p w14:paraId="00C629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WhatsApp Marketing</w:t>
            </w:r>
          </w:p>
        </w:tc>
        <w:tc>
          <w:tcPr>
            <w:tcW w:w="2501" w:type="pct"/>
            <w:vAlign w:val="center"/>
          </w:tcPr>
          <w:p w14:paraId="4D21A5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Send campaigns via WhatsApp Business API</w:t>
            </w:r>
          </w:p>
        </w:tc>
        <w:tc>
          <w:tcPr>
            <w:tcW w:w="503" w:type="pct"/>
            <w:vAlign w:val="center"/>
          </w:tcPr>
          <w:p w14:paraId="1ECB68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F82B697" w14:textId="77777777" w:rsidTr="00596364">
        <w:tc>
          <w:tcPr>
            <w:tcW w:w="746" w:type="pct"/>
            <w:vAlign w:val="center"/>
          </w:tcPr>
          <w:p w14:paraId="25C64E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MKTG-A-007</w:t>
            </w:r>
          </w:p>
        </w:tc>
        <w:tc>
          <w:tcPr>
            <w:tcW w:w="1250" w:type="pct"/>
            <w:vAlign w:val="center"/>
          </w:tcPr>
          <w:p w14:paraId="43B1AE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Contact Segmentation</w:t>
            </w:r>
          </w:p>
        </w:tc>
        <w:tc>
          <w:tcPr>
            <w:tcW w:w="2501" w:type="pct"/>
            <w:vAlign w:val="center"/>
          </w:tcPr>
          <w:p w14:paraId="1285E6C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Segment contacts by tags, behavior, demographics</w:t>
            </w:r>
          </w:p>
        </w:tc>
        <w:tc>
          <w:tcPr>
            <w:tcW w:w="503" w:type="pct"/>
            <w:vAlign w:val="center"/>
          </w:tcPr>
          <w:p w14:paraId="35F33D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CE3BBED" w14:textId="77777777" w:rsidTr="00596364">
        <w:tc>
          <w:tcPr>
            <w:tcW w:w="746" w:type="pct"/>
            <w:vAlign w:val="center"/>
          </w:tcPr>
          <w:p w14:paraId="64A3AA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MKTG-A-008</w:t>
            </w:r>
          </w:p>
        </w:tc>
        <w:tc>
          <w:tcPr>
            <w:tcW w:w="1250" w:type="pct"/>
            <w:vAlign w:val="center"/>
          </w:tcPr>
          <w:p w14:paraId="75E316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A/B Testing</w:t>
            </w:r>
          </w:p>
        </w:tc>
        <w:tc>
          <w:tcPr>
            <w:tcW w:w="2501" w:type="pct"/>
            <w:vAlign w:val="center"/>
          </w:tcPr>
          <w:p w14:paraId="23EDC7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Test subject lines, content variations</w:t>
            </w:r>
          </w:p>
        </w:tc>
        <w:tc>
          <w:tcPr>
            <w:tcW w:w="503" w:type="pct"/>
            <w:vAlign w:val="center"/>
          </w:tcPr>
          <w:p w14:paraId="741CB8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17AD38D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A.6.2 Sub-Module 6B: Social Media Management</w:t>
      </w:r>
    </w:p>
    <w:tbl>
      <w:tblPr>
        <w:tblStyle w:val="TableGridLight1"/>
        <w:tblW w:w="5000" w:type="pct"/>
        <w:tblLook w:val="04A0" w:firstRow="1" w:lastRow="0" w:firstColumn="1" w:lastColumn="0" w:noHBand="0" w:noVBand="1"/>
      </w:tblPr>
      <w:tblGrid>
        <w:gridCol w:w="1581"/>
        <w:gridCol w:w="2658"/>
        <w:gridCol w:w="4803"/>
        <w:gridCol w:w="1065"/>
      </w:tblGrid>
      <w:tr w:rsidR="009953AC" w:rsidRPr="003F303A" w14:paraId="6BA4CE28" w14:textId="77777777" w:rsidTr="00596364">
        <w:tc>
          <w:tcPr>
            <w:tcW w:w="782" w:type="pct"/>
            <w:vAlign w:val="center"/>
          </w:tcPr>
          <w:p w14:paraId="6B6B07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15" w:type="pct"/>
            <w:vAlign w:val="center"/>
          </w:tcPr>
          <w:p w14:paraId="040C4A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76" w:type="pct"/>
            <w:vAlign w:val="center"/>
          </w:tcPr>
          <w:p w14:paraId="669746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27" w:type="pct"/>
            <w:vAlign w:val="center"/>
          </w:tcPr>
          <w:p w14:paraId="546617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1926C8F6" w14:textId="77777777" w:rsidTr="00596364">
        <w:tc>
          <w:tcPr>
            <w:tcW w:w="782" w:type="pct"/>
            <w:vAlign w:val="center"/>
          </w:tcPr>
          <w:p w14:paraId="2C85B2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MKTG-B-001</w:t>
            </w:r>
          </w:p>
        </w:tc>
        <w:tc>
          <w:tcPr>
            <w:tcW w:w="1315" w:type="pct"/>
            <w:vAlign w:val="center"/>
          </w:tcPr>
          <w:p w14:paraId="201D5D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Social Media Posting</w:t>
            </w:r>
          </w:p>
        </w:tc>
        <w:tc>
          <w:tcPr>
            <w:tcW w:w="2376" w:type="pct"/>
            <w:vAlign w:val="center"/>
          </w:tcPr>
          <w:p w14:paraId="218E18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posts to Facebook, LinkedIn, Twitter</w:t>
            </w:r>
          </w:p>
        </w:tc>
        <w:tc>
          <w:tcPr>
            <w:tcW w:w="527" w:type="pct"/>
            <w:vAlign w:val="center"/>
          </w:tcPr>
          <w:p w14:paraId="6342EA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8C44E74" w14:textId="77777777" w:rsidTr="00596364">
        <w:tc>
          <w:tcPr>
            <w:tcW w:w="782" w:type="pct"/>
            <w:vAlign w:val="center"/>
          </w:tcPr>
          <w:p w14:paraId="7FF835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MKTG-B-002</w:t>
            </w:r>
          </w:p>
        </w:tc>
        <w:tc>
          <w:tcPr>
            <w:tcW w:w="1315" w:type="pct"/>
            <w:vAlign w:val="center"/>
          </w:tcPr>
          <w:p w14:paraId="702B0D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Website Visitor Tracking</w:t>
            </w:r>
          </w:p>
        </w:tc>
        <w:tc>
          <w:tcPr>
            <w:tcW w:w="2376" w:type="pct"/>
            <w:vAlign w:val="center"/>
          </w:tcPr>
          <w:p w14:paraId="3EBE736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visitor behavior, heatmaps</w:t>
            </w:r>
          </w:p>
        </w:tc>
        <w:tc>
          <w:tcPr>
            <w:tcW w:w="527" w:type="pct"/>
            <w:vAlign w:val="center"/>
          </w:tcPr>
          <w:p w14:paraId="2B5F0E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22139B6F" w14:textId="77777777" w:rsidTr="00596364">
        <w:tc>
          <w:tcPr>
            <w:tcW w:w="782" w:type="pct"/>
            <w:vAlign w:val="center"/>
          </w:tcPr>
          <w:p w14:paraId="1E02BF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MKTG-B-003</w:t>
            </w:r>
          </w:p>
        </w:tc>
        <w:tc>
          <w:tcPr>
            <w:tcW w:w="1315" w:type="pct"/>
            <w:vAlign w:val="center"/>
          </w:tcPr>
          <w:p w14:paraId="6A750D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Social Listening</w:t>
            </w:r>
          </w:p>
        </w:tc>
        <w:tc>
          <w:tcPr>
            <w:tcW w:w="2376" w:type="pct"/>
            <w:vAlign w:val="center"/>
          </w:tcPr>
          <w:p w14:paraId="2796039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Monitor brand mentions and engagement</w:t>
            </w:r>
          </w:p>
        </w:tc>
        <w:tc>
          <w:tcPr>
            <w:tcW w:w="527" w:type="pct"/>
            <w:vAlign w:val="center"/>
          </w:tcPr>
          <w:p w14:paraId="411372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653EA70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A.6.3 Sub-Module 6C: Events Management</w:t>
      </w:r>
    </w:p>
    <w:tbl>
      <w:tblPr>
        <w:tblStyle w:val="TableGridLight1"/>
        <w:tblW w:w="5000" w:type="pct"/>
        <w:tblLook w:val="04A0" w:firstRow="1" w:lastRow="0" w:firstColumn="1" w:lastColumn="0" w:noHBand="0" w:noVBand="1"/>
      </w:tblPr>
      <w:tblGrid>
        <w:gridCol w:w="1675"/>
        <w:gridCol w:w="2645"/>
        <w:gridCol w:w="4667"/>
        <w:gridCol w:w="1120"/>
      </w:tblGrid>
      <w:tr w:rsidR="009953AC" w:rsidRPr="003F303A" w14:paraId="25B8A9BA" w14:textId="77777777" w:rsidTr="00596364">
        <w:tc>
          <w:tcPr>
            <w:tcW w:w="828" w:type="pct"/>
          </w:tcPr>
          <w:p w14:paraId="2F9B5A4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08" w:type="pct"/>
          </w:tcPr>
          <w:p w14:paraId="75E2B38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09" w:type="pct"/>
          </w:tcPr>
          <w:p w14:paraId="150F01B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4" w:type="pct"/>
          </w:tcPr>
          <w:p w14:paraId="7BC0924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9EB1726" w14:textId="77777777" w:rsidTr="00596364">
        <w:tc>
          <w:tcPr>
            <w:tcW w:w="828" w:type="pct"/>
          </w:tcPr>
          <w:p w14:paraId="385408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MKTG-C-001</w:t>
            </w:r>
          </w:p>
        </w:tc>
        <w:tc>
          <w:tcPr>
            <w:tcW w:w="1308" w:type="pct"/>
          </w:tcPr>
          <w:p w14:paraId="0AE399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Event Creation</w:t>
            </w:r>
          </w:p>
        </w:tc>
        <w:tc>
          <w:tcPr>
            <w:tcW w:w="2309" w:type="pct"/>
          </w:tcPr>
          <w:p w14:paraId="5873D1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publish events</w:t>
            </w:r>
          </w:p>
        </w:tc>
        <w:tc>
          <w:tcPr>
            <w:tcW w:w="554" w:type="pct"/>
          </w:tcPr>
          <w:p w14:paraId="6E44A1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EDD5465" w14:textId="77777777" w:rsidTr="00596364">
        <w:tc>
          <w:tcPr>
            <w:tcW w:w="828" w:type="pct"/>
          </w:tcPr>
          <w:p w14:paraId="2AE3F33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MKTG-C-002</w:t>
            </w:r>
          </w:p>
        </w:tc>
        <w:tc>
          <w:tcPr>
            <w:tcW w:w="1308" w:type="pct"/>
          </w:tcPr>
          <w:p w14:paraId="05F703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Sales</w:t>
            </w:r>
          </w:p>
        </w:tc>
        <w:tc>
          <w:tcPr>
            <w:tcW w:w="2309" w:type="pct"/>
          </w:tcPr>
          <w:p w14:paraId="705CF3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Sell tickets online with payment integration</w:t>
            </w:r>
          </w:p>
        </w:tc>
        <w:tc>
          <w:tcPr>
            <w:tcW w:w="554" w:type="pct"/>
          </w:tcPr>
          <w:p w14:paraId="38E546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A6D1B1D" w14:textId="77777777" w:rsidTr="00596364">
        <w:tc>
          <w:tcPr>
            <w:tcW w:w="828" w:type="pct"/>
          </w:tcPr>
          <w:p w14:paraId="1BFB90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MKTG-C-003</w:t>
            </w:r>
          </w:p>
        </w:tc>
        <w:tc>
          <w:tcPr>
            <w:tcW w:w="1308" w:type="pct"/>
          </w:tcPr>
          <w:p w14:paraId="1CD1B8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Attendee Management</w:t>
            </w:r>
          </w:p>
        </w:tc>
        <w:tc>
          <w:tcPr>
            <w:tcW w:w="2309" w:type="pct"/>
          </w:tcPr>
          <w:p w14:paraId="34987F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registrations, check-ins</w:t>
            </w:r>
          </w:p>
        </w:tc>
        <w:tc>
          <w:tcPr>
            <w:tcW w:w="554" w:type="pct"/>
          </w:tcPr>
          <w:p w14:paraId="594DD8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66B5EC8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A.6.4 Sub-Module 6D: Surveys</w:t>
      </w:r>
    </w:p>
    <w:tbl>
      <w:tblPr>
        <w:tblStyle w:val="TableGridLight1"/>
        <w:tblW w:w="5000" w:type="pct"/>
        <w:tblLook w:val="04A0" w:firstRow="1" w:lastRow="0" w:firstColumn="1" w:lastColumn="0" w:noHBand="0" w:noVBand="1"/>
      </w:tblPr>
      <w:tblGrid>
        <w:gridCol w:w="1780"/>
        <w:gridCol w:w="2479"/>
        <w:gridCol w:w="4657"/>
        <w:gridCol w:w="1191"/>
      </w:tblGrid>
      <w:tr w:rsidR="009953AC" w:rsidRPr="003F303A" w14:paraId="3B5A5CA7" w14:textId="77777777" w:rsidTr="00596364">
        <w:tc>
          <w:tcPr>
            <w:tcW w:w="880" w:type="pct"/>
          </w:tcPr>
          <w:p w14:paraId="6C4075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26" w:type="pct"/>
          </w:tcPr>
          <w:p w14:paraId="7FE883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04" w:type="pct"/>
          </w:tcPr>
          <w:p w14:paraId="160F2A2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89" w:type="pct"/>
          </w:tcPr>
          <w:p w14:paraId="5ED20D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5F9C094" w14:textId="77777777" w:rsidTr="00596364">
        <w:tc>
          <w:tcPr>
            <w:tcW w:w="880" w:type="pct"/>
          </w:tcPr>
          <w:p w14:paraId="14A139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MKTG-D-001</w:t>
            </w:r>
          </w:p>
        </w:tc>
        <w:tc>
          <w:tcPr>
            <w:tcW w:w="1226" w:type="pct"/>
          </w:tcPr>
          <w:p w14:paraId="0832493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Survey Builder</w:t>
            </w:r>
          </w:p>
        </w:tc>
        <w:tc>
          <w:tcPr>
            <w:tcW w:w="2304" w:type="pct"/>
          </w:tcPr>
          <w:p w14:paraId="0C3030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multi-question surveys</w:t>
            </w:r>
          </w:p>
        </w:tc>
        <w:tc>
          <w:tcPr>
            <w:tcW w:w="589" w:type="pct"/>
          </w:tcPr>
          <w:p w14:paraId="2FB8F77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EBE314D" w14:textId="77777777" w:rsidTr="00596364">
        <w:tc>
          <w:tcPr>
            <w:tcW w:w="880" w:type="pct"/>
          </w:tcPr>
          <w:p w14:paraId="395DEAB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MKTG-D-002</w:t>
            </w:r>
          </w:p>
        </w:tc>
        <w:tc>
          <w:tcPr>
            <w:tcW w:w="1226" w:type="pct"/>
          </w:tcPr>
          <w:p w14:paraId="63037A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Survey Distribution</w:t>
            </w:r>
          </w:p>
        </w:tc>
        <w:tc>
          <w:tcPr>
            <w:tcW w:w="2304" w:type="pct"/>
          </w:tcPr>
          <w:p w14:paraId="1778B3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Share via email, link, embed on website</w:t>
            </w:r>
          </w:p>
        </w:tc>
        <w:tc>
          <w:tcPr>
            <w:tcW w:w="589" w:type="pct"/>
          </w:tcPr>
          <w:p w14:paraId="0C8328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DBCAA79" w14:textId="77777777" w:rsidTr="00596364">
        <w:tc>
          <w:tcPr>
            <w:tcW w:w="880" w:type="pct"/>
          </w:tcPr>
          <w:p w14:paraId="017626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MKTG-D-003</w:t>
            </w:r>
          </w:p>
        </w:tc>
        <w:tc>
          <w:tcPr>
            <w:tcW w:w="1226" w:type="pct"/>
          </w:tcPr>
          <w:p w14:paraId="2CB47E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Response Analytics</w:t>
            </w:r>
          </w:p>
        </w:tc>
        <w:tc>
          <w:tcPr>
            <w:tcW w:w="2304" w:type="pct"/>
          </w:tcPr>
          <w:p w14:paraId="23722F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Analyze survey responses with charts</w:t>
            </w:r>
          </w:p>
        </w:tc>
        <w:tc>
          <w:tcPr>
            <w:tcW w:w="589" w:type="pct"/>
          </w:tcPr>
          <w:p w14:paraId="6E841F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9E4D89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 MODULE 7: SUPPLY CHAIN MANAGEMENT (SCM)</w:t>
      </w:r>
    </w:p>
    <w:p w14:paraId="4B571E7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A.7.1 Sub-Module 7A: Inventory Management</w:t>
      </w:r>
    </w:p>
    <w:tbl>
      <w:tblPr>
        <w:tblStyle w:val="TableGridLight1"/>
        <w:tblW w:w="5000" w:type="pct"/>
        <w:tblLook w:val="04A0" w:firstRow="1" w:lastRow="0" w:firstColumn="1" w:lastColumn="0" w:noHBand="0" w:noVBand="1"/>
      </w:tblPr>
      <w:tblGrid>
        <w:gridCol w:w="1454"/>
        <w:gridCol w:w="2943"/>
        <w:gridCol w:w="4633"/>
        <w:gridCol w:w="1077"/>
      </w:tblGrid>
      <w:tr w:rsidR="009953AC" w:rsidRPr="003F303A" w14:paraId="6762E855" w14:textId="77777777" w:rsidTr="00596364">
        <w:tc>
          <w:tcPr>
            <w:tcW w:w="719" w:type="pct"/>
          </w:tcPr>
          <w:p w14:paraId="683942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456" w:type="pct"/>
          </w:tcPr>
          <w:p w14:paraId="77C8792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292" w:type="pct"/>
          </w:tcPr>
          <w:p w14:paraId="60DD84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4" w:type="pct"/>
          </w:tcPr>
          <w:p w14:paraId="2D2B0B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4899D92" w14:textId="77777777" w:rsidTr="00596364">
        <w:tc>
          <w:tcPr>
            <w:tcW w:w="719" w:type="pct"/>
          </w:tcPr>
          <w:p w14:paraId="5877EF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SCM-A-001</w:t>
            </w:r>
          </w:p>
        </w:tc>
        <w:tc>
          <w:tcPr>
            <w:tcW w:w="1456" w:type="pct"/>
          </w:tcPr>
          <w:p w14:paraId="0C2BED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Stock Management</w:t>
            </w:r>
          </w:p>
        </w:tc>
        <w:tc>
          <w:tcPr>
            <w:tcW w:w="2292" w:type="pct"/>
          </w:tcPr>
          <w:p w14:paraId="0C44EA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inventory levels, stock in/out</w:t>
            </w:r>
          </w:p>
        </w:tc>
        <w:tc>
          <w:tcPr>
            <w:tcW w:w="534" w:type="pct"/>
          </w:tcPr>
          <w:p w14:paraId="4AF282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011E3F04" w14:textId="77777777" w:rsidTr="00596364">
        <w:tc>
          <w:tcPr>
            <w:tcW w:w="719" w:type="pct"/>
          </w:tcPr>
          <w:p w14:paraId="3E6ED06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SCM-A-002</w:t>
            </w:r>
          </w:p>
        </w:tc>
        <w:tc>
          <w:tcPr>
            <w:tcW w:w="1456" w:type="pct"/>
          </w:tcPr>
          <w:p w14:paraId="3C3D6A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Multi-Location Inventory</w:t>
            </w:r>
          </w:p>
        </w:tc>
        <w:tc>
          <w:tcPr>
            <w:tcW w:w="2292" w:type="pct"/>
          </w:tcPr>
          <w:p w14:paraId="1B37894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 inventory across warehouses</w:t>
            </w:r>
          </w:p>
        </w:tc>
        <w:tc>
          <w:tcPr>
            <w:tcW w:w="534" w:type="pct"/>
          </w:tcPr>
          <w:p w14:paraId="3C9A28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B83A5DF" w14:textId="77777777" w:rsidTr="00596364">
        <w:tc>
          <w:tcPr>
            <w:tcW w:w="719" w:type="pct"/>
          </w:tcPr>
          <w:p w14:paraId="00642D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SCM-A-003</w:t>
            </w:r>
          </w:p>
        </w:tc>
        <w:tc>
          <w:tcPr>
            <w:tcW w:w="1456" w:type="pct"/>
          </w:tcPr>
          <w:p w14:paraId="1E3953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SKU/Product Management</w:t>
            </w:r>
          </w:p>
        </w:tc>
        <w:tc>
          <w:tcPr>
            <w:tcW w:w="2292" w:type="pct"/>
          </w:tcPr>
          <w:p w14:paraId="183287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Product master data with variants</w:t>
            </w:r>
          </w:p>
        </w:tc>
        <w:tc>
          <w:tcPr>
            <w:tcW w:w="534" w:type="pct"/>
          </w:tcPr>
          <w:p w14:paraId="6585DD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5219D2D8" w14:textId="77777777" w:rsidTr="00596364">
        <w:tc>
          <w:tcPr>
            <w:tcW w:w="719" w:type="pct"/>
          </w:tcPr>
          <w:p w14:paraId="647F4C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SCM-A-004</w:t>
            </w:r>
          </w:p>
        </w:tc>
        <w:tc>
          <w:tcPr>
            <w:tcW w:w="1456" w:type="pct"/>
          </w:tcPr>
          <w:p w14:paraId="02AB96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 Stock Alerts</w:t>
            </w:r>
          </w:p>
        </w:tc>
        <w:tc>
          <w:tcPr>
            <w:tcW w:w="2292" w:type="pct"/>
          </w:tcPr>
          <w:p w14:paraId="0BBB85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Auto-alerts when stock falls below threshold</w:t>
            </w:r>
          </w:p>
        </w:tc>
        <w:tc>
          <w:tcPr>
            <w:tcW w:w="534" w:type="pct"/>
          </w:tcPr>
          <w:p w14:paraId="3408D6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3D94761" w14:textId="77777777" w:rsidTr="00596364">
        <w:tc>
          <w:tcPr>
            <w:tcW w:w="719" w:type="pct"/>
          </w:tcPr>
          <w:p w14:paraId="43BA77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SCM-A-005</w:t>
            </w:r>
          </w:p>
        </w:tc>
        <w:tc>
          <w:tcPr>
            <w:tcW w:w="1456" w:type="pct"/>
          </w:tcPr>
          <w:p w14:paraId="638F24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Inventory Valuation</w:t>
            </w:r>
          </w:p>
        </w:tc>
        <w:tc>
          <w:tcPr>
            <w:tcW w:w="2292" w:type="pct"/>
          </w:tcPr>
          <w:p w14:paraId="057D38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FIFO, LIFO, Weighted Average methods</w:t>
            </w:r>
          </w:p>
        </w:tc>
        <w:tc>
          <w:tcPr>
            <w:tcW w:w="534" w:type="pct"/>
          </w:tcPr>
          <w:p w14:paraId="2FEAF5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B07E515" w14:textId="77777777" w:rsidTr="00596364">
        <w:tc>
          <w:tcPr>
            <w:tcW w:w="719" w:type="pct"/>
          </w:tcPr>
          <w:p w14:paraId="219435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SCM-A-006</w:t>
            </w:r>
          </w:p>
        </w:tc>
        <w:tc>
          <w:tcPr>
            <w:tcW w:w="1456" w:type="pct"/>
          </w:tcPr>
          <w:p w14:paraId="4DC99A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Barcode/QR Scanning</w:t>
            </w:r>
          </w:p>
        </w:tc>
        <w:tc>
          <w:tcPr>
            <w:tcW w:w="2292" w:type="pct"/>
          </w:tcPr>
          <w:p w14:paraId="4A3ECA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Scan products for faster stock updates</w:t>
            </w:r>
          </w:p>
        </w:tc>
        <w:tc>
          <w:tcPr>
            <w:tcW w:w="534" w:type="pct"/>
          </w:tcPr>
          <w:p w14:paraId="65DF85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08EC21A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A.7.2 Sub-Module 7B: Manufacturing</w:t>
      </w:r>
    </w:p>
    <w:tbl>
      <w:tblPr>
        <w:tblStyle w:val="TableGridLight1"/>
        <w:tblW w:w="5000" w:type="pct"/>
        <w:tblLook w:val="04A0" w:firstRow="1" w:lastRow="0" w:firstColumn="1" w:lastColumn="0" w:noHBand="0" w:noVBand="1"/>
      </w:tblPr>
      <w:tblGrid>
        <w:gridCol w:w="1577"/>
        <w:gridCol w:w="2830"/>
        <w:gridCol w:w="4530"/>
        <w:gridCol w:w="1170"/>
      </w:tblGrid>
      <w:tr w:rsidR="009953AC" w:rsidRPr="003F303A" w14:paraId="7E1AF45C" w14:textId="77777777" w:rsidTr="00596364">
        <w:tc>
          <w:tcPr>
            <w:tcW w:w="780" w:type="pct"/>
          </w:tcPr>
          <w:p w14:paraId="65D316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400" w:type="pct"/>
          </w:tcPr>
          <w:p w14:paraId="6E214C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241" w:type="pct"/>
          </w:tcPr>
          <w:p w14:paraId="0E89E5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80" w:type="pct"/>
          </w:tcPr>
          <w:p w14:paraId="5B4195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CCA773D" w14:textId="77777777" w:rsidTr="00596364">
        <w:tc>
          <w:tcPr>
            <w:tcW w:w="780" w:type="pct"/>
          </w:tcPr>
          <w:p w14:paraId="6B1D79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SCM-B-001</w:t>
            </w:r>
          </w:p>
        </w:tc>
        <w:tc>
          <w:tcPr>
            <w:tcW w:w="1400" w:type="pct"/>
          </w:tcPr>
          <w:p w14:paraId="64BE10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Manufacturing Orders</w:t>
            </w:r>
          </w:p>
        </w:tc>
        <w:tc>
          <w:tcPr>
            <w:tcW w:w="2241" w:type="pct"/>
          </w:tcPr>
          <w:p w14:paraId="6A9D52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track production orders</w:t>
            </w:r>
          </w:p>
        </w:tc>
        <w:tc>
          <w:tcPr>
            <w:tcW w:w="580" w:type="pct"/>
          </w:tcPr>
          <w:p w14:paraId="3076E8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8196FBB" w14:textId="77777777" w:rsidTr="00596364">
        <w:tc>
          <w:tcPr>
            <w:tcW w:w="780" w:type="pct"/>
          </w:tcPr>
          <w:p w14:paraId="5E4D59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SCM-B-002</w:t>
            </w:r>
          </w:p>
        </w:tc>
        <w:tc>
          <w:tcPr>
            <w:tcW w:w="1400" w:type="pct"/>
          </w:tcPr>
          <w:p w14:paraId="58676E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Bill of Materials (BOM)</w:t>
            </w:r>
          </w:p>
        </w:tc>
        <w:tc>
          <w:tcPr>
            <w:tcW w:w="2241" w:type="pct"/>
          </w:tcPr>
          <w:p w14:paraId="131794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BOM for manufactured products</w:t>
            </w:r>
          </w:p>
        </w:tc>
        <w:tc>
          <w:tcPr>
            <w:tcW w:w="580" w:type="pct"/>
          </w:tcPr>
          <w:p w14:paraId="0AB25F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C7A12F3" w14:textId="77777777" w:rsidTr="00596364">
        <w:tc>
          <w:tcPr>
            <w:tcW w:w="780" w:type="pct"/>
          </w:tcPr>
          <w:p w14:paraId="02E05E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SCM-B-003</w:t>
            </w:r>
          </w:p>
        </w:tc>
        <w:tc>
          <w:tcPr>
            <w:tcW w:w="1400" w:type="pct"/>
          </w:tcPr>
          <w:p w14:paraId="749D1B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Work Order Scheduling</w:t>
            </w:r>
          </w:p>
        </w:tc>
        <w:tc>
          <w:tcPr>
            <w:tcW w:w="2241" w:type="pct"/>
          </w:tcPr>
          <w:p w14:paraId="4A43DC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production jobs</w:t>
            </w:r>
          </w:p>
        </w:tc>
        <w:tc>
          <w:tcPr>
            <w:tcW w:w="580" w:type="pct"/>
          </w:tcPr>
          <w:p w14:paraId="2861014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F34D351" w14:textId="77777777" w:rsidTr="00596364">
        <w:tc>
          <w:tcPr>
            <w:tcW w:w="780" w:type="pct"/>
          </w:tcPr>
          <w:p w14:paraId="6235C3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SCM-B-004</w:t>
            </w:r>
          </w:p>
        </w:tc>
        <w:tc>
          <w:tcPr>
            <w:tcW w:w="1400" w:type="pct"/>
          </w:tcPr>
          <w:p w14:paraId="438D79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Production Tracking</w:t>
            </w:r>
          </w:p>
        </w:tc>
        <w:tc>
          <w:tcPr>
            <w:tcW w:w="2241" w:type="pct"/>
          </w:tcPr>
          <w:p w14:paraId="257924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WIP, completion status</w:t>
            </w:r>
          </w:p>
        </w:tc>
        <w:tc>
          <w:tcPr>
            <w:tcW w:w="580" w:type="pct"/>
          </w:tcPr>
          <w:p w14:paraId="3375F4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389BA67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A.7.3 Sub-Module 7C: Product Lifecycle Management (PLM)</w:t>
      </w:r>
    </w:p>
    <w:tbl>
      <w:tblPr>
        <w:tblStyle w:val="TableGridLight1"/>
        <w:tblW w:w="5000" w:type="pct"/>
        <w:tblLook w:val="04A0" w:firstRow="1" w:lastRow="0" w:firstColumn="1" w:lastColumn="0" w:noHBand="0" w:noVBand="1"/>
      </w:tblPr>
      <w:tblGrid>
        <w:gridCol w:w="1454"/>
        <w:gridCol w:w="3155"/>
        <w:gridCol w:w="4427"/>
        <w:gridCol w:w="1071"/>
      </w:tblGrid>
      <w:tr w:rsidR="009953AC" w:rsidRPr="003F303A" w14:paraId="2FE28C3F" w14:textId="77777777" w:rsidTr="00596364">
        <w:tc>
          <w:tcPr>
            <w:tcW w:w="719" w:type="pct"/>
          </w:tcPr>
          <w:p w14:paraId="464CF2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61" w:type="pct"/>
          </w:tcPr>
          <w:p w14:paraId="1104B9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90" w:type="pct"/>
          </w:tcPr>
          <w:p w14:paraId="7D3DA6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0" w:type="pct"/>
          </w:tcPr>
          <w:p w14:paraId="41352B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6974BFA" w14:textId="77777777" w:rsidTr="00596364">
        <w:tc>
          <w:tcPr>
            <w:tcW w:w="719" w:type="pct"/>
          </w:tcPr>
          <w:p w14:paraId="212B17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SCM-C-001</w:t>
            </w:r>
          </w:p>
        </w:tc>
        <w:tc>
          <w:tcPr>
            <w:tcW w:w="1561" w:type="pct"/>
          </w:tcPr>
          <w:p w14:paraId="0D2C39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Product Design Management</w:t>
            </w:r>
          </w:p>
        </w:tc>
        <w:tc>
          <w:tcPr>
            <w:tcW w:w="2190" w:type="pct"/>
          </w:tcPr>
          <w:p w14:paraId="74B07B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 product designs, specs, drawings</w:t>
            </w:r>
          </w:p>
        </w:tc>
        <w:tc>
          <w:tcPr>
            <w:tcW w:w="530" w:type="pct"/>
          </w:tcPr>
          <w:p w14:paraId="317813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0103305" w14:textId="77777777" w:rsidTr="00596364">
        <w:tc>
          <w:tcPr>
            <w:tcW w:w="719" w:type="pct"/>
          </w:tcPr>
          <w:p w14:paraId="554AB3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SCM-C-002</w:t>
            </w:r>
          </w:p>
        </w:tc>
        <w:tc>
          <w:tcPr>
            <w:tcW w:w="1561" w:type="pct"/>
          </w:tcPr>
          <w:p w14:paraId="2DCB7A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Change Management</w:t>
            </w:r>
          </w:p>
        </w:tc>
        <w:tc>
          <w:tcPr>
            <w:tcW w:w="2190" w:type="pct"/>
          </w:tcPr>
          <w:p w14:paraId="722C97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design changes and approvals</w:t>
            </w:r>
          </w:p>
        </w:tc>
        <w:tc>
          <w:tcPr>
            <w:tcW w:w="530" w:type="pct"/>
          </w:tcPr>
          <w:p w14:paraId="33C1E2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456E4CF" w14:textId="77777777" w:rsidTr="00596364">
        <w:tc>
          <w:tcPr>
            <w:tcW w:w="719" w:type="pct"/>
          </w:tcPr>
          <w:p w14:paraId="788214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SCM-C-003</w:t>
            </w:r>
          </w:p>
        </w:tc>
        <w:tc>
          <w:tcPr>
            <w:tcW w:w="1561" w:type="pct"/>
          </w:tcPr>
          <w:p w14:paraId="316853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Version Control</w:t>
            </w:r>
          </w:p>
        </w:tc>
        <w:tc>
          <w:tcPr>
            <w:tcW w:w="2190" w:type="pct"/>
          </w:tcPr>
          <w:p w14:paraId="0A4548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Maintain product version history</w:t>
            </w:r>
          </w:p>
        </w:tc>
        <w:tc>
          <w:tcPr>
            <w:tcW w:w="530" w:type="pct"/>
          </w:tcPr>
          <w:p w14:paraId="1EE8CE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7494D86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A.7.4 Sub-Module 7D: Maintenance</w:t>
      </w:r>
    </w:p>
    <w:tbl>
      <w:tblPr>
        <w:tblStyle w:val="TableGridLight1"/>
        <w:tblW w:w="5000" w:type="pct"/>
        <w:tblLook w:val="04A0" w:firstRow="1" w:lastRow="0" w:firstColumn="1" w:lastColumn="0" w:noHBand="0" w:noVBand="1"/>
      </w:tblPr>
      <w:tblGrid>
        <w:gridCol w:w="1349"/>
        <w:gridCol w:w="2675"/>
        <w:gridCol w:w="5053"/>
        <w:gridCol w:w="1030"/>
      </w:tblGrid>
      <w:tr w:rsidR="009953AC" w:rsidRPr="003F303A" w14:paraId="5BEDC7C7" w14:textId="77777777" w:rsidTr="00596364">
        <w:tc>
          <w:tcPr>
            <w:tcW w:w="672" w:type="pct"/>
          </w:tcPr>
          <w:p w14:paraId="0D3FB7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28" w:type="pct"/>
          </w:tcPr>
          <w:p w14:paraId="6079E93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04" w:type="pct"/>
          </w:tcPr>
          <w:p w14:paraId="3FF5BF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96" w:type="pct"/>
          </w:tcPr>
          <w:p w14:paraId="51CDB6E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8F69BCD" w14:textId="77777777" w:rsidTr="00596364">
        <w:tc>
          <w:tcPr>
            <w:tcW w:w="672" w:type="pct"/>
          </w:tcPr>
          <w:p w14:paraId="4C1608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SCM-D-001</w:t>
            </w:r>
          </w:p>
        </w:tc>
        <w:tc>
          <w:tcPr>
            <w:tcW w:w="1328" w:type="pct"/>
          </w:tcPr>
          <w:p w14:paraId="045746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Asset/Equipment Tracking</w:t>
            </w:r>
          </w:p>
        </w:tc>
        <w:tc>
          <w:tcPr>
            <w:tcW w:w="2504" w:type="pct"/>
          </w:tcPr>
          <w:p w14:paraId="23427A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machinery, vehicles, equipment</w:t>
            </w:r>
          </w:p>
        </w:tc>
        <w:tc>
          <w:tcPr>
            <w:tcW w:w="496" w:type="pct"/>
          </w:tcPr>
          <w:p w14:paraId="4874EE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078D757" w14:textId="77777777" w:rsidTr="00596364">
        <w:tc>
          <w:tcPr>
            <w:tcW w:w="672" w:type="pct"/>
          </w:tcPr>
          <w:p w14:paraId="37C3DF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SCM-D-002</w:t>
            </w:r>
          </w:p>
        </w:tc>
        <w:tc>
          <w:tcPr>
            <w:tcW w:w="1328" w:type="pct"/>
          </w:tcPr>
          <w:p w14:paraId="70656E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Maintenance Requests</w:t>
            </w:r>
          </w:p>
        </w:tc>
        <w:tc>
          <w:tcPr>
            <w:tcW w:w="2504" w:type="pct"/>
          </w:tcPr>
          <w:p w14:paraId="7E5501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Submit and track maintenance tickets</w:t>
            </w:r>
          </w:p>
        </w:tc>
        <w:tc>
          <w:tcPr>
            <w:tcW w:w="496" w:type="pct"/>
          </w:tcPr>
          <w:p w14:paraId="1E1BED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6CB3D05" w14:textId="77777777" w:rsidTr="00596364">
        <w:tc>
          <w:tcPr>
            <w:tcW w:w="672" w:type="pct"/>
          </w:tcPr>
          <w:p w14:paraId="26E9FC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SCM-D-003</w:t>
            </w:r>
          </w:p>
        </w:tc>
        <w:tc>
          <w:tcPr>
            <w:tcW w:w="1328" w:type="pct"/>
          </w:tcPr>
          <w:p w14:paraId="7996CF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Preventive Maintenance</w:t>
            </w:r>
          </w:p>
        </w:tc>
        <w:tc>
          <w:tcPr>
            <w:tcW w:w="2504" w:type="pct"/>
          </w:tcPr>
          <w:p w14:paraId="29AECEA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regular maintenance based on usage/time</w:t>
            </w:r>
          </w:p>
        </w:tc>
        <w:tc>
          <w:tcPr>
            <w:tcW w:w="496" w:type="pct"/>
          </w:tcPr>
          <w:p w14:paraId="323BAF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2D17C5B" w14:textId="77777777" w:rsidTr="00596364">
        <w:tc>
          <w:tcPr>
            <w:tcW w:w="672" w:type="pct"/>
          </w:tcPr>
          <w:p w14:paraId="2DF0BF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SCM-D-004</w:t>
            </w:r>
          </w:p>
        </w:tc>
        <w:tc>
          <w:tcPr>
            <w:tcW w:w="1328" w:type="pct"/>
          </w:tcPr>
          <w:p w14:paraId="07EFBE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Spare Parts Management</w:t>
            </w:r>
          </w:p>
        </w:tc>
        <w:tc>
          <w:tcPr>
            <w:tcW w:w="2504" w:type="pct"/>
          </w:tcPr>
          <w:p w14:paraId="135E0B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spare parts inventory</w:t>
            </w:r>
          </w:p>
        </w:tc>
        <w:tc>
          <w:tcPr>
            <w:tcW w:w="496" w:type="pct"/>
          </w:tcPr>
          <w:p w14:paraId="19E720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499C9077"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165F042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A.7.5 Sub-Module 7E: Quality Control</w:t>
      </w:r>
    </w:p>
    <w:tbl>
      <w:tblPr>
        <w:tblStyle w:val="TableGridLight1"/>
        <w:tblW w:w="5000" w:type="pct"/>
        <w:tblLook w:val="04A0" w:firstRow="1" w:lastRow="0" w:firstColumn="1" w:lastColumn="0" w:noHBand="0" w:noVBand="1"/>
      </w:tblPr>
      <w:tblGrid>
        <w:gridCol w:w="1779"/>
        <w:gridCol w:w="2264"/>
        <w:gridCol w:w="4742"/>
        <w:gridCol w:w="1322"/>
      </w:tblGrid>
      <w:tr w:rsidR="009953AC" w:rsidRPr="003F303A" w14:paraId="02051663" w14:textId="77777777" w:rsidTr="00596364">
        <w:tc>
          <w:tcPr>
            <w:tcW w:w="880" w:type="pct"/>
          </w:tcPr>
          <w:p w14:paraId="562F9E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20" w:type="pct"/>
          </w:tcPr>
          <w:p w14:paraId="7BDD3C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46" w:type="pct"/>
          </w:tcPr>
          <w:p w14:paraId="716994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54" w:type="pct"/>
          </w:tcPr>
          <w:p w14:paraId="7A7BFF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D83BA6B" w14:textId="77777777" w:rsidTr="00596364">
        <w:tc>
          <w:tcPr>
            <w:tcW w:w="880" w:type="pct"/>
          </w:tcPr>
          <w:p w14:paraId="18387B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SCM-E-001</w:t>
            </w:r>
          </w:p>
        </w:tc>
        <w:tc>
          <w:tcPr>
            <w:tcW w:w="1120" w:type="pct"/>
          </w:tcPr>
          <w:p w14:paraId="49E4E06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Quality Checks</w:t>
            </w:r>
          </w:p>
        </w:tc>
        <w:tc>
          <w:tcPr>
            <w:tcW w:w="2346" w:type="pct"/>
          </w:tcPr>
          <w:p w14:paraId="6C823A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quality control checkpoints</w:t>
            </w:r>
          </w:p>
        </w:tc>
        <w:tc>
          <w:tcPr>
            <w:tcW w:w="654" w:type="pct"/>
          </w:tcPr>
          <w:p w14:paraId="5AFB80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B2A057F" w14:textId="77777777" w:rsidTr="00596364">
        <w:tc>
          <w:tcPr>
            <w:tcW w:w="880" w:type="pct"/>
          </w:tcPr>
          <w:p w14:paraId="419391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SCM-E-002</w:t>
            </w:r>
          </w:p>
        </w:tc>
        <w:tc>
          <w:tcPr>
            <w:tcW w:w="1120" w:type="pct"/>
          </w:tcPr>
          <w:p w14:paraId="5549A9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Defect Tracking</w:t>
            </w:r>
          </w:p>
        </w:tc>
        <w:tc>
          <w:tcPr>
            <w:tcW w:w="2346" w:type="pct"/>
          </w:tcPr>
          <w:p w14:paraId="060761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Log defects and corrective actions</w:t>
            </w:r>
          </w:p>
        </w:tc>
        <w:tc>
          <w:tcPr>
            <w:tcW w:w="654" w:type="pct"/>
          </w:tcPr>
          <w:p w14:paraId="6428C5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8BC4920" w14:textId="77777777" w:rsidTr="00596364">
        <w:tc>
          <w:tcPr>
            <w:tcW w:w="880" w:type="pct"/>
          </w:tcPr>
          <w:p w14:paraId="66217D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SCM-E-003</w:t>
            </w:r>
          </w:p>
        </w:tc>
        <w:tc>
          <w:tcPr>
            <w:tcW w:w="1120" w:type="pct"/>
          </w:tcPr>
          <w:p w14:paraId="2DC64F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Quality Reports</w:t>
            </w:r>
          </w:p>
        </w:tc>
        <w:tc>
          <w:tcPr>
            <w:tcW w:w="2346" w:type="pct"/>
          </w:tcPr>
          <w:p w14:paraId="2BE8D3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quality compliance reports</w:t>
            </w:r>
          </w:p>
        </w:tc>
        <w:tc>
          <w:tcPr>
            <w:tcW w:w="654" w:type="pct"/>
          </w:tcPr>
          <w:p w14:paraId="1E1578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2A4E11D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 MODULE 8: HUMAN RESOURCE MANAGEMENT (HRM)</w:t>
      </w:r>
    </w:p>
    <w:p w14:paraId="100E337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A.8.1 Sub-Module 8A: Employee Management</w:t>
      </w:r>
    </w:p>
    <w:tbl>
      <w:tblPr>
        <w:tblStyle w:val="TableGridLight1"/>
        <w:tblW w:w="5000" w:type="pct"/>
        <w:tblLook w:val="04A0" w:firstRow="1" w:lastRow="0" w:firstColumn="1" w:lastColumn="0" w:noHBand="0" w:noVBand="1"/>
      </w:tblPr>
      <w:tblGrid>
        <w:gridCol w:w="1273"/>
        <w:gridCol w:w="2229"/>
        <w:gridCol w:w="5575"/>
        <w:gridCol w:w="1030"/>
      </w:tblGrid>
      <w:tr w:rsidR="009953AC" w:rsidRPr="003F303A" w14:paraId="061DEB0E" w14:textId="77777777" w:rsidTr="00596364">
        <w:tc>
          <w:tcPr>
            <w:tcW w:w="642" w:type="pct"/>
          </w:tcPr>
          <w:p w14:paraId="0BD8A9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15" w:type="pct"/>
          </w:tcPr>
          <w:p w14:paraId="11E2F5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770" w:type="pct"/>
          </w:tcPr>
          <w:p w14:paraId="4AE6127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73" w:type="pct"/>
          </w:tcPr>
          <w:p w14:paraId="775EAC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1F449A2C" w14:textId="77777777" w:rsidTr="00596364">
        <w:tc>
          <w:tcPr>
            <w:tcW w:w="642" w:type="pct"/>
          </w:tcPr>
          <w:p w14:paraId="44CF26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HRM-A-001</w:t>
            </w:r>
          </w:p>
        </w:tc>
        <w:tc>
          <w:tcPr>
            <w:tcW w:w="1115" w:type="pct"/>
          </w:tcPr>
          <w:p w14:paraId="5A038D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Database</w:t>
            </w:r>
          </w:p>
        </w:tc>
        <w:tc>
          <w:tcPr>
            <w:tcW w:w="2770" w:type="pct"/>
          </w:tcPr>
          <w:p w14:paraId="5562F0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Centralized employee records with personal/professional info</w:t>
            </w:r>
          </w:p>
        </w:tc>
        <w:tc>
          <w:tcPr>
            <w:tcW w:w="473" w:type="pct"/>
          </w:tcPr>
          <w:p w14:paraId="4FAC47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5DF1C9A9" w14:textId="77777777" w:rsidTr="00596364">
        <w:tc>
          <w:tcPr>
            <w:tcW w:w="642" w:type="pct"/>
          </w:tcPr>
          <w:p w14:paraId="25DB43A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HRM-A-002</w:t>
            </w:r>
          </w:p>
        </w:tc>
        <w:tc>
          <w:tcPr>
            <w:tcW w:w="1115" w:type="pct"/>
          </w:tcPr>
          <w:p w14:paraId="67C03E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Onboarding</w:t>
            </w:r>
          </w:p>
        </w:tc>
        <w:tc>
          <w:tcPr>
            <w:tcW w:w="2770" w:type="pct"/>
          </w:tcPr>
          <w:p w14:paraId="553641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Digital onboarding workflows with document collection</w:t>
            </w:r>
          </w:p>
        </w:tc>
        <w:tc>
          <w:tcPr>
            <w:tcW w:w="473" w:type="pct"/>
          </w:tcPr>
          <w:p w14:paraId="1D799F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97EB2C0" w14:textId="77777777" w:rsidTr="00596364">
        <w:tc>
          <w:tcPr>
            <w:tcW w:w="642" w:type="pct"/>
          </w:tcPr>
          <w:p w14:paraId="1FD234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HRM-A-003</w:t>
            </w:r>
          </w:p>
        </w:tc>
        <w:tc>
          <w:tcPr>
            <w:tcW w:w="1115" w:type="pct"/>
          </w:tcPr>
          <w:p w14:paraId="5E3435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Organization Chart</w:t>
            </w:r>
          </w:p>
        </w:tc>
        <w:tc>
          <w:tcPr>
            <w:tcW w:w="2770" w:type="pct"/>
          </w:tcPr>
          <w:p w14:paraId="13F8B2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Visual org chart showing reporting structure</w:t>
            </w:r>
          </w:p>
        </w:tc>
        <w:tc>
          <w:tcPr>
            <w:tcW w:w="473" w:type="pct"/>
          </w:tcPr>
          <w:p w14:paraId="46EC7C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AEA723C" w14:textId="77777777" w:rsidTr="00596364">
        <w:tc>
          <w:tcPr>
            <w:tcW w:w="642" w:type="pct"/>
          </w:tcPr>
          <w:p w14:paraId="0C9C5D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HRM-A-004</w:t>
            </w:r>
          </w:p>
        </w:tc>
        <w:tc>
          <w:tcPr>
            <w:tcW w:w="1115" w:type="pct"/>
          </w:tcPr>
          <w:p w14:paraId="65C534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Self-Service</w:t>
            </w:r>
          </w:p>
        </w:tc>
        <w:tc>
          <w:tcPr>
            <w:tcW w:w="2770" w:type="pct"/>
          </w:tcPr>
          <w:p w14:paraId="598514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Employees update personal info, view payslips</w:t>
            </w:r>
          </w:p>
        </w:tc>
        <w:tc>
          <w:tcPr>
            <w:tcW w:w="473" w:type="pct"/>
          </w:tcPr>
          <w:p w14:paraId="615DEA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3F2D47A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A.8.2 Sub-Module 8B: Recruitment</w:t>
      </w:r>
    </w:p>
    <w:tbl>
      <w:tblPr>
        <w:tblStyle w:val="TableGridLight1"/>
        <w:tblW w:w="5000" w:type="pct"/>
        <w:tblLook w:val="04A0" w:firstRow="1" w:lastRow="0" w:firstColumn="1" w:lastColumn="0" w:noHBand="0" w:noVBand="1"/>
      </w:tblPr>
      <w:tblGrid>
        <w:gridCol w:w="1487"/>
        <w:gridCol w:w="2448"/>
        <w:gridCol w:w="5074"/>
        <w:gridCol w:w="1098"/>
      </w:tblGrid>
      <w:tr w:rsidR="009953AC" w:rsidRPr="003F303A" w14:paraId="3CD80CAA" w14:textId="77777777" w:rsidTr="00596364">
        <w:tc>
          <w:tcPr>
            <w:tcW w:w="736" w:type="pct"/>
          </w:tcPr>
          <w:p w14:paraId="4721D1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11" w:type="pct"/>
          </w:tcPr>
          <w:p w14:paraId="777363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10" w:type="pct"/>
          </w:tcPr>
          <w:p w14:paraId="20CF55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43" w:type="pct"/>
          </w:tcPr>
          <w:p w14:paraId="4D1F17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18454CD1" w14:textId="77777777" w:rsidTr="00596364">
        <w:tc>
          <w:tcPr>
            <w:tcW w:w="736" w:type="pct"/>
          </w:tcPr>
          <w:p w14:paraId="476A9A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HRM-B-001</w:t>
            </w:r>
          </w:p>
        </w:tc>
        <w:tc>
          <w:tcPr>
            <w:tcW w:w="1211" w:type="pct"/>
          </w:tcPr>
          <w:p w14:paraId="5FAEF6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Job Posting</w:t>
            </w:r>
          </w:p>
        </w:tc>
        <w:tc>
          <w:tcPr>
            <w:tcW w:w="2510" w:type="pct"/>
          </w:tcPr>
          <w:p w14:paraId="5645E8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Post vacancies on careers page and job portals</w:t>
            </w:r>
          </w:p>
        </w:tc>
        <w:tc>
          <w:tcPr>
            <w:tcW w:w="543" w:type="pct"/>
          </w:tcPr>
          <w:p w14:paraId="52E438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CF5135D" w14:textId="77777777" w:rsidTr="00596364">
        <w:tc>
          <w:tcPr>
            <w:tcW w:w="736" w:type="pct"/>
          </w:tcPr>
          <w:p w14:paraId="35A0A8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HRM-B-002</w:t>
            </w:r>
          </w:p>
        </w:tc>
        <w:tc>
          <w:tcPr>
            <w:tcW w:w="1211" w:type="pct"/>
          </w:tcPr>
          <w:p w14:paraId="6F6252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Applicant Tracking</w:t>
            </w:r>
          </w:p>
        </w:tc>
        <w:tc>
          <w:tcPr>
            <w:tcW w:w="2510" w:type="pct"/>
          </w:tcPr>
          <w:p w14:paraId="29FCF5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candidates through recruitment pipeline</w:t>
            </w:r>
          </w:p>
        </w:tc>
        <w:tc>
          <w:tcPr>
            <w:tcW w:w="543" w:type="pct"/>
          </w:tcPr>
          <w:p w14:paraId="686E5D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B7D4B6E" w14:textId="77777777" w:rsidTr="00596364">
        <w:tc>
          <w:tcPr>
            <w:tcW w:w="736" w:type="pct"/>
          </w:tcPr>
          <w:p w14:paraId="10F4CD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HRM-B-003</w:t>
            </w:r>
          </w:p>
        </w:tc>
        <w:tc>
          <w:tcPr>
            <w:tcW w:w="1211" w:type="pct"/>
          </w:tcPr>
          <w:p w14:paraId="1A89C9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Interview Scheduling</w:t>
            </w:r>
          </w:p>
        </w:tc>
        <w:tc>
          <w:tcPr>
            <w:tcW w:w="2510" w:type="pct"/>
          </w:tcPr>
          <w:p w14:paraId="33018BB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interviews with calendar sync</w:t>
            </w:r>
          </w:p>
        </w:tc>
        <w:tc>
          <w:tcPr>
            <w:tcW w:w="543" w:type="pct"/>
          </w:tcPr>
          <w:p w14:paraId="5D5A47B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29DA4A37" w14:textId="77777777" w:rsidTr="00596364">
        <w:tc>
          <w:tcPr>
            <w:tcW w:w="736" w:type="pct"/>
          </w:tcPr>
          <w:p w14:paraId="40C3BE0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HRM-B-004</w:t>
            </w:r>
          </w:p>
        </w:tc>
        <w:tc>
          <w:tcPr>
            <w:tcW w:w="1211" w:type="pct"/>
          </w:tcPr>
          <w:p w14:paraId="305D47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Candidate Evaluation</w:t>
            </w:r>
          </w:p>
        </w:tc>
        <w:tc>
          <w:tcPr>
            <w:tcW w:w="2510" w:type="pct"/>
          </w:tcPr>
          <w:p w14:paraId="057D1A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Score and compare candidates</w:t>
            </w:r>
          </w:p>
        </w:tc>
        <w:tc>
          <w:tcPr>
            <w:tcW w:w="543" w:type="pct"/>
          </w:tcPr>
          <w:p w14:paraId="2B7105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365DD8B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A.8.3 Sub-Module 8C: Holidays &amp; Time Off</w:t>
      </w:r>
    </w:p>
    <w:tbl>
      <w:tblPr>
        <w:tblStyle w:val="TableGridLight1"/>
        <w:tblW w:w="5000" w:type="pct"/>
        <w:tblLook w:val="04A0" w:firstRow="1" w:lastRow="0" w:firstColumn="1" w:lastColumn="0" w:noHBand="0" w:noVBand="1"/>
      </w:tblPr>
      <w:tblGrid>
        <w:gridCol w:w="1418"/>
        <w:gridCol w:w="2710"/>
        <w:gridCol w:w="5029"/>
        <w:gridCol w:w="950"/>
      </w:tblGrid>
      <w:tr w:rsidR="009953AC" w:rsidRPr="003F303A" w14:paraId="5404AF83" w14:textId="77777777" w:rsidTr="00596364">
        <w:tc>
          <w:tcPr>
            <w:tcW w:w="703" w:type="pct"/>
          </w:tcPr>
          <w:p w14:paraId="494F38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42" w:type="pct"/>
          </w:tcPr>
          <w:p w14:paraId="7F28E9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89" w:type="pct"/>
          </w:tcPr>
          <w:p w14:paraId="5F82B3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66" w:type="pct"/>
          </w:tcPr>
          <w:p w14:paraId="341CE8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1782EB91" w14:textId="77777777" w:rsidTr="00596364">
        <w:tc>
          <w:tcPr>
            <w:tcW w:w="703" w:type="pct"/>
          </w:tcPr>
          <w:p w14:paraId="52CE1D4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HRM-C-001</w:t>
            </w:r>
          </w:p>
        </w:tc>
        <w:tc>
          <w:tcPr>
            <w:tcW w:w="1342" w:type="pct"/>
          </w:tcPr>
          <w:p w14:paraId="48458A0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Holiday Calendar</w:t>
            </w:r>
          </w:p>
        </w:tc>
        <w:tc>
          <w:tcPr>
            <w:tcW w:w="2489" w:type="pct"/>
          </w:tcPr>
          <w:p w14:paraId="2ECCFD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public holidays, company holidays</w:t>
            </w:r>
          </w:p>
        </w:tc>
        <w:tc>
          <w:tcPr>
            <w:tcW w:w="466" w:type="pct"/>
          </w:tcPr>
          <w:p w14:paraId="09297B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086D685" w14:textId="77777777" w:rsidTr="00596364">
        <w:tc>
          <w:tcPr>
            <w:tcW w:w="703" w:type="pct"/>
          </w:tcPr>
          <w:p w14:paraId="1493D8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HRM-C-002</w:t>
            </w:r>
          </w:p>
        </w:tc>
        <w:tc>
          <w:tcPr>
            <w:tcW w:w="1342" w:type="pct"/>
          </w:tcPr>
          <w:p w14:paraId="06DE6F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Leave Types</w:t>
            </w:r>
          </w:p>
        </w:tc>
        <w:tc>
          <w:tcPr>
            <w:tcW w:w="2489" w:type="pct"/>
          </w:tcPr>
          <w:p w14:paraId="1E6B0D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Configure leave types: Casual, Sick, Earned, LOP</w:t>
            </w:r>
          </w:p>
        </w:tc>
        <w:tc>
          <w:tcPr>
            <w:tcW w:w="466" w:type="pct"/>
          </w:tcPr>
          <w:p w14:paraId="0BE6639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4807F57" w14:textId="77777777" w:rsidTr="00596364">
        <w:tc>
          <w:tcPr>
            <w:tcW w:w="703" w:type="pct"/>
          </w:tcPr>
          <w:p w14:paraId="6FE077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HRM-C-003</w:t>
            </w:r>
          </w:p>
        </w:tc>
        <w:tc>
          <w:tcPr>
            <w:tcW w:w="1342" w:type="pct"/>
          </w:tcPr>
          <w:p w14:paraId="114898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Leave Requests</w:t>
            </w:r>
          </w:p>
        </w:tc>
        <w:tc>
          <w:tcPr>
            <w:tcW w:w="2489" w:type="pct"/>
          </w:tcPr>
          <w:p w14:paraId="28FEB0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Employees apply for leave via self-service portal</w:t>
            </w:r>
          </w:p>
        </w:tc>
        <w:tc>
          <w:tcPr>
            <w:tcW w:w="466" w:type="pct"/>
          </w:tcPr>
          <w:p w14:paraId="4DBE31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A8CF0B6" w14:textId="77777777" w:rsidTr="00596364">
        <w:tc>
          <w:tcPr>
            <w:tcW w:w="703" w:type="pct"/>
          </w:tcPr>
          <w:p w14:paraId="20A1E32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HRM-C-004</w:t>
            </w:r>
          </w:p>
        </w:tc>
        <w:tc>
          <w:tcPr>
            <w:tcW w:w="1342" w:type="pct"/>
          </w:tcPr>
          <w:p w14:paraId="7D9431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Leave Approval Workflow</w:t>
            </w:r>
          </w:p>
        </w:tc>
        <w:tc>
          <w:tcPr>
            <w:tcW w:w="2489" w:type="pct"/>
          </w:tcPr>
          <w:p w14:paraId="394EF3E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Multi-level approval for leave requests</w:t>
            </w:r>
          </w:p>
        </w:tc>
        <w:tc>
          <w:tcPr>
            <w:tcW w:w="466" w:type="pct"/>
          </w:tcPr>
          <w:p w14:paraId="24EEDC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F85C702" w14:textId="77777777" w:rsidTr="00596364">
        <w:tc>
          <w:tcPr>
            <w:tcW w:w="703" w:type="pct"/>
          </w:tcPr>
          <w:p w14:paraId="0BFB5F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HRM-C-005</w:t>
            </w:r>
          </w:p>
        </w:tc>
        <w:tc>
          <w:tcPr>
            <w:tcW w:w="1342" w:type="pct"/>
          </w:tcPr>
          <w:p w14:paraId="458761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Leave Balance Tracking</w:t>
            </w:r>
          </w:p>
        </w:tc>
        <w:tc>
          <w:tcPr>
            <w:tcW w:w="2489" w:type="pct"/>
          </w:tcPr>
          <w:p w14:paraId="75A54A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leave balance for employees</w:t>
            </w:r>
          </w:p>
        </w:tc>
        <w:tc>
          <w:tcPr>
            <w:tcW w:w="466" w:type="pct"/>
          </w:tcPr>
          <w:p w14:paraId="612B27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bl>
    <w:p w14:paraId="5A3074C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A.8.4 Sub-Module 8D: Attendance &amp; Time Tracking</w:t>
      </w:r>
    </w:p>
    <w:tbl>
      <w:tblPr>
        <w:tblStyle w:val="TableGridLight1"/>
        <w:tblW w:w="5000" w:type="pct"/>
        <w:tblLook w:val="04A0" w:firstRow="1" w:lastRow="0" w:firstColumn="1" w:lastColumn="0" w:noHBand="0" w:noVBand="1"/>
      </w:tblPr>
      <w:tblGrid>
        <w:gridCol w:w="1423"/>
        <w:gridCol w:w="2250"/>
        <w:gridCol w:w="5395"/>
        <w:gridCol w:w="1039"/>
      </w:tblGrid>
      <w:tr w:rsidR="009953AC" w:rsidRPr="003F303A" w14:paraId="1A59B118" w14:textId="77777777" w:rsidTr="00596364">
        <w:tc>
          <w:tcPr>
            <w:tcW w:w="704" w:type="pct"/>
          </w:tcPr>
          <w:p w14:paraId="0FFD33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13" w:type="pct"/>
          </w:tcPr>
          <w:p w14:paraId="7FB88E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69" w:type="pct"/>
          </w:tcPr>
          <w:p w14:paraId="662D342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14" w:type="pct"/>
          </w:tcPr>
          <w:p w14:paraId="6F368A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5E9B83F" w14:textId="77777777" w:rsidTr="00596364">
        <w:tc>
          <w:tcPr>
            <w:tcW w:w="704" w:type="pct"/>
          </w:tcPr>
          <w:p w14:paraId="7DEBA0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HRM-D-001</w:t>
            </w:r>
          </w:p>
        </w:tc>
        <w:tc>
          <w:tcPr>
            <w:tcW w:w="1113" w:type="pct"/>
          </w:tcPr>
          <w:p w14:paraId="536958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Clock In/Out</w:t>
            </w:r>
          </w:p>
        </w:tc>
        <w:tc>
          <w:tcPr>
            <w:tcW w:w="2669" w:type="pct"/>
          </w:tcPr>
          <w:p w14:paraId="0B85CD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Mobile and web-based attendance marking</w:t>
            </w:r>
          </w:p>
        </w:tc>
        <w:tc>
          <w:tcPr>
            <w:tcW w:w="514" w:type="pct"/>
          </w:tcPr>
          <w:p w14:paraId="271EDB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2E0A7AD" w14:textId="77777777" w:rsidTr="00596364">
        <w:tc>
          <w:tcPr>
            <w:tcW w:w="704" w:type="pct"/>
          </w:tcPr>
          <w:p w14:paraId="524E2C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HRM-D-002</w:t>
            </w:r>
          </w:p>
        </w:tc>
        <w:tc>
          <w:tcPr>
            <w:tcW w:w="1113" w:type="pct"/>
          </w:tcPr>
          <w:p w14:paraId="1BFE5B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Biometric Integration</w:t>
            </w:r>
          </w:p>
        </w:tc>
        <w:tc>
          <w:tcPr>
            <w:tcW w:w="2669" w:type="pct"/>
          </w:tcPr>
          <w:p w14:paraId="07F8D7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Integration with biometric devices</w:t>
            </w:r>
          </w:p>
        </w:tc>
        <w:tc>
          <w:tcPr>
            <w:tcW w:w="514" w:type="pct"/>
          </w:tcPr>
          <w:p w14:paraId="706662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38B490EC" w14:textId="77777777" w:rsidTr="00596364">
        <w:tc>
          <w:tcPr>
            <w:tcW w:w="704" w:type="pct"/>
          </w:tcPr>
          <w:p w14:paraId="1F8D5E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HRM-D-003</w:t>
            </w:r>
          </w:p>
        </w:tc>
        <w:tc>
          <w:tcPr>
            <w:tcW w:w="1113" w:type="pct"/>
          </w:tcPr>
          <w:p w14:paraId="0D6F5F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GPS Attendance</w:t>
            </w:r>
          </w:p>
        </w:tc>
        <w:tc>
          <w:tcPr>
            <w:tcW w:w="2669" w:type="pct"/>
          </w:tcPr>
          <w:p w14:paraId="04B7DC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Location-based attendance for field employees</w:t>
            </w:r>
          </w:p>
        </w:tc>
        <w:tc>
          <w:tcPr>
            <w:tcW w:w="514" w:type="pct"/>
          </w:tcPr>
          <w:p w14:paraId="1C81C0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FE55635" w14:textId="77777777" w:rsidTr="00596364">
        <w:tc>
          <w:tcPr>
            <w:tcW w:w="704" w:type="pct"/>
          </w:tcPr>
          <w:p w14:paraId="02288C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HRM-D-004</w:t>
            </w:r>
          </w:p>
        </w:tc>
        <w:tc>
          <w:tcPr>
            <w:tcW w:w="1113" w:type="pct"/>
          </w:tcPr>
          <w:p w14:paraId="68B1FA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Attendance Reports</w:t>
            </w:r>
          </w:p>
        </w:tc>
        <w:tc>
          <w:tcPr>
            <w:tcW w:w="2669" w:type="pct"/>
          </w:tcPr>
          <w:p w14:paraId="0EF2E4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Monthly attendance reports per employee/department</w:t>
            </w:r>
          </w:p>
        </w:tc>
        <w:tc>
          <w:tcPr>
            <w:tcW w:w="514" w:type="pct"/>
          </w:tcPr>
          <w:p w14:paraId="17360E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31A3E64" w14:textId="77777777" w:rsidTr="00596364">
        <w:tc>
          <w:tcPr>
            <w:tcW w:w="704" w:type="pct"/>
          </w:tcPr>
          <w:p w14:paraId="6C28F6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HRM-D-005</w:t>
            </w:r>
          </w:p>
        </w:tc>
        <w:tc>
          <w:tcPr>
            <w:tcW w:w="1113" w:type="pct"/>
          </w:tcPr>
          <w:p w14:paraId="7A942E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Overtime Tracking</w:t>
            </w:r>
          </w:p>
        </w:tc>
        <w:tc>
          <w:tcPr>
            <w:tcW w:w="2669" w:type="pct"/>
          </w:tcPr>
          <w:p w14:paraId="21D4E5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and approve overtime hours</w:t>
            </w:r>
          </w:p>
        </w:tc>
        <w:tc>
          <w:tcPr>
            <w:tcW w:w="514" w:type="pct"/>
          </w:tcPr>
          <w:p w14:paraId="7F6FE7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0D8383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A.8.5 Sub-Module 8E: Appraisals &amp; Performance</w:t>
      </w:r>
    </w:p>
    <w:tbl>
      <w:tblPr>
        <w:tblStyle w:val="TableGridLight1"/>
        <w:tblW w:w="5000" w:type="pct"/>
        <w:tblLook w:val="04A0" w:firstRow="1" w:lastRow="0" w:firstColumn="1" w:lastColumn="0" w:noHBand="0" w:noVBand="1"/>
      </w:tblPr>
      <w:tblGrid>
        <w:gridCol w:w="1572"/>
        <w:gridCol w:w="2695"/>
        <w:gridCol w:w="4682"/>
        <w:gridCol w:w="1158"/>
      </w:tblGrid>
      <w:tr w:rsidR="009953AC" w:rsidRPr="003F303A" w14:paraId="6E5997F8" w14:textId="77777777" w:rsidTr="00596364">
        <w:tc>
          <w:tcPr>
            <w:tcW w:w="778" w:type="pct"/>
          </w:tcPr>
          <w:p w14:paraId="21F0ED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33" w:type="pct"/>
          </w:tcPr>
          <w:p w14:paraId="32CF35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16" w:type="pct"/>
          </w:tcPr>
          <w:p w14:paraId="5235B7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73" w:type="pct"/>
          </w:tcPr>
          <w:p w14:paraId="71CA06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ABA2BEB" w14:textId="77777777" w:rsidTr="00596364">
        <w:tc>
          <w:tcPr>
            <w:tcW w:w="778" w:type="pct"/>
          </w:tcPr>
          <w:p w14:paraId="7E27F4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HRM-E-001</w:t>
            </w:r>
          </w:p>
        </w:tc>
        <w:tc>
          <w:tcPr>
            <w:tcW w:w="1333" w:type="pct"/>
          </w:tcPr>
          <w:p w14:paraId="5DE1E3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Reviews</w:t>
            </w:r>
          </w:p>
        </w:tc>
        <w:tc>
          <w:tcPr>
            <w:tcW w:w="2316" w:type="pct"/>
          </w:tcPr>
          <w:p w14:paraId="3DD0DD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Conduct periodic performance appraisals</w:t>
            </w:r>
          </w:p>
        </w:tc>
        <w:tc>
          <w:tcPr>
            <w:tcW w:w="573" w:type="pct"/>
          </w:tcPr>
          <w:p w14:paraId="10D872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4E34BF6" w14:textId="77777777" w:rsidTr="00596364">
        <w:tc>
          <w:tcPr>
            <w:tcW w:w="778" w:type="pct"/>
          </w:tcPr>
          <w:p w14:paraId="3333CE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HRM-E-002</w:t>
            </w:r>
          </w:p>
        </w:tc>
        <w:tc>
          <w:tcPr>
            <w:tcW w:w="1333" w:type="pct"/>
          </w:tcPr>
          <w:p w14:paraId="658DC4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Goal Setting</w:t>
            </w:r>
          </w:p>
        </w:tc>
        <w:tc>
          <w:tcPr>
            <w:tcW w:w="2316" w:type="pct"/>
          </w:tcPr>
          <w:p w14:paraId="0ABE1E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Set SMART goals for employees</w:t>
            </w:r>
          </w:p>
        </w:tc>
        <w:tc>
          <w:tcPr>
            <w:tcW w:w="573" w:type="pct"/>
          </w:tcPr>
          <w:p w14:paraId="3AAF5F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258BD4BD" w14:textId="77777777" w:rsidTr="00596364">
        <w:tc>
          <w:tcPr>
            <w:tcW w:w="778" w:type="pct"/>
          </w:tcPr>
          <w:p w14:paraId="4EE61D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HRM-E-003</w:t>
            </w:r>
          </w:p>
        </w:tc>
        <w:tc>
          <w:tcPr>
            <w:tcW w:w="1333" w:type="pct"/>
          </w:tcPr>
          <w:p w14:paraId="6D169C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360-Degree Feedback</w:t>
            </w:r>
          </w:p>
        </w:tc>
        <w:tc>
          <w:tcPr>
            <w:tcW w:w="2316" w:type="pct"/>
          </w:tcPr>
          <w:p w14:paraId="177D17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Multi-rater feedback system</w:t>
            </w:r>
          </w:p>
        </w:tc>
        <w:tc>
          <w:tcPr>
            <w:tcW w:w="573" w:type="pct"/>
          </w:tcPr>
          <w:p w14:paraId="34F7E7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1EC5CA47" w14:textId="77777777" w:rsidTr="00596364">
        <w:tc>
          <w:tcPr>
            <w:tcW w:w="778" w:type="pct"/>
          </w:tcPr>
          <w:p w14:paraId="006D2B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HRM-E-004</w:t>
            </w:r>
          </w:p>
        </w:tc>
        <w:tc>
          <w:tcPr>
            <w:tcW w:w="1333" w:type="pct"/>
          </w:tcPr>
          <w:p w14:paraId="773838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Reports</w:t>
            </w:r>
          </w:p>
        </w:tc>
        <w:tc>
          <w:tcPr>
            <w:tcW w:w="2316" w:type="pct"/>
          </w:tcPr>
          <w:p w14:paraId="42D07C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performance summary reports</w:t>
            </w:r>
          </w:p>
        </w:tc>
        <w:tc>
          <w:tcPr>
            <w:tcW w:w="573" w:type="pct"/>
          </w:tcPr>
          <w:p w14:paraId="5337CD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4EDC45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A.8.6 Sub-Module 8F: Fleet Management</w:t>
      </w:r>
    </w:p>
    <w:tbl>
      <w:tblPr>
        <w:tblStyle w:val="TableGridLight1"/>
        <w:tblW w:w="5000" w:type="pct"/>
        <w:tblLook w:val="04A0" w:firstRow="1" w:lastRow="0" w:firstColumn="1" w:lastColumn="0" w:noHBand="0" w:noVBand="1"/>
      </w:tblPr>
      <w:tblGrid>
        <w:gridCol w:w="1533"/>
        <w:gridCol w:w="2595"/>
        <w:gridCol w:w="4839"/>
        <w:gridCol w:w="1140"/>
      </w:tblGrid>
      <w:tr w:rsidR="009953AC" w:rsidRPr="003F303A" w14:paraId="6E83D409" w14:textId="77777777" w:rsidTr="00596364">
        <w:tc>
          <w:tcPr>
            <w:tcW w:w="758" w:type="pct"/>
          </w:tcPr>
          <w:p w14:paraId="5092CA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84" w:type="pct"/>
          </w:tcPr>
          <w:p w14:paraId="2A732C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94" w:type="pct"/>
          </w:tcPr>
          <w:p w14:paraId="1F8D1F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64" w:type="pct"/>
          </w:tcPr>
          <w:p w14:paraId="040FD5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9F48C40" w14:textId="77777777" w:rsidTr="00596364">
        <w:tc>
          <w:tcPr>
            <w:tcW w:w="758" w:type="pct"/>
          </w:tcPr>
          <w:p w14:paraId="526A46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HRM-F-001</w:t>
            </w:r>
          </w:p>
        </w:tc>
        <w:tc>
          <w:tcPr>
            <w:tcW w:w="1284" w:type="pct"/>
          </w:tcPr>
          <w:p w14:paraId="522CA3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Vehicle Database</w:t>
            </w:r>
          </w:p>
        </w:tc>
        <w:tc>
          <w:tcPr>
            <w:tcW w:w="2394" w:type="pct"/>
          </w:tcPr>
          <w:p w14:paraId="15933A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 company vehicles with details</w:t>
            </w:r>
          </w:p>
        </w:tc>
        <w:tc>
          <w:tcPr>
            <w:tcW w:w="564" w:type="pct"/>
          </w:tcPr>
          <w:p w14:paraId="4C4263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E927F21" w14:textId="77777777" w:rsidTr="00596364">
        <w:tc>
          <w:tcPr>
            <w:tcW w:w="758" w:type="pct"/>
          </w:tcPr>
          <w:p w14:paraId="25B543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HRM-F-002</w:t>
            </w:r>
          </w:p>
        </w:tc>
        <w:tc>
          <w:tcPr>
            <w:tcW w:w="1284" w:type="pct"/>
          </w:tcPr>
          <w:p w14:paraId="35F10D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Fuel &amp; Running Costs</w:t>
            </w:r>
          </w:p>
        </w:tc>
        <w:tc>
          <w:tcPr>
            <w:tcW w:w="2394" w:type="pct"/>
          </w:tcPr>
          <w:p w14:paraId="7B98F0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fuel consumption, maintenance costs</w:t>
            </w:r>
          </w:p>
        </w:tc>
        <w:tc>
          <w:tcPr>
            <w:tcW w:w="564" w:type="pct"/>
          </w:tcPr>
          <w:p w14:paraId="35573B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EDE2338" w14:textId="77777777" w:rsidTr="00596364">
        <w:tc>
          <w:tcPr>
            <w:tcW w:w="758" w:type="pct"/>
          </w:tcPr>
          <w:p w14:paraId="052408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HRM-F-003</w:t>
            </w:r>
          </w:p>
        </w:tc>
        <w:tc>
          <w:tcPr>
            <w:tcW w:w="1284" w:type="pct"/>
          </w:tcPr>
          <w:p w14:paraId="52737F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Vehicle Assignment</w:t>
            </w:r>
          </w:p>
        </w:tc>
        <w:tc>
          <w:tcPr>
            <w:tcW w:w="2394" w:type="pct"/>
          </w:tcPr>
          <w:p w14:paraId="3400DD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Assign vehicles to employees/projects</w:t>
            </w:r>
          </w:p>
        </w:tc>
        <w:tc>
          <w:tcPr>
            <w:tcW w:w="564" w:type="pct"/>
          </w:tcPr>
          <w:p w14:paraId="20300F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B881708" w14:textId="77777777" w:rsidTr="00596364">
        <w:tc>
          <w:tcPr>
            <w:tcW w:w="758" w:type="pct"/>
          </w:tcPr>
          <w:p w14:paraId="5AFA1E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HRM-F-004</w:t>
            </w:r>
          </w:p>
        </w:tc>
        <w:tc>
          <w:tcPr>
            <w:tcW w:w="1284" w:type="pct"/>
          </w:tcPr>
          <w:p w14:paraId="487296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GPS Tracking</w:t>
            </w:r>
          </w:p>
        </w:tc>
        <w:tc>
          <w:tcPr>
            <w:tcW w:w="2394" w:type="pct"/>
          </w:tcPr>
          <w:p w14:paraId="6F01F54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vehicle location tracking</w:t>
            </w:r>
          </w:p>
        </w:tc>
        <w:tc>
          <w:tcPr>
            <w:tcW w:w="564" w:type="pct"/>
          </w:tcPr>
          <w:p w14:paraId="392C17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5EE8711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 MODULE 9: FINANCE &amp; ACCOUNTING</w:t>
      </w:r>
    </w:p>
    <w:p w14:paraId="16482BE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A.9.1 Sub-Module 9A: Accounting Books</w:t>
      </w:r>
    </w:p>
    <w:tbl>
      <w:tblPr>
        <w:tblStyle w:val="TableGridLight1"/>
        <w:tblW w:w="5000" w:type="pct"/>
        <w:tblLook w:val="04A0" w:firstRow="1" w:lastRow="0" w:firstColumn="1" w:lastColumn="0" w:noHBand="0" w:noVBand="1"/>
      </w:tblPr>
      <w:tblGrid>
        <w:gridCol w:w="1376"/>
        <w:gridCol w:w="2650"/>
        <w:gridCol w:w="5076"/>
        <w:gridCol w:w="1005"/>
      </w:tblGrid>
      <w:tr w:rsidR="009953AC" w:rsidRPr="003F303A" w14:paraId="782D2D34" w14:textId="77777777" w:rsidTr="00596364">
        <w:tc>
          <w:tcPr>
            <w:tcW w:w="681" w:type="pct"/>
          </w:tcPr>
          <w:p w14:paraId="69C8B9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11" w:type="pct"/>
          </w:tcPr>
          <w:p w14:paraId="5474A3A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10" w:type="pct"/>
          </w:tcPr>
          <w:p w14:paraId="19B803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97" w:type="pct"/>
          </w:tcPr>
          <w:p w14:paraId="4374F0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6D9BDB5" w14:textId="77777777" w:rsidTr="00596364">
        <w:tc>
          <w:tcPr>
            <w:tcW w:w="681" w:type="pct"/>
          </w:tcPr>
          <w:p w14:paraId="782C10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FIN-A-001</w:t>
            </w:r>
          </w:p>
        </w:tc>
        <w:tc>
          <w:tcPr>
            <w:tcW w:w="1311" w:type="pct"/>
          </w:tcPr>
          <w:p w14:paraId="4D8060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Chart of Accounts</w:t>
            </w:r>
          </w:p>
        </w:tc>
        <w:tc>
          <w:tcPr>
            <w:tcW w:w="2510" w:type="pct"/>
          </w:tcPr>
          <w:p w14:paraId="50FD1C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GL accounts with hierarchy</w:t>
            </w:r>
          </w:p>
        </w:tc>
        <w:tc>
          <w:tcPr>
            <w:tcW w:w="497" w:type="pct"/>
          </w:tcPr>
          <w:p w14:paraId="1933E4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F39E2B5" w14:textId="77777777" w:rsidTr="00596364">
        <w:tc>
          <w:tcPr>
            <w:tcW w:w="681" w:type="pct"/>
          </w:tcPr>
          <w:p w14:paraId="1A4FAD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FIN-A-002</w:t>
            </w:r>
          </w:p>
        </w:tc>
        <w:tc>
          <w:tcPr>
            <w:tcW w:w="1311" w:type="pct"/>
          </w:tcPr>
          <w:p w14:paraId="7DB880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Journal Entries</w:t>
            </w:r>
          </w:p>
        </w:tc>
        <w:tc>
          <w:tcPr>
            <w:tcW w:w="2510" w:type="pct"/>
          </w:tcPr>
          <w:p w14:paraId="2A2854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Manual and auto journal entry recording</w:t>
            </w:r>
          </w:p>
        </w:tc>
        <w:tc>
          <w:tcPr>
            <w:tcW w:w="497" w:type="pct"/>
          </w:tcPr>
          <w:p w14:paraId="6837C9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44BD7CC8" w14:textId="77777777" w:rsidTr="00596364">
        <w:tc>
          <w:tcPr>
            <w:tcW w:w="681" w:type="pct"/>
          </w:tcPr>
          <w:p w14:paraId="2ABAFD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FIN-A-003</w:t>
            </w:r>
          </w:p>
        </w:tc>
        <w:tc>
          <w:tcPr>
            <w:tcW w:w="1311" w:type="pct"/>
          </w:tcPr>
          <w:p w14:paraId="62A9E5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General Ledger</w:t>
            </w:r>
          </w:p>
        </w:tc>
        <w:tc>
          <w:tcPr>
            <w:tcW w:w="2510" w:type="pct"/>
          </w:tcPr>
          <w:p w14:paraId="2AD232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View GL with drill-down to transactions</w:t>
            </w:r>
          </w:p>
        </w:tc>
        <w:tc>
          <w:tcPr>
            <w:tcW w:w="497" w:type="pct"/>
          </w:tcPr>
          <w:p w14:paraId="5CF882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1A38406" w14:textId="77777777" w:rsidTr="00596364">
        <w:tc>
          <w:tcPr>
            <w:tcW w:w="681" w:type="pct"/>
          </w:tcPr>
          <w:p w14:paraId="3468ED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FIN-A-004</w:t>
            </w:r>
          </w:p>
        </w:tc>
        <w:tc>
          <w:tcPr>
            <w:tcW w:w="1311" w:type="pct"/>
          </w:tcPr>
          <w:p w14:paraId="3879C5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Trial Balance</w:t>
            </w:r>
          </w:p>
        </w:tc>
        <w:tc>
          <w:tcPr>
            <w:tcW w:w="2510" w:type="pct"/>
          </w:tcPr>
          <w:p w14:paraId="3292CD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trial balance reports</w:t>
            </w:r>
          </w:p>
        </w:tc>
        <w:tc>
          <w:tcPr>
            <w:tcW w:w="497" w:type="pct"/>
          </w:tcPr>
          <w:p w14:paraId="44D605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6261E25" w14:textId="77777777" w:rsidTr="00596364">
        <w:tc>
          <w:tcPr>
            <w:tcW w:w="681" w:type="pct"/>
          </w:tcPr>
          <w:p w14:paraId="590CC8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FIN-A-005</w:t>
            </w:r>
          </w:p>
        </w:tc>
        <w:tc>
          <w:tcPr>
            <w:tcW w:w="1311" w:type="pct"/>
          </w:tcPr>
          <w:p w14:paraId="5A70D2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Financial Statements</w:t>
            </w:r>
          </w:p>
        </w:tc>
        <w:tc>
          <w:tcPr>
            <w:tcW w:w="2510" w:type="pct"/>
          </w:tcPr>
          <w:p w14:paraId="354118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Auto-generate P&amp;L, Balance Sheet, Cash Flow</w:t>
            </w:r>
          </w:p>
        </w:tc>
        <w:tc>
          <w:tcPr>
            <w:tcW w:w="497" w:type="pct"/>
          </w:tcPr>
          <w:p w14:paraId="1D44DE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153D494" w14:textId="77777777" w:rsidTr="00596364">
        <w:tc>
          <w:tcPr>
            <w:tcW w:w="681" w:type="pct"/>
          </w:tcPr>
          <w:p w14:paraId="2F5F60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FIN-A-006</w:t>
            </w:r>
          </w:p>
        </w:tc>
        <w:tc>
          <w:tcPr>
            <w:tcW w:w="1311" w:type="pct"/>
          </w:tcPr>
          <w:p w14:paraId="78F9D6E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Multi-Currency Support</w:t>
            </w:r>
          </w:p>
        </w:tc>
        <w:tc>
          <w:tcPr>
            <w:tcW w:w="2510" w:type="pct"/>
          </w:tcPr>
          <w:p w14:paraId="23B5F7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Handle foreign currency transactions</w:t>
            </w:r>
          </w:p>
        </w:tc>
        <w:tc>
          <w:tcPr>
            <w:tcW w:w="497" w:type="pct"/>
          </w:tcPr>
          <w:p w14:paraId="16EA30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59E2DB3F" w14:textId="77777777" w:rsidTr="00596364">
        <w:tc>
          <w:tcPr>
            <w:tcW w:w="681" w:type="pct"/>
          </w:tcPr>
          <w:p w14:paraId="780EF4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FIN-A-007</w:t>
            </w:r>
          </w:p>
        </w:tc>
        <w:tc>
          <w:tcPr>
            <w:tcW w:w="1311" w:type="pct"/>
          </w:tcPr>
          <w:p w14:paraId="70B673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Bank Reconciliation</w:t>
            </w:r>
          </w:p>
        </w:tc>
        <w:tc>
          <w:tcPr>
            <w:tcW w:w="2510" w:type="pct"/>
          </w:tcPr>
          <w:p w14:paraId="227D36E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Match bank statements with book entries</w:t>
            </w:r>
          </w:p>
        </w:tc>
        <w:tc>
          <w:tcPr>
            <w:tcW w:w="497" w:type="pct"/>
          </w:tcPr>
          <w:p w14:paraId="38B02E0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6F01E0C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A.9.2 Sub-Module 9B: Invoicing &amp; Payments</w:t>
      </w:r>
    </w:p>
    <w:tbl>
      <w:tblPr>
        <w:tblStyle w:val="TableGridLight1"/>
        <w:tblW w:w="5000" w:type="pct"/>
        <w:tblLook w:val="04A0" w:firstRow="1" w:lastRow="0" w:firstColumn="1" w:lastColumn="0" w:noHBand="0" w:noVBand="1"/>
      </w:tblPr>
      <w:tblGrid>
        <w:gridCol w:w="1315"/>
        <w:gridCol w:w="3163"/>
        <w:gridCol w:w="4671"/>
        <w:gridCol w:w="958"/>
      </w:tblGrid>
      <w:tr w:rsidR="009953AC" w:rsidRPr="003F303A" w14:paraId="49F56F25" w14:textId="77777777" w:rsidTr="00596364">
        <w:tc>
          <w:tcPr>
            <w:tcW w:w="650" w:type="pct"/>
          </w:tcPr>
          <w:p w14:paraId="3618BA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65" w:type="pct"/>
          </w:tcPr>
          <w:p w14:paraId="6DA7B3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11" w:type="pct"/>
          </w:tcPr>
          <w:p w14:paraId="55A33F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75" w:type="pct"/>
          </w:tcPr>
          <w:p w14:paraId="72BFFA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AC703C0" w14:textId="77777777" w:rsidTr="00596364">
        <w:tc>
          <w:tcPr>
            <w:tcW w:w="650" w:type="pct"/>
          </w:tcPr>
          <w:p w14:paraId="67B5CD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FIN-B-001</w:t>
            </w:r>
          </w:p>
        </w:tc>
        <w:tc>
          <w:tcPr>
            <w:tcW w:w="1565" w:type="pct"/>
          </w:tcPr>
          <w:p w14:paraId="44A74E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Sales Invoices</w:t>
            </w:r>
          </w:p>
        </w:tc>
        <w:tc>
          <w:tcPr>
            <w:tcW w:w="2311" w:type="pct"/>
          </w:tcPr>
          <w:p w14:paraId="617E85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customer invoices (GST-compliant)</w:t>
            </w:r>
          </w:p>
        </w:tc>
        <w:tc>
          <w:tcPr>
            <w:tcW w:w="475" w:type="pct"/>
          </w:tcPr>
          <w:p w14:paraId="4DE44F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7A218C0" w14:textId="77777777" w:rsidTr="00596364">
        <w:tc>
          <w:tcPr>
            <w:tcW w:w="650" w:type="pct"/>
          </w:tcPr>
          <w:p w14:paraId="4FE7B4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FIN-B-002</w:t>
            </w:r>
          </w:p>
        </w:tc>
        <w:tc>
          <w:tcPr>
            <w:tcW w:w="1565" w:type="pct"/>
          </w:tcPr>
          <w:p w14:paraId="070CB3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Purchase Invoices</w:t>
            </w:r>
          </w:p>
        </w:tc>
        <w:tc>
          <w:tcPr>
            <w:tcW w:w="2311" w:type="pct"/>
          </w:tcPr>
          <w:p w14:paraId="0D590D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 supplier invoices</w:t>
            </w:r>
          </w:p>
        </w:tc>
        <w:tc>
          <w:tcPr>
            <w:tcW w:w="475" w:type="pct"/>
          </w:tcPr>
          <w:p w14:paraId="2C5AEF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EF22C86" w14:textId="77777777" w:rsidTr="00596364">
        <w:tc>
          <w:tcPr>
            <w:tcW w:w="650" w:type="pct"/>
          </w:tcPr>
          <w:p w14:paraId="609C5A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FIN-B-003</w:t>
            </w:r>
          </w:p>
        </w:tc>
        <w:tc>
          <w:tcPr>
            <w:tcW w:w="1565" w:type="pct"/>
          </w:tcPr>
          <w:p w14:paraId="693AC9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Recording</w:t>
            </w:r>
          </w:p>
        </w:tc>
        <w:tc>
          <w:tcPr>
            <w:tcW w:w="2311" w:type="pct"/>
          </w:tcPr>
          <w:p w14:paraId="0F42DD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 customer payments against invoices</w:t>
            </w:r>
          </w:p>
        </w:tc>
        <w:tc>
          <w:tcPr>
            <w:tcW w:w="475" w:type="pct"/>
          </w:tcPr>
          <w:p w14:paraId="134090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0564E9A6" w14:textId="77777777" w:rsidTr="00596364">
        <w:tc>
          <w:tcPr>
            <w:tcW w:w="650" w:type="pct"/>
          </w:tcPr>
          <w:p w14:paraId="1BA2D2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FIN-B-004</w:t>
            </w:r>
          </w:p>
        </w:tc>
        <w:tc>
          <w:tcPr>
            <w:tcW w:w="1565" w:type="pct"/>
          </w:tcPr>
          <w:p w14:paraId="5076CB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Gateway Integration</w:t>
            </w:r>
          </w:p>
        </w:tc>
        <w:tc>
          <w:tcPr>
            <w:tcW w:w="2311" w:type="pct"/>
          </w:tcPr>
          <w:p w14:paraId="785FED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Accept online payments via Razorpay/Stripe</w:t>
            </w:r>
          </w:p>
        </w:tc>
        <w:tc>
          <w:tcPr>
            <w:tcW w:w="475" w:type="pct"/>
          </w:tcPr>
          <w:p w14:paraId="131AC78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5E346F2" w14:textId="77777777" w:rsidTr="00596364">
        <w:tc>
          <w:tcPr>
            <w:tcW w:w="650" w:type="pct"/>
          </w:tcPr>
          <w:p w14:paraId="0B643E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FIN-B-005</w:t>
            </w:r>
          </w:p>
        </w:tc>
        <w:tc>
          <w:tcPr>
            <w:tcW w:w="1565" w:type="pct"/>
          </w:tcPr>
          <w:p w14:paraId="1FCBF7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Credit/Debit Notes</w:t>
            </w:r>
          </w:p>
        </w:tc>
        <w:tc>
          <w:tcPr>
            <w:tcW w:w="2311" w:type="pct"/>
          </w:tcPr>
          <w:p w14:paraId="6EF04B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Issue credit/debit notes for adjustments</w:t>
            </w:r>
          </w:p>
        </w:tc>
        <w:tc>
          <w:tcPr>
            <w:tcW w:w="475" w:type="pct"/>
          </w:tcPr>
          <w:p w14:paraId="137BF7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F54837C" w14:textId="77777777" w:rsidTr="00596364">
        <w:tc>
          <w:tcPr>
            <w:tcW w:w="650" w:type="pct"/>
          </w:tcPr>
          <w:p w14:paraId="4B2571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FIN-B-006</w:t>
            </w:r>
          </w:p>
        </w:tc>
        <w:tc>
          <w:tcPr>
            <w:tcW w:w="1565" w:type="pct"/>
          </w:tcPr>
          <w:p w14:paraId="767E4A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Aging Reports</w:t>
            </w:r>
          </w:p>
        </w:tc>
        <w:tc>
          <w:tcPr>
            <w:tcW w:w="2311" w:type="pct"/>
          </w:tcPr>
          <w:p w14:paraId="65F094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receivables and payables aging</w:t>
            </w:r>
          </w:p>
        </w:tc>
        <w:tc>
          <w:tcPr>
            <w:tcW w:w="475" w:type="pct"/>
          </w:tcPr>
          <w:p w14:paraId="5988C7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18452A4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A.9.3 Sub-Module 9C: Expense Management</w:t>
      </w:r>
    </w:p>
    <w:tbl>
      <w:tblPr>
        <w:tblStyle w:val="TableGridLight1"/>
        <w:tblW w:w="5000" w:type="pct"/>
        <w:tblLook w:val="04A0" w:firstRow="1" w:lastRow="0" w:firstColumn="1" w:lastColumn="0" w:noHBand="0" w:noVBand="1"/>
      </w:tblPr>
      <w:tblGrid>
        <w:gridCol w:w="1325"/>
        <w:gridCol w:w="2760"/>
        <w:gridCol w:w="4957"/>
        <w:gridCol w:w="1065"/>
      </w:tblGrid>
      <w:tr w:rsidR="009953AC" w:rsidRPr="003F303A" w14:paraId="21A2F835" w14:textId="77777777" w:rsidTr="00596364">
        <w:tc>
          <w:tcPr>
            <w:tcW w:w="655" w:type="pct"/>
          </w:tcPr>
          <w:p w14:paraId="3074A85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65" w:type="pct"/>
          </w:tcPr>
          <w:p w14:paraId="066BA9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52" w:type="pct"/>
          </w:tcPr>
          <w:p w14:paraId="6B5F5D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27" w:type="pct"/>
          </w:tcPr>
          <w:p w14:paraId="44919F8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39747937" w14:textId="77777777" w:rsidTr="00596364">
        <w:tc>
          <w:tcPr>
            <w:tcW w:w="655" w:type="pct"/>
          </w:tcPr>
          <w:p w14:paraId="0418D9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FIN-C-001</w:t>
            </w:r>
          </w:p>
        </w:tc>
        <w:tc>
          <w:tcPr>
            <w:tcW w:w="1365" w:type="pct"/>
          </w:tcPr>
          <w:p w14:paraId="484E92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Expense Submission</w:t>
            </w:r>
          </w:p>
        </w:tc>
        <w:tc>
          <w:tcPr>
            <w:tcW w:w="2452" w:type="pct"/>
          </w:tcPr>
          <w:p w14:paraId="095A8F4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Employees submit expense claims with receipts</w:t>
            </w:r>
          </w:p>
        </w:tc>
        <w:tc>
          <w:tcPr>
            <w:tcW w:w="527" w:type="pct"/>
          </w:tcPr>
          <w:p w14:paraId="7236C0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D36CAC6" w14:textId="77777777" w:rsidTr="00596364">
        <w:tc>
          <w:tcPr>
            <w:tcW w:w="655" w:type="pct"/>
          </w:tcPr>
          <w:p w14:paraId="445B0F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FIN-C-002</w:t>
            </w:r>
          </w:p>
        </w:tc>
        <w:tc>
          <w:tcPr>
            <w:tcW w:w="1365" w:type="pct"/>
          </w:tcPr>
          <w:p w14:paraId="747AA0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Expense Approval</w:t>
            </w:r>
          </w:p>
        </w:tc>
        <w:tc>
          <w:tcPr>
            <w:tcW w:w="2452" w:type="pct"/>
          </w:tcPr>
          <w:p w14:paraId="1F7733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Multi-level approval workflow</w:t>
            </w:r>
          </w:p>
        </w:tc>
        <w:tc>
          <w:tcPr>
            <w:tcW w:w="527" w:type="pct"/>
          </w:tcPr>
          <w:p w14:paraId="3AFB13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022FA63" w14:textId="77777777" w:rsidTr="00596364">
        <w:tc>
          <w:tcPr>
            <w:tcW w:w="655" w:type="pct"/>
          </w:tcPr>
          <w:p w14:paraId="4A0DE9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FIN-C-003</w:t>
            </w:r>
          </w:p>
        </w:tc>
        <w:tc>
          <w:tcPr>
            <w:tcW w:w="1365" w:type="pct"/>
          </w:tcPr>
          <w:p w14:paraId="12C63F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Expense Reimbursement</w:t>
            </w:r>
          </w:p>
        </w:tc>
        <w:tc>
          <w:tcPr>
            <w:tcW w:w="2452" w:type="pct"/>
          </w:tcPr>
          <w:p w14:paraId="5A70E4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reimbursement status and payments</w:t>
            </w:r>
          </w:p>
        </w:tc>
        <w:tc>
          <w:tcPr>
            <w:tcW w:w="527" w:type="pct"/>
          </w:tcPr>
          <w:p w14:paraId="380B2F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99E0D2C" w14:textId="77777777" w:rsidTr="00596364">
        <w:tc>
          <w:tcPr>
            <w:tcW w:w="655" w:type="pct"/>
          </w:tcPr>
          <w:p w14:paraId="78EC78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FIN-C-004</w:t>
            </w:r>
          </w:p>
        </w:tc>
        <w:tc>
          <w:tcPr>
            <w:tcW w:w="1365" w:type="pct"/>
          </w:tcPr>
          <w:p w14:paraId="22C9BE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Expense Categories</w:t>
            </w:r>
          </w:p>
        </w:tc>
        <w:tc>
          <w:tcPr>
            <w:tcW w:w="2452" w:type="pct"/>
          </w:tcPr>
          <w:p w14:paraId="309231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Configure expense categories and limits</w:t>
            </w:r>
          </w:p>
        </w:tc>
        <w:tc>
          <w:tcPr>
            <w:tcW w:w="527" w:type="pct"/>
          </w:tcPr>
          <w:p w14:paraId="738D2A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0F6C021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A.9.4 Sub-Module 9D: Payroll</w:t>
      </w:r>
    </w:p>
    <w:tbl>
      <w:tblPr>
        <w:tblStyle w:val="TableGridLight1"/>
        <w:tblW w:w="5000" w:type="pct"/>
        <w:tblLook w:val="04A0" w:firstRow="1" w:lastRow="0" w:firstColumn="1" w:lastColumn="0" w:noHBand="0" w:noVBand="1"/>
      </w:tblPr>
      <w:tblGrid>
        <w:gridCol w:w="1164"/>
        <w:gridCol w:w="2125"/>
        <w:gridCol w:w="5868"/>
        <w:gridCol w:w="950"/>
      </w:tblGrid>
      <w:tr w:rsidR="009953AC" w:rsidRPr="003F303A" w14:paraId="690E613D" w14:textId="77777777" w:rsidTr="00596364">
        <w:tc>
          <w:tcPr>
            <w:tcW w:w="589" w:type="pct"/>
          </w:tcPr>
          <w:p w14:paraId="3D97F8A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064" w:type="pct"/>
          </w:tcPr>
          <w:p w14:paraId="0A2BEF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916" w:type="pct"/>
          </w:tcPr>
          <w:p w14:paraId="527D7B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31" w:type="pct"/>
          </w:tcPr>
          <w:p w14:paraId="32F481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1D2010A" w14:textId="77777777" w:rsidTr="00596364">
        <w:tc>
          <w:tcPr>
            <w:tcW w:w="589" w:type="pct"/>
          </w:tcPr>
          <w:p w14:paraId="67B552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FIN-D-001</w:t>
            </w:r>
          </w:p>
        </w:tc>
        <w:tc>
          <w:tcPr>
            <w:tcW w:w="1064" w:type="pct"/>
          </w:tcPr>
          <w:p w14:paraId="3237578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Salary Structures</w:t>
            </w:r>
          </w:p>
        </w:tc>
        <w:tc>
          <w:tcPr>
            <w:tcW w:w="2916" w:type="pct"/>
          </w:tcPr>
          <w:p w14:paraId="102669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salary components: Basic, HRA, Allowances, Deductions</w:t>
            </w:r>
          </w:p>
        </w:tc>
        <w:tc>
          <w:tcPr>
            <w:tcW w:w="431" w:type="pct"/>
          </w:tcPr>
          <w:p w14:paraId="2C9B03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42655F01" w14:textId="77777777" w:rsidTr="00596364">
        <w:tc>
          <w:tcPr>
            <w:tcW w:w="589" w:type="pct"/>
          </w:tcPr>
          <w:p w14:paraId="007EB04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FIN-D-002</w:t>
            </w:r>
          </w:p>
        </w:tc>
        <w:tc>
          <w:tcPr>
            <w:tcW w:w="1064" w:type="pct"/>
          </w:tcPr>
          <w:p w14:paraId="173C7C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Payroll Processing</w:t>
            </w:r>
          </w:p>
        </w:tc>
        <w:tc>
          <w:tcPr>
            <w:tcW w:w="2916" w:type="pct"/>
          </w:tcPr>
          <w:p w14:paraId="067BD1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Auto-calculate monthly payroll with attendance integration</w:t>
            </w:r>
          </w:p>
        </w:tc>
        <w:tc>
          <w:tcPr>
            <w:tcW w:w="431" w:type="pct"/>
          </w:tcPr>
          <w:p w14:paraId="57325E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4A5C652" w14:textId="77777777" w:rsidTr="00596364">
        <w:tc>
          <w:tcPr>
            <w:tcW w:w="589" w:type="pct"/>
          </w:tcPr>
          <w:p w14:paraId="45FA8BF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FIN-D-003</w:t>
            </w:r>
          </w:p>
        </w:tc>
        <w:tc>
          <w:tcPr>
            <w:tcW w:w="1064" w:type="pct"/>
          </w:tcPr>
          <w:p w14:paraId="37D884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Payslip Generation</w:t>
            </w:r>
          </w:p>
        </w:tc>
        <w:tc>
          <w:tcPr>
            <w:tcW w:w="2916" w:type="pct"/>
          </w:tcPr>
          <w:p w14:paraId="085D59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and email payslips to employees</w:t>
            </w:r>
          </w:p>
        </w:tc>
        <w:tc>
          <w:tcPr>
            <w:tcW w:w="431" w:type="pct"/>
          </w:tcPr>
          <w:p w14:paraId="004F13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15902FD4" w14:textId="77777777" w:rsidTr="00596364">
        <w:tc>
          <w:tcPr>
            <w:tcW w:w="589" w:type="pct"/>
          </w:tcPr>
          <w:p w14:paraId="16B630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FIN-D-004</w:t>
            </w:r>
          </w:p>
        </w:tc>
        <w:tc>
          <w:tcPr>
            <w:tcW w:w="1064" w:type="pct"/>
          </w:tcPr>
          <w:p w14:paraId="6663F8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Statutory Compliance</w:t>
            </w:r>
          </w:p>
        </w:tc>
        <w:tc>
          <w:tcPr>
            <w:tcW w:w="2916" w:type="pct"/>
          </w:tcPr>
          <w:p w14:paraId="244ECB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Calculate PF, ESI, TDS, Professional Tax</w:t>
            </w:r>
          </w:p>
        </w:tc>
        <w:tc>
          <w:tcPr>
            <w:tcW w:w="431" w:type="pct"/>
          </w:tcPr>
          <w:p w14:paraId="7DEA03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77EA93D" w14:textId="77777777" w:rsidTr="00596364">
        <w:tc>
          <w:tcPr>
            <w:tcW w:w="589" w:type="pct"/>
          </w:tcPr>
          <w:p w14:paraId="578783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FIN-D-005</w:t>
            </w:r>
          </w:p>
        </w:tc>
        <w:tc>
          <w:tcPr>
            <w:tcW w:w="1064" w:type="pct"/>
          </w:tcPr>
          <w:p w14:paraId="04BD40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Payroll Reports</w:t>
            </w:r>
          </w:p>
        </w:tc>
        <w:tc>
          <w:tcPr>
            <w:tcW w:w="2916" w:type="pct"/>
          </w:tcPr>
          <w:p w14:paraId="6B70C5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payroll registers, tax reports</w:t>
            </w:r>
          </w:p>
        </w:tc>
        <w:tc>
          <w:tcPr>
            <w:tcW w:w="431" w:type="pct"/>
          </w:tcPr>
          <w:p w14:paraId="60444E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0E0CC07" w14:textId="77777777" w:rsidTr="00596364">
        <w:tc>
          <w:tcPr>
            <w:tcW w:w="589" w:type="pct"/>
          </w:tcPr>
          <w:p w14:paraId="112F5B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FIN-D-006</w:t>
            </w:r>
          </w:p>
        </w:tc>
        <w:tc>
          <w:tcPr>
            <w:tcW w:w="1064" w:type="pct"/>
          </w:tcPr>
          <w:p w14:paraId="60C7F6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Bank Transfer File</w:t>
            </w:r>
          </w:p>
        </w:tc>
        <w:tc>
          <w:tcPr>
            <w:tcW w:w="2916" w:type="pct"/>
          </w:tcPr>
          <w:p w14:paraId="723ED95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bank transfer files for salary disbursement</w:t>
            </w:r>
          </w:p>
        </w:tc>
        <w:tc>
          <w:tcPr>
            <w:tcW w:w="431" w:type="pct"/>
          </w:tcPr>
          <w:p w14:paraId="702545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2B000AC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A.9.5 Sub-Module 9E: Bill Settlements</w:t>
      </w:r>
    </w:p>
    <w:tbl>
      <w:tblPr>
        <w:tblStyle w:val="TableGridLight1"/>
        <w:tblW w:w="5000" w:type="pct"/>
        <w:tblLook w:val="04A0" w:firstRow="1" w:lastRow="0" w:firstColumn="1" w:lastColumn="0" w:noHBand="0" w:noVBand="1"/>
      </w:tblPr>
      <w:tblGrid>
        <w:gridCol w:w="1594"/>
        <w:gridCol w:w="3246"/>
        <w:gridCol w:w="4103"/>
        <w:gridCol w:w="1164"/>
      </w:tblGrid>
      <w:tr w:rsidR="009953AC" w:rsidRPr="003F303A" w14:paraId="5B776740" w14:textId="77777777" w:rsidTr="00596364">
        <w:tc>
          <w:tcPr>
            <w:tcW w:w="788" w:type="pct"/>
          </w:tcPr>
          <w:p w14:paraId="3BAA2C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606" w:type="pct"/>
          </w:tcPr>
          <w:p w14:paraId="0A85199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030" w:type="pct"/>
          </w:tcPr>
          <w:p w14:paraId="2F32EE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76" w:type="pct"/>
          </w:tcPr>
          <w:p w14:paraId="4FE9E8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08E3BB9" w14:textId="77777777" w:rsidTr="00596364">
        <w:tc>
          <w:tcPr>
            <w:tcW w:w="788" w:type="pct"/>
          </w:tcPr>
          <w:p w14:paraId="0EC0F5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FIN-E-001</w:t>
            </w:r>
          </w:p>
        </w:tc>
        <w:tc>
          <w:tcPr>
            <w:tcW w:w="1606" w:type="pct"/>
          </w:tcPr>
          <w:p w14:paraId="1B8844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Vendor Bill Management</w:t>
            </w:r>
          </w:p>
        </w:tc>
        <w:tc>
          <w:tcPr>
            <w:tcW w:w="2030" w:type="pct"/>
          </w:tcPr>
          <w:p w14:paraId="55C57D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 and track vendor bills</w:t>
            </w:r>
          </w:p>
        </w:tc>
        <w:tc>
          <w:tcPr>
            <w:tcW w:w="576" w:type="pct"/>
          </w:tcPr>
          <w:p w14:paraId="146923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2F93AB1" w14:textId="77777777" w:rsidTr="00596364">
        <w:tc>
          <w:tcPr>
            <w:tcW w:w="788" w:type="pct"/>
          </w:tcPr>
          <w:p w14:paraId="0B95E5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FIN-E-002</w:t>
            </w:r>
          </w:p>
        </w:tc>
        <w:tc>
          <w:tcPr>
            <w:tcW w:w="1606" w:type="pct"/>
          </w:tcPr>
          <w:p w14:paraId="1080EA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Scheduling</w:t>
            </w:r>
          </w:p>
        </w:tc>
        <w:tc>
          <w:tcPr>
            <w:tcW w:w="2030" w:type="pct"/>
          </w:tcPr>
          <w:p w14:paraId="3CA0F0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bill payments</w:t>
            </w:r>
          </w:p>
        </w:tc>
        <w:tc>
          <w:tcPr>
            <w:tcW w:w="576" w:type="pct"/>
          </w:tcPr>
          <w:p w14:paraId="053B67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DD2588C" w14:textId="77777777" w:rsidTr="00596364">
        <w:tc>
          <w:tcPr>
            <w:tcW w:w="788" w:type="pct"/>
          </w:tcPr>
          <w:p w14:paraId="3E4D85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FIN-E-003</w:t>
            </w:r>
          </w:p>
        </w:tc>
        <w:tc>
          <w:tcPr>
            <w:tcW w:w="1606" w:type="pct"/>
          </w:tcPr>
          <w:p w14:paraId="3F007F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Approval</w:t>
            </w:r>
          </w:p>
        </w:tc>
        <w:tc>
          <w:tcPr>
            <w:tcW w:w="2030" w:type="pct"/>
          </w:tcPr>
          <w:p w14:paraId="112DA3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Approval workflow for payments</w:t>
            </w:r>
          </w:p>
        </w:tc>
        <w:tc>
          <w:tcPr>
            <w:tcW w:w="576" w:type="pct"/>
          </w:tcPr>
          <w:p w14:paraId="1ED8CA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099BF86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A.9.6 Sub-Module 9F: Document Management</w:t>
      </w:r>
    </w:p>
    <w:tbl>
      <w:tblPr>
        <w:tblStyle w:val="TableGridLight1"/>
        <w:tblW w:w="5000" w:type="pct"/>
        <w:tblLook w:val="04A0" w:firstRow="1" w:lastRow="0" w:firstColumn="1" w:lastColumn="0" w:noHBand="0" w:noVBand="1"/>
      </w:tblPr>
      <w:tblGrid>
        <w:gridCol w:w="1532"/>
        <w:gridCol w:w="2258"/>
        <w:gridCol w:w="5197"/>
        <w:gridCol w:w="1120"/>
      </w:tblGrid>
      <w:tr w:rsidR="009953AC" w:rsidRPr="003F303A" w14:paraId="2FB9F7EA" w14:textId="77777777" w:rsidTr="00596364">
        <w:tc>
          <w:tcPr>
            <w:tcW w:w="758" w:type="pct"/>
          </w:tcPr>
          <w:p w14:paraId="3F9495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17" w:type="pct"/>
          </w:tcPr>
          <w:p w14:paraId="423652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71" w:type="pct"/>
          </w:tcPr>
          <w:p w14:paraId="39048D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4" w:type="pct"/>
          </w:tcPr>
          <w:p w14:paraId="7EA58A5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4684C28" w14:textId="77777777" w:rsidTr="00596364">
        <w:tc>
          <w:tcPr>
            <w:tcW w:w="758" w:type="pct"/>
          </w:tcPr>
          <w:p w14:paraId="0C6895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FIN-F-001</w:t>
            </w:r>
          </w:p>
        </w:tc>
        <w:tc>
          <w:tcPr>
            <w:tcW w:w="1117" w:type="pct"/>
          </w:tcPr>
          <w:p w14:paraId="234263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Invoice Archiving</w:t>
            </w:r>
          </w:p>
        </w:tc>
        <w:tc>
          <w:tcPr>
            <w:tcW w:w="2571" w:type="pct"/>
          </w:tcPr>
          <w:p w14:paraId="44EDA0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scanned/digital copies of invoices</w:t>
            </w:r>
          </w:p>
        </w:tc>
        <w:tc>
          <w:tcPr>
            <w:tcW w:w="554" w:type="pct"/>
          </w:tcPr>
          <w:p w14:paraId="6B4155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57C4C3E" w14:textId="77777777" w:rsidTr="00596364">
        <w:tc>
          <w:tcPr>
            <w:tcW w:w="758" w:type="pct"/>
          </w:tcPr>
          <w:p w14:paraId="703E67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FIN-F-002</w:t>
            </w:r>
          </w:p>
        </w:tc>
        <w:tc>
          <w:tcPr>
            <w:tcW w:w="1117" w:type="pct"/>
          </w:tcPr>
          <w:p w14:paraId="250948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Tax Documents</w:t>
            </w:r>
          </w:p>
        </w:tc>
        <w:tc>
          <w:tcPr>
            <w:tcW w:w="2571" w:type="pct"/>
          </w:tcPr>
          <w:p w14:paraId="704041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GST returns, tax filings</w:t>
            </w:r>
          </w:p>
        </w:tc>
        <w:tc>
          <w:tcPr>
            <w:tcW w:w="554" w:type="pct"/>
          </w:tcPr>
          <w:p w14:paraId="6C2B55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67AB26C" w14:textId="77777777" w:rsidTr="00596364">
        <w:tc>
          <w:tcPr>
            <w:tcW w:w="758" w:type="pct"/>
          </w:tcPr>
          <w:p w14:paraId="1C85D5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FIN-F-003</w:t>
            </w:r>
          </w:p>
        </w:tc>
        <w:tc>
          <w:tcPr>
            <w:tcW w:w="1117" w:type="pct"/>
          </w:tcPr>
          <w:p w14:paraId="5561DC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Audit Trail</w:t>
            </w:r>
          </w:p>
        </w:tc>
        <w:tc>
          <w:tcPr>
            <w:tcW w:w="2571" w:type="pct"/>
          </w:tcPr>
          <w:p w14:paraId="265DB7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audit log of financial transactions</w:t>
            </w:r>
          </w:p>
        </w:tc>
        <w:tc>
          <w:tcPr>
            <w:tcW w:w="554" w:type="pct"/>
          </w:tcPr>
          <w:p w14:paraId="74629F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bl>
    <w:p w14:paraId="2C1B909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 MODULE 10: TASK/SERVICES/PROJECT MANAGEMENT (PM)</w:t>
      </w:r>
    </w:p>
    <w:p w14:paraId="38876D1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A.10.1 Sub-Module 10A: Project Management</w:t>
      </w:r>
    </w:p>
    <w:tbl>
      <w:tblPr>
        <w:tblStyle w:val="TableGridLight1"/>
        <w:tblW w:w="5000" w:type="pct"/>
        <w:tblLook w:val="04A0" w:firstRow="1" w:lastRow="0" w:firstColumn="1" w:lastColumn="0" w:noHBand="0" w:noVBand="1"/>
      </w:tblPr>
      <w:tblGrid>
        <w:gridCol w:w="1304"/>
        <w:gridCol w:w="2209"/>
        <w:gridCol w:w="5545"/>
        <w:gridCol w:w="1049"/>
      </w:tblGrid>
      <w:tr w:rsidR="009953AC" w:rsidRPr="003F303A" w14:paraId="7F9CAE0C" w14:textId="77777777" w:rsidTr="00596364">
        <w:tc>
          <w:tcPr>
            <w:tcW w:w="645" w:type="pct"/>
          </w:tcPr>
          <w:p w14:paraId="3E6FE8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093" w:type="pct"/>
          </w:tcPr>
          <w:p w14:paraId="662775B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743" w:type="pct"/>
          </w:tcPr>
          <w:p w14:paraId="12DB28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19" w:type="pct"/>
          </w:tcPr>
          <w:p w14:paraId="7CAC78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396F7B9" w14:textId="77777777" w:rsidTr="00596364">
        <w:tc>
          <w:tcPr>
            <w:tcW w:w="645" w:type="pct"/>
          </w:tcPr>
          <w:p w14:paraId="38CE02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PM-A-001</w:t>
            </w:r>
          </w:p>
        </w:tc>
        <w:tc>
          <w:tcPr>
            <w:tcW w:w="1093" w:type="pct"/>
          </w:tcPr>
          <w:p w14:paraId="523F60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Creation</w:t>
            </w:r>
          </w:p>
        </w:tc>
        <w:tc>
          <w:tcPr>
            <w:tcW w:w="2743" w:type="pct"/>
          </w:tcPr>
          <w:p w14:paraId="645EEC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projects with scope, timeline, budget</w:t>
            </w:r>
          </w:p>
        </w:tc>
        <w:tc>
          <w:tcPr>
            <w:tcW w:w="519" w:type="pct"/>
          </w:tcPr>
          <w:p w14:paraId="289191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2BCEF0DE" w14:textId="77777777" w:rsidTr="00596364">
        <w:tc>
          <w:tcPr>
            <w:tcW w:w="645" w:type="pct"/>
          </w:tcPr>
          <w:p w14:paraId="01AA65E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PM-A-002</w:t>
            </w:r>
          </w:p>
        </w:tc>
        <w:tc>
          <w:tcPr>
            <w:tcW w:w="1093" w:type="pct"/>
          </w:tcPr>
          <w:p w14:paraId="01130AF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Task Management</w:t>
            </w:r>
          </w:p>
        </w:tc>
        <w:tc>
          <w:tcPr>
            <w:tcW w:w="2743" w:type="pct"/>
          </w:tcPr>
          <w:p w14:paraId="529919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tasks with assignments, due dates, priorities</w:t>
            </w:r>
          </w:p>
        </w:tc>
        <w:tc>
          <w:tcPr>
            <w:tcW w:w="519" w:type="pct"/>
          </w:tcPr>
          <w:p w14:paraId="567043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F066FB0" w14:textId="77777777" w:rsidTr="00596364">
        <w:tc>
          <w:tcPr>
            <w:tcW w:w="645" w:type="pct"/>
          </w:tcPr>
          <w:p w14:paraId="3CFB395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PM-A-003</w:t>
            </w:r>
          </w:p>
        </w:tc>
        <w:tc>
          <w:tcPr>
            <w:tcW w:w="1093" w:type="pct"/>
          </w:tcPr>
          <w:p w14:paraId="0CD447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Gantt Charts</w:t>
            </w:r>
          </w:p>
        </w:tc>
        <w:tc>
          <w:tcPr>
            <w:tcW w:w="2743" w:type="pct"/>
          </w:tcPr>
          <w:p w14:paraId="46C9D0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Visual timeline with dependencies</w:t>
            </w:r>
          </w:p>
        </w:tc>
        <w:tc>
          <w:tcPr>
            <w:tcW w:w="519" w:type="pct"/>
          </w:tcPr>
          <w:p w14:paraId="475E12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D6DA1B8" w14:textId="77777777" w:rsidTr="00596364">
        <w:tc>
          <w:tcPr>
            <w:tcW w:w="645" w:type="pct"/>
          </w:tcPr>
          <w:p w14:paraId="34F7B7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PM-A-004</w:t>
            </w:r>
          </w:p>
        </w:tc>
        <w:tc>
          <w:tcPr>
            <w:tcW w:w="1093" w:type="pct"/>
          </w:tcPr>
          <w:p w14:paraId="1E3896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Kanban Boards</w:t>
            </w:r>
          </w:p>
        </w:tc>
        <w:tc>
          <w:tcPr>
            <w:tcW w:w="2743" w:type="pct"/>
          </w:tcPr>
          <w:p w14:paraId="7C01B45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Drag-and-drop task boards (To Do, In Progress, Done)</w:t>
            </w:r>
          </w:p>
        </w:tc>
        <w:tc>
          <w:tcPr>
            <w:tcW w:w="519" w:type="pct"/>
          </w:tcPr>
          <w:p w14:paraId="687076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3E1C55B" w14:textId="77777777" w:rsidTr="00596364">
        <w:tc>
          <w:tcPr>
            <w:tcW w:w="645" w:type="pct"/>
          </w:tcPr>
          <w:p w14:paraId="31E1F7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PM-A-005</w:t>
            </w:r>
          </w:p>
        </w:tc>
        <w:tc>
          <w:tcPr>
            <w:tcW w:w="1093" w:type="pct"/>
          </w:tcPr>
          <w:p w14:paraId="44D6F8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Milestone Tracking</w:t>
            </w:r>
          </w:p>
        </w:tc>
        <w:tc>
          <w:tcPr>
            <w:tcW w:w="2743" w:type="pct"/>
          </w:tcPr>
          <w:p w14:paraId="0615187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and track project milestones</w:t>
            </w:r>
          </w:p>
        </w:tc>
        <w:tc>
          <w:tcPr>
            <w:tcW w:w="519" w:type="pct"/>
          </w:tcPr>
          <w:p w14:paraId="725938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B5CC90B" w14:textId="77777777" w:rsidTr="00596364">
        <w:tc>
          <w:tcPr>
            <w:tcW w:w="645" w:type="pct"/>
          </w:tcPr>
          <w:p w14:paraId="675D1E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PM-A-006</w:t>
            </w:r>
          </w:p>
        </w:tc>
        <w:tc>
          <w:tcPr>
            <w:tcW w:w="1093" w:type="pct"/>
          </w:tcPr>
          <w:p w14:paraId="7A57E64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Templates</w:t>
            </w:r>
          </w:p>
        </w:tc>
        <w:tc>
          <w:tcPr>
            <w:tcW w:w="2743" w:type="pct"/>
          </w:tcPr>
          <w:p w14:paraId="192A9C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Save and reuse project templates</w:t>
            </w:r>
          </w:p>
        </w:tc>
        <w:tc>
          <w:tcPr>
            <w:tcW w:w="519" w:type="pct"/>
          </w:tcPr>
          <w:p w14:paraId="12CFDCF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EB9F4D2" w14:textId="77777777" w:rsidTr="00596364">
        <w:tc>
          <w:tcPr>
            <w:tcW w:w="645" w:type="pct"/>
          </w:tcPr>
          <w:p w14:paraId="419998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PM-A-007</w:t>
            </w:r>
          </w:p>
        </w:tc>
        <w:tc>
          <w:tcPr>
            <w:tcW w:w="1093" w:type="pct"/>
          </w:tcPr>
          <w:p w14:paraId="3C80B5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Resource Allocation</w:t>
            </w:r>
          </w:p>
        </w:tc>
        <w:tc>
          <w:tcPr>
            <w:tcW w:w="2743" w:type="pct"/>
          </w:tcPr>
          <w:p w14:paraId="30B70A0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Assign team members and resources to tasks</w:t>
            </w:r>
          </w:p>
        </w:tc>
        <w:tc>
          <w:tcPr>
            <w:tcW w:w="519" w:type="pct"/>
          </w:tcPr>
          <w:p w14:paraId="7908B9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9F0F60B" w14:textId="77777777" w:rsidTr="00596364">
        <w:tc>
          <w:tcPr>
            <w:tcW w:w="645" w:type="pct"/>
          </w:tcPr>
          <w:p w14:paraId="1EF216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PM-A-008</w:t>
            </w:r>
          </w:p>
        </w:tc>
        <w:tc>
          <w:tcPr>
            <w:tcW w:w="1093" w:type="pct"/>
          </w:tcPr>
          <w:p w14:paraId="4855E9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Dashboard</w:t>
            </w:r>
          </w:p>
        </w:tc>
        <w:tc>
          <w:tcPr>
            <w:tcW w:w="2743" w:type="pct"/>
          </w:tcPr>
          <w:p w14:paraId="22F6DA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project status overview</w:t>
            </w:r>
          </w:p>
        </w:tc>
        <w:tc>
          <w:tcPr>
            <w:tcW w:w="519" w:type="pct"/>
          </w:tcPr>
          <w:p w14:paraId="732B29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0C1BF53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A.10.2 Sub-Module 10B: Timesheet Management</w:t>
      </w:r>
    </w:p>
    <w:tbl>
      <w:tblPr>
        <w:tblStyle w:val="TableGridLight1"/>
        <w:tblW w:w="5000" w:type="pct"/>
        <w:tblLook w:val="04A0" w:firstRow="1" w:lastRow="0" w:firstColumn="1" w:lastColumn="0" w:noHBand="0" w:noVBand="1"/>
      </w:tblPr>
      <w:tblGrid>
        <w:gridCol w:w="1415"/>
        <w:gridCol w:w="2701"/>
        <w:gridCol w:w="4851"/>
        <w:gridCol w:w="1140"/>
      </w:tblGrid>
      <w:tr w:rsidR="009953AC" w:rsidRPr="003F303A" w14:paraId="64271265" w14:textId="77777777" w:rsidTr="00596364">
        <w:tc>
          <w:tcPr>
            <w:tcW w:w="700" w:type="pct"/>
          </w:tcPr>
          <w:p w14:paraId="279B04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36" w:type="pct"/>
          </w:tcPr>
          <w:p w14:paraId="00F7C5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00" w:type="pct"/>
          </w:tcPr>
          <w:p w14:paraId="3C6B80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64" w:type="pct"/>
          </w:tcPr>
          <w:p w14:paraId="031BFF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8EA0E75" w14:textId="77777777" w:rsidTr="00596364">
        <w:tc>
          <w:tcPr>
            <w:tcW w:w="700" w:type="pct"/>
          </w:tcPr>
          <w:p w14:paraId="49F98E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PM-B-001</w:t>
            </w:r>
          </w:p>
        </w:tc>
        <w:tc>
          <w:tcPr>
            <w:tcW w:w="1336" w:type="pct"/>
          </w:tcPr>
          <w:p w14:paraId="05DE8A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 Logging</w:t>
            </w:r>
          </w:p>
        </w:tc>
        <w:tc>
          <w:tcPr>
            <w:tcW w:w="2400" w:type="pct"/>
          </w:tcPr>
          <w:p w14:paraId="456A50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Employees log hours per task/project</w:t>
            </w:r>
          </w:p>
        </w:tc>
        <w:tc>
          <w:tcPr>
            <w:tcW w:w="564" w:type="pct"/>
          </w:tcPr>
          <w:p w14:paraId="1A959E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EF3CFF6" w14:textId="77777777" w:rsidTr="00596364">
        <w:tc>
          <w:tcPr>
            <w:tcW w:w="700" w:type="pct"/>
          </w:tcPr>
          <w:p w14:paraId="46399E2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PM-B-002</w:t>
            </w:r>
          </w:p>
        </w:tc>
        <w:tc>
          <w:tcPr>
            <w:tcW w:w="1336" w:type="pct"/>
          </w:tcPr>
          <w:p w14:paraId="2B7638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Timesheet Approval</w:t>
            </w:r>
          </w:p>
        </w:tc>
        <w:tc>
          <w:tcPr>
            <w:tcW w:w="2400" w:type="pct"/>
          </w:tcPr>
          <w:p w14:paraId="715BE4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Manager approves submitted timesheets</w:t>
            </w:r>
          </w:p>
        </w:tc>
        <w:tc>
          <w:tcPr>
            <w:tcW w:w="564" w:type="pct"/>
          </w:tcPr>
          <w:p w14:paraId="6D638B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907CE01" w14:textId="77777777" w:rsidTr="00596364">
        <w:tc>
          <w:tcPr>
            <w:tcW w:w="700" w:type="pct"/>
          </w:tcPr>
          <w:p w14:paraId="0A7DDA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PM-B-003</w:t>
            </w:r>
          </w:p>
        </w:tc>
        <w:tc>
          <w:tcPr>
            <w:tcW w:w="1336" w:type="pct"/>
          </w:tcPr>
          <w:p w14:paraId="1927A0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Billable vs Non-Billable</w:t>
            </w:r>
          </w:p>
        </w:tc>
        <w:tc>
          <w:tcPr>
            <w:tcW w:w="2400" w:type="pct"/>
          </w:tcPr>
          <w:p w14:paraId="20490C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Categorize time as billable or internal</w:t>
            </w:r>
          </w:p>
        </w:tc>
        <w:tc>
          <w:tcPr>
            <w:tcW w:w="564" w:type="pct"/>
          </w:tcPr>
          <w:p w14:paraId="2D802B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1BF33AD2" w14:textId="77777777" w:rsidTr="00596364">
        <w:tc>
          <w:tcPr>
            <w:tcW w:w="700" w:type="pct"/>
          </w:tcPr>
          <w:p w14:paraId="2B76C6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PM-B-004</w:t>
            </w:r>
          </w:p>
        </w:tc>
        <w:tc>
          <w:tcPr>
            <w:tcW w:w="1336" w:type="pct"/>
          </w:tcPr>
          <w:p w14:paraId="069A56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 Reports</w:t>
            </w:r>
          </w:p>
        </w:tc>
        <w:tc>
          <w:tcPr>
            <w:tcW w:w="2400" w:type="pct"/>
          </w:tcPr>
          <w:p w14:paraId="69F031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utilization and productivity reports</w:t>
            </w:r>
          </w:p>
        </w:tc>
        <w:tc>
          <w:tcPr>
            <w:tcW w:w="564" w:type="pct"/>
          </w:tcPr>
          <w:p w14:paraId="3E9CAF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5D24424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A.10.3 Sub-Module 10C: Field Service Management</w:t>
      </w:r>
    </w:p>
    <w:tbl>
      <w:tblPr>
        <w:tblStyle w:val="TableGridLight1"/>
        <w:tblW w:w="5000" w:type="pct"/>
        <w:tblLook w:val="04A0" w:firstRow="1" w:lastRow="0" w:firstColumn="1" w:lastColumn="0" w:noHBand="0" w:noVBand="1"/>
      </w:tblPr>
      <w:tblGrid>
        <w:gridCol w:w="1302"/>
        <w:gridCol w:w="3038"/>
        <w:gridCol w:w="4718"/>
        <w:gridCol w:w="1049"/>
      </w:tblGrid>
      <w:tr w:rsidR="009953AC" w:rsidRPr="003F303A" w14:paraId="6C74C1D8" w14:textId="77777777" w:rsidTr="00596364">
        <w:tc>
          <w:tcPr>
            <w:tcW w:w="644" w:type="pct"/>
          </w:tcPr>
          <w:p w14:paraId="530ED2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03" w:type="pct"/>
          </w:tcPr>
          <w:p w14:paraId="7A9F91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34" w:type="pct"/>
          </w:tcPr>
          <w:p w14:paraId="56925C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19" w:type="pct"/>
          </w:tcPr>
          <w:p w14:paraId="47F711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2D6D8CC" w14:textId="77777777" w:rsidTr="00596364">
        <w:tc>
          <w:tcPr>
            <w:tcW w:w="644" w:type="pct"/>
          </w:tcPr>
          <w:p w14:paraId="563D59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PM-C-001</w:t>
            </w:r>
          </w:p>
        </w:tc>
        <w:tc>
          <w:tcPr>
            <w:tcW w:w="1503" w:type="pct"/>
          </w:tcPr>
          <w:p w14:paraId="0AA541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Work Order Management</w:t>
            </w:r>
          </w:p>
        </w:tc>
        <w:tc>
          <w:tcPr>
            <w:tcW w:w="2334" w:type="pct"/>
          </w:tcPr>
          <w:p w14:paraId="00DFB8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dispatch field work orders</w:t>
            </w:r>
          </w:p>
        </w:tc>
        <w:tc>
          <w:tcPr>
            <w:tcW w:w="519" w:type="pct"/>
          </w:tcPr>
          <w:p w14:paraId="21B333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7E9B911" w14:textId="77777777" w:rsidTr="00596364">
        <w:tc>
          <w:tcPr>
            <w:tcW w:w="644" w:type="pct"/>
          </w:tcPr>
          <w:p w14:paraId="3747FE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PM-C-002</w:t>
            </w:r>
          </w:p>
        </w:tc>
        <w:tc>
          <w:tcPr>
            <w:tcW w:w="1503" w:type="pct"/>
          </w:tcPr>
          <w:p w14:paraId="5FFE95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Technician Assignment</w:t>
            </w:r>
          </w:p>
        </w:tc>
        <w:tc>
          <w:tcPr>
            <w:tcW w:w="2334" w:type="pct"/>
          </w:tcPr>
          <w:p w14:paraId="44AA49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Assign jobs to field technicians</w:t>
            </w:r>
          </w:p>
        </w:tc>
        <w:tc>
          <w:tcPr>
            <w:tcW w:w="519" w:type="pct"/>
          </w:tcPr>
          <w:p w14:paraId="53D6864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887B608" w14:textId="77777777" w:rsidTr="00596364">
        <w:tc>
          <w:tcPr>
            <w:tcW w:w="644" w:type="pct"/>
          </w:tcPr>
          <w:p w14:paraId="0C6D9D4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PM-C-003</w:t>
            </w:r>
          </w:p>
        </w:tc>
        <w:tc>
          <w:tcPr>
            <w:tcW w:w="1503" w:type="pct"/>
          </w:tcPr>
          <w:p w14:paraId="6436F6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 &amp; Material Tracking</w:t>
            </w:r>
          </w:p>
        </w:tc>
        <w:tc>
          <w:tcPr>
            <w:tcW w:w="2334" w:type="pct"/>
          </w:tcPr>
          <w:p w14:paraId="2B919F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time and materials used on-site</w:t>
            </w:r>
          </w:p>
        </w:tc>
        <w:tc>
          <w:tcPr>
            <w:tcW w:w="519" w:type="pct"/>
          </w:tcPr>
          <w:p w14:paraId="0CA9C8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79B5BE4" w14:textId="77777777" w:rsidTr="00596364">
        <w:tc>
          <w:tcPr>
            <w:tcW w:w="644" w:type="pct"/>
          </w:tcPr>
          <w:p w14:paraId="395F3E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PM-C-004</w:t>
            </w:r>
          </w:p>
        </w:tc>
        <w:tc>
          <w:tcPr>
            <w:tcW w:w="1503" w:type="pct"/>
          </w:tcPr>
          <w:p w14:paraId="15FCF0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Mobile App for Field Team</w:t>
            </w:r>
          </w:p>
        </w:tc>
        <w:tc>
          <w:tcPr>
            <w:tcW w:w="2334" w:type="pct"/>
          </w:tcPr>
          <w:p w14:paraId="239A646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Mobile interface for field updates</w:t>
            </w:r>
          </w:p>
        </w:tc>
        <w:tc>
          <w:tcPr>
            <w:tcW w:w="519" w:type="pct"/>
          </w:tcPr>
          <w:p w14:paraId="750B8F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9EF4B9B" w14:textId="77777777" w:rsidTr="00596364">
        <w:tc>
          <w:tcPr>
            <w:tcW w:w="644" w:type="pct"/>
          </w:tcPr>
          <w:p w14:paraId="7E2119A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PM-C-005</w:t>
            </w:r>
          </w:p>
        </w:tc>
        <w:tc>
          <w:tcPr>
            <w:tcW w:w="1503" w:type="pct"/>
          </w:tcPr>
          <w:p w14:paraId="56E24E7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 Signature Capture</w:t>
            </w:r>
          </w:p>
        </w:tc>
        <w:tc>
          <w:tcPr>
            <w:tcW w:w="2334" w:type="pct"/>
          </w:tcPr>
          <w:p w14:paraId="42E854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Capture customer signature on job completion</w:t>
            </w:r>
          </w:p>
        </w:tc>
        <w:tc>
          <w:tcPr>
            <w:tcW w:w="519" w:type="pct"/>
          </w:tcPr>
          <w:p w14:paraId="660005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5C34473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A.10.4 Sub-Module 10D: Helpdesk / Ticketing</w:t>
      </w:r>
    </w:p>
    <w:tbl>
      <w:tblPr>
        <w:tblStyle w:val="TableGridLight1"/>
        <w:tblW w:w="5000" w:type="pct"/>
        <w:tblLook w:val="04A0" w:firstRow="1" w:lastRow="0" w:firstColumn="1" w:lastColumn="0" w:noHBand="0" w:noVBand="1"/>
      </w:tblPr>
      <w:tblGrid>
        <w:gridCol w:w="1187"/>
        <w:gridCol w:w="2754"/>
        <w:gridCol w:w="5136"/>
        <w:gridCol w:w="1030"/>
      </w:tblGrid>
      <w:tr w:rsidR="009953AC" w:rsidRPr="003F303A" w14:paraId="592D490F" w14:textId="77777777" w:rsidTr="00596364">
        <w:tc>
          <w:tcPr>
            <w:tcW w:w="597" w:type="pct"/>
          </w:tcPr>
          <w:p w14:paraId="5C9D9F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72" w:type="pct"/>
          </w:tcPr>
          <w:p w14:paraId="25EB1F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50" w:type="pct"/>
          </w:tcPr>
          <w:p w14:paraId="4814BB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81" w:type="pct"/>
          </w:tcPr>
          <w:p w14:paraId="5E5AB7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8B22F86" w14:textId="77777777" w:rsidTr="00596364">
        <w:tc>
          <w:tcPr>
            <w:tcW w:w="597" w:type="pct"/>
          </w:tcPr>
          <w:p w14:paraId="3958AE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PM-D-001</w:t>
            </w:r>
          </w:p>
        </w:tc>
        <w:tc>
          <w:tcPr>
            <w:tcW w:w="1372" w:type="pct"/>
          </w:tcPr>
          <w:p w14:paraId="1A2752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Creation</w:t>
            </w:r>
          </w:p>
        </w:tc>
        <w:tc>
          <w:tcPr>
            <w:tcW w:w="2550" w:type="pct"/>
          </w:tcPr>
          <w:p w14:paraId="719E65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Customers/employees raise support tickets</w:t>
            </w:r>
          </w:p>
        </w:tc>
        <w:tc>
          <w:tcPr>
            <w:tcW w:w="481" w:type="pct"/>
          </w:tcPr>
          <w:p w14:paraId="64A77E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10C8C01" w14:textId="77777777" w:rsidTr="00596364">
        <w:tc>
          <w:tcPr>
            <w:tcW w:w="597" w:type="pct"/>
          </w:tcPr>
          <w:p w14:paraId="36D5E8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PM-D-002</w:t>
            </w:r>
          </w:p>
        </w:tc>
        <w:tc>
          <w:tcPr>
            <w:tcW w:w="1372" w:type="pct"/>
          </w:tcPr>
          <w:p w14:paraId="473C68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Assignment</w:t>
            </w:r>
          </w:p>
        </w:tc>
        <w:tc>
          <w:tcPr>
            <w:tcW w:w="2550" w:type="pct"/>
          </w:tcPr>
          <w:p w14:paraId="73848A2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Auto-assign or manually assign tickets to agents</w:t>
            </w:r>
          </w:p>
        </w:tc>
        <w:tc>
          <w:tcPr>
            <w:tcW w:w="481" w:type="pct"/>
          </w:tcPr>
          <w:p w14:paraId="3EB496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B09214F" w14:textId="77777777" w:rsidTr="00596364">
        <w:tc>
          <w:tcPr>
            <w:tcW w:w="597" w:type="pct"/>
          </w:tcPr>
          <w:p w14:paraId="4963D5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PM-D-003</w:t>
            </w:r>
          </w:p>
        </w:tc>
        <w:tc>
          <w:tcPr>
            <w:tcW w:w="1372" w:type="pct"/>
          </w:tcPr>
          <w:p w14:paraId="1603B4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Priority &amp; SLA</w:t>
            </w:r>
          </w:p>
        </w:tc>
        <w:tc>
          <w:tcPr>
            <w:tcW w:w="2550" w:type="pct"/>
          </w:tcPr>
          <w:p w14:paraId="272005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Prioritize tickets and track SLA compliance</w:t>
            </w:r>
          </w:p>
        </w:tc>
        <w:tc>
          <w:tcPr>
            <w:tcW w:w="481" w:type="pct"/>
          </w:tcPr>
          <w:p w14:paraId="127D46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BBDF3F6" w14:textId="77777777" w:rsidTr="00596364">
        <w:tc>
          <w:tcPr>
            <w:tcW w:w="597" w:type="pct"/>
          </w:tcPr>
          <w:p w14:paraId="584FBE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PM-D-004</w:t>
            </w:r>
          </w:p>
        </w:tc>
        <w:tc>
          <w:tcPr>
            <w:tcW w:w="1372" w:type="pct"/>
          </w:tcPr>
          <w:p w14:paraId="064AFBA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Status Tracking</w:t>
            </w:r>
          </w:p>
        </w:tc>
        <w:tc>
          <w:tcPr>
            <w:tcW w:w="2550" w:type="pct"/>
          </w:tcPr>
          <w:p w14:paraId="05A50B6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ticket lifecycle: Open → In Progress → Resolved</w:t>
            </w:r>
          </w:p>
        </w:tc>
        <w:tc>
          <w:tcPr>
            <w:tcW w:w="481" w:type="pct"/>
          </w:tcPr>
          <w:p w14:paraId="27B2A70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2E56A4D" w14:textId="77777777" w:rsidTr="00596364">
        <w:tc>
          <w:tcPr>
            <w:tcW w:w="597" w:type="pct"/>
          </w:tcPr>
          <w:p w14:paraId="1144DD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PM-D-005</w:t>
            </w:r>
          </w:p>
        </w:tc>
        <w:tc>
          <w:tcPr>
            <w:tcW w:w="1372" w:type="pct"/>
          </w:tcPr>
          <w:p w14:paraId="1A0500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Knowledge Base Integration</w:t>
            </w:r>
          </w:p>
        </w:tc>
        <w:tc>
          <w:tcPr>
            <w:tcW w:w="2550" w:type="pct"/>
          </w:tcPr>
          <w:p w14:paraId="4CF268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Link solutions from knowledge base</w:t>
            </w:r>
          </w:p>
        </w:tc>
        <w:tc>
          <w:tcPr>
            <w:tcW w:w="481" w:type="pct"/>
          </w:tcPr>
          <w:p w14:paraId="0A9FE37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99937DF" w14:textId="77777777" w:rsidTr="00596364">
        <w:tc>
          <w:tcPr>
            <w:tcW w:w="597" w:type="pct"/>
          </w:tcPr>
          <w:p w14:paraId="262BD6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PM-D-006</w:t>
            </w:r>
          </w:p>
        </w:tc>
        <w:tc>
          <w:tcPr>
            <w:tcW w:w="1372" w:type="pct"/>
          </w:tcPr>
          <w:p w14:paraId="7AC929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 Portal</w:t>
            </w:r>
          </w:p>
        </w:tc>
        <w:tc>
          <w:tcPr>
            <w:tcW w:w="2550" w:type="pct"/>
          </w:tcPr>
          <w:p w14:paraId="1236EDD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 self-service portal to view tickets</w:t>
            </w:r>
          </w:p>
        </w:tc>
        <w:tc>
          <w:tcPr>
            <w:tcW w:w="481" w:type="pct"/>
          </w:tcPr>
          <w:p w14:paraId="604E5E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460130B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A.10.5 Sub-Module 10E: Planning / Scheduling</w:t>
      </w:r>
    </w:p>
    <w:tbl>
      <w:tblPr>
        <w:tblStyle w:val="TableGridLight1"/>
        <w:tblW w:w="5000" w:type="pct"/>
        <w:tblLook w:val="04A0" w:firstRow="1" w:lastRow="0" w:firstColumn="1" w:lastColumn="0" w:noHBand="0" w:noVBand="1"/>
      </w:tblPr>
      <w:tblGrid>
        <w:gridCol w:w="1532"/>
        <w:gridCol w:w="2600"/>
        <w:gridCol w:w="4742"/>
        <w:gridCol w:w="1233"/>
      </w:tblGrid>
      <w:tr w:rsidR="009953AC" w:rsidRPr="003F303A" w14:paraId="36E35ECD" w14:textId="77777777" w:rsidTr="00596364">
        <w:tc>
          <w:tcPr>
            <w:tcW w:w="758" w:type="pct"/>
          </w:tcPr>
          <w:p w14:paraId="36B6B9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86" w:type="pct"/>
          </w:tcPr>
          <w:p w14:paraId="1B0A132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46" w:type="pct"/>
          </w:tcPr>
          <w:p w14:paraId="6C8C81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10" w:type="pct"/>
          </w:tcPr>
          <w:p w14:paraId="656035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C1470EA" w14:textId="77777777" w:rsidTr="00596364">
        <w:tc>
          <w:tcPr>
            <w:tcW w:w="758" w:type="pct"/>
          </w:tcPr>
          <w:p w14:paraId="4BB8A5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PM-E-001</w:t>
            </w:r>
          </w:p>
        </w:tc>
        <w:tc>
          <w:tcPr>
            <w:tcW w:w="1286" w:type="pct"/>
          </w:tcPr>
          <w:p w14:paraId="05A6A7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Schedule</w:t>
            </w:r>
          </w:p>
        </w:tc>
        <w:tc>
          <w:tcPr>
            <w:tcW w:w="2346" w:type="pct"/>
          </w:tcPr>
          <w:p w14:paraId="657CD9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weekly/monthly work schedules</w:t>
            </w:r>
          </w:p>
        </w:tc>
        <w:tc>
          <w:tcPr>
            <w:tcW w:w="610" w:type="pct"/>
          </w:tcPr>
          <w:p w14:paraId="01B371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8C354C3" w14:textId="77777777" w:rsidTr="00596364">
        <w:tc>
          <w:tcPr>
            <w:tcW w:w="758" w:type="pct"/>
          </w:tcPr>
          <w:p w14:paraId="173CB1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PM-E-002</w:t>
            </w:r>
          </w:p>
        </w:tc>
        <w:tc>
          <w:tcPr>
            <w:tcW w:w="1286" w:type="pct"/>
          </w:tcPr>
          <w:p w14:paraId="0E82B7A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Shift Management</w:t>
            </w:r>
          </w:p>
        </w:tc>
        <w:tc>
          <w:tcPr>
            <w:tcW w:w="2346" w:type="pct"/>
          </w:tcPr>
          <w:p w14:paraId="47CD34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shifts and assign employees</w:t>
            </w:r>
          </w:p>
        </w:tc>
        <w:tc>
          <w:tcPr>
            <w:tcW w:w="610" w:type="pct"/>
          </w:tcPr>
          <w:p w14:paraId="267244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9963EDC" w14:textId="77777777" w:rsidTr="00596364">
        <w:tc>
          <w:tcPr>
            <w:tcW w:w="758" w:type="pct"/>
          </w:tcPr>
          <w:p w14:paraId="489771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PM-E-003</w:t>
            </w:r>
          </w:p>
        </w:tc>
        <w:tc>
          <w:tcPr>
            <w:tcW w:w="1286" w:type="pct"/>
          </w:tcPr>
          <w:p w14:paraId="74E4E3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 Conflicts</w:t>
            </w:r>
          </w:p>
        </w:tc>
        <w:tc>
          <w:tcPr>
            <w:tcW w:w="2346" w:type="pct"/>
          </w:tcPr>
          <w:p w14:paraId="0BF053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Alert on scheduling conflicts</w:t>
            </w:r>
          </w:p>
        </w:tc>
        <w:tc>
          <w:tcPr>
            <w:tcW w:w="610" w:type="pct"/>
          </w:tcPr>
          <w:p w14:paraId="1DD118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13F67E9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A.10.6 Sub-Module 10F: Project Database / File Management</w:t>
      </w:r>
    </w:p>
    <w:tbl>
      <w:tblPr>
        <w:tblStyle w:val="TableGridLight1"/>
        <w:tblW w:w="5000" w:type="pct"/>
        <w:tblLook w:val="04A0" w:firstRow="1" w:lastRow="0" w:firstColumn="1" w:lastColumn="0" w:noHBand="0" w:noVBand="1"/>
      </w:tblPr>
      <w:tblGrid>
        <w:gridCol w:w="1358"/>
        <w:gridCol w:w="2278"/>
        <w:gridCol w:w="5377"/>
        <w:gridCol w:w="1094"/>
      </w:tblGrid>
      <w:tr w:rsidR="009953AC" w:rsidRPr="003F303A" w14:paraId="6FF4A16F" w14:textId="77777777" w:rsidTr="00596364">
        <w:tc>
          <w:tcPr>
            <w:tcW w:w="672" w:type="pct"/>
          </w:tcPr>
          <w:p w14:paraId="7262A2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27" w:type="pct"/>
          </w:tcPr>
          <w:p w14:paraId="4D048F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60" w:type="pct"/>
          </w:tcPr>
          <w:p w14:paraId="42F6FD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41" w:type="pct"/>
          </w:tcPr>
          <w:p w14:paraId="186183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88B0837" w14:textId="77777777" w:rsidTr="00596364">
        <w:tc>
          <w:tcPr>
            <w:tcW w:w="672" w:type="pct"/>
          </w:tcPr>
          <w:p w14:paraId="16E21D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PM-F-001</w:t>
            </w:r>
          </w:p>
        </w:tc>
        <w:tc>
          <w:tcPr>
            <w:tcW w:w="1127" w:type="pct"/>
          </w:tcPr>
          <w:p w14:paraId="7B8733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File Storage</w:t>
            </w:r>
          </w:p>
        </w:tc>
        <w:tc>
          <w:tcPr>
            <w:tcW w:w="2660" w:type="pct"/>
          </w:tcPr>
          <w:p w14:paraId="0CD8264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project-related documents, drawings, reports</w:t>
            </w:r>
          </w:p>
        </w:tc>
        <w:tc>
          <w:tcPr>
            <w:tcW w:w="541" w:type="pct"/>
          </w:tcPr>
          <w:p w14:paraId="5B409B1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AD89F2A" w14:textId="77777777" w:rsidTr="00596364">
        <w:tc>
          <w:tcPr>
            <w:tcW w:w="672" w:type="pct"/>
          </w:tcPr>
          <w:p w14:paraId="68C702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PM-F-002</w:t>
            </w:r>
          </w:p>
        </w:tc>
        <w:tc>
          <w:tcPr>
            <w:tcW w:w="1127" w:type="pct"/>
          </w:tcPr>
          <w:p w14:paraId="35BE28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Version Control</w:t>
            </w:r>
          </w:p>
        </w:tc>
        <w:tc>
          <w:tcPr>
            <w:tcW w:w="2660" w:type="pct"/>
          </w:tcPr>
          <w:p w14:paraId="5B132A9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 document versions</w:t>
            </w:r>
          </w:p>
        </w:tc>
        <w:tc>
          <w:tcPr>
            <w:tcW w:w="541" w:type="pct"/>
          </w:tcPr>
          <w:p w14:paraId="095632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D9AB22B" w14:textId="77777777" w:rsidTr="00596364">
        <w:tc>
          <w:tcPr>
            <w:tcW w:w="672" w:type="pct"/>
          </w:tcPr>
          <w:p w14:paraId="735EF0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PM-F-003</w:t>
            </w:r>
          </w:p>
        </w:tc>
        <w:tc>
          <w:tcPr>
            <w:tcW w:w="1127" w:type="pct"/>
          </w:tcPr>
          <w:p w14:paraId="1C4B29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File Sharing</w:t>
            </w:r>
          </w:p>
        </w:tc>
        <w:tc>
          <w:tcPr>
            <w:tcW w:w="2660" w:type="pct"/>
          </w:tcPr>
          <w:p w14:paraId="0A88A2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Share files with team members, clients</w:t>
            </w:r>
          </w:p>
        </w:tc>
        <w:tc>
          <w:tcPr>
            <w:tcW w:w="541" w:type="pct"/>
          </w:tcPr>
          <w:p w14:paraId="36D9D3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289BA16E" w14:textId="77777777" w:rsidTr="00596364">
        <w:tc>
          <w:tcPr>
            <w:tcW w:w="672" w:type="pct"/>
          </w:tcPr>
          <w:p w14:paraId="12B2146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PM-F-004</w:t>
            </w:r>
          </w:p>
        </w:tc>
        <w:tc>
          <w:tcPr>
            <w:tcW w:w="1127" w:type="pct"/>
          </w:tcPr>
          <w:p w14:paraId="54C5AC2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&amp; Filter</w:t>
            </w:r>
          </w:p>
        </w:tc>
        <w:tc>
          <w:tcPr>
            <w:tcW w:w="2660" w:type="pct"/>
          </w:tcPr>
          <w:p w14:paraId="3E6939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files by name, tag, date</w:t>
            </w:r>
          </w:p>
        </w:tc>
        <w:tc>
          <w:tcPr>
            <w:tcW w:w="541" w:type="pct"/>
          </w:tcPr>
          <w:p w14:paraId="65CA9A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758CCB9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 MODULE 11: WEBSITE BUILDER &amp; CONTENT MANAGEMENT</w:t>
      </w:r>
    </w:p>
    <w:p w14:paraId="356BE09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A.11.1 Sub-Module 11A: Website Builder</w:t>
      </w:r>
    </w:p>
    <w:tbl>
      <w:tblPr>
        <w:tblStyle w:val="TableGridLight1"/>
        <w:tblW w:w="5000" w:type="pct"/>
        <w:tblLook w:val="04A0" w:firstRow="1" w:lastRow="0" w:firstColumn="1" w:lastColumn="0" w:noHBand="0" w:noVBand="1"/>
      </w:tblPr>
      <w:tblGrid>
        <w:gridCol w:w="1491"/>
        <w:gridCol w:w="2733"/>
        <w:gridCol w:w="4783"/>
        <w:gridCol w:w="1100"/>
      </w:tblGrid>
      <w:tr w:rsidR="009953AC" w:rsidRPr="003F303A" w14:paraId="57D4CE2D" w14:textId="77777777" w:rsidTr="00596364">
        <w:tc>
          <w:tcPr>
            <w:tcW w:w="738" w:type="pct"/>
          </w:tcPr>
          <w:p w14:paraId="0692B3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52" w:type="pct"/>
          </w:tcPr>
          <w:p w14:paraId="44FC2DE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66" w:type="pct"/>
          </w:tcPr>
          <w:p w14:paraId="1978F36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44" w:type="pct"/>
          </w:tcPr>
          <w:p w14:paraId="501F32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878CC79" w14:textId="77777777" w:rsidTr="00596364">
        <w:tc>
          <w:tcPr>
            <w:tcW w:w="738" w:type="pct"/>
          </w:tcPr>
          <w:p w14:paraId="19F6686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WEB-A-001</w:t>
            </w:r>
          </w:p>
        </w:tc>
        <w:tc>
          <w:tcPr>
            <w:tcW w:w="1352" w:type="pct"/>
          </w:tcPr>
          <w:p w14:paraId="1D10A3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Drag-and-Drop Builder</w:t>
            </w:r>
          </w:p>
        </w:tc>
        <w:tc>
          <w:tcPr>
            <w:tcW w:w="2366" w:type="pct"/>
          </w:tcPr>
          <w:p w14:paraId="224CA6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Visual website builder with WYSIWYG editor</w:t>
            </w:r>
          </w:p>
        </w:tc>
        <w:tc>
          <w:tcPr>
            <w:tcW w:w="544" w:type="pct"/>
          </w:tcPr>
          <w:p w14:paraId="71AEC2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113D040" w14:textId="77777777" w:rsidTr="00596364">
        <w:tc>
          <w:tcPr>
            <w:tcW w:w="738" w:type="pct"/>
          </w:tcPr>
          <w:p w14:paraId="2D4917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WEB-A-002</w:t>
            </w:r>
          </w:p>
        </w:tc>
        <w:tc>
          <w:tcPr>
            <w:tcW w:w="1352" w:type="pct"/>
          </w:tcPr>
          <w:p w14:paraId="6822BE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Static &amp; Dynamic Pages</w:t>
            </w:r>
          </w:p>
        </w:tc>
        <w:tc>
          <w:tcPr>
            <w:tcW w:w="2366" w:type="pct"/>
          </w:tcPr>
          <w:p w14:paraId="17FDD8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Support for static content and dynamic data</w:t>
            </w:r>
          </w:p>
        </w:tc>
        <w:tc>
          <w:tcPr>
            <w:tcW w:w="544" w:type="pct"/>
          </w:tcPr>
          <w:p w14:paraId="005612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2EC6CAB" w14:textId="77777777" w:rsidTr="00596364">
        <w:tc>
          <w:tcPr>
            <w:tcW w:w="738" w:type="pct"/>
          </w:tcPr>
          <w:p w14:paraId="7028CC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WEB-A-003</w:t>
            </w:r>
          </w:p>
        </w:tc>
        <w:tc>
          <w:tcPr>
            <w:tcW w:w="1352" w:type="pct"/>
          </w:tcPr>
          <w:p w14:paraId="684829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Template Library</w:t>
            </w:r>
          </w:p>
        </w:tc>
        <w:tc>
          <w:tcPr>
            <w:tcW w:w="2366" w:type="pct"/>
          </w:tcPr>
          <w:p w14:paraId="336E7DE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Pre-built website templates</w:t>
            </w:r>
          </w:p>
        </w:tc>
        <w:tc>
          <w:tcPr>
            <w:tcW w:w="544" w:type="pct"/>
          </w:tcPr>
          <w:p w14:paraId="30E100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A6915C0" w14:textId="77777777" w:rsidTr="00596364">
        <w:tc>
          <w:tcPr>
            <w:tcW w:w="738" w:type="pct"/>
          </w:tcPr>
          <w:p w14:paraId="0311B2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WEB-A-004</w:t>
            </w:r>
          </w:p>
        </w:tc>
        <w:tc>
          <w:tcPr>
            <w:tcW w:w="1352" w:type="pct"/>
          </w:tcPr>
          <w:p w14:paraId="58F196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Mobile Responsive</w:t>
            </w:r>
          </w:p>
        </w:tc>
        <w:tc>
          <w:tcPr>
            <w:tcW w:w="2366" w:type="pct"/>
          </w:tcPr>
          <w:p w14:paraId="4722C4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Auto-responsive design for mobile devices</w:t>
            </w:r>
          </w:p>
        </w:tc>
        <w:tc>
          <w:tcPr>
            <w:tcW w:w="544" w:type="pct"/>
          </w:tcPr>
          <w:p w14:paraId="1BD4B6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EB089EA" w14:textId="77777777" w:rsidTr="00596364">
        <w:tc>
          <w:tcPr>
            <w:tcW w:w="738" w:type="pct"/>
          </w:tcPr>
          <w:p w14:paraId="3C743FC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WEB-A-005</w:t>
            </w:r>
          </w:p>
        </w:tc>
        <w:tc>
          <w:tcPr>
            <w:tcW w:w="1352" w:type="pct"/>
          </w:tcPr>
          <w:p w14:paraId="52BF13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SEO Tools</w:t>
            </w:r>
          </w:p>
        </w:tc>
        <w:tc>
          <w:tcPr>
            <w:tcW w:w="2366" w:type="pct"/>
          </w:tcPr>
          <w:p w14:paraId="076D31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Meta tags, sitemaps, SEO optimization</w:t>
            </w:r>
          </w:p>
        </w:tc>
        <w:tc>
          <w:tcPr>
            <w:tcW w:w="544" w:type="pct"/>
          </w:tcPr>
          <w:p w14:paraId="031604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55A7C4D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A.11.2 Sub-Module 11B: Blog Management</w:t>
      </w:r>
    </w:p>
    <w:tbl>
      <w:tblPr>
        <w:tblStyle w:val="TableGridLight1"/>
        <w:tblW w:w="5000" w:type="pct"/>
        <w:tblLook w:val="04A0" w:firstRow="1" w:lastRow="0" w:firstColumn="1" w:lastColumn="0" w:noHBand="0" w:noVBand="1"/>
      </w:tblPr>
      <w:tblGrid>
        <w:gridCol w:w="1552"/>
        <w:gridCol w:w="2897"/>
        <w:gridCol w:w="4516"/>
        <w:gridCol w:w="1142"/>
      </w:tblGrid>
      <w:tr w:rsidR="009953AC" w:rsidRPr="003F303A" w14:paraId="0FF970EF" w14:textId="77777777" w:rsidTr="00596364">
        <w:tc>
          <w:tcPr>
            <w:tcW w:w="768" w:type="pct"/>
          </w:tcPr>
          <w:p w14:paraId="2036DC4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433" w:type="pct"/>
          </w:tcPr>
          <w:p w14:paraId="73AE1C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234" w:type="pct"/>
          </w:tcPr>
          <w:p w14:paraId="7998E8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66" w:type="pct"/>
          </w:tcPr>
          <w:p w14:paraId="7A0AEB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39988398" w14:textId="77777777" w:rsidTr="00596364">
        <w:tc>
          <w:tcPr>
            <w:tcW w:w="768" w:type="pct"/>
          </w:tcPr>
          <w:p w14:paraId="6F6E35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WEB-B-001</w:t>
            </w:r>
          </w:p>
        </w:tc>
        <w:tc>
          <w:tcPr>
            <w:tcW w:w="1433" w:type="pct"/>
          </w:tcPr>
          <w:p w14:paraId="7212BD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Blog Post Creation</w:t>
            </w:r>
          </w:p>
        </w:tc>
        <w:tc>
          <w:tcPr>
            <w:tcW w:w="2234" w:type="pct"/>
          </w:tcPr>
          <w:p w14:paraId="53EBBC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Rich text editor for blog posts</w:t>
            </w:r>
          </w:p>
        </w:tc>
        <w:tc>
          <w:tcPr>
            <w:tcW w:w="566" w:type="pct"/>
          </w:tcPr>
          <w:p w14:paraId="15A36C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26AA9F0" w14:textId="77777777" w:rsidTr="00596364">
        <w:tc>
          <w:tcPr>
            <w:tcW w:w="768" w:type="pct"/>
          </w:tcPr>
          <w:p w14:paraId="2AFD30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WEB-B-002</w:t>
            </w:r>
          </w:p>
        </w:tc>
        <w:tc>
          <w:tcPr>
            <w:tcW w:w="1433" w:type="pct"/>
          </w:tcPr>
          <w:p w14:paraId="4E42B5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Categories &amp; Tags</w:t>
            </w:r>
          </w:p>
        </w:tc>
        <w:tc>
          <w:tcPr>
            <w:tcW w:w="2234" w:type="pct"/>
          </w:tcPr>
          <w:p w14:paraId="70451A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Organize posts with categories and tags</w:t>
            </w:r>
          </w:p>
        </w:tc>
        <w:tc>
          <w:tcPr>
            <w:tcW w:w="566" w:type="pct"/>
          </w:tcPr>
          <w:p w14:paraId="261158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50CB786" w14:textId="77777777" w:rsidTr="00596364">
        <w:tc>
          <w:tcPr>
            <w:tcW w:w="768" w:type="pct"/>
          </w:tcPr>
          <w:p w14:paraId="510601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WEB-B-003</w:t>
            </w:r>
          </w:p>
        </w:tc>
        <w:tc>
          <w:tcPr>
            <w:tcW w:w="1433" w:type="pct"/>
          </w:tcPr>
          <w:p w14:paraId="6E7FF65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Comments Management</w:t>
            </w:r>
          </w:p>
        </w:tc>
        <w:tc>
          <w:tcPr>
            <w:tcW w:w="2234" w:type="pct"/>
          </w:tcPr>
          <w:p w14:paraId="3E1AEC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Moderate and respond to comments</w:t>
            </w:r>
          </w:p>
        </w:tc>
        <w:tc>
          <w:tcPr>
            <w:tcW w:w="566" w:type="pct"/>
          </w:tcPr>
          <w:p w14:paraId="29F2DCC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32394648" w14:textId="77777777" w:rsidTr="00596364">
        <w:tc>
          <w:tcPr>
            <w:tcW w:w="768" w:type="pct"/>
          </w:tcPr>
          <w:p w14:paraId="33E98B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WEB-B-004</w:t>
            </w:r>
          </w:p>
        </w:tc>
        <w:tc>
          <w:tcPr>
            <w:tcW w:w="1433" w:type="pct"/>
          </w:tcPr>
          <w:p w14:paraId="21A669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RSS Feed</w:t>
            </w:r>
          </w:p>
        </w:tc>
        <w:tc>
          <w:tcPr>
            <w:tcW w:w="2234" w:type="pct"/>
          </w:tcPr>
          <w:p w14:paraId="083409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Auto-generate RSS feeds</w:t>
            </w:r>
          </w:p>
        </w:tc>
        <w:tc>
          <w:tcPr>
            <w:tcW w:w="566" w:type="pct"/>
          </w:tcPr>
          <w:p w14:paraId="4F52B0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5A4A044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A.11.3 Sub-Module 11C: Forum / Q&amp;A</w:t>
      </w:r>
    </w:p>
    <w:tbl>
      <w:tblPr>
        <w:tblStyle w:val="TableGridLight1"/>
        <w:tblW w:w="5000" w:type="pct"/>
        <w:tblLook w:val="04A0" w:firstRow="1" w:lastRow="0" w:firstColumn="1" w:lastColumn="0" w:noHBand="0" w:noVBand="1"/>
      </w:tblPr>
      <w:tblGrid>
        <w:gridCol w:w="1684"/>
        <w:gridCol w:w="3200"/>
        <w:gridCol w:w="3992"/>
        <w:gridCol w:w="1231"/>
      </w:tblGrid>
      <w:tr w:rsidR="009953AC" w:rsidRPr="003F303A" w14:paraId="1260EE13" w14:textId="77777777" w:rsidTr="00596364">
        <w:tc>
          <w:tcPr>
            <w:tcW w:w="833" w:type="pct"/>
          </w:tcPr>
          <w:p w14:paraId="64932C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83" w:type="pct"/>
          </w:tcPr>
          <w:p w14:paraId="7D313F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1975" w:type="pct"/>
          </w:tcPr>
          <w:p w14:paraId="654E78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09" w:type="pct"/>
          </w:tcPr>
          <w:p w14:paraId="0E70A4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1E1D976" w14:textId="77777777" w:rsidTr="00596364">
        <w:tc>
          <w:tcPr>
            <w:tcW w:w="833" w:type="pct"/>
          </w:tcPr>
          <w:p w14:paraId="2B9A07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WEB-C-001</w:t>
            </w:r>
          </w:p>
        </w:tc>
        <w:tc>
          <w:tcPr>
            <w:tcW w:w="1583" w:type="pct"/>
          </w:tcPr>
          <w:p w14:paraId="4F290B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Discussion Forum</w:t>
            </w:r>
          </w:p>
        </w:tc>
        <w:tc>
          <w:tcPr>
            <w:tcW w:w="1975" w:type="pct"/>
          </w:tcPr>
          <w:p w14:paraId="74AED0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forum topics and threads</w:t>
            </w:r>
          </w:p>
        </w:tc>
        <w:tc>
          <w:tcPr>
            <w:tcW w:w="609" w:type="pct"/>
          </w:tcPr>
          <w:p w14:paraId="71749E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5EA5436B" w14:textId="77777777" w:rsidTr="00596364">
        <w:tc>
          <w:tcPr>
            <w:tcW w:w="833" w:type="pct"/>
          </w:tcPr>
          <w:p w14:paraId="706036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WEB-C-002</w:t>
            </w:r>
          </w:p>
        </w:tc>
        <w:tc>
          <w:tcPr>
            <w:tcW w:w="1583" w:type="pct"/>
          </w:tcPr>
          <w:p w14:paraId="3609FE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FAQ Management</w:t>
            </w:r>
          </w:p>
        </w:tc>
        <w:tc>
          <w:tcPr>
            <w:tcW w:w="1975" w:type="pct"/>
          </w:tcPr>
          <w:p w14:paraId="387D5A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and manage FAQs</w:t>
            </w:r>
          </w:p>
        </w:tc>
        <w:tc>
          <w:tcPr>
            <w:tcW w:w="609" w:type="pct"/>
          </w:tcPr>
          <w:p w14:paraId="3C13CC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01202CE3" w14:textId="77777777" w:rsidTr="00596364">
        <w:tc>
          <w:tcPr>
            <w:tcW w:w="833" w:type="pct"/>
          </w:tcPr>
          <w:p w14:paraId="051843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WEB-C-003</w:t>
            </w:r>
          </w:p>
        </w:tc>
        <w:tc>
          <w:tcPr>
            <w:tcW w:w="1583" w:type="pct"/>
          </w:tcPr>
          <w:p w14:paraId="0EDD9C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Upvoting &amp; Best Answers</w:t>
            </w:r>
          </w:p>
        </w:tc>
        <w:tc>
          <w:tcPr>
            <w:tcW w:w="1975" w:type="pct"/>
          </w:tcPr>
          <w:p w14:paraId="66BA96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Community-driven Q&amp;A features</w:t>
            </w:r>
          </w:p>
        </w:tc>
        <w:tc>
          <w:tcPr>
            <w:tcW w:w="609" w:type="pct"/>
          </w:tcPr>
          <w:p w14:paraId="1F32F6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4A66C16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A.11.4 Sub-Module 11D: Live Chat</w:t>
      </w:r>
    </w:p>
    <w:tbl>
      <w:tblPr>
        <w:tblStyle w:val="TableGridLight1"/>
        <w:tblW w:w="5000" w:type="pct"/>
        <w:tblLook w:val="04A0" w:firstRow="1" w:lastRow="0" w:firstColumn="1" w:lastColumn="0" w:noHBand="0" w:noVBand="1"/>
      </w:tblPr>
      <w:tblGrid>
        <w:gridCol w:w="1609"/>
        <w:gridCol w:w="2450"/>
        <w:gridCol w:w="4872"/>
        <w:gridCol w:w="1176"/>
      </w:tblGrid>
      <w:tr w:rsidR="009953AC" w:rsidRPr="003F303A" w14:paraId="09E6814E" w14:textId="77777777" w:rsidTr="00596364">
        <w:tc>
          <w:tcPr>
            <w:tcW w:w="796" w:type="pct"/>
          </w:tcPr>
          <w:p w14:paraId="63175E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12" w:type="pct"/>
          </w:tcPr>
          <w:p w14:paraId="12A241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10" w:type="pct"/>
          </w:tcPr>
          <w:p w14:paraId="75C638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82" w:type="pct"/>
          </w:tcPr>
          <w:p w14:paraId="505FE5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98F31C0" w14:textId="77777777" w:rsidTr="00596364">
        <w:tc>
          <w:tcPr>
            <w:tcW w:w="796" w:type="pct"/>
          </w:tcPr>
          <w:p w14:paraId="6AFB3E0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WEB-D-001</w:t>
            </w:r>
          </w:p>
        </w:tc>
        <w:tc>
          <w:tcPr>
            <w:tcW w:w="1212" w:type="pct"/>
          </w:tcPr>
          <w:p w14:paraId="4387E2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Live Chat Widget</w:t>
            </w:r>
          </w:p>
        </w:tc>
        <w:tc>
          <w:tcPr>
            <w:tcW w:w="2410" w:type="pct"/>
          </w:tcPr>
          <w:p w14:paraId="4EF6B2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Embeddable chat widget for website</w:t>
            </w:r>
          </w:p>
        </w:tc>
        <w:tc>
          <w:tcPr>
            <w:tcW w:w="582" w:type="pct"/>
          </w:tcPr>
          <w:p w14:paraId="6923480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A839992" w14:textId="77777777" w:rsidTr="00596364">
        <w:tc>
          <w:tcPr>
            <w:tcW w:w="796" w:type="pct"/>
          </w:tcPr>
          <w:p w14:paraId="55745A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WEB-D-002</w:t>
            </w:r>
          </w:p>
        </w:tc>
        <w:tc>
          <w:tcPr>
            <w:tcW w:w="1212" w:type="pct"/>
          </w:tcPr>
          <w:p w14:paraId="6BB66E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Chat Routing</w:t>
            </w:r>
          </w:p>
        </w:tc>
        <w:tc>
          <w:tcPr>
            <w:tcW w:w="2410" w:type="pct"/>
          </w:tcPr>
          <w:p w14:paraId="50AEF3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Route chats to available agents</w:t>
            </w:r>
          </w:p>
        </w:tc>
        <w:tc>
          <w:tcPr>
            <w:tcW w:w="582" w:type="pct"/>
          </w:tcPr>
          <w:p w14:paraId="62B590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1D35214" w14:textId="77777777" w:rsidTr="00596364">
        <w:tc>
          <w:tcPr>
            <w:tcW w:w="796" w:type="pct"/>
          </w:tcPr>
          <w:p w14:paraId="55A758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WEB-D-003</w:t>
            </w:r>
          </w:p>
        </w:tc>
        <w:tc>
          <w:tcPr>
            <w:tcW w:w="1212" w:type="pct"/>
          </w:tcPr>
          <w:p w14:paraId="10036D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Chat History</w:t>
            </w:r>
          </w:p>
        </w:tc>
        <w:tc>
          <w:tcPr>
            <w:tcW w:w="2410" w:type="pct"/>
          </w:tcPr>
          <w:p w14:paraId="6E7F30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Store and review chat transcripts</w:t>
            </w:r>
          </w:p>
        </w:tc>
        <w:tc>
          <w:tcPr>
            <w:tcW w:w="582" w:type="pct"/>
          </w:tcPr>
          <w:p w14:paraId="20798A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75E53DB" w14:textId="77777777" w:rsidTr="00596364">
        <w:tc>
          <w:tcPr>
            <w:tcW w:w="796" w:type="pct"/>
          </w:tcPr>
          <w:p w14:paraId="5300BB0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WEB-D-004</w:t>
            </w:r>
          </w:p>
        </w:tc>
        <w:tc>
          <w:tcPr>
            <w:tcW w:w="1212" w:type="pct"/>
          </w:tcPr>
          <w:p w14:paraId="5E130B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Canned Responses</w:t>
            </w:r>
          </w:p>
        </w:tc>
        <w:tc>
          <w:tcPr>
            <w:tcW w:w="2410" w:type="pct"/>
          </w:tcPr>
          <w:p w14:paraId="1BA83E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Quick reply templates for common queries</w:t>
            </w:r>
          </w:p>
        </w:tc>
        <w:tc>
          <w:tcPr>
            <w:tcW w:w="582" w:type="pct"/>
          </w:tcPr>
          <w:p w14:paraId="208347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28C3D6E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A.12 MODULE 12: REPORT GENERATOR</w:t>
      </w:r>
    </w:p>
    <w:p w14:paraId="7C17DCF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A.12.1 Civil Industry Reports (Industry-Specific)</w:t>
      </w:r>
    </w:p>
    <w:tbl>
      <w:tblPr>
        <w:tblStyle w:val="TableGridLight1"/>
        <w:tblW w:w="5000" w:type="pct"/>
        <w:tblLook w:val="04A0" w:firstRow="1" w:lastRow="0" w:firstColumn="1" w:lastColumn="0" w:noHBand="0" w:noVBand="1"/>
      </w:tblPr>
      <w:tblGrid>
        <w:gridCol w:w="1557"/>
        <w:gridCol w:w="3210"/>
        <w:gridCol w:w="4255"/>
        <w:gridCol w:w="1085"/>
      </w:tblGrid>
      <w:tr w:rsidR="009953AC" w:rsidRPr="003F303A" w14:paraId="350CCDAD" w14:textId="77777777" w:rsidTr="00596364">
        <w:tc>
          <w:tcPr>
            <w:tcW w:w="770" w:type="pct"/>
          </w:tcPr>
          <w:p w14:paraId="3A84DE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588" w:type="pct"/>
          </w:tcPr>
          <w:p w14:paraId="1654D3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05" w:type="pct"/>
          </w:tcPr>
          <w:p w14:paraId="4F4F77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7" w:type="pct"/>
          </w:tcPr>
          <w:p w14:paraId="36BABD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A7662EC" w14:textId="77777777" w:rsidTr="00596364">
        <w:tc>
          <w:tcPr>
            <w:tcW w:w="770" w:type="pct"/>
          </w:tcPr>
          <w:p w14:paraId="473B48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RPT-A-001</w:t>
            </w:r>
          </w:p>
        </w:tc>
        <w:tc>
          <w:tcPr>
            <w:tcW w:w="1588" w:type="pct"/>
          </w:tcPr>
          <w:p w14:paraId="485A45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Survey Reports</w:t>
            </w:r>
          </w:p>
        </w:tc>
        <w:tc>
          <w:tcPr>
            <w:tcW w:w="2105" w:type="pct"/>
          </w:tcPr>
          <w:p w14:paraId="4A234D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Generate land survey reports</w:t>
            </w:r>
          </w:p>
        </w:tc>
        <w:tc>
          <w:tcPr>
            <w:tcW w:w="537" w:type="pct"/>
          </w:tcPr>
          <w:p w14:paraId="4753F1F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5BBD2DB6" w14:textId="77777777" w:rsidTr="00596364">
        <w:tc>
          <w:tcPr>
            <w:tcW w:w="770" w:type="pct"/>
          </w:tcPr>
          <w:p w14:paraId="2ABE01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RPT-A-002</w:t>
            </w:r>
          </w:p>
        </w:tc>
        <w:tc>
          <w:tcPr>
            <w:tcW w:w="1588" w:type="pct"/>
          </w:tcPr>
          <w:p w14:paraId="565BD2A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Geotechnical Reports</w:t>
            </w:r>
          </w:p>
        </w:tc>
        <w:tc>
          <w:tcPr>
            <w:tcW w:w="2105" w:type="pct"/>
          </w:tcPr>
          <w:p w14:paraId="1BAD6B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Soil testing and foundation reports</w:t>
            </w:r>
          </w:p>
        </w:tc>
        <w:tc>
          <w:tcPr>
            <w:tcW w:w="537" w:type="pct"/>
          </w:tcPr>
          <w:p w14:paraId="670C3E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04982019" w14:textId="77777777" w:rsidTr="00596364">
        <w:tc>
          <w:tcPr>
            <w:tcW w:w="770" w:type="pct"/>
          </w:tcPr>
          <w:p w14:paraId="038F80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RPT-A-003</w:t>
            </w:r>
          </w:p>
        </w:tc>
        <w:tc>
          <w:tcPr>
            <w:tcW w:w="1588" w:type="pct"/>
          </w:tcPr>
          <w:p w14:paraId="334B13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Design Reports</w:t>
            </w:r>
          </w:p>
        </w:tc>
        <w:tc>
          <w:tcPr>
            <w:tcW w:w="2105" w:type="pct"/>
          </w:tcPr>
          <w:p w14:paraId="622D6AD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Structural design calculation reports</w:t>
            </w:r>
          </w:p>
        </w:tc>
        <w:tc>
          <w:tcPr>
            <w:tcW w:w="537" w:type="pct"/>
          </w:tcPr>
          <w:p w14:paraId="0369957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238FEDC0" w14:textId="77777777" w:rsidTr="00596364">
        <w:tc>
          <w:tcPr>
            <w:tcW w:w="770" w:type="pct"/>
          </w:tcPr>
          <w:p w14:paraId="5B140A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RPT-A-004</w:t>
            </w:r>
          </w:p>
        </w:tc>
        <w:tc>
          <w:tcPr>
            <w:tcW w:w="1588" w:type="pct"/>
          </w:tcPr>
          <w:p w14:paraId="2AD3F83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 Report Templates</w:t>
            </w:r>
          </w:p>
        </w:tc>
        <w:tc>
          <w:tcPr>
            <w:tcW w:w="2105" w:type="pct"/>
          </w:tcPr>
          <w:p w14:paraId="20E6F4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Industry-specific templates</w:t>
            </w:r>
          </w:p>
        </w:tc>
        <w:tc>
          <w:tcPr>
            <w:tcW w:w="537" w:type="pct"/>
          </w:tcPr>
          <w:p w14:paraId="573EE9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63A09EF6" w14:textId="77777777" w:rsidR="009953AC" w:rsidRPr="003F303A" w:rsidRDefault="009953AC" w:rsidP="009953AC">
      <w:pPr>
        <w:rPr>
          <w:rFonts w:ascii="Times New Roman" w:hAnsi="Times New Roman" w:cs="Times New Roman"/>
          <w:sz w:val="24"/>
          <w:szCs w:val="24"/>
        </w:rPr>
      </w:pPr>
    </w:p>
    <w:p w14:paraId="23FF36C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 MODULE 13: OFFICE / WORKSPACE COLLABORATION TOOLS</w:t>
      </w:r>
    </w:p>
    <w:p w14:paraId="10E47FD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A.13.1 Sub-Module 13A: Word Processor</w:t>
      </w:r>
    </w:p>
    <w:tbl>
      <w:tblPr>
        <w:tblStyle w:val="TableGridLight1"/>
        <w:tblW w:w="5000" w:type="pct"/>
        <w:tblLook w:val="04A0" w:firstRow="1" w:lastRow="0" w:firstColumn="1" w:lastColumn="0" w:noHBand="0" w:noVBand="1"/>
      </w:tblPr>
      <w:tblGrid>
        <w:gridCol w:w="1922"/>
        <w:gridCol w:w="2608"/>
        <w:gridCol w:w="4409"/>
        <w:gridCol w:w="1168"/>
      </w:tblGrid>
      <w:tr w:rsidR="009953AC" w:rsidRPr="003F303A" w14:paraId="52A4E717" w14:textId="77777777" w:rsidTr="00596364">
        <w:tc>
          <w:tcPr>
            <w:tcW w:w="951" w:type="pct"/>
          </w:tcPr>
          <w:p w14:paraId="2908A9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90" w:type="pct"/>
          </w:tcPr>
          <w:p w14:paraId="4C500A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81" w:type="pct"/>
          </w:tcPr>
          <w:p w14:paraId="35BA5A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78" w:type="pct"/>
          </w:tcPr>
          <w:p w14:paraId="493A0A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0AE3C59" w14:textId="77777777" w:rsidTr="00596364">
        <w:tc>
          <w:tcPr>
            <w:tcW w:w="951" w:type="pct"/>
          </w:tcPr>
          <w:p w14:paraId="1B4244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OFFICE-A-001</w:t>
            </w:r>
          </w:p>
        </w:tc>
        <w:tc>
          <w:tcPr>
            <w:tcW w:w="1290" w:type="pct"/>
          </w:tcPr>
          <w:p w14:paraId="584BF3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Rich Text Editor</w:t>
            </w:r>
          </w:p>
        </w:tc>
        <w:tc>
          <w:tcPr>
            <w:tcW w:w="2181" w:type="pct"/>
          </w:tcPr>
          <w:p w14:paraId="74D56D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MS Word-like editor with formatting</w:t>
            </w:r>
          </w:p>
        </w:tc>
        <w:tc>
          <w:tcPr>
            <w:tcW w:w="578" w:type="pct"/>
          </w:tcPr>
          <w:p w14:paraId="3ADD23A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47FAA87" w14:textId="77777777" w:rsidTr="00596364">
        <w:tc>
          <w:tcPr>
            <w:tcW w:w="951" w:type="pct"/>
          </w:tcPr>
          <w:p w14:paraId="474E0B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OFFICE-A-002</w:t>
            </w:r>
          </w:p>
        </w:tc>
        <w:tc>
          <w:tcPr>
            <w:tcW w:w="1290" w:type="pct"/>
          </w:tcPr>
          <w:p w14:paraId="18177B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Document Templates</w:t>
            </w:r>
          </w:p>
        </w:tc>
        <w:tc>
          <w:tcPr>
            <w:tcW w:w="2181" w:type="pct"/>
          </w:tcPr>
          <w:p w14:paraId="57E5FF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Pre-built templates for letters, reports</w:t>
            </w:r>
          </w:p>
        </w:tc>
        <w:tc>
          <w:tcPr>
            <w:tcW w:w="578" w:type="pct"/>
          </w:tcPr>
          <w:p w14:paraId="2D7D21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F1BBAD1" w14:textId="77777777" w:rsidTr="00596364">
        <w:tc>
          <w:tcPr>
            <w:tcW w:w="951" w:type="pct"/>
          </w:tcPr>
          <w:p w14:paraId="20BDC7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OFFICE-A-003</w:t>
            </w:r>
          </w:p>
        </w:tc>
        <w:tc>
          <w:tcPr>
            <w:tcW w:w="1290" w:type="pct"/>
          </w:tcPr>
          <w:p w14:paraId="2BA4C7E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Collaboration</w:t>
            </w:r>
          </w:p>
        </w:tc>
        <w:tc>
          <w:tcPr>
            <w:tcW w:w="2181" w:type="pct"/>
          </w:tcPr>
          <w:p w14:paraId="6B9590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collaborative editing</w:t>
            </w:r>
          </w:p>
        </w:tc>
        <w:tc>
          <w:tcPr>
            <w:tcW w:w="578" w:type="pct"/>
          </w:tcPr>
          <w:p w14:paraId="63D1B5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65923F36" w14:textId="77777777" w:rsidTr="00596364">
        <w:tc>
          <w:tcPr>
            <w:tcW w:w="951" w:type="pct"/>
          </w:tcPr>
          <w:p w14:paraId="65DAD0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OFFICE-A-004</w:t>
            </w:r>
          </w:p>
        </w:tc>
        <w:tc>
          <w:tcPr>
            <w:tcW w:w="1290" w:type="pct"/>
          </w:tcPr>
          <w:p w14:paraId="168BD9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to DOCX/PDF</w:t>
            </w:r>
          </w:p>
        </w:tc>
        <w:tc>
          <w:tcPr>
            <w:tcW w:w="2181" w:type="pct"/>
          </w:tcPr>
          <w:p w14:paraId="0E1279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documents to standard formats</w:t>
            </w:r>
          </w:p>
        </w:tc>
        <w:tc>
          <w:tcPr>
            <w:tcW w:w="578" w:type="pct"/>
          </w:tcPr>
          <w:p w14:paraId="75D0C7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368FE75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A.13.2 Sub-Module 13B: Spreadsheet</w:t>
      </w:r>
    </w:p>
    <w:tbl>
      <w:tblPr>
        <w:tblStyle w:val="TableGridLight1"/>
        <w:tblW w:w="5000" w:type="pct"/>
        <w:tblLook w:val="04A0" w:firstRow="1" w:lastRow="0" w:firstColumn="1" w:lastColumn="0" w:noHBand="0" w:noVBand="1"/>
      </w:tblPr>
      <w:tblGrid>
        <w:gridCol w:w="1919"/>
        <w:gridCol w:w="2644"/>
        <w:gridCol w:w="4378"/>
        <w:gridCol w:w="1166"/>
      </w:tblGrid>
      <w:tr w:rsidR="009953AC" w:rsidRPr="003F303A" w14:paraId="61B96DBE" w14:textId="77777777" w:rsidTr="00596364">
        <w:tc>
          <w:tcPr>
            <w:tcW w:w="949" w:type="pct"/>
          </w:tcPr>
          <w:p w14:paraId="49AABD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08" w:type="pct"/>
          </w:tcPr>
          <w:p w14:paraId="3637FA2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66" w:type="pct"/>
          </w:tcPr>
          <w:p w14:paraId="1C85BCF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77" w:type="pct"/>
          </w:tcPr>
          <w:p w14:paraId="51AFD6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23501B60" w14:textId="77777777" w:rsidTr="00596364">
        <w:tc>
          <w:tcPr>
            <w:tcW w:w="949" w:type="pct"/>
          </w:tcPr>
          <w:p w14:paraId="21B3FE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OFFICE-B-001</w:t>
            </w:r>
          </w:p>
        </w:tc>
        <w:tc>
          <w:tcPr>
            <w:tcW w:w="1308" w:type="pct"/>
          </w:tcPr>
          <w:p w14:paraId="113AEE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Excel-like Grid</w:t>
            </w:r>
          </w:p>
        </w:tc>
        <w:tc>
          <w:tcPr>
            <w:tcW w:w="2166" w:type="pct"/>
          </w:tcPr>
          <w:p w14:paraId="1CE14F1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Spreadsheet with formulas, formatting</w:t>
            </w:r>
          </w:p>
        </w:tc>
        <w:tc>
          <w:tcPr>
            <w:tcW w:w="577" w:type="pct"/>
          </w:tcPr>
          <w:p w14:paraId="0AA2D1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8EE262E" w14:textId="77777777" w:rsidTr="00596364">
        <w:tc>
          <w:tcPr>
            <w:tcW w:w="949" w:type="pct"/>
          </w:tcPr>
          <w:p w14:paraId="5336F3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OFFICE-B-002</w:t>
            </w:r>
          </w:p>
        </w:tc>
        <w:tc>
          <w:tcPr>
            <w:tcW w:w="1308" w:type="pct"/>
          </w:tcPr>
          <w:p w14:paraId="7E1D47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Charts &amp; Pivot Tables</w:t>
            </w:r>
          </w:p>
        </w:tc>
        <w:tc>
          <w:tcPr>
            <w:tcW w:w="2166" w:type="pct"/>
          </w:tcPr>
          <w:p w14:paraId="444A98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visualization within spreadsheet</w:t>
            </w:r>
          </w:p>
        </w:tc>
        <w:tc>
          <w:tcPr>
            <w:tcW w:w="577" w:type="pct"/>
          </w:tcPr>
          <w:p w14:paraId="7CC1FC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3DB9B49F" w14:textId="77777777" w:rsidTr="00596364">
        <w:tc>
          <w:tcPr>
            <w:tcW w:w="949" w:type="pct"/>
          </w:tcPr>
          <w:p w14:paraId="233B8E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OFFICE-B-003</w:t>
            </w:r>
          </w:p>
        </w:tc>
        <w:tc>
          <w:tcPr>
            <w:tcW w:w="1308" w:type="pct"/>
          </w:tcPr>
          <w:p w14:paraId="3EE7CAC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to XLSX</w:t>
            </w:r>
          </w:p>
        </w:tc>
        <w:tc>
          <w:tcPr>
            <w:tcW w:w="2166" w:type="pct"/>
          </w:tcPr>
          <w:p w14:paraId="5D5A3D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to Excel format</w:t>
            </w:r>
          </w:p>
        </w:tc>
        <w:tc>
          <w:tcPr>
            <w:tcW w:w="577" w:type="pct"/>
          </w:tcPr>
          <w:p w14:paraId="69E628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1852FC8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A.13.3 Sub-Module 13C: Presentation</w:t>
      </w:r>
    </w:p>
    <w:tbl>
      <w:tblPr>
        <w:tblStyle w:val="TableGridLight1"/>
        <w:tblW w:w="5000" w:type="pct"/>
        <w:tblLook w:val="04A0" w:firstRow="1" w:lastRow="0" w:firstColumn="1" w:lastColumn="0" w:noHBand="0" w:noVBand="1"/>
      </w:tblPr>
      <w:tblGrid>
        <w:gridCol w:w="1987"/>
        <w:gridCol w:w="2595"/>
        <w:gridCol w:w="4324"/>
        <w:gridCol w:w="1201"/>
      </w:tblGrid>
      <w:tr w:rsidR="009953AC" w:rsidRPr="003F303A" w14:paraId="7B9CE7DD" w14:textId="77777777" w:rsidTr="00596364">
        <w:tc>
          <w:tcPr>
            <w:tcW w:w="983" w:type="pct"/>
          </w:tcPr>
          <w:p w14:paraId="42AF56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284" w:type="pct"/>
          </w:tcPr>
          <w:p w14:paraId="5BA7D58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39" w:type="pct"/>
          </w:tcPr>
          <w:p w14:paraId="50B6DA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94" w:type="pct"/>
          </w:tcPr>
          <w:p w14:paraId="11EE3C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327DFE47" w14:textId="77777777" w:rsidTr="00596364">
        <w:tc>
          <w:tcPr>
            <w:tcW w:w="983" w:type="pct"/>
          </w:tcPr>
          <w:p w14:paraId="4D77F4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OFFICE-C-001</w:t>
            </w:r>
          </w:p>
        </w:tc>
        <w:tc>
          <w:tcPr>
            <w:tcW w:w="1284" w:type="pct"/>
          </w:tcPr>
          <w:p w14:paraId="0DFA55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Slide Editor</w:t>
            </w:r>
          </w:p>
        </w:tc>
        <w:tc>
          <w:tcPr>
            <w:tcW w:w="2139" w:type="pct"/>
          </w:tcPr>
          <w:p w14:paraId="57B489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PowerPoint-like presentation creator</w:t>
            </w:r>
          </w:p>
        </w:tc>
        <w:tc>
          <w:tcPr>
            <w:tcW w:w="594" w:type="pct"/>
          </w:tcPr>
          <w:p w14:paraId="43FBEB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1D5F87FA" w14:textId="77777777" w:rsidTr="00596364">
        <w:tc>
          <w:tcPr>
            <w:tcW w:w="983" w:type="pct"/>
          </w:tcPr>
          <w:p w14:paraId="2690AA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OFFICE-C-002</w:t>
            </w:r>
          </w:p>
        </w:tc>
        <w:tc>
          <w:tcPr>
            <w:tcW w:w="1284" w:type="pct"/>
          </w:tcPr>
          <w:p w14:paraId="16E81AF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Themes &amp; Layouts</w:t>
            </w:r>
          </w:p>
        </w:tc>
        <w:tc>
          <w:tcPr>
            <w:tcW w:w="2139" w:type="pct"/>
          </w:tcPr>
          <w:p w14:paraId="615FC5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Pre-designed presentation themes</w:t>
            </w:r>
          </w:p>
        </w:tc>
        <w:tc>
          <w:tcPr>
            <w:tcW w:w="594" w:type="pct"/>
          </w:tcPr>
          <w:p w14:paraId="323459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083614EF" w14:textId="77777777" w:rsidTr="00596364">
        <w:tc>
          <w:tcPr>
            <w:tcW w:w="983" w:type="pct"/>
          </w:tcPr>
          <w:p w14:paraId="74F039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OFFICE-C-003</w:t>
            </w:r>
          </w:p>
        </w:tc>
        <w:tc>
          <w:tcPr>
            <w:tcW w:w="1284" w:type="pct"/>
          </w:tcPr>
          <w:p w14:paraId="3ED78F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to PPTX/PDF</w:t>
            </w:r>
          </w:p>
        </w:tc>
        <w:tc>
          <w:tcPr>
            <w:tcW w:w="2139" w:type="pct"/>
          </w:tcPr>
          <w:p w14:paraId="6E9C419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 presentations</w:t>
            </w:r>
          </w:p>
        </w:tc>
        <w:tc>
          <w:tcPr>
            <w:tcW w:w="594" w:type="pct"/>
          </w:tcPr>
          <w:p w14:paraId="7B8DC11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1DCDCC8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A.13.4 Sub-Module 13D: Email Platform</w:t>
      </w:r>
    </w:p>
    <w:tbl>
      <w:tblPr>
        <w:tblStyle w:val="TableGridLight1"/>
        <w:tblW w:w="5000" w:type="pct"/>
        <w:tblLook w:val="04A0" w:firstRow="1" w:lastRow="0" w:firstColumn="1" w:lastColumn="0" w:noHBand="0" w:noVBand="1"/>
      </w:tblPr>
      <w:tblGrid>
        <w:gridCol w:w="1787"/>
        <w:gridCol w:w="1949"/>
        <w:gridCol w:w="5292"/>
        <w:gridCol w:w="1079"/>
      </w:tblGrid>
      <w:tr w:rsidR="009953AC" w:rsidRPr="003F303A" w14:paraId="09F1FCF2" w14:textId="77777777" w:rsidTr="00596364">
        <w:tc>
          <w:tcPr>
            <w:tcW w:w="884" w:type="pct"/>
          </w:tcPr>
          <w:p w14:paraId="7B2AFC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964" w:type="pct"/>
          </w:tcPr>
          <w:p w14:paraId="3B21D4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18" w:type="pct"/>
          </w:tcPr>
          <w:p w14:paraId="1BD6D8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34" w:type="pct"/>
          </w:tcPr>
          <w:p w14:paraId="1C3DCD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422EAEB0" w14:textId="77777777" w:rsidTr="00596364">
        <w:tc>
          <w:tcPr>
            <w:tcW w:w="884" w:type="pct"/>
          </w:tcPr>
          <w:p w14:paraId="238180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OFFICE-D-001</w:t>
            </w:r>
          </w:p>
        </w:tc>
        <w:tc>
          <w:tcPr>
            <w:tcW w:w="964" w:type="pct"/>
          </w:tcPr>
          <w:p w14:paraId="3A3009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 Client</w:t>
            </w:r>
          </w:p>
        </w:tc>
        <w:tc>
          <w:tcPr>
            <w:tcW w:w="2618" w:type="pct"/>
          </w:tcPr>
          <w:p w14:paraId="5FF43C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Basic email client (or integrate with Gmail/Outlook)</w:t>
            </w:r>
          </w:p>
        </w:tc>
        <w:tc>
          <w:tcPr>
            <w:tcW w:w="534" w:type="pct"/>
          </w:tcPr>
          <w:p w14:paraId="37BF55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2FE64EEA" w14:textId="77777777" w:rsidTr="00596364">
        <w:tc>
          <w:tcPr>
            <w:tcW w:w="884" w:type="pct"/>
          </w:tcPr>
          <w:p w14:paraId="13F05D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OFFICE-D-002</w:t>
            </w:r>
          </w:p>
        </w:tc>
        <w:tc>
          <w:tcPr>
            <w:tcW w:w="964" w:type="pct"/>
          </w:tcPr>
          <w:p w14:paraId="072E57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 Templates</w:t>
            </w:r>
          </w:p>
        </w:tc>
        <w:tc>
          <w:tcPr>
            <w:tcW w:w="2618" w:type="pct"/>
          </w:tcPr>
          <w:p w14:paraId="17D7D2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Reusable email templates</w:t>
            </w:r>
          </w:p>
        </w:tc>
        <w:tc>
          <w:tcPr>
            <w:tcW w:w="534" w:type="pct"/>
          </w:tcPr>
          <w:p w14:paraId="4DB18F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316E3DA0"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p>
    <w:p w14:paraId="6D3EFC1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A.13.5 Sub-Module 13E: Internal Messaging (Discuss)</w:t>
      </w:r>
    </w:p>
    <w:tbl>
      <w:tblPr>
        <w:tblStyle w:val="TableGridLight1"/>
        <w:tblW w:w="5000" w:type="pct"/>
        <w:tblLook w:val="04A0" w:firstRow="1" w:lastRow="0" w:firstColumn="1" w:lastColumn="0" w:noHBand="0" w:noVBand="1"/>
      </w:tblPr>
      <w:tblGrid>
        <w:gridCol w:w="1827"/>
        <w:gridCol w:w="2759"/>
        <w:gridCol w:w="4409"/>
        <w:gridCol w:w="1112"/>
      </w:tblGrid>
      <w:tr w:rsidR="009953AC" w:rsidRPr="003F303A" w14:paraId="0B2112B5" w14:textId="77777777" w:rsidTr="00596364">
        <w:tc>
          <w:tcPr>
            <w:tcW w:w="904" w:type="pct"/>
          </w:tcPr>
          <w:p w14:paraId="2458E2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65" w:type="pct"/>
          </w:tcPr>
          <w:p w14:paraId="01078F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181" w:type="pct"/>
          </w:tcPr>
          <w:p w14:paraId="1A1021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0" w:type="pct"/>
          </w:tcPr>
          <w:p w14:paraId="77EAF0B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0358A5D" w14:textId="77777777" w:rsidTr="00596364">
        <w:tc>
          <w:tcPr>
            <w:tcW w:w="904" w:type="pct"/>
          </w:tcPr>
          <w:p w14:paraId="0ED755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OFFICE-E-001</w:t>
            </w:r>
          </w:p>
        </w:tc>
        <w:tc>
          <w:tcPr>
            <w:tcW w:w="1365" w:type="pct"/>
          </w:tcPr>
          <w:p w14:paraId="75F57F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Group Channels</w:t>
            </w:r>
          </w:p>
        </w:tc>
        <w:tc>
          <w:tcPr>
            <w:tcW w:w="2181" w:type="pct"/>
          </w:tcPr>
          <w:p w14:paraId="662B4A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Create public/private channels for teams</w:t>
            </w:r>
          </w:p>
        </w:tc>
        <w:tc>
          <w:tcPr>
            <w:tcW w:w="550" w:type="pct"/>
          </w:tcPr>
          <w:p w14:paraId="25D890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C03FC33" w14:textId="77777777" w:rsidTr="00596364">
        <w:tc>
          <w:tcPr>
            <w:tcW w:w="904" w:type="pct"/>
          </w:tcPr>
          <w:p w14:paraId="2109D4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OFFICE-E-002</w:t>
            </w:r>
          </w:p>
        </w:tc>
        <w:tc>
          <w:tcPr>
            <w:tcW w:w="1365" w:type="pct"/>
          </w:tcPr>
          <w:p w14:paraId="112053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Direct Messaging</w:t>
            </w:r>
          </w:p>
        </w:tc>
        <w:tc>
          <w:tcPr>
            <w:tcW w:w="2181" w:type="pct"/>
          </w:tcPr>
          <w:p w14:paraId="2022AE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1-on-1 messaging between employees</w:t>
            </w:r>
          </w:p>
        </w:tc>
        <w:tc>
          <w:tcPr>
            <w:tcW w:w="550" w:type="pct"/>
          </w:tcPr>
          <w:p w14:paraId="6D79FD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4D8B0648" w14:textId="77777777" w:rsidTr="00596364">
        <w:tc>
          <w:tcPr>
            <w:tcW w:w="904" w:type="pct"/>
          </w:tcPr>
          <w:p w14:paraId="3FEF34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OFFICE-E-003</w:t>
            </w:r>
          </w:p>
        </w:tc>
        <w:tc>
          <w:tcPr>
            <w:tcW w:w="1365" w:type="pct"/>
          </w:tcPr>
          <w:p w14:paraId="56B741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File Sharing</w:t>
            </w:r>
          </w:p>
        </w:tc>
        <w:tc>
          <w:tcPr>
            <w:tcW w:w="2181" w:type="pct"/>
          </w:tcPr>
          <w:p w14:paraId="4F5799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Share files within chat</w:t>
            </w:r>
          </w:p>
        </w:tc>
        <w:tc>
          <w:tcPr>
            <w:tcW w:w="550" w:type="pct"/>
          </w:tcPr>
          <w:p w14:paraId="6EA1BA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03B7447A" w14:textId="77777777" w:rsidTr="00596364">
        <w:tc>
          <w:tcPr>
            <w:tcW w:w="904" w:type="pct"/>
          </w:tcPr>
          <w:p w14:paraId="697CC90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OFFICE-E-004</w:t>
            </w:r>
          </w:p>
        </w:tc>
        <w:tc>
          <w:tcPr>
            <w:tcW w:w="1365" w:type="pct"/>
          </w:tcPr>
          <w:p w14:paraId="733804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History</w:t>
            </w:r>
          </w:p>
        </w:tc>
        <w:tc>
          <w:tcPr>
            <w:tcW w:w="2181" w:type="pct"/>
          </w:tcPr>
          <w:p w14:paraId="471E0E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Search past messages</w:t>
            </w:r>
          </w:p>
        </w:tc>
        <w:tc>
          <w:tcPr>
            <w:tcW w:w="550" w:type="pct"/>
          </w:tcPr>
          <w:p w14:paraId="6713F5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502444C" w14:textId="77777777" w:rsidTr="00596364">
        <w:tc>
          <w:tcPr>
            <w:tcW w:w="904" w:type="pct"/>
          </w:tcPr>
          <w:p w14:paraId="28CAAF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OFFICE-E-005</w:t>
            </w:r>
          </w:p>
        </w:tc>
        <w:tc>
          <w:tcPr>
            <w:tcW w:w="1365" w:type="pct"/>
          </w:tcPr>
          <w:p w14:paraId="02AFF7D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Mentions &amp; Notifications</w:t>
            </w:r>
          </w:p>
        </w:tc>
        <w:tc>
          <w:tcPr>
            <w:tcW w:w="2181" w:type="pct"/>
          </w:tcPr>
          <w:p w14:paraId="33C2E0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@mentions with push notifications</w:t>
            </w:r>
          </w:p>
        </w:tc>
        <w:tc>
          <w:tcPr>
            <w:tcW w:w="550" w:type="pct"/>
          </w:tcPr>
          <w:p w14:paraId="563B88F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bl>
    <w:p w14:paraId="0302E5E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A.13.6 Sub-Module 13F: Voice Calls</w:t>
      </w:r>
    </w:p>
    <w:tbl>
      <w:tblPr>
        <w:tblStyle w:val="TableGridLight1"/>
        <w:tblW w:w="5000" w:type="pct"/>
        <w:tblLook w:val="04A0" w:firstRow="1" w:lastRow="0" w:firstColumn="1" w:lastColumn="0" w:noHBand="0" w:noVBand="1"/>
      </w:tblPr>
      <w:tblGrid>
        <w:gridCol w:w="1919"/>
        <w:gridCol w:w="1904"/>
        <w:gridCol w:w="5219"/>
        <w:gridCol w:w="1065"/>
      </w:tblGrid>
      <w:tr w:rsidR="009953AC" w:rsidRPr="003F303A" w14:paraId="507F8D2E" w14:textId="77777777" w:rsidTr="00596364">
        <w:tc>
          <w:tcPr>
            <w:tcW w:w="949" w:type="pct"/>
          </w:tcPr>
          <w:p w14:paraId="213AEE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942" w:type="pct"/>
          </w:tcPr>
          <w:p w14:paraId="6CD754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581" w:type="pct"/>
          </w:tcPr>
          <w:p w14:paraId="1BBEA2A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27" w:type="pct"/>
          </w:tcPr>
          <w:p w14:paraId="7B719C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5F50F07A" w14:textId="77777777" w:rsidTr="00596364">
        <w:tc>
          <w:tcPr>
            <w:tcW w:w="949" w:type="pct"/>
          </w:tcPr>
          <w:p w14:paraId="48580C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OFFICE-F-001</w:t>
            </w:r>
          </w:p>
        </w:tc>
        <w:tc>
          <w:tcPr>
            <w:tcW w:w="942" w:type="pct"/>
          </w:tcPr>
          <w:p w14:paraId="74F109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VoIP Calling</w:t>
            </w:r>
          </w:p>
        </w:tc>
        <w:tc>
          <w:tcPr>
            <w:tcW w:w="2581" w:type="pct"/>
          </w:tcPr>
          <w:p w14:paraId="5DF97C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Make and receive voice calls within app</w:t>
            </w:r>
          </w:p>
        </w:tc>
        <w:tc>
          <w:tcPr>
            <w:tcW w:w="527" w:type="pct"/>
          </w:tcPr>
          <w:p w14:paraId="472B330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30C883B2" w14:textId="77777777" w:rsidTr="00596364">
        <w:tc>
          <w:tcPr>
            <w:tcW w:w="949" w:type="pct"/>
          </w:tcPr>
          <w:p w14:paraId="3F2651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OFFICE-F-002</w:t>
            </w:r>
          </w:p>
        </w:tc>
        <w:tc>
          <w:tcPr>
            <w:tcW w:w="942" w:type="pct"/>
          </w:tcPr>
          <w:p w14:paraId="3C1F41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Call Recording</w:t>
            </w:r>
          </w:p>
        </w:tc>
        <w:tc>
          <w:tcPr>
            <w:tcW w:w="2581" w:type="pct"/>
          </w:tcPr>
          <w:p w14:paraId="1610AC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 calls for training/quality (with consent)</w:t>
            </w:r>
          </w:p>
        </w:tc>
        <w:tc>
          <w:tcPr>
            <w:tcW w:w="527" w:type="pct"/>
          </w:tcPr>
          <w:p w14:paraId="18B69D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bl>
    <w:p w14:paraId="1771155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A.13.7 Sub-Module 13G: Video Conferencing</w:t>
      </w:r>
    </w:p>
    <w:tbl>
      <w:tblPr>
        <w:tblStyle w:val="TableGridLight1"/>
        <w:tblW w:w="5000" w:type="pct"/>
        <w:tblLook w:val="04A0" w:firstRow="1" w:lastRow="0" w:firstColumn="1" w:lastColumn="0" w:noHBand="0" w:noVBand="1"/>
      </w:tblPr>
      <w:tblGrid>
        <w:gridCol w:w="1859"/>
        <w:gridCol w:w="2232"/>
        <w:gridCol w:w="4902"/>
        <w:gridCol w:w="1114"/>
      </w:tblGrid>
      <w:tr w:rsidR="009953AC" w:rsidRPr="003F303A" w14:paraId="1DE284A1" w14:textId="77777777" w:rsidTr="00596364">
        <w:tc>
          <w:tcPr>
            <w:tcW w:w="920" w:type="pct"/>
          </w:tcPr>
          <w:p w14:paraId="684C5D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104" w:type="pct"/>
          </w:tcPr>
          <w:p w14:paraId="54B0DE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25" w:type="pct"/>
          </w:tcPr>
          <w:p w14:paraId="204471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52" w:type="pct"/>
          </w:tcPr>
          <w:p w14:paraId="7CB098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6A65C972" w14:textId="77777777" w:rsidTr="00596364">
        <w:tc>
          <w:tcPr>
            <w:tcW w:w="920" w:type="pct"/>
          </w:tcPr>
          <w:p w14:paraId="1606E9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OFFICE-G-001</w:t>
            </w:r>
          </w:p>
        </w:tc>
        <w:tc>
          <w:tcPr>
            <w:tcW w:w="1104" w:type="pct"/>
          </w:tcPr>
          <w:p w14:paraId="2228A7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Video Meetings</w:t>
            </w:r>
          </w:p>
        </w:tc>
        <w:tc>
          <w:tcPr>
            <w:tcW w:w="2425" w:type="pct"/>
          </w:tcPr>
          <w:p w14:paraId="0CA4BC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Host video conferences (up to X participants)</w:t>
            </w:r>
          </w:p>
        </w:tc>
        <w:tc>
          <w:tcPr>
            <w:tcW w:w="552" w:type="pct"/>
          </w:tcPr>
          <w:p w14:paraId="26DF95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6F84AA69" w14:textId="77777777" w:rsidTr="00596364">
        <w:tc>
          <w:tcPr>
            <w:tcW w:w="920" w:type="pct"/>
          </w:tcPr>
          <w:p w14:paraId="5DEDFD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OFFICE-G-002</w:t>
            </w:r>
          </w:p>
        </w:tc>
        <w:tc>
          <w:tcPr>
            <w:tcW w:w="1104" w:type="pct"/>
          </w:tcPr>
          <w:p w14:paraId="0E1C03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Screen Sharing</w:t>
            </w:r>
          </w:p>
        </w:tc>
        <w:tc>
          <w:tcPr>
            <w:tcW w:w="2425" w:type="pct"/>
          </w:tcPr>
          <w:p w14:paraId="63C45DA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Share screen during calls</w:t>
            </w:r>
          </w:p>
        </w:tc>
        <w:tc>
          <w:tcPr>
            <w:tcW w:w="552" w:type="pct"/>
          </w:tcPr>
          <w:p w14:paraId="7F4AB1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3102624" w14:textId="77777777" w:rsidTr="00596364">
        <w:tc>
          <w:tcPr>
            <w:tcW w:w="920" w:type="pct"/>
          </w:tcPr>
          <w:p w14:paraId="4F8A70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OFFICE-G-003</w:t>
            </w:r>
          </w:p>
        </w:tc>
        <w:tc>
          <w:tcPr>
            <w:tcW w:w="1104" w:type="pct"/>
          </w:tcPr>
          <w:p w14:paraId="0D18855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Meeting Recording</w:t>
            </w:r>
          </w:p>
        </w:tc>
        <w:tc>
          <w:tcPr>
            <w:tcW w:w="2425" w:type="pct"/>
          </w:tcPr>
          <w:p w14:paraId="00C0E1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 meetings</w:t>
            </w:r>
          </w:p>
        </w:tc>
        <w:tc>
          <w:tcPr>
            <w:tcW w:w="552" w:type="pct"/>
          </w:tcPr>
          <w:p w14:paraId="029040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69BA1B59" w14:textId="77777777" w:rsidTr="00596364">
        <w:tc>
          <w:tcPr>
            <w:tcW w:w="920" w:type="pct"/>
          </w:tcPr>
          <w:p w14:paraId="4D9421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OFFICE-G-004</w:t>
            </w:r>
          </w:p>
        </w:tc>
        <w:tc>
          <w:tcPr>
            <w:tcW w:w="1104" w:type="pct"/>
          </w:tcPr>
          <w:p w14:paraId="46C6FB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Chat During Calls</w:t>
            </w:r>
          </w:p>
        </w:tc>
        <w:tc>
          <w:tcPr>
            <w:tcW w:w="2425" w:type="pct"/>
          </w:tcPr>
          <w:p w14:paraId="5AA0A1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Text chat alongside video</w:t>
            </w:r>
          </w:p>
        </w:tc>
        <w:tc>
          <w:tcPr>
            <w:tcW w:w="552" w:type="pct"/>
          </w:tcPr>
          <w:p w14:paraId="5F62BB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3B8134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A.14 CROSS-CUTTING FEATURES (APPLICABLE ACROSS MODULES)</w:t>
      </w:r>
    </w:p>
    <w:p w14:paraId="67C769F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A.14.1 Core Platform Features</w:t>
      </w:r>
    </w:p>
    <w:tbl>
      <w:tblPr>
        <w:tblStyle w:val="TableGridLight1"/>
        <w:tblW w:w="5000" w:type="pct"/>
        <w:tblLook w:val="04A0" w:firstRow="1" w:lastRow="0" w:firstColumn="1" w:lastColumn="0" w:noHBand="0" w:noVBand="1"/>
      </w:tblPr>
      <w:tblGrid>
        <w:gridCol w:w="1226"/>
        <w:gridCol w:w="2820"/>
        <w:gridCol w:w="5031"/>
        <w:gridCol w:w="1030"/>
      </w:tblGrid>
      <w:tr w:rsidR="009953AC" w:rsidRPr="003F303A" w14:paraId="23B3DCF0" w14:textId="77777777" w:rsidTr="00596364">
        <w:tc>
          <w:tcPr>
            <w:tcW w:w="616" w:type="pct"/>
          </w:tcPr>
          <w:p w14:paraId="683A3D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404" w:type="pct"/>
          </w:tcPr>
          <w:p w14:paraId="1D478D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498" w:type="pct"/>
          </w:tcPr>
          <w:p w14:paraId="5D17CC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82" w:type="pct"/>
          </w:tcPr>
          <w:p w14:paraId="750D8B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043D3143" w14:textId="77777777" w:rsidTr="00596364">
        <w:tc>
          <w:tcPr>
            <w:tcW w:w="616" w:type="pct"/>
          </w:tcPr>
          <w:p w14:paraId="462FB7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CORE-001</w:t>
            </w:r>
          </w:p>
        </w:tc>
        <w:tc>
          <w:tcPr>
            <w:tcW w:w="1404" w:type="pct"/>
          </w:tcPr>
          <w:p w14:paraId="2F9ED0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Multi-Tenant Architecture</w:t>
            </w:r>
          </w:p>
        </w:tc>
        <w:tc>
          <w:tcPr>
            <w:tcW w:w="2498" w:type="pct"/>
          </w:tcPr>
          <w:p w14:paraId="7ABC86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Support for multiple organizations on single platform</w:t>
            </w:r>
          </w:p>
        </w:tc>
        <w:tc>
          <w:tcPr>
            <w:tcW w:w="482" w:type="pct"/>
          </w:tcPr>
          <w:p w14:paraId="2D7F35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27A33B9" w14:textId="77777777" w:rsidTr="00596364">
        <w:tc>
          <w:tcPr>
            <w:tcW w:w="616" w:type="pct"/>
          </w:tcPr>
          <w:p w14:paraId="3A9781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CORE-002</w:t>
            </w:r>
          </w:p>
        </w:tc>
        <w:tc>
          <w:tcPr>
            <w:tcW w:w="1404" w:type="pct"/>
          </w:tcPr>
          <w:p w14:paraId="6142764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Mobile Apps (iOS &amp; Android)</w:t>
            </w:r>
          </w:p>
        </w:tc>
        <w:tc>
          <w:tcPr>
            <w:tcW w:w="2498" w:type="pct"/>
          </w:tcPr>
          <w:p w14:paraId="4DC07C1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Native or hybrid mobile apps with feature parity</w:t>
            </w:r>
          </w:p>
        </w:tc>
        <w:tc>
          <w:tcPr>
            <w:tcW w:w="482" w:type="pct"/>
          </w:tcPr>
          <w:p w14:paraId="6C64CF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0102A56" w14:textId="77777777" w:rsidTr="00596364">
        <w:tc>
          <w:tcPr>
            <w:tcW w:w="616" w:type="pct"/>
          </w:tcPr>
          <w:p w14:paraId="551F3D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CORE-003</w:t>
            </w:r>
          </w:p>
        </w:tc>
        <w:tc>
          <w:tcPr>
            <w:tcW w:w="1404" w:type="pct"/>
          </w:tcPr>
          <w:p w14:paraId="2A8F528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Offline Mode</w:t>
            </w:r>
          </w:p>
        </w:tc>
        <w:tc>
          <w:tcPr>
            <w:tcW w:w="2498" w:type="pct"/>
          </w:tcPr>
          <w:p w14:paraId="575EA0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Basic offline functionality with sync</w:t>
            </w:r>
          </w:p>
        </w:tc>
        <w:tc>
          <w:tcPr>
            <w:tcW w:w="482" w:type="pct"/>
          </w:tcPr>
          <w:p w14:paraId="6431A83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4E592493" w14:textId="77777777" w:rsidTr="00596364">
        <w:tc>
          <w:tcPr>
            <w:tcW w:w="616" w:type="pct"/>
          </w:tcPr>
          <w:p w14:paraId="673520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CORE-004</w:t>
            </w:r>
          </w:p>
        </w:tc>
        <w:tc>
          <w:tcPr>
            <w:tcW w:w="1404" w:type="pct"/>
          </w:tcPr>
          <w:p w14:paraId="7C3DDF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Advanced Search</w:t>
            </w:r>
          </w:p>
        </w:tc>
        <w:tc>
          <w:tcPr>
            <w:tcW w:w="2498" w:type="pct"/>
          </w:tcPr>
          <w:p w14:paraId="6CC14B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Global search across all modules</w:t>
            </w:r>
          </w:p>
        </w:tc>
        <w:tc>
          <w:tcPr>
            <w:tcW w:w="482" w:type="pct"/>
          </w:tcPr>
          <w:p w14:paraId="4E8B3A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10AA63E1" w14:textId="77777777" w:rsidTr="00596364">
        <w:tc>
          <w:tcPr>
            <w:tcW w:w="616" w:type="pct"/>
          </w:tcPr>
          <w:p w14:paraId="4CDCF2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CORE-005</w:t>
            </w:r>
          </w:p>
        </w:tc>
        <w:tc>
          <w:tcPr>
            <w:tcW w:w="1404" w:type="pct"/>
          </w:tcPr>
          <w:p w14:paraId="536001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Export/Import</w:t>
            </w:r>
          </w:p>
        </w:tc>
        <w:tc>
          <w:tcPr>
            <w:tcW w:w="2498" w:type="pct"/>
          </w:tcPr>
          <w:p w14:paraId="251B0D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Bulk data export/import (Excel, CSV)</w:t>
            </w:r>
          </w:p>
        </w:tc>
        <w:tc>
          <w:tcPr>
            <w:tcW w:w="482" w:type="pct"/>
          </w:tcPr>
          <w:p w14:paraId="19F2BF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32B7F4FE" w14:textId="77777777" w:rsidTr="00596364">
        <w:tc>
          <w:tcPr>
            <w:tcW w:w="616" w:type="pct"/>
          </w:tcPr>
          <w:p w14:paraId="73C66D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CORE-006</w:t>
            </w:r>
          </w:p>
        </w:tc>
        <w:tc>
          <w:tcPr>
            <w:tcW w:w="1404" w:type="pct"/>
          </w:tcPr>
          <w:p w14:paraId="1E5C16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Activity Logs</w:t>
            </w:r>
          </w:p>
        </w:tc>
        <w:tc>
          <w:tcPr>
            <w:tcW w:w="2498" w:type="pct"/>
          </w:tcPr>
          <w:p w14:paraId="4DD87D0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System-wide audit trail</w:t>
            </w:r>
          </w:p>
        </w:tc>
        <w:tc>
          <w:tcPr>
            <w:tcW w:w="482" w:type="pct"/>
          </w:tcPr>
          <w:p w14:paraId="05413C6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721B81CF" w14:textId="77777777" w:rsidTr="00596364">
        <w:tc>
          <w:tcPr>
            <w:tcW w:w="616" w:type="pct"/>
          </w:tcPr>
          <w:p w14:paraId="563E94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CORE-007</w:t>
            </w:r>
          </w:p>
        </w:tc>
        <w:tc>
          <w:tcPr>
            <w:tcW w:w="1404" w:type="pct"/>
          </w:tcPr>
          <w:p w14:paraId="39D315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Notifications Engine</w:t>
            </w:r>
          </w:p>
        </w:tc>
        <w:tc>
          <w:tcPr>
            <w:tcW w:w="2498" w:type="pct"/>
          </w:tcPr>
          <w:p w14:paraId="71E1B35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Unified notification system (email, SMS, push, in-app)</w:t>
            </w:r>
          </w:p>
        </w:tc>
        <w:tc>
          <w:tcPr>
            <w:tcW w:w="482" w:type="pct"/>
          </w:tcPr>
          <w:p w14:paraId="7AAA4B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4F583FB9" w14:textId="77777777" w:rsidTr="00596364">
        <w:tc>
          <w:tcPr>
            <w:tcW w:w="616" w:type="pct"/>
          </w:tcPr>
          <w:p w14:paraId="244FE8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CORE-008</w:t>
            </w:r>
          </w:p>
        </w:tc>
        <w:tc>
          <w:tcPr>
            <w:tcW w:w="1404" w:type="pct"/>
          </w:tcPr>
          <w:p w14:paraId="28A490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API Access</w:t>
            </w:r>
          </w:p>
        </w:tc>
        <w:tc>
          <w:tcPr>
            <w:tcW w:w="2498" w:type="pct"/>
          </w:tcPr>
          <w:p w14:paraId="4C36CD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RESTful APIs for third-party integrations</w:t>
            </w:r>
          </w:p>
        </w:tc>
        <w:tc>
          <w:tcPr>
            <w:tcW w:w="482" w:type="pct"/>
          </w:tcPr>
          <w:p w14:paraId="6D6B7AF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7FB22E42" w14:textId="77777777" w:rsidTr="00596364">
        <w:tc>
          <w:tcPr>
            <w:tcW w:w="616" w:type="pct"/>
          </w:tcPr>
          <w:p w14:paraId="079183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CORE-009</w:t>
            </w:r>
          </w:p>
        </w:tc>
        <w:tc>
          <w:tcPr>
            <w:tcW w:w="1404" w:type="pct"/>
          </w:tcPr>
          <w:p w14:paraId="747B64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Webhooks</w:t>
            </w:r>
          </w:p>
        </w:tc>
        <w:tc>
          <w:tcPr>
            <w:tcW w:w="2498" w:type="pct"/>
          </w:tcPr>
          <w:p w14:paraId="3CC134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Event-driven webhooks for automation</w:t>
            </w:r>
          </w:p>
        </w:tc>
        <w:tc>
          <w:tcPr>
            <w:tcW w:w="482" w:type="pct"/>
          </w:tcPr>
          <w:p w14:paraId="5AFB8F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38656A21" w14:textId="77777777" w:rsidTr="00596364">
        <w:tc>
          <w:tcPr>
            <w:tcW w:w="616" w:type="pct"/>
          </w:tcPr>
          <w:p w14:paraId="71A58E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CORE-010</w:t>
            </w:r>
          </w:p>
        </w:tc>
        <w:tc>
          <w:tcPr>
            <w:tcW w:w="1404" w:type="pct"/>
          </w:tcPr>
          <w:p w14:paraId="7763BC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 Fields</w:t>
            </w:r>
          </w:p>
        </w:tc>
        <w:tc>
          <w:tcPr>
            <w:tcW w:w="2498" w:type="pct"/>
          </w:tcPr>
          <w:p w14:paraId="483491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Allow custom fields across modules</w:t>
            </w:r>
          </w:p>
        </w:tc>
        <w:tc>
          <w:tcPr>
            <w:tcW w:w="482" w:type="pct"/>
          </w:tcPr>
          <w:p w14:paraId="23C0D9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25A5514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A.14.2 Security &amp; Compliance</w:t>
      </w:r>
    </w:p>
    <w:tbl>
      <w:tblPr>
        <w:tblStyle w:val="TableGridLight1"/>
        <w:tblW w:w="5000" w:type="pct"/>
        <w:tblLook w:val="04A0" w:firstRow="1" w:lastRow="0" w:firstColumn="1" w:lastColumn="0" w:noHBand="0" w:noVBand="1"/>
      </w:tblPr>
      <w:tblGrid>
        <w:gridCol w:w="1132"/>
        <w:gridCol w:w="2631"/>
        <w:gridCol w:w="5314"/>
        <w:gridCol w:w="1030"/>
      </w:tblGrid>
      <w:tr w:rsidR="009953AC" w:rsidRPr="003F303A" w14:paraId="590A77B5" w14:textId="77777777" w:rsidTr="00596364">
        <w:tc>
          <w:tcPr>
            <w:tcW w:w="576" w:type="pct"/>
          </w:tcPr>
          <w:p w14:paraId="522BC9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17" w:type="pct"/>
          </w:tcPr>
          <w:p w14:paraId="74E733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644" w:type="pct"/>
          </w:tcPr>
          <w:p w14:paraId="64A7CA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463" w:type="pct"/>
          </w:tcPr>
          <w:p w14:paraId="13FFD7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B4BBD97" w14:textId="77777777" w:rsidTr="00596364">
        <w:tc>
          <w:tcPr>
            <w:tcW w:w="576" w:type="pct"/>
          </w:tcPr>
          <w:p w14:paraId="019F3CD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SEC-001</w:t>
            </w:r>
          </w:p>
        </w:tc>
        <w:tc>
          <w:tcPr>
            <w:tcW w:w="1317" w:type="pct"/>
          </w:tcPr>
          <w:p w14:paraId="54EDAE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Encryption</w:t>
            </w:r>
          </w:p>
        </w:tc>
        <w:tc>
          <w:tcPr>
            <w:tcW w:w="2644" w:type="pct"/>
          </w:tcPr>
          <w:p w14:paraId="3D5290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AES-256 encryption at rest, TLS 1.2+ in transit</w:t>
            </w:r>
          </w:p>
        </w:tc>
        <w:tc>
          <w:tcPr>
            <w:tcW w:w="463" w:type="pct"/>
          </w:tcPr>
          <w:p w14:paraId="2372845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07C2471A" w14:textId="77777777" w:rsidTr="00596364">
        <w:tc>
          <w:tcPr>
            <w:tcW w:w="576" w:type="pct"/>
          </w:tcPr>
          <w:p w14:paraId="23B54E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SEC-002</w:t>
            </w:r>
          </w:p>
        </w:tc>
        <w:tc>
          <w:tcPr>
            <w:tcW w:w="1317" w:type="pct"/>
          </w:tcPr>
          <w:p w14:paraId="7D992B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RBAC (Role-Based Access)</w:t>
            </w:r>
          </w:p>
        </w:tc>
        <w:tc>
          <w:tcPr>
            <w:tcW w:w="2644" w:type="pct"/>
          </w:tcPr>
          <w:p w14:paraId="781A4AB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Granular permissions per module/feature</w:t>
            </w:r>
          </w:p>
        </w:tc>
        <w:tc>
          <w:tcPr>
            <w:tcW w:w="463" w:type="pct"/>
          </w:tcPr>
          <w:p w14:paraId="23B23C5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280142E" w14:textId="77777777" w:rsidTr="00596364">
        <w:tc>
          <w:tcPr>
            <w:tcW w:w="576" w:type="pct"/>
          </w:tcPr>
          <w:p w14:paraId="432E74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SEC-003</w:t>
            </w:r>
          </w:p>
        </w:tc>
        <w:tc>
          <w:tcPr>
            <w:tcW w:w="1317" w:type="pct"/>
          </w:tcPr>
          <w:p w14:paraId="6831AA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IP Whitelisting</w:t>
            </w:r>
          </w:p>
        </w:tc>
        <w:tc>
          <w:tcPr>
            <w:tcW w:w="2644" w:type="pct"/>
          </w:tcPr>
          <w:p w14:paraId="5456D3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Restrict access by IP address</w:t>
            </w:r>
          </w:p>
        </w:tc>
        <w:tc>
          <w:tcPr>
            <w:tcW w:w="463" w:type="pct"/>
          </w:tcPr>
          <w:p w14:paraId="21F22B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7C452B06" w14:textId="77777777" w:rsidTr="00596364">
        <w:tc>
          <w:tcPr>
            <w:tcW w:w="576" w:type="pct"/>
          </w:tcPr>
          <w:p w14:paraId="669302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SEC-004</w:t>
            </w:r>
          </w:p>
        </w:tc>
        <w:tc>
          <w:tcPr>
            <w:tcW w:w="1317" w:type="pct"/>
          </w:tcPr>
          <w:p w14:paraId="30E6EC1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Session Timeout</w:t>
            </w:r>
          </w:p>
        </w:tc>
        <w:tc>
          <w:tcPr>
            <w:tcW w:w="2644" w:type="pct"/>
          </w:tcPr>
          <w:p w14:paraId="25FD21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Auto-logout after inactivity</w:t>
            </w:r>
          </w:p>
        </w:tc>
        <w:tc>
          <w:tcPr>
            <w:tcW w:w="463" w:type="pct"/>
          </w:tcPr>
          <w:p w14:paraId="7B0B51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594D3DF2" w14:textId="77777777" w:rsidTr="00596364">
        <w:tc>
          <w:tcPr>
            <w:tcW w:w="576" w:type="pct"/>
          </w:tcPr>
          <w:p w14:paraId="04906F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SEC-005</w:t>
            </w:r>
          </w:p>
        </w:tc>
        <w:tc>
          <w:tcPr>
            <w:tcW w:w="1317" w:type="pct"/>
          </w:tcPr>
          <w:p w14:paraId="340138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DPDP Compliance</w:t>
            </w:r>
          </w:p>
        </w:tc>
        <w:tc>
          <w:tcPr>
            <w:tcW w:w="2644" w:type="pct"/>
          </w:tcPr>
          <w:p w14:paraId="2DF03D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Compliance with Digital Personal Data Protection Act, 2023</w:t>
            </w:r>
          </w:p>
        </w:tc>
        <w:tc>
          <w:tcPr>
            <w:tcW w:w="463" w:type="pct"/>
          </w:tcPr>
          <w:p w14:paraId="746B73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39CCACB0" w14:textId="77777777" w:rsidTr="00596364">
        <w:tc>
          <w:tcPr>
            <w:tcW w:w="576" w:type="pct"/>
          </w:tcPr>
          <w:p w14:paraId="034E5E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SEC-006</w:t>
            </w:r>
          </w:p>
        </w:tc>
        <w:tc>
          <w:tcPr>
            <w:tcW w:w="1317" w:type="pct"/>
          </w:tcPr>
          <w:p w14:paraId="707E03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GDPR Readiness</w:t>
            </w:r>
          </w:p>
        </w:tc>
        <w:tc>
          <w:tcPr>
            <w:tcW w:w="2644" w:type="pct"/>
          </w:tcPr>
          <w:p w14:paraId="2D56A5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GDPR compliance for international clients</w:t>
            </w:r>
          </w:p>
        </w:tc>
        <w:tc>
          <w:tcPr>
            <w:tcW w:w="463" w:type="pct"/>
          </w:tcPr>
          <w:p w14:paraId="70103B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Low</w:t>
            </w:r>
          </w:p>
        </w:tc>
      </w:tr>
      <w:tr w:rsidR="009953AC" w:rsidRPr="003F303A" w14:paraId="10F69F2F" w14:textId="77777777" w:rsidTr="00596364">
        <w:tc>
          <w:tcPr>
            <w:tcW w:w="576" w:type="pct"/>
          </w:tcPr>
          <w:p w14:paraId="7C09B9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SEC-007</w:t>
            </w:r>
          </w:p>
        </w:tc>
        <w:tc>
          <w:tcPr>
            <w:tcW w:w="1317" w:type="pct"/>
          </w:tcPr>
          <w:p w14:paraId="1C0DDF4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Retention Policies</w:t>
            </w:r>
          </w:p>
        </w:tc>
        <w:tc>
          <w:tcPr>
            <w:tcW w:w="2644" w:type="pct"/>
          </w:tcPr>
          <w:p w14:paraId="5B3B64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Configure data retention and purging</w:t>
            </w:r>
          </w:p>
        </w:tc>
        <w:tc>
          <w:tcPr>
            <w:tcW w:w="463" w:type="pct"/>
          </w:tcPr>
          <w:p w14:paraId="1089C9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bl>
    <w:p w14:paraId="6045828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A.14.3 Performance &amp; Scalability</w:t>
      </w:r>
    </w:p>
    <w:tbl>
      <w:tblPr>
        <w:tblStyle w:val="TableGridLight1"/>
        <w:tblW w:w="5000" w:type="pct"/>
        <w:tblLook w:val="04A0" w:firstRow="1" w:lastRow="0" w:firstColumn="1" w:lastColumn="0" w:noHBand="0" w:noVBand="1"/>
      </w:tblPr>
      <w:tblGrid>
        <w:gridCol w:w="1429"/>
        <w:gridCol w:w="2711"/>
        <w:gridCol w:w="4817"/>
        <w:gridCol w:w="1150"/>
      </w:tblGrid>
      <w:tr w:rsidR="009953AC" w:rsidRPr="003F303A" w14:paraId="10DFD654" w14:textId="77777777" w:rsidTr="00596364">
        <w:tc>
          <w:tcPr>
            <w:tcW w:w="707" w:type="pct"/>
          </w:tcPr>
          <w:p w14:paraId="65AD2E3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ID</w:t>
            </w:r>
          </w:p>
        </w:tc>
        <w:tc>
          <w:tcPr>
            <w:tcW w:w="1341" w:type="pct"/>
          </w:tcPr>
          <w:p w14:paraId="3FD2BE2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Feature Name</w:t>
            </w:r>
          </w:p>
        </w:tc>
        <w:tc>
          <w:tcPr>
            <w:tcW w:w="2383" w:type="pct"/>
          </w:tcPr>
          <w:p w14:paraId="12D5FD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569" w:type="pct"/>
          </w:tcPr>
          <w:p w14:paraId="367DBD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r>
      <w:tr w:rsidR="009953AC" w:rsidRPr="003F303A" w14:paraId="75B833A3" w14:textId="77777777" w:rsidTr="00596364">
        <w:tc>
          <w:tcPr>
            <w:tcW w:w="707" w:type="pct"/>
          </w:tcPr>
          <w:p w14:paraId="762E01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PERF-001</w:t>
            </w:r>
          </w:p>
        </w:tc>
        <w:tc>
          <w:tcPr>
            <w:tcW w:w="1341" w:type="pct"/>
          </w:tcPr>
          <w:p w14:paraId="5DEA18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Caching</w:t>
            </w:r>
          </w:p>
        </w:tc>
        <w:tc>
          <w:tcPr>
            <w:tcW w:w="2383" w:type="pct"/>
          </w:tcPr>
          <w:p w14:paraId="78CCE1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Redis/Memcached for performance</w:t>
            </w:r>
          </w:p>
        </w:tc>
        <w:tc>
          <w:tcPr>
            <w:tcW w:w="569" w:type="pct"/>
          </w:tcPr>
          <w:p w14:paraId="66F590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r w:rsidR="009953AC" w:rsidRPr="003F303A" w14:paraId="6695D0A1" w14:textId="77777777" w:rsidTr="00596364">
        <w:tc>
          <w:tcPr>
            <w:tcW w:w="707" w:type="pct"/>
          </w:tcPr>
          <w:p w14:paraId="36A1E5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PERF-002</w:t>
            </w:r>
          </w:p>
        </w:tc>
        <w:tc>
          <w:tcPr>
            <w:tcW w:w="1341" w:type="pct"/>
          </w:tcPr>
          <w:p w14:paraId="7BDD39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Load Balancing</w:t>
            </w:r>
          </w:p>
        </w:tc>
        <w:tc>
          <w:tcPr>
            <w:tcW w:w="2383" w:type="pct"/>
          </w:tcPr>
          <w:p w14:paraId="70E868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Distribute load across servers</w:t>
            </w:r>
          </w:p>
        </w:tc>
        <w:tc>
          <w:tcPr>
            <w:tcW w:w="569" w:type="pct"/>
          </w:tcPr>
          <w:p w14:paraId="1EEC34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w:t>
            </w:r>
          </w:p>
        </w:tc>
      </w:tr>
      <w:tr w:rsidR="009953AC" w:rsidRPr="003F303A" w14:paraId="60720646" w14:textId="77777777" w:rsidTr="00596364">
        <w:tc>
          <w:tcPr>
            <w:tcW w:w="707" w:type="pct"/>
          </w:tcPr>
          <w:p w14:paraId="1C719E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PERF-003</w:t>
            </w:r>
          </w:p>
        </w:tc>
        <w:tc>
          <w:tcPr>
            <w:tcW w:w="1341" w:type="pct"/>
          </w:tcPr>
          <w:p w14:paraId="4DDF87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CDN Integration</w:t>
            </w:r>
          </w:p>
        </w:tc>
        <w:tc>
          <w:tcPr>
            <w:tcW w:w="2383" w:type="pct"/>
          </w:tcPr>
          <w:p w14:paraId="1350453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Content delivery via CDN for faster loading</w:t>
            </w:r>
          </w:p>
        </w:tc>
        <w:tc>
          <w:tcPr>
            <w:tcW w:w="569" w:type="pct"/>
          </w:tcPr>
          <w:p w14:paraId="097B76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Medium</w:t>
            </w:r>
          </w:p>
        </w:tc>
      </w:tr>
      <w:tr w:rsidR="009953AC" w:rsidRPr="003F303A" w14:paraId="55FA3487" w14:textId="77777777" w:rsidTr="00596364">
        <w:tc>
          <w:tcPr>
            <w:tcW w:w="707" w:type="pct"/>
          </w:tcPr>
          <w:p w14:paraId="1167886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PERF-004</w:t>
            </w:r>
          </w:p>
        </w:tc>
        <w:tc>
          <w:tcPr>
            <w:tcW w:w="1341" w:type="pct"/>
          </w:tcPr>
          <w:p w14:paraId="4BE934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Database Optimization</w:t>
            </w:r>
          </w:p>
        </w:tc>
        <w:tc>
          <w:tcPr>
            <w:tcW w:w="2383" w:type="pct"/>
          </w:tcPr>
          <w:p w14:paraId="4C8880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Indexing, query optimization</w:t>
            </w:r>
          </w:p>
        </w:tc>
        <w:tc>
          <w:tcPr>
            <w:tcW w:w="569" w:type="pct"/>
          </w:tcPr>
          <w:p w14:paraId="2BB4E6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w:t>
            </w:r>
          </w:p>
        </w:tc>
      </w:tr>
    </w:tbl>
    <w:p w14:paraId="7ABDFBF3" w14:textId="77777777" w:rsidR="009953AC" w:rsidRPr="003F303A" w:rsidRDefault="009953AC" w:rsidP="009953AC">
      <w:pPr>
        <w:spacing w:before="31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A.15 DELIVERY PHASING &amp; PRIORITIES</w:t>
      </w:r>
    </w:p>
    <w:p w14:paraId="6577A27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A.15.1 Phased Delivery Plan</w:t>
      </w:r>
    </w:p>
    <w:p w14:paraId="39A0C5E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The development shall be delivered in the following phases:</w:t>
      </w:r>
    </w:p>
    <w:p w14:paraId="67D5603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PHASE 1: MVP (Minimum Viable Product) - Months/Day</w:t>
      </w:r>
      <w:r>
        <w:rPr>
          <w:rFonts w:ascii="Times New Roman" w:eastAsia="inter" w:hAnsi="Times New Roman" w:cs="Times New Roman"/>
          <w:b/>
          <w:color w:val="000000"/>
          <w:sz w:val="24"/>
          <w:szCs w:val="24"/>
        </w:rPr>
        <w:t>s</w:t>
      </w:r>
    </w:p>
    <w:p w14:paraId="7FD85539" w14:textId="77777777" w:rsidR="009953AC" w:rsidRPr="003F303A" w:rsidRDefault="009953AC" w:rsidP="009953AC">
      <w:pPr>
        <w:numPr>
          <w:ilvl w:val="0"/>
          <w:numId w:val="1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1: Login/Signup &amp; Authentication</w:t>
      </w:r>
    </w:p>
    <w:p w14:paraId="294A5D9A" w14:textId="77777777" w:rsidR="009953AC" w:rsidRPr="003F303A" w:rsidRDefault="009953AC" w:rsidP="009953AC">
      <w:pPr>
        <w:numPr>
          <w:ilvl w:val="0"/>
          <w:numId w:val="1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2: Home Screen</w:t>
      </w:r>
    </w:p>
    <w:p w14:paraId="24F59405" w14:textId="77777777" w:rsidR="009953AC" w:rsidRPr="003F303A" w:rsidRDefault="009953AC" w:rsidP="009953AC">
      <w:pPr>
        <w:numPr>
          <w:ilvl w:val="0"/>
          <w:numId w:val="1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3: Dashboard (Core views only)</w:t>
      </w:r>
    </w:p>
    <w:p w14:paraId="7C3C4AB2" w14:textId="77777777" w:rsidR="009953AC" w:rsidRPr="003F303A" w:rsidRDefault="009953AC" w:rsidP="009953AC">
      <w:pPr>
        <w:numPr>
          <w:ilvl w:val="0"/>
          <w:numId w:val="1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4: Organization Management (Basic features)</w:t>
      </w:r>
    </w:p>
    <w:p w14:paraId="300A886D" w14:textId="77777777" w:rsidR="009953AC" w:rsidRPr="003F303A" w:rsidRDefault="009953AC" w:rsidP="009953AC">
      <w:pPr>
        <w:numPr>
          <w:ilvl w:val="0"/>
          <w:numId w:val="1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9: Finance &amp; Accounting (Basic invoicing, accounting)</w:t>
      </w:r>
    </w:p>
    <w:p w14:paraId="1F207785"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 xml:space="preserve">PHASE 2: Core Business Modules - </w:t>
      </w:r>
      <w:commentRangeStart w:id="160"/>
      <w:r w:rsidRPr="003F303A">
        <w:rPr>
          <w:rFonts w:ascii="Times New Roman" w:eastAsia="inter" w:hAnsi="Times New Roman" w:cs="Times New Roman"/>
          <w:b/>
          <w:color w:val="000000"/>
          <w:sz w:val="24"/>
          <w:szCs w:val="24"/>
        </w:rPr>
        <w:t>Months/Days___</w:t>
      </w:r>
      <w:commentRangeEnd w:id="160"/>
      <w:r w:rsidRPr="003F303A">
        <w:rPr>
          <w:rStyle w:val="CommentReference"/>
          <w:rFonts w:ascii="Times New Roman" w:hAnsi="Times New Roman" w:cs="Times New Roman"/>
          <w:sz w:val="24"/>
          <w:szCs w:val="24"/>
        </w:rPr>
        <w:commentReference w:id="160"/>
      </w:r>
    </w:p>
    <w:p w14:paraId="3B95EC74" w14:textId="77777777" w:rsidR="009953AC" w:rsidRPr="003F303A" w:rsidRDefault="009953AC" w:rsidP="009953AC">
      <w:pPr>
        <w:numPr>
          <w:ilvl w:val="0"/>
          <w:numId w:val="1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5: Sales &amp; CRM (Leads, Opportunities, Quotations)</w:t>
      </w:r>
    </w:p>
    <w:p w14:paraId="019CEE65" w14:textId="77777777" w:rsidR="009953AC" w:rsidRPr="003F303A" w:rsidRDefault="009953AC" w:rsidP="009953AC">
      <w:pPr>
        <w:numPr>
          <w:ilvl w:val="0"/>
          <w:numId w:val="1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8: HRM (Employees, Attendance, Leave)</w:t>
      </w:r>
    </w:p>
    <w:p w14:paraId="7C723A68" w14:textId="77777777" w:rsidR="009953AC" w:rsidRPr="003F303A" w:rsidRDefault="009953AC" w:rsidP="009953AC">
      <w:pPr>
        <w:numPr>
          <w:ilvl w:val="0"/>
          <w:numId w:val="1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10: Project Management (Tasks, Projects)</w:t>
      </w:r>
    </w:p>
    <w:p w14:paraId="45379DF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 xml:space="preserve">PHASE 3: Extended Features – </w:t>
      </w:r>
      <w:commentRangeStart w:id="161"/>
      <w:r w:rsidRPr="003F303A">
        <w:rPr>
          <w:rFonts w:ascii="Times New Roman" w:eastAsia="inter" w:hAnsi="Times New Roman" w:cs="Times New Roman"/>
          <w:b/>
          <w:color w:val="000000"/>
          <w:sz w:val="24"/>
          <w:szCs w:val="24"/>
        </w:rPr>
        <w:t>Months/Days___</w:t>
      </w:r>
      <w:commentRangeEnd w:id="161"/>
      <w:r w:rsidRPr="003F303A">
        <w:rPr>
          <w:rStyle w:val="CommentReference"/>
          <w:rFonts w:ascii="Times New Roman" w:hAnsi="Times New Roman" w:cs="Times New Roman"/>
          <w:sz w:val="24"/>
          <w:szCs w:val="24"/>
        </w:rPr>
        <w:commentReference w:id="161"/>
      </w:r>
    </w:p>
    <w:p w14:paraId="01B31D2B" w14:textId="77777777" w:rsidR="009953AC" w:rsidRPr="003F303A" w:rsidRDefault="009953AC" w:rsidP="009953AC">
      <w:pPr>
        <w:numPr>
          <w:ilvl w:val="0"/>
          <w:numId w:val="11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6: Marketing Automation</w:t>
      </w:r>
    </w:p>
    <w:p w14:paraId="4F729C57" w14:textId="77777777" w:rsidR="009953AC" w:rsidRPr="003F303A" w:rsidRDefault="009953AC" w:rsidP="009953AC">
      <w:pPr>
        <w:numPr>
          <w:ilvl w:val="0"/>
          <w:numId w:val="11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7: Supply Chain Management</w:t>
      </w:r>
    </w:p>
    <w:p w14:paraId="7AE48567" w14:textId="77777777" w:rsidR="009953AC" w:rsidRPr="003F303A" w:rsidRDefault="009953AC" w:rsidP="009953AC">
      <w:pPr>
        <w:numPr>
          <w:ilvl w:val="0"/>
          <w:numId w:val="11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11: Website Builder</w:t>
      </w:r>
    </w:p>
    <w:p w14:paraId="2BDEC26C" w14:textId="77777777" w:rsidR="009953AC" w:rsidRPr="003F303A" w:rsidRDefault="009953AC" w:rsidP="009953AC">
      <w:pPr>
        <w:numPr>
          <w:ilvl w:val="0"/>
          <w:numId w:val="11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13: Collaboration Tools (Messaging, Conferencing)</w:t>
      </w:r>
    </w:p>
    <w:p w14:paraId="1BD5626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 xml:space="preserve">PHASE 4: Advanced &amp; Industry-Specific - </w:t>
      </w:r>
      <w:commentRangeStart w:id="162"/>
      <w:r w:rsidRPr="003F303A">
        <w:rPr>
          <w:rFonts w:ascii="Times New Roman" w:eastAsia="inter" w:hAnsi="Times New Roman" w:cs="Times New Roman"/>
          <w:b/>
          <w:color w:val="000000"/>
          <w:sz w:val="24"/>
          <w:szCs w:val="24"/>
        </w:rPr>
        <w:t>Months/Days___</w:t>
      </w:r>
      <w:commentRangeEnd w:id="162"/>
      <w:r w:rsidRPr="003F303A">
        <w:rPr>
          <w:rStyle w:val="CommentReference"/>
          <w:rFonts w:ascii="Times New Roman" w:hAnsi="Times New Roman" w:cs="Times New Roman"/>
          <w:sz w:val="24"/>
          <w:szCs w:val="24"/>
        </w:rPr>
        <w:commentReference w:id="162"/>
      </w:r>
    </w:p>
    <w:p w14:paraId="642CF9F5" w14:textId="77777777" w:rsidR="009953AC" w:rsidRPr="003F303A" w:rsidRDefault="009953AC" w:rsidP="009953AC">
      <w:pPr>
        <w:numPr>
          <w:ilvl w:val="0"/>
          <w:numId w:val="11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 12: Report Generator (Industry-specific templates)</w:t>
      </w:r>
    </w:p>
    <w:p w14:paraId="2C7E2577" w14:textId="77777777" w:rsidR="009953AC" w:rsidRPr="003F303A" w:rsidRDefault="009953AC" w:rsidP="009953AC">
      <w:pPr>
        <w:numPr>
          <w:ilvl w:val="0"/>
          <w:numId w:val="11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Advanced features across all modules</w:t>
      </w:r>
    </w:p>
    <w:p w14:paraId="7E700A90" w14:textId="77777777" w:rsidR="009953AC" w:rsidRPr="003F303A" w:rsidRDefault="009953AC" w:rsidP="009953AC">
      <w:pPr>
        <w:numPr>
          <w:ilvl w:val="0"/>
          <w:numId w:val="11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optimization</w:t>
      </w:r>
    </w:p>
    <w:p w14:paraId="2B522954" w14:textId="77777777" w:rsidR="009953AC" w:rsidRPr="00A95E27" w:rsidRDefault="009953AC" w:rsidP="009953AC">
      <w:pPr>
        <w:numPr>
          <w:ilvl w:val="0"/>
          <w:numId w:val="11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Final UAT and Go-Live preparation </w:t>
      </w:r>
    </w:p>
    <w:p w14:paraId="0A084E7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A.16 ACCEPTANCE CRITERIA</w:t>
      </w:r>
    </w:p>
    <w:p w14:paraId="7BB6E1A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Each module/feature shall be considered complete and acceptable when:</w:t>
      </w:r>
    </w:p>
    <w:p w14:paraId="31FAB262"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Functionality:</w:t>
      </w:r>
      <w:r w:rsidRPr="003F303A">
        <w:rPr>
          <w:rFonts w:ascii="Times New Roman" w:eastAsia="inter" w:hAnsi="Times New Roman" w:cs="Times New Roman"/>
          <w:color w:val="000000"/>
          <w:sz w:val="24"/>
          <w:szCs w:val="24"/>
        </w:rPr>
        <w:t xml:space="preserve"> Matches specifications in this Annexure</w:t>
      </w:r>
    </w:p>
    <w:p w14:paraId="799A2BCB"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Quality:</w:t>
      </w:r>
      <w:r w:rsidRPr="003F303A">
        <w:rPr>
          <w:rFonts w:ascii="Times New Roman" w:eastAsia="inter" w:hAnsi="Times New Roman" w:cs="Times New Roman"/>
          <w:color w:val="000000"/>
          <w:sz w:val="24"/>
          <w:szCs w:val="24"/>
        </w:rPr>
        <w:t xml:space="preserve"> No critical (P1) or high (P2) severity bugs</w:t>
      </w:r>
    </w:p>
    <w:p w14:paraId="2A8F14EA"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Performance:</w:t>
      </w:r>
      <w:r w:rsidRPr="003F303A">
        <w:rPr>
          <w:rFonts w:ascii="Times New Roman" w:eastAsia="inter" w:hAnsi="Times New Roman" w:cs="Times New Roman"/>
          <w:color w:val="000000"/>
          <w:sz w:val="24"/>
          <w:szCs w:val="24"/>
        </w:rPr>
        <w:t xml:space="preserve"> Meets performance standards (page load &lt; 3s, API response &lt; 500ms)</w:t>
      </w:r>
    </w:p>
    <w:p w14:paraId="4E222CC0"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Security:</w:t>
      </w:r>
      <w:r w:rsidRPr="003F303A">
        <w:rPr>
          <w:rFonts w:ascii="Times New Roman" w:eastAsia="inter" w:hAnsi="Times New Roman" w:cs="Times New Roman"/>
          <w:color w:val="000000"/>
          <w:sz w:val="24"/>
          <w:szCs w:val="24"/>
        </w:rPr>
        <w:t xml:space="preserve"> Passes security review and vulnerability scan</w:t>
      </w:r>
    </w:p>
    <w:p w14:paraId="101B9021"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Documentation:</w:t>
      </w:r>
      <w:r w:rsidRPr="003F303A">
        <w:rPr>
          <w:rFonts w:ascii="Times New Roman" w:eastAsia="inter" w:hAnsi="Times New Roman" w:cs="Times New Roman"/>
          <w:color w:val="000000"/>
          <w:sz w:val="24"/>
          <w:szCs w:val="24"/>
        </w:rPr>
        <w:t xml:space="preserve"> User and technical documentation complete</w:t>
      </w:r>
    </w:p>
    <w:p w14:paraId="0C74F551" w14:textId="77777777" w:rsidR="009953AC" w:rsidRPr="003F303A" w:rsidRDefault="009953AC" w:rsidP="009953AC">
      <w:pPr>
        <w:numPr>
          <w:ilvl w:val="0"/>
          <w:numId w:val="12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UAT Approval:</w:t>
      </w:r>
      <w:r w:rsidRPr="003F303A">
        <w:rPr>
          <w:rFonts w:ascii="Times New Roman" w:eastAsia="inter" w:hAnsi="Times New Roman" w:cs="Times New Roman"/>
          <w:color w:val="000000"/>
          <w:sz w:val="24"/>
          <w:szCs w:val="24"/>
        </w:rPr>
        <w:t xml:space="preserve"> Passes User Acceptance Testing by TixelTech</w:t>
      </w:r>
    </w:p>
    <w:p w14:paraId="7DF3E828"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111E4E87"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52B75E98"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B</w:t>
      </w:r>
    </w:p>
    <w:p w14:paraId="5FB4C6F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SERVICE LEVEL AGREEMENT (SLA) &amp; SUPPORT FRAMEWORK</w:t>
      </w:r>
    </w:p>
    <w:p w14:paraId="35427C4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B forms an integral part of the Master Technology Development Agreement and defines the Service Level Agreement for technical support and maintenance.</w:t>
      </w:r>
    </w:p>
    <w:p w14:paraId="52A580C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 SUPPORT COVERAGE</w:t>
      </w:r>
    </w:p>
    <w:p w14:paraId="324986B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B.1.1 Scope of Support</w:t>
      </w:r>
    </w:p>
    <w:p w14:paraId="49C1039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provide technical support covering:</w:t>
      </w:r>
    </w:p>
    <w:p w14:paraId="0CB2FEFD"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ERP platform availability and uptime</w:t>
      </w:r>
    </w:p>
    <w:p w14:paraId="49ECE88E"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Bug fixes and defect resolution</w:t>
      </w:r>
    </w:p>
    <w:p w14:paraId="20A275B7"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optimization and tuning</w:t>
      </w:r>
    </w:p>
    <w:p w14:paraId="138AB710"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patches and vulnerability remediation</w:t>
      </w:r>
    </w:p>
    <w:p w14:paraId="4B9DA286"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Functional corrections and issues</w:t>
      </w:r>
    </w:p>
    <w:p w14:paraId="7970D3FB"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Approved feature enhancements (via Change Request)</w:t>
      </w:r>
    </w:p>
    <w:p w14:paraId="78813433"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Infrastructure monitoring and maintenance</w:t>
      </w:r>
    </w:p>
    <w:p w14:paraId="0FBC77A6"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Database maintenance and optimization</w:t>
      </w:r>
    </w:p>
    <w:p w14:paraId="4C46DD2B" w14:textId="77777777" w:rsidR="009953AC" w:rsidRPr="003F303A" w:rsidRDefault="009953AC" w:rsidP="009953AC">
      <w:pPr>
        <w:numPr>
          <w:ilvl w:val="0"/>
          <w:numId w:val="12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Third-party integration support</w:t>
      </w:r>
    </w:p>
    <w:p w14:paraId="559F877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B.1.2 Support Channels</w:t>
      </w:r>
    </w:p>
    <w:p w14:paraId="641DFAE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Support shall be provided through:</w:t>
      </w:r>
    </w:p>
    <w:p w14:paraId="6D2FAC6F" w14:textId="77777777" w:rsidR="009953AC" w:rsidRPr="003F303A" w:rsidRDefault="009953AC" w:rsidP="009953AC">
      <w:pPr>
        <w:numPr>
          <w:ilvl w:val="0"/>
          <w:numId w:val="12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Email:</w:t>
      </w:r>
      <w:hyperlink r:id="rId11" w:history="1">
        <w:r w:rsidRPr="00D574E6">
          <w:rPr>
            <w:rStyle w:val="Hyperlink"/>
            <w:rFonts w:ascii="Times New Roman" w:eastAsia="inter" w:hAnsi="Times New Roman" w:cs="Times New Roman"/>
            <w:sz w:val="24"/>
            <w:szCs w:val="24"/>
          </w:rPr>
          <w:t>support-tixelerp@trackepay.com</w:t>
        </w:r>
      </w:hyperlink>
      <w:r w:rsidRPr="003F303A">
        <w:rPr>
          <w:rFonts w:ascii="Times New Roman" w:eastAsia="inter" w:hAnsi="Times New Roman" w:cs="Times New Roman"/>
          <w:color w:val="000000"/>
          <w:sz w:val="24"/>
          <w:szCs w:val="24"/>
        </w:rPr>
        <w:t xml:space="preserve"> (monitored 24/7 for P1 issues</w:t>
      </w:r>
      <w:r>
        <w:rPr>
          <w:rFonts w:ascii="Times New Roman" w:eastAsia="inter" w:hAnsi="Times New Roman" w:cs="Times New Roman"/>
          <w:color w:val="000000"/>
          <w:sz w:val="24"/>
          <w:szCs w:val="24"/>
        </w:rPr>
        <w:t>, email domain/name can be mutually finalized during execution</w:t>
      </w:r>
      <w:r w:rsidRPr="003F303A">
        <w:rPr>
          <w:rFonts w:ascii="Times New Roman" w:eastAsia="inter" w:hAnsi="Times New Roman" w:cs="Times New Roman"/>
          <w:color w:val="000000"/>
          <w:sz w:val="24"/>
          <w:szCs w:val="24"/>
        </w:rPr>
        <w:t>)</w:t>
      </w:r>
    </w:p>
    <w:p w14:paraId="58F71ED3" w14:textId="77777777" w:rsidR="009953AC" w:rsidRPr="003F303A" w:rsidRDefault="009953AC" w:rsidP="009953AC">
      <w:pPr>
        <w:numPr>
          <w:ilvl w:val="0"/>
          <w:numId w:val="12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Ticketing System:</w:t>
      </w:r>
      <w:r w:rsidRPr="003F303A">
        <w:rPr>
          <w:rFonts w:ascii="Times New Roman" w:eastAsia="inter" w:hAnsi="Times New Roman" w:cs="Times New Roman"/>
          <w:color w:val="000000"/>
          <w:sz w:val="24"/>
          <w:szCs w:val="24"/>
        </w:rPr>
        <w:t xml:space="preserve"> Shared project management tool (Jira, Zendesk, etc.)</w:t>
      </w:r>
    </w:p>
    <w:p w14:paraId="1B667246" w14:textId="77777777" w:rsidR="009953AC" w:rsidRPr="003F303A" w:rsidRDefault="009953AC" w:rsidP="009953AC">
      <w:pPr>
        <w:numPr>
          <w:ilvl w:val="0"/>
          <w:numId w:val="12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Phone:</w:t>
      </w:r>
      <w:r w:rsidRPr="003F303A">
        <w:rPr>
          <w:rFonts w:ascii="Times New Roman" w:eastAsia="inter" w:hAnsi="Times New Roman" w:cs="Times New Roman"/>
          <w:color w:val="000000"/>
          <w:sz w:val="24"/>
          <w:szCs w:val="24"/>
        </w:rPr>
        <w:t xml:space="preserve"> Emergency hotline for Critical (P1) issues - [Number to be provided]</w:t>
      </w:r>
    </w:p>
    <w:p w14:paraId="443AB74E" w14:textId="77777777" w:rsidR="009953AC" w:rsidRPr="00E1723C" w:rsidRDefault="009953AC" w:rsidP="009953AC">
      <w:pPr>
        <w:numPr>
          <w:ilvl w:val="0"/>
          <w:numId w:val="12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Video Meetings:</w:t>
      </w:r>
      <w:r w:rsidRPr="003F303A">
        <w:rPr>
          <w:rFonts w:ascii="Times New Roman" w:eastAsia="inter" w:hAnsi="Times New Roman" w:cs="Times New Roman"/>
          <w:color w:val="000000"/>
          <w:sz w:val="24"/>
          <w:szCs w:val="24"/>
        </w:rPr>
        <w:t xml:space="preserve"> For complex troubleshooting and knowledge transfer</w:t>
      </w:r>
    </w:p>
    <w:p w14:paraId="1B96F6F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B.1.3 Support Hours</w:t>
      </w:r>
    </w:p>
    <w:p w14:paraId="098C3998" w14:textId="77777777" w:rsidR="009953AC" w:rsidRPr="003F303A" w:rsidRDefault="009953AC" w:rsidP="009953AC">
      <w:pPr>
        <w:numPr>
          <w:ilvl w:val="0"/>
          <w:numId w:val="12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P1 (Critical):</w:t>
      </w:r>
      <w:r w:rsidRPr="003F303A">
        <w:rPr>
          <w:rFonts w:ascii="Times New Roman" w:eastAsia="inter" w:hAnsi="Times New Roman" w:cs="Times New Roman"/>
          <w:color w:val="000000"/>
          <w:sz w:val="24"/>
          <w:szCs w:val="24"/>
        </w:rPr>
        <w:t xml:space="preserve"> 24/7 support (including weekends and holidays)</w:t>
      </w:r>
    </w:p>
    <w:p w14:paraId="638A3EFA" w14:textId="77777777" w:rsidR="009953AC" w:rsidRPr="003F303A" w:rsidRDefault="009953AC" w:rsidP="009953AC">
      <w:pPr>
        <w:numPr>
          <w:ilvl w:val="0"/>
          <w:numId w:val="12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P2 (High):</w:t>
      </w:r>
      <w:r w:rsidRPr="003F303A">
        <w:rPr>
          <w:rFonts w:ascii="Times New Roman" w:eastAsia="inter" w:hAnsi="Times New Roman" w:cs="Times New Roman"/>
          <w:color w:val="000000"/>
          <w:sz w:val="24"/>
          <w:szCs w:val="24"/>
        </w:rPr>
        <w:t xml:space="preserve"> Business hours + extended coverage (8 AM - 10 PM IST, Mon-Sat)</w:t>
      </w:r>
    </w:p>
    <w:p w14:paraId="499EF6F4" w14:textId="77777777" w:rsidR="009953AC" w:rsidRPr="003F303A" w:rsidRDefault="009953AC" w:rsidP="009953AC">
      <w:pPr>
        <w:numPr>
          <w:ilvl w:val="0"/>
          <w:numId w:val="12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P3 (Medium):</w:t>
      </w:r>
      <w:r w:rsidRPr="003F303A">
        <w:rPr>
          <w:rFonts w:ascii="Times New Roman" w:eastAsia="inter" w:hAnsi="Times New Roman" w:cs="Times New Roman"/>
          <w:color w:val="000000"/>
          <w:sz w:val="24"/>
          <w:szCs w:val="24"/>
        </w:rPr>
        <w:t xml:space="preserve"> Business hours (9 AM - 6 PM IST, Mon-Fri)</w:t>
      </w:r>
    </w:p>
    <w:p w14:paraId="7274CB53" w14:textId="77777777" w:rsidR="009953AC" w:rsidRPr="003F303A" w:rsidRDefault="009953AC" w:rsidP="009953AC">
      <w:pPr>
        <w:numPr>
          <w:ilvl w:val="0"/>
          <w:numId w:val="12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P4 (Low):</w:t>
      </w:r>
      <w:r w:rsidRPr="003F303A">
        <w:rPr>
          <w:rFonts w:ascii="Times New Roman" w:eastAsia="inter" w:hAnsi="Times New Roman" w:cs="Times New Roman"/>
          <w:color w:val="000000"/>
          <w:sz w:val="24"/>
          <w:szCs w:val="24"/>
        </w:rPr>
        <w:t xml:space="preserve"> Business hours (9 AM - 6 PM IST, Mon-Fri)</w:t>
      </w:r>
    </w:p>
    <w:p w14:paraId="05A9237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B.2 ISSUE CLASSIFICATION &amp; SLA TIMELINES</w:t>
      </w:r>
    </w:p>
    <w:p w14:paraId="44C17C4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B.2.1 Severity Definitions</w:t>
      </w:r>
    </w:p>
    <w:tbl>
      <w:tblPr>
        <w:tblStyle w:val="TableGridLight1"/>
        <w:tblW w:w="5000" w:type="pct"/>
        <w:tblLook w:val="04A0" w:firstRow="1" w:lastRow="0" w:firstColumn="1" w:lastColumn="0" w:noHBand="0" w:noVBand="1"/>
      </w:tblPr>
      <w:tblGrid>
        <w:gridCol w:w="1182"/>
        <w:gridCol w:w="6212"/>
        <w:gridCol w:w="2713"/>
      </w:tblGrid>
      <w:tr w:rsidR="009953AC" w:rsidRPr="003F303A" w14:paraId="2D1A1221" w14:textId="77777777" w:rsidTr="00596364">
        <w:tc>
          <w:tcPr>
            <w:tcW w:w="585" w:type="pct"/>
            <w:vAlign w:val="center"/>
          </w:tcPr>
          <w:p w14:paraId="4DCA25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Severity</w:t>
            </w:r>
          </w:p>
        </w:tc>
        <w:tc>
          <w:tcPr>
            <w:tcW w:w="3073" w:type="pct"/>
            <w:vAlign w:val="center"/>
          </w:tcPr>
          <w:p w14:paraId="5F1570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Definition</w:t>
            </w:r>
          </w:p>
        </w:tc>
        <w:tc>
          <w:tcPr>
            <w:tcW w:w="1343" w:type="pct"/>
            <w:vAlign w:val="center"/>
          </w:tcPr>
          <w:p w14:paraId="547BD1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Examples</w:t>
            </w:r>
          </w:p>
        </w:tc>
      </w:tr>
      <w:tr w:rsidR="009953AC" w:rsidRPr="003F303A" w14:paraId="0EF47BD2" w14:textId="77777777" w:rsidTr="00596364">
        <w:tc>
          <w:tcPr>
            <w:tcW w:w="585" w:type="pct"/>
            <w:vAlign w:val="center"/>
          </w:tcPr>
          <w:p w14:paraId="5C363F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P1 - Critical</w:t>
            </w:r>
          </w:p>
        </w:tc>
        <w:tc>
          <w:tcPr>
            <w:tcW w:w="3073" w:type="pct"/>
            <w:vAlign w:val="center"/>
          </w:tcPr>
          <w:p w14:paraId="2831BE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system outage; production environment down; critical data loss risk; security breach</w:t>
            </w:r>
          </w:p>
        </w:tc>
        <w:tc>
          <w:tcPr>
            <w:tcW w:w="1343" w:type="pct"/>
            <w:vAlign w:val="center"/>
          </w:tcPr>
          <w:p w14:paraId="17569A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Cannot login to application</w:t>
            </w:r>
          </w:p>
          <w:p w14:paraId="707D7C8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Database corruption</w:t>
            </w:r>
          </w:p>
          <w:p w14:paraId="191ED0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Payment gateway failure</w:t>
            </w:r>
          </w:p>
          <w:p w14:paraId="4E257B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Data breach incident</w:t>
            </w:r>
          </w:p>
        </w:tc>
      </w:tr>
      <w:tr w:rsidR="009953AC" w:rsidRPr="003F303A" w14:paraId="2814229C" w14:textId="77777777" w:rsidTr="00596364">
        <w:tc>
          <w:tcPr>
            <w:tcW w:w="585" w:type="pct"/>
            <w:vAlign w:val="center"/>
          </w:tcPr>
          <w:p w14:paraId="543ED9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P2 - High</w:t>
            </w:r>
          </w:p>
        </w:tc>
        <w:tc>
          <w:tcPr>
            <w:tcW w:w="3073" w:type="pct"/>
            <w:vAlign w:val="center"/>
          </w:tcPr>
          <w:p w14:paraId="0A27A5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Major module not functioning; significant feature broken; multiple users affected; workaround difficult</w:t>
            </w:r>
          </w:p>
        </w:tc>
        <w:tc>
          <w:tcPr>
            <w:tcW w:w="1343" w:type="pct"/>
            <w:vAlign w:val="center"/>
          </w:tcPr>
          <w:p w14:paraId="2DF992B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Dashboard not loading</w:t>
            </w:r>
          </w:p>
          <w:p w14:paraId="5A7EFD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Invoicing module down</w:t>
            </w:r>
          </w:p>
          <w:p w14:paraId="54DAA0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Payroll calculation errors</w:t>
            </w:r>
          </w:p>
          <w:p w14:paraId="623BB82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Email notifications failing</w:t>
            </w:r>
          </w:p>
        </w:tc>
      </w:tr>
      <w:tr w:rsidR="009953AC" w:rsidRPr="003F303A" w14:paraId="2CB5F3B0" w14:textId="77777777" w:rsidTr="00596364">
        <w:tc>
          <w:tcPr>
            <w:tcW w:w="585" w:type="pct"/>
            <w:vAlign w:val="center"/>
          </w:tcPr>
          <w:p w14:paraId="278072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P3 - Medium</w:t>
            </w:r>
          </w:p>
        </w:tc>
        <w:tc>
          <w:tcPr>
            <w:tcW w:w="3073" w:type="pct"/>
            <w:vAlign w:val="center"/>
          </w:tcPr>
          <w:p w14:paraId="05C391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Partial feature malfunction; single module issue; limited user impact; workaround available</w:t>
            </w:r>
          </w:p>
        </w:tc>
        <w:tc>
          <w:tcPr>
            <w:tcW w:w="1343" w:type="pct"/>
            <w:vAlign w:val="center"/>
          </w:tcPr>
          <w:p w14:paraId="3AAB25D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Report export slow</w:t>
            </w:r>
          </w:p>
          <w:p w14:paraId="52D6CF1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UI alignment issues</w:t>
            </w:r>
          </w:p>
          <w:p w14:paraId="15D485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Search not returning accurate results</w:t>
            </w:r>
          </w:p>
          <w:p w14:paraId="15244D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Minor calculation errors</w:t>
            </w:r>
          </w:p>
        </w:tc>
      </w:tr>
      <w:tr w:rsidR="009953AC" w:rsidRPr="003F303A" w14:paraId="24A1475B" w14:textId="77777777" w:rsidTr="00596364">
        <w:tc>
          <w:tcPr>
            <w:tcW w:w="585" w:type="pct"/>
            <w:vAlign w:val="center"/>
          </w:tcPr>
          <w:p w14:paraId="5B527EA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P4 - Low</w:t>
            </w:r>
          </w:p>
        </w:tc>
        <w:tc>
          <w:tcPr>
            <w:tcW w:w="3073" w:type="pct"/>
            <w:vAlign w:val="center"/>
          </w:tcPr>
          <w:p w14:paraId="06D2A7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Minor UI issues; cosmetic bugs; feature enhancement requests; documentation gaps</w:t>
            </w:r>
          </w:p>
        </w:tc>
        <w:tc>
          <w:tcPr>
            <w:tcW w:w="1343" w:type="pct"/>
            <w:vAlign w:val="center"/>
          </w:tcPr>
          <w:p w14:paraId="5A73FF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Typos in UI</w:t>
            </w:r>
          </w:p>
          <w:p w14:paraId="2F1171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Color inconsistency</w:t>
            </w:r>
          </w:p>
          <w:p w14:paraId="4B47F3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Feature improvement suggestions</w:t>
            </w:r>
          </w:p>
          <w:p w14:paraId="2261FFD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Non-critical UX refinements</w:t>
            </w:r>
          </w:p>
        </w:tc>
      </w:tr>
    </w:tbl>
    <w:p w14:paraId="5A3B3CE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B.2.2 Response &amp; Resolution SLAs</w:t>
      </w:r>
    </w:p>
    <w:tbl>
      <w:tblPr>
        <w:tblStyle w:val="TableGridLight1"/>
        <w:tblW w:w="5000" w:type="pct"/>
        <w:tblLook w:val="04A0" w:firstRow="1" w:lastRow="0" w:firstColumn="1" w:lastColumn="0" w:noHBand="0" w:noVBand="1"/>
      </w:tblPr>
      <w:tblGrid>
        <w:gridCol w:w="1422"/>
        <w:gridCol w:w="3131"/>
        <w:gridCol w:w="2490"/>
        <w:gridCol w:w="3064"/>
      </w:tblGrid>
      <w:tr w:rsidR="009953AC" w:rsidRPr="003F303A" w14:paraId="20A601B1" w14:textId="77777777" w:rsidTr="00596364">
        <w:tc>
          <w:tcPr>
            <w:tcW w:w="703" w:type="pct"/>
            <w:vAlign w:val="center"/>
          </w:tcPr>
          <w:p w14:paraId="2D9B873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Severity</w:t>
            </w:r>
          </w:p>
        </w:tc>
        <w:tc>
          <w:tcPr>
            <w:tcW w:w="1549" w:type="pct"/>
            <w:vAlign w:val="center"/>
          </w:tcPr>
          <w:p w14:paraId="42A0008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Initial Response Time</w:t>
            </w:r>
          </w:p>
        </w:tc>
        <w:tc>
          <w:tcPr>
            <w:tcW w:w="1232" w:type="pct"/>
            <w:vAlign w:val="center"/>
          </w:tcPr>
          <w:p w14:paraId="0F41454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Resolution Time</w:t>
            </w:r>
          </w:p>
        </w:tc>
        <w:tc>
          <w:tcPr>
            <w:tcW w:w="1516" w:type="pct"/>
            <w:vAlign w:val="center"/>
          </w:tcPr>
          <w:p w14:paraId="560BE03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Workaround Time (if applicable)</w:t>
            </w:r>
          </w:p>
        </w:tc>
      </w:tr>
      <w:tr w:rsidR="009953AC" w:rsidRPr="003F303A" w14:paraId="3C46FE45" w14:textId="77777777" w:rsidTr="00596364">
        <w:tc>
          <w:tcPr>
            <w:tcW w:w="703" w:type="pct"/>
            <w:vAlign w:val="center"/>
          </w:tcPr>
          <w:p w14:paraId="1B9B970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P1 - Critical</w:t>
            </w:r>
          </w:p>
        </w:tc>
        <w:tc>
          <w:tcPr>
            <w:tcW w:w="1549" w:type="pct"/>
            <w:vAlign w:val="center"/>
          </w:tcPr>
          <w:p w14:paraId="3AFCC19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 hours</w:t>
            </w:r>
            <w:r w:rsidRPr="003F303A">
              <w:rPr>
                <w:rFonts w:ascii="Times New Roman" w:eastAsia="inter" w:hAnsi="Times New Roman" w:cs="Times New Roman"/>
                <w:color w:val="000000"/>
                <w:sz w:val="24"/>
                <w:szCs w:val="24"/>
              </w:rPr>
              <w:t xml:space="preserve"> (elapsed time, 24/7)</w:t>
            </w:r>
          </w:p>
        </w:tc>
        <w:tc>
          <w:tcPr>
            <w:tcW w:w="1232" w:type="pct"/>
            <w:vAlign w:val="center"/>
          </w:tcPr>
          <w:p w14:paraId="0D9B17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c>
          <w:tcPr>
            <w:tcW w:w="1516" w:type="pct"/>
            <w:vAlign w:val="center"/>
          </w:tcPr>
          <w:p w14:paraId="11EC96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8 hours</w:t>
            </w:r>
          </w:p>
        </w:tc>
      </w:tr>
      <w:tr w:rsidR="009953AC" w:rsidRPr="003F303A" w14:paraId="54FD8145" w14:textId="77777777" w:rsidTr="00596364">
        <w:tc>
          <w:tcPr>
            <w:tcW w:w="703" w:type="pct"/>
            <w:vAlign w:val="center"/>
          </w:tcPr>
          <w:p w14:paraId="0A9577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P2 - High</w:t>
            </w:r>
          </w:p>
        </w:tc>
        <w:tc>
          <w:tcPr>
            <w:tcW w:w="1549" w:type="pct"/>
            <w:vAlign w:val="center"/>
          </w:tcPr>
          <w:p w14:paraId="2327B22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8 hours</w:t>
            </w:r>
            <w:r w:rsidRPr="003F303A">
              <w:rPr>
                <w:rFonts w:ascii="Times New Roman" w:eastAsia="inter" w:hAnsi="Times New Roman" w:cs="Times New Roman"/>
                <w:color w:val="000000"/>
                <w:sz w:val="24"/>
                <w:szCs w:val="24"/>
              </w:rPr>
              <w:t xml:space="preserve"> (during extended hours)</w:t>
            </w:r>
          </w:p>
        </w:tc>
        <w:tc>
          <w:tcPr>
            <w:tcW w:w="1232" w:type="pct"/>
            <w:vAlign w:val="center"/>
          </w:tcPr>
          <w:p w14:paraId="44E9FB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p>
        </w:tc>
        <w:tc>
          <w:tcPr>
            <w:tcW w:w="1516" w:type="pct"/>
            <w:vAlign w:val="center"/>
          </w:tcPr>
          <w:p w14:paraId="5F6230F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p>
        </w:tc>
      </w:tr>
      <w:tr w:rsidR="009953AC" w:rsidRPr="003F303A" w14:paraId="7FB0529C" w14:textId="77777777" w:rsidTr="00596364">
        <w:tc>
          <w:tcPr>
            <w:tcW w:w="703" w:type="pct"/>
            <w:vAlign w:val="center"/>
          </w:tcPr>
          <w:p w14:paraId="1C5512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P3 - Medium</w:t>
            </w:r>
          </w:p>
        </w:tc>
        <w:tc>
          <w:tcPr>
            <w:tcW w:w="1549" w:type="pct"/>
            <w:vAlign w:val="center"/>
          </w:tcPr>
          <w:p w14:paraId="06B2A7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r w:rsidRPr="003F303A">
              <w:rPr>
                <w:rFonts w:ascii="Times New Roman" w:eastAsia="inter" w:hAnsi="Times New Roman" w:cs="Times New Roman"/>
                <w:color w:val="000000"/>
                <w:sz w:val="24"/>
                <w:szCs w:val="24"/>
              </w:rPr>
              <w:t xml:space="preserve"> (Business Days)</w:t>
            </w:r>
          </w:p>
        </w:tc>
        <w:tc>
          <w:tcPr>
            <w:tcW w:w="1232" w:type="pct"/>
            <w:vAlign w:val="center"/>
          </w:tcPr>
          <w:p w14:paraId="0EBFFB5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5 Business Days</w:t>
            </w:r>
          </w:p>
        </w:tc>
        <w:tc>
          <w:tcPr>
            <w:tcW w:w="1516" w:type="pct"/>
            <w:vAlign w:val="center"/>
          </w:tcPr>
          <w:p w14:paraId="761ADD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3 Business Days</w:t>
            </w:r>
          </w:p>
        </w:tc>
      </w:tr>
      <w:tr w:rsidR="009953AC" w:rsidRPr="003F303A" w14:paraId="4191A7FA" w14:textId="77777777" w:rsidTr="00596364">
        <w:tc>
          <w:tcPr>
            <w:tcW w:w="703" w:type="pct"/>
            <w:vAlign w:val="center"/>
          </w:tcPr>
          <w:p w14:paraId="2A5E26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P4 - Low</w:t>
            </w:r>
          </w:p>
        </w:tc>
        <w:tc>
          <w:tcPr>
            <w:tcW w:w="1549" w:type="pct"/>
            <w:vAlign w:val="center"/>
          </w:tcPr>
          <w:p w14:paraId="78E7AD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r w:rsidRPr="003F303A">
              <w:rPr>
                <w:rFonts w:ascii="Times New Roman" w:eastAsia="inter" w:hAnsi="Times New Roman" w:cs="Times New Roman"/>
                <w:color w:val="000000"/>
                <w:sz w:val="24"/>
                <w:szCs w:val="24"/>
              </w:rPr>
              <w:t xml:space="preserve"> (Business Days)</w:t>
            </w:r>
          </w:p>
        </w:tc>
        <w:tc>
          <w:tcPr>
            <w:tcW w:w="1232" w:type="pct"/>
            <w:vAlign w:val="center"/>
          </w:tcPr>
          <w:p w14:paraId="6AF3FD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As per mutual schedule</w:t>
            </w:r>
          </w:p>
        </w:tc>
        <w:tc>
          <w:tcPr>
            <w:tcW w:w="1516" w:type="pct"/>
            <w:vAlign w:val="center"/>
          </w:tcPr>
          <w:p w14:paraId="2D556F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w:t>
            </w:r>
          </w:p>
        </w:tc>
      </w:tr>
    </w:tbl>
    <w:p w14:paraId="0BE5F764" w14:textId="77777777" w:rsidR="009953AC" w:rsidRPr="003F303A" w:rsidRDefault="009953AC" w:rsidP="009953AC">
      <w:pPr>
        <w:rPr>
          <w:rFonts w:ascii="Times New Roman" w:hAnsi="Times New Roman" w:cs="Times New Roman"/>
          <w:sz w:val="24"/>
          <w:szCs w:val="24"/>
        </w:rPr>
      </w:pPr>
    </w:p>
    <w:p w14:paraId="10507B71"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Definitions:</w:t>
      </w:r>
    </w:p>
    <w:p w14:paraId="7A9C55CB" w14:textId="77777777" w:rsidR="009953AC" w:rsidRPr="003F303A" w:rsidRDefault="009953AC" w:rsidP="009953AC">
      <w:pPr>
        <w:numPr>
          <w:ilvl w:val="0"/>
          <w:numId w:val="12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Initial Response Time:</w:t>
      </w:r>
      <w:r w:rsidRPr="003F303A">
        <w:rPr>
          <w:rFonts w:ascii="Times New Roman" w:eastAsia="inter" w:hAnsi="Times New Roman" w:cs="Times New Roman"/>
          <w:color w:val="000000"/>
          <w:sz w:val="24"/>
          <w:szCs w:val="24"/>
        </w:rPr>
        <w:t xml:space="preserve"> Time from issue reported to Trackepay acknowledging and assigning resource</w:t>
      </w:r>
    </w:p>
    <w:p w14:paraId="5A945258" w14:textId="77777777" w:rsidR="009953AC" w:rsidRPr="003F303A" w:rsidRDefault="009953AC" w:rsidP="009953AC">
      <w:pPr>
        <w:numPr>
          <w:ilvl w:val="0"/>
          <w:numId w:val="12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Resolution Time:</w:t>
      </w:r>
      <w:r w:rsidRPr="003F303A">
        <w:rPr>
          <w:rFonts w:ascii="Times New Roman" w:eastAsia="inter" w:hAnsi="Times New Roman" w:cs="Times New Roman"/>
          <w:color w:val="000000"/>
          <w:sz w:val="24"/>
          <w:szCs w:val="24"/>
        </w:rPr>
        <w:t xml:space="preserve"> Time from issue reported to permanent fix deployed in production</w:t>
      </w:r>
    </w:p>
    <w:p w14:paraId="0727CEB7" w14:textId="77777777" w:rsidR="009953AC" w:rsidRPr="00561832" w:rsidRDefault="009953AC" w:rsidP="009953AC">
      <w:pPr>
        <w:numPr>
          <w:ilvl w:val="0"/>
          <w:numId w:val="12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Workaround Time:</w:t>
      </w:r>
      <w:r w:rsidRPr="003F303A">
        <w:rPr>
          <w:rFonts w:ascii="Times New Roman" w:eastAsia="inter" w:hAnsi="Times New Roman" w:cs="Times New Roman"/>
          <w:color w:val="000000"/>
          <w:sz w:val="24"/>
          <w:szCs w:val="24"/>
        </w:rPr>
        <w:t xml:space="preserve"> Time to provide temporary solution/mitigation while permanent fix in progress</w:t>
      </w:r>
    </w:p>
    <w:p w14:paraId="1D3206A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B.2.3 Clock Start &amp; Stop</w:t>
      </w:r>
    </w:p>
    <w:p w14:paraId="23368CD7" w14:textId="77777777" w:rsidR="009953AC" w:rsidRPr="003F303A" w:rsidRDefault="009953AC" w:rsidP="009953AC">
      <w:pPr>
        <w:numPr>
          <w:ilvl w:val="0"/>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Clock Starts:</w:t>
      </w:r>
      <w:r w:rsidRPr="003F303A">
        <w:rPr>
          <w:rFonts w:ascii="Times New Roman" w:eastAsia="inter" w:hAnsi="Times New Roman" w:cs="Times New Roman"/>
          <w:color w:val="000000"/>
          <w:sz w:val="24"/>
          <w:szCs w:val="24"/>
        </w:rPr>
        <w:t xml:space="preserve"> When TixelTech logs issue through official support channels</w:t>
      </w:r>
    </w:p>
    <w:p w14:paraId="7EC5C8DA" w14:textId="77777777" w:rsidR="009953AC" w:rsidRPr="003F303A" w:rsidRDefault="009953AC" w:rsidP="009953AC">
      <w:pPr>
        <w:numPr>
          <w:ilvl w:val="0"/>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Clock Pauses:</w:t>
      </w:r>
    </w:p>
    <w:p w14:paraId="04B74E9B" w14:textId="77777777" w:rsidR="009953AC" w:rsidRPr="003F303A" w:rsidRDefault="009953AC" w:rsidP="009953AC">
      <w:pPr>
        <w:numPr>
          <w:ilvl w:val="1"/>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When waiting for TixelTech's input/clarification</w:t>
      </w:r>
    </w:p>
    <w:p w14:paraId="074F4A15" w14:textId="77777777" w:rsidR="009953AC" w:rsidRPr="003F303A" w:rsidRDefault="009953AC" w:rsidP="009953AC">
      <w:pPr>
        <w:numPr>
          <w:ilvl w:val="1"/>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During scheduled maintenance windows (if relevant to issue)</w:t>
      </w:r>
    </w:p>
    <w:p w14:paraId="07D9BCD5" w14:textId="77777777" w:rsidR="009953AC" w:rsidRPr="003F303A" w:rsidRDefault="009953AC" w:rsidP="009953AC">
      <w:pPr>
        <w:numPr>
          <w:ilvl w:val="1"/>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issue is found to be caused by TixelTech's customization/configuration (not Product defect)</w:t>
      </w:r>
    </w:p>
    <w:p w14:paraId="472DE981" w14:textId="77777777" w:rsidR="009953AC" w:rsidRPr="003F303A" w:rsidRDefault="009953AC" w:rsidP="009953AC">
      <w:pPr>
        <w:numPr>
          <w:ilvl w:val="0"/>
          <w:numId w:val="12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Clock Stops:</w:t>
      </w:r>
      <w:r w:rsidRPr="003F303A">
        <w:rPr>
          <w:rFonts w:ascii="Times New Roman" w:eastAsia="inter" w:hAnsi="Times New Roman" w:cs="Times New Roman"/>
          <w:color w:val="000000"/>
          <w:sz w:val="24"/>
          <w:szCs w:val="24"/>
        </w:rPr>
        <w:t xml:space="preserve"> When fix is deployed and verified in production environment</w:t>
      </w:r>
    </w:p>
    <w:p w14:paraId="4763E78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B.3 UPTIME COMMITMENT</w:t>
      </w:r>
    </w:p>
    <w:p w14:paraId="5EB72FC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B.3.1 Uptime Target</w:t>
      </w:r>
    </w:p>
    <w:p w14:paraId="34B1463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Trackepay shall ensure </w:t>
      </w:r>
      <w:r w:rsidRPr="003F303A">
        <w:rPr>
          <w:rFonts w:ascii="Times New Roman" w:eastAsia="inter" w:hAnsi="Times New Roman" w:cs="Times New Roman"/>
          <w:b/>
          <w:color w:val="000000"/>
          <w:sz w:val="24"/>
          <w:szCs w:val="24"/>
        </w:rPr>
        <w:t>minimum 99.5% uptime</w:t>
      </w:r>
      <w:r w:rsidRPr="003F303A">
        <w:rPr>
          <w:rFonts w:ascii="Times New Roman" w:eastAsia="inter" w:hAnsi="Times New Roman" w:cs="Times New Roman"/>
          <w:color w:val="000000"/>
          <w:sz w:val="24"/>
          <w:szCs w:val="24"/>
        </w:rPr>
        <w:t xml:space="preserve"> for the ERP Product in production environment.</w:t>
      </w:r>
    </w:p>
    <w:p w14:paraId="0FE003DA"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Exclusions from Downtime Calculation:</w:t>
      </w:r>
    </w:p>
    <w:p w14:paraId="20008170" w14:textId="77777777" w:rsidR="009953AC" w:rsidRPr="003F303A" w:rsidRDefault="009953AC" w:rsidP="009953AC">
      <w:pPr>
        <w:numPr>
          <w:ilvl w:val="0"/>
          <w:numId w:val="12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Scheduled maintenance (with proper notice)</w:t>
      </w:r>
    </w:p>
    <w:p w14:paraId="4E7264DA" w14:textId="77777777" w:rsidR="009953AC" w:rsidRPr="003F303A" w:rsidRDefault="009953AC" w:rsidP="009953AC">
      <w:pPr>
        <w:numPr>
          <w:ilvl w:val="0"/>
          <w:numId w:val="12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Downtime caused by TixelTech's infrastructure or internet connectivity</w:t>
      </w:r>
    </w:p>
    <w:p w14:paraId="1593DDC2" w14:textId="77777777" w:rsidR="009953AC" w:rsidRPr="003F303A" w:rsidRDefault="009953AC" w:rsidP="009953AC">
      <w:pPr>
        <w:numPr>
          <w:ilvl w:val="0"/>
          <w:numId w:val="12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Force Majeure events</w:t>
      </w:r>
    </w:p>
    <w:p w14:paraId="64AF17CB" w14:textId="77777777" w:rsidR="009953AC" w:rsidRPr="003F303A" w:rsidRDefault="009953AC" w:rsidP="009953AC">
      <w:pPr>
        <w:numPr>
          <w:ilvl w:val="0"/>
          <w:numId w:val="12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Third-party service failures beyond Trackepay's control (AWS outage, etc.)</w:t>
      </w:r>
    </w:p>
    <w:p w14:paraId="2C30A90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B.3.2 Scheduled Maintenance</w:t>
      </w:r>
    </w:p>
    <w:p w14:paraId="61D23D8C" w14:textId="77777777" w:rsidR="009953AC" w:rsidRPr="003F303A" w:rsidRDefault="009953AC" w:rsidP="009953AC">
      <w:pPr>
        <w:numPr>
          <w:ilvl w:val="0"/>
          <w:numId w:val="12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Frequency:</w:t>
      </w:r>
      <w:r w:rsidRPr="003F303A">
        <w:rPr>
          <w:rFonts w:ascii="Times New Roman" w:eastAsia="inter" w:hAnsi="Times New Roman" w:cs="Times New Roman"/>
          <w:color w:val="000000"/>
          <w:sz w:val="24"/>
          <w:szCs w:val="24"/>
        </w:rPr>
        <w:t xml:space="preserve"> Maximum once per month (or as needed for critical patches)</w:t>
      </w:r>
    </w:p>
    <w:p w14:paraId="59901E4A" w14:textId="77777777" w:rsidR="009953AC" w:rsidRPr="003F303A" w:rsidRDefault="009953AC" w:rsidP="009953AC">
      <w:pPr>
        <w:numPr>
          <w:ilvl w:val="0"/>
          <w:numId w:val="12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Advance Notice:</w:t>
      </w:r>
      <w:r w:rsidRPr="003F303A">
        <w:rPr>
          <w:rFonts w:ascii="Times New Roman" w:eastAsia="inter" w:hAnsi="Times New Roman" w:cs="Times New Roman"/>
          <w:color w:val="000000"/>
          <w:sz w:val="24"/>
          <w:szCs w:val="24"/>
        </w:rPr>
        <w:t xml:space="preserve"> Minimum </w:t>
      </w:r>
      <w:r w:rsidRPr="003F303A">
        <w:rPr>
          <w:rFonts w:ascii="Times New Roman" w:eastAsia="inter" w:hAnsi="Times New Roman" w:cs="Times New Roman"/>
          <w:b/>
          <w:color w:val="000000"/>
          <w:sz w:val="24"/>
          <w:szCs w:val="24"/>
        </w:rPr>
        <w:t>48 hours</w:t>
      </w:r>
      <w:r w:rsidRPr="003F303A">
        <w:rPr>
          <w:rFonts w:ascii="Times New Roman" w:eastAsia="inter" w:hAnsi="Times New Roman" w:cs="Times New Roman"/>
          <w:color w:val="000000"/>
          <w:sz w:val="24"/>
          <w:szCs w:val="24"/>
        </w:rPr>
        <w:t xml:space="preserve"> before maintenance</w:t>
      </w:r>
    </w:p>
    <w:p w14:paraId="08E6F572" w14:textId="77777777" w:rsidR="009953AC" w:rsidRPr="003F303A" w:rsidRDefault="009953AC" w:rsidP="009953AC">
      <w:pPr>
        <w:numPr>
          <w:ilvl w:val="0"/>
          <w:numId w:val="12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Preferred Window:</w:t>
      </w:r>
      <w:r w:rsidRPr="003F303A">
        <w:rPr>
          <w:rFonts w:ascii="Times New Roman" w:eastAsia="inter" w:hAnsi="Times New Roman" w:cs="Times New Roman"/>
          <w:color w:val="000000"/>
          <w:sz w:val="24"/>
          <w:szCs w:val="24"/>
        </w:rPr>
        <w:t xml:space="preserve"> 11:00 PM - 5:00 AM IST on Saturday/Sunday</w:t>
      </w:r>
    </w:p>
    <w:p w14:paraId="1F62D3DC" w14:textId="77777777" w:rsidR="009953AC" w:rsidRPr="003F303A" w:rsidRDefault="009953AC" w:rsidP="009953AC">
      <w:pPr>
        <w:numPr>
          <w:ilvl w:val="0"/>
          <w:numId w:val="12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Duration:</w:t>
      </w:r>
      <w:r w:rsidRPr="003F303A">
        <w:rPr>
          <w:rFonts w:ascii="Times New Roman" w:eastAsia="inter" w:hAnsi="Times New Roman" w:cs="Times New Roman"/>
          <w:color w:val="000000"/>
          <w:sz w:val="24"/>
          <w:szCs w:val="24"/>
        </w:rPr>
        <w:t xml:space="preserve"> Maximum 4 hours per maintenance window</w:t>
      </w:r>
    </w:p>
    <w:p w14:paraId="2D66504D" w14:textId="77777777" w:rsidR="009953AC" w:rsidRPr="003F303A" w:rsidRDefault="009953AC" w:rsidP="009953AC">
      <w:pPr>
        <w:numPr>
          <w:ilvl w:val="0"/>
          <w:numId w:val="12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Emergency Maintenance:</w:t>
      </w:r>
      <w:r w:rsidRPr="003F303A">
        <w:rPr>
          <w:rFonts w:ascii="Times New Roman" w:eastAsia="inter" w:hAnsi="Times New Roman" w:cs="Times New Roman"/>
          <w:color w:val="000000"/>
          <w:sz w:val="24"/>
          <w:szCs w:val="24"/>
        </w:rPr>
        <w:t xml:space="preserve"> May be performed with shorter notice (6 hours) for critical security patches</w:t>
      </w:r>
    </w:p>
    <w:p w14:paraId="4923685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B.3.3 Uptime Measurement</w:t>
      </w:r>
    </w:p>
    <w:p w14:paraId="6E66F805" w14:textId="77777777" w:rsidR="009953AC" w:rsidRPr="003F303A" w:rsidRDefault="009953AC" w:rsidP="009953AC">
      <w:pPr>
        <w:numPr>
          <w:ilvl w:val="0"/>
          <w:numId w:val="12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Monitoring Tools:</w:t>
      </w:r>
      <w:r w:rsidRPr="003F303A">
        <w:rPr>
          <w:rFonts w:ascii="Times New Roman" w:eastAsia="inter" w:hAnsi="Times New Roman" w:cs="Times New Roman"/>
          <w:color w:val="000000"/>
          <w:sz w:val="24"/>
          <w:szCs w:val="24"/>
        </w:rPr>
        <w:t>Pingdom, UptimeRobot, or similar professional monitoring service</w:t>
      </w:r>
    </w:p>
    <w:p w14:paraId="7F45C1E9" w14:textId="77777777" w:rsidR="009953AC" w:rsidRPr="003F303A" w:rsidRDefault="009953AC" w:rsidP="009953AC">
      <w:pPr>
        <w:numPr>
          <w:ilvl w:val="0"/>
          <w:numId w:val="12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Check Frequency:</w:t>
      </w:r>
      <w:r w:rsidRPr="003F303A">
        <w:rPr>
          <w:rFonts w:ascii="Times New Roman" w:eastAsia="inter" w:hAnsi="Times New Roman" w:cs="Times New Roman"/>
          <w:color w:val="000000"/>
          <w:sz w:val="24"/>
          <w:szCs w:val="24"/>
        </w:rPr>
        <w:t xml:space="preserve"> Every 5 minutes</w:t>
      </w:r>
    </w:p>
    <w:p w14:paraId="322D0FA4" w14:textId="77777777" w:rsidR="009953AC" w:rsidRPr="003F303A" w:rsidRDefault="009953AC" w:rsidP="009953AC">
      <w:pPr>
        <w:numPr>
          <w:ilvl w:val="0"/>
          <w:numId w:val="12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Dashboard Access:</w:t>
      </w:r>
      <w:r w:rsidRPr="003F303A">
        <w:rPr>
          <w:rFonts w:ascii="Times New Roman" w:eastAsia="inter" w:hAnsi="Times New Roman" w:cs="Times New Roman"/>
          <w:color w:val="000000"/>
          <w:sz w:val="24"/>
          <w:szCs w:val="24"/>
        </w:rPr>
        <w:t xml:space="preserve"> Both Parties have real-time access to uptime dashboard</w:t>
      </w:r>
    </w:p>
    <w:p w14:paraId="05BDD422" w14:textId="77777777" w:rsidR="009953AC" w:rsidRPr="003F303A" w:rsidRDefault="009953AC" w:rsidP="009953AC">
      <w:pPr>
        <w:numPr>
          <w:ilvl w:val="0"/>
          <w:numId w:val="12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Monthly Reports:</w:t>
      </w:r>
      <w:r w:rsidRPr="003F303A">
        <w:rPr>
          <w:rFonts w:ascii="Times New Roman" w:eastAsia="inter" w:hAnsi="Times New Roman" w:cs="Times New Roman"/>
          <w:color w:val="000000"/>
          <w:sz w:val="24"/>
          <w:szCs w:val="24"/>
        </w:rPr>
        <w:t>Trackepay provides uptime report by 5th of following month</w:t>
      </w:r>
    </w:p>
    <w:p w14:paraId="5E7FCFC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B.3.4 Uptime SLA Penalties</w:t>
      </w:r>
    </w:p>
    <w:p w14:paraId="6851E9D1"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monthly uptime falls below target:</w:t>
      </w:r>
    </w:p>
    <w:tbl>
      <w:tblPr>
        <w:tblStyle w:val="TableGridLight1"/>
        <w:tblW w:w="5000" w:type="pct"/>
        <w:tblLook w:val="04A0" w:firstRow="1" w:lastRow="0" w:firstColumn="1" w:lastColumn="0" w:noHBand="0" w:noVBand="1"/>
      </w:tblPr>
      <w:tblGrid>
        <w:gridCol w:w="1801"/>
        <w:gridCol w:w="8306"/>
      </w:tblGrid>
      <w:tr w:rsidR="009953AC" w:rsidRPr="003F303A" w14:paraId="712A6F67" w14:textId="77777777" w:rsidTr="00596364">
        <w:tc>
          <w:tcPr>
            <w:tcW w:w="891" w:type="pct"/>
            <w:vAlign w:val="center"/>
          </w:tcPr>
          <w:p w14:paraId="2983D4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Uptime Achieved</w:t>
            </w:r>
          </w:p>
        </w:tc>
        <w:tc>
          <w:tcPr>
            <w:tcW w:w="4109" w:type="pct"/>
            <w:vAlign w:val="center"/>
          </w:tcPr>
          <w:p w14:paraId="41799A8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Consequence</w:t>
            </w:r>
          </w:p>
        </w:tc>
      </w:tr>
      <w:tr w:rsidR="009953AC" w:rsidRPr="003F303A" w14:paraId="1E81D8BF" w14:textId="77777777" w:rsidTr="00596364">
        <w:tc>
          <w:tcPr>
            <w:tcW w:w="891" w:type="pct"/>
            <w:vAlign w:val="center"/>
          </w:tcPr>
          <w:p w14:paraId="0400C95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 99.5%</w:t>
            </w:r>
          </w:p>
        </w:tc>
        <w:tc>
          <w:tcPr>
            <w:tcW w:w="4109" w:type="pct"/>
            <w:vAlign w:val="center"/>
          </w:tcPr>
          <w:p w14:paraId="2D39D3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 penalty - SLA met</w:t>
            </w:r>
          </w:p>
        </w:tc>
      </w:tr>
      <w:tr w:rsidR="009953AC" w:rsidRPr="003F303A" w14:paraId="42A3434D" w14:textId="77777777" w:rsidTr="00596364">
        <w:tc>
          <w:tcPr>
            <w:tcW w:w="891" w:type="pct"/>
            <w:vAlign w:val="center"/>
          </w:tcPr>
          <w:p w14:paraId="7664DCD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99.0% - 99.5%</w:t>
            </w:r>
          </w:p>
        </w:tc>
        <w:tc>
          <w:tcPr>
            <w:tcW w:w="4109" w:type="pct"/>
            <w:vAlign w:val="center"/>
          </w:tcPr>
          <w:p w14:paraId="167932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Written warning + Root Cause Analysis (RCA) required within 5 days</w:t>
            </w:r>
          </w:p>
        </w:tc>
      </w:tr>
      <w:tr w:rsidR="009953AC" w:rsidRPr="003F303A" w14:paraId="6353698D" w14:textId="77777777" w:rsidTr="00596364">
        <w:tc>
          <w:tcPr>
            <w:tcW w:w="891" w:type="pct"/>
            <w:vAlign w:val="center"/>
          </w:tcPr>
          <w:p w14:paraId="0C59CA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98.0% - 99.0%</w:t>
            </w:r>
          </w:p>
        </w:tc>
        <w:tc>
          <w:tcPr>
            <w:tcW w:w="4109" w:type="pct"/>
            <w:vAlign w:val="center"/>
          </w:tcPr>
          <w:p w14:paraId="6BB394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10% reduction</w:t>
            </w:r>
            <w:r w:rsidRPr="003F303A">
              <w:rPr>
                <w:rFonts w:ascii="Times New Roman" w:eastAsia="inter" w:hAnsi="Times New Roman" w:cs="Times New Roman"/>
                <w:color w:val="000000"/>
                <w:sz w:val="24"/>
                <w:szCs w:val="24"/>
              </w:rPr>
              <w:t xml:space="preserve"> in that month's revenue share payment to Trackepay</w:t>
            </w:r>
          </w:p>
        </w:tc>
      </w:tr>
      <w:tr w:rsidR="009953AC" w:rsidRPr="003F303A" w14:paraId="05AEC134" w14:textId="77777777" w:rsidTr="00596364">
        <w:tc>
          <w:tcPr>
            <w:tcW w:w="891" w:type="pct"/>
            <w:vAlign w:val="center"/>
          </w:tcPr>
          <w:p w14:paraId="12053BA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95.0% - 98.0%</w:t>
            </w:r>
          </w:p>
        </w:tc>
        <w:tc>
          <w:tcPr>
            <w:tcW w:w="4109" w:type="pct"/>
            <w:vAlign w:val="center"/>
          </w:tcPr>
          <w:p w14:paraId="6DCDA7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25% reduction</w:t>
            </w:r>
            <w:r w:rsidRPr="003F303A">
              <w:rPr>
                <w:rFonts w:ascii="Times New Roman" w:eastAsia="inter" w:hAnsi="Times New Roman" w:cs="Times New Roman"/>
                <w:color w:val="000000"/>
                <w:sz w:val="24"/>
                <w:szCs w:val="24"/>
              </w:rPr>
              <w:t xml:space="preserve"> in that month's revenue share payment</w:t>
            </w:r>
          </w:p>
        </w:tc>
      </w:tr>
      <w:tr w:rsidR="009953AC" w:rsidRPr="003F303A" w14:paraId="2BCCFB48" w14:textId="77777777" w:rsidTr="00596364">
        <w:tc>
          <w:tcPr>
            <w:tcW w:w="891" w:type="pct"/>
            <w:vAlign w:val="center"/>
          </w:tcPr>
          <w:p w14:paraId="1C36A6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&lt; 95.0%</w:t>
            </w:r>
          </w:p>
        </w:tc>
        <w:tc>
          <w:tcPr>
            <w:tcW w:w="4109" w:type="pct"/>
            <w:vAlign w:val="center"/>
          </w:tcPr>
          <w:p w14:paraId="77A2636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50% reduction</w:t>
            </w:r>
            <w:r w:rsidRPr="003F303A">
              <w:rPr>
                <w:rFonts w:ascii="Times New Roman" w:eastAsia="inter" w:hAnsi="Times New Roman" w:cs="Times New Roman"/>
                <w:color w:val="000000"/>
                <w:sz w:val="24"/>
                <w:szCs w:val="24"/>
              </w:rPr>
              <w:t xml:space="preserve"> + Constitutes Material Breach (TixelTech may terminate per Clause 20.3)</w:t>
            </w:r>
          </w:p>
        </w:tc>
      </w:tr>
    </w:tbl>
    <w:p w14:paraId="71D0B2EC" w14:textId="77777777" w:rsidR="009953AC" w:rsidRDefault="009953AC" w:rsidP="009953AC">
      <w:pPr>
        <w:spacing w:before="315" w:after="105" w:line="360" w:lineRule="auto"/>
        <w:ind w:left="-30"/>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 xml:space="preserve">B.3.5 </w:t>
      </w:r>
      <w:r w:rsidRPr="00561832">
        <w:rPr>
          <w:rFonts w:ascii="Times New Roman" w:eastAsia="inter" w:hAnsi="Times New Roman" w:cs="Times New Roman"/>
          <w:b/>
          <w:color w:val="000000"/>
          <w:sz w:val="24"/>
          <w:szCs w:val="24"/>
        </w:rPr>
        <w:t>Uptime Guarantee</w:t>
      </w:r>
    </w:p>
    <w:p w14:paraId="6E6D09A8" w14:textId="77777777" w:rsidR="009953AC" w:rsidRPr="00561832" w:rsidRDefault="009953AC" w:rsidP="009953AC">
      <w:pPr>
        <w:rPr>
          <w:rFonts w:ascii="Times New Roman" w:eastAsia="inter" w:hAnsi="Times New Roman" w:cs="Times New Roman"/>
          <w:bCs/>
          <w:color w:val="000000"/>
          <w:sz w:val="24"/>
          <w:szCs w:val="24"/>
        </w:rPr>
      </w:pPr>
      <w:r w:rsidRPr="00561832">
        <w:rPr>
          <w:rFonts w:ascii="Times New Roman" w:eastAsia="inter" w:hAnsi="Times New Roman" w:cs="Times New Roman"/>
          <w:bCs/>
          <w:color w:val="000000"/>
          <w:sz w:val="24"/>
          <w:szCs w:val="24"/>
        </w:rPr>
        <w:t>Production system uptime shall be 99% monthly, excluding scheduled maintenance with prior written notice of at least 24 hours.</w:t>
      </w:r>
    </w:p>
    <w:p w14:paraId="6818710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B.4 BUG FIX COMMITMENT</w:t>
      </w:r>
    </w:p>
    <w:p w14:paraId="0CB53B9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B.4.1 Zero-Cost Bug Fixes</w:t>
      </w:r>
    </w:p>
    <w:p w14:paraId="1FBCCB9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All bugs (P1 through P4) identified in the Product shall be fixed by Trackepay at </w:t>
      </w:r>
      <w:r w:rsidRPr="003F303A">
        <w:rPr>
          <w:rFonts w:ascii="Times New Roman" w:eastAsia="inter" w:hAnsi="Times New Roman" w:cs="Times New Roman"/>
          <w:b/>
          <w:color w:val="000000"/>
          <w:sz w:val="24"/>
          <w:szCs w:val="24"/>
        </w:rPr>
        <w:t>no additional cost</w:t>
      </w:r>
      <w:r w:rsidRPr="003F303A">
        <w:rPr>
          <w:rFonts w:ascii="Times New Roman" w:eastAsia="inter" w:hAnsi="Times New Roman" w:cs="Times New Roman"/>
          <w:color w:val="000000"/>
          <w:sz w:val="24"/>
          <w:szCs w:val="24"/>
        </w:rPr>
        <w:t xml:space="preserve"> to TixelTech, including:</w:t>
      </w:r>
    </w:p>
    <w:p w14:paraId="28DBBD6C" w14:textId="77777777" w:rsidR="009953AC" w:rsidRPr="003F303A" w:rsidRDefault="009953AC" w:rsidP="009953AC">
      <w:pPr>
        <w:numPr>
          <w:ilvl w:val="0"/>
          <w:numId w:val="12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Bugs found during development and UAT</w:t>
      </w:r>
    </w:p>
    <w:p w14:paraId="10FE8FFC" w14:textId="77777777" w:rsidR="009953AC" w:rsidRPr="003F303A" w:rsidRDefault="009953AC" w:rsidP="009953AC">
      <w:pPr>
        <w:numPr>
          <w:ilvl w:val="0"/>
          <w:numId w:val="12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Bugs discovered post-Go-Live</w:t>
      </w:r>
    </w:p>
    <w:p w14:paraId="10E66F6C" w14:textId="77777777" w:rsidR="009953AC" w:rsidRPr="003F303A" w:rsidRDefault="009953AC" w:rsidP="009953AC">
      <w:pPr>
        <w:numPr>
          <w:ilvl w:val="0"/>
          <w:numId w:val="12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Regression bugs introduced by updates</w:t>
      </w:r>
    </w:p>
    <w:p w14:paraId="734D308A" w14:textId="77777777" w:rsidR="009953AC" w:rsidRPr="003F303A" w:rsidRDefault="009953AC" w:rsidP="009953AC">
      <w:pPr>
        <w:numPr>
          <w:ilvl w:val="0"/>
          <w:numId w:val="12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issues not meeting agreed standards</w:t>
      </w:r>
    </w:p>
    <w:p w14:paraId="734C01B6" w14:textId="77777777" w:rsidR="009953AC" w:rsidRPr="003F303A" w:rsidRDefault="009953AC" w:rsidP="009953AC">
      <w:pPr>
        <w:spacing w:before="315" w:after="105" w:line="360" w:lineRule="auto"/>
        <w:ind w:left="-30"/>
        <w:rPr>
          <w:rFonts w:ascii="Times New Roman" w:eastAsia="inter" w:hAnsi="Times New Roman" w:cs="Times New Roman"/>
          <w:b/>
          <w:color w:val="000000"/>
          <w:sz w:val="24"/>
          <w:szCs w:val="24"/>
        </w:rPr>
      </w:pPr>
    </w:p>
    <w:p w14:paraId="45EA8C6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B.4.2 Bug vs. Enhancement Distinction</w:t>
      </w:r>
    </w:p>
    <w:tbl>
      <w:tblPr>
        <w:tblStyle w:val="TableGridLight1"/>
        <w:tblW w:w="5000" w:type="pct"/>
        <w:tblLook w:val="04A0" w:firstRow="1" w:lastRow="0" w:firstColumn="1" w:lastColumn="0" w:noHBand="0" w:noVBand="1"/>
      </w:tblPr>
      <w:tblGrid>
        <w:gridCol w:w="1630"/>
        <w:gridCol w:w="6422"/>
        <w:gridCol w:w="2055"/>
      </w:tblGrid>
      <w:tr w:rsidR="009953AC" w:rsidRPr="003F303A" w14:paraId="76E483EE" w14:textId="77777777" w:rsidTr="00596364">
        <w:tc>
          <w:tcPr>
            <w:tcW w:w="701" w:type="pct"/>
            <w:vAlign w:val="center"/>
          </w:tcPr>
          <w:p w14:paraId="5218BA1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Type</w:t>
            </w:r>
          </w:p>
        </w:tc>
        <w:tc>
          <w:tcPr>
            <w:tcW w:w="3230" w:type="pct"/>
            <w:vAlign w:val="center"/>
          </w:tcPr>
          <w:p w14:paraId="19A89F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Definition</w:t>
            </w:r>
          </w:p>
        </w:tc>
        <w:tc>
          <w:tcPr>
            <w:tcW w:w="1069" w:type="pct"/>
            <w:vAlign w:val="center"/>
          </w:tcPr>
          <w:p w14:paraId="74FF08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Cost</w:t>
            </w:r>
          </w:p>
        </w:tc>
      </w:tr>
      <w:tr w:rsidR="009953AC" w:rsidRPr="003F303A" w14:paraId="36CEB43B" w14:textId="77777777" w:rsidTr="00596364">
        <w:tc>
          <w:tcPr>
            <w:tcW w:w="701" w:type="pct"/>
            <w:vAlign w:val="center"/>
          </w:tcPr>
          <w:p w14:paraId="37A63E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Bug/Defect</w:t>
            </w:r>
          </w:p>
        </w:tc>
        <w:tc>
          <w:tcPr>
            <w:tcW w:w="3230" w:type="pct"/>
            <w:vAlign w:val="center"/>
          </w:tcPr>
          <w:p w14:paraId="7FA7EE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Product does not work as specified in Annexure A; error in implementation; deviation from documented behavior</w:t>
            </w:r>
          </w:p>
        </w:tc>
        <w:tc>
          <w:tcPr>
            <w:tcW w:w="1069" w:type="pct"/>
            <w:vAlign w:val="center"/>
          </w:tcPr>
          <w:p w14:paraId="687DA27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No charge</w:t>
            </w:r>
          </w:p>
        </w:tc>
      </w:tr>
      <w:tr w:rsidR="009953AC" w:rsidRPr="003F303A" w14:paraId="3D3D08EF" w14:textId="77777777" w:rsidTr="00596364">
        <w:tc>
          <w:tcPr>
            <w:tcW w:w="701" w:type="pct"/>
            <w:vAlign w:val="center"/>
          </w:tcPr>
          <w:p w14:paraId="32E4FE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Enhancement</w:t>
            </w:r>
          </w:p>
        </w:tc>
        <w:tc>
          <w:tcPr>
            <w:tcW w:w="3230" w:type="pct"/>
            <w:vAlign w:val="center"/>
          </w:tcPr>
          <w:p w14:paraId="160CB70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New functionality not specified in Annexure A; feature improvement beyond original scope; "nice-to-have" additions</w:t>
            </w:r>
          </w:p>
        </w:tc>
        <w:tc>
          <w:tcPr>
            <w:tcW w:w="1069" w:type="pct"/>
            <w:vAlign w:val="center"/>
          </w:tcPr>
          <w:p w14:paraId="00D66D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Change Request</w:t>
            </w:r>
            <w:r w:rsidRPr="003F303A">
              <w:rPr>
                <w:rFonts w:ascii="Times New Roman" w:eastAsia="inter" w:hAnsi="Times New Roman" w:cs="Times New Roman"/>
                <w:color w:val="000000"/>
                <w:sz w:val="24"/>
                <w:szCs w:val="24"/>
              </w:rPr>
              <w:t xml:space="preserve"> (Annexure G)</w:t>
            </w:r>
          </w:p>
        </w:tc>
      </w:tr>
    </w:tbl>
    <w:p w14:paraId="698C9CC7" w14:textId="77777777" w:rsidR="009953AC" w:rsidRPr="003F303A" w:rsidRDefault="009953AC" w:rsidP="009953AC">
      <w:pPr>
        <w:rPr>
          <w:rFonts w:ascii="Times New Roman" w:hAnsi="Times New Roman" w:cs="Times New Roman"/>
          <w:sz w:val="24"/>
          <w:szCs w:val="24"/>
        </w:rPr>
      </w:pPr>
    </w:p>
    <w:p w14:paraId="52676F6F"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Dispute Resolution:</w:t>
      </w:r>
      <w:r w:rsidRPr="003F303A">
        <w:rPr>
          <w:rFonts w:ascii="Times New Roman" w:eastAsia="inter" w:hAnsi="Times New Roman" w:cs="Times New Roman"/>
          <w:color w:val="000000"/>
          <w:sz w:val="24"/>
          <w:szCs w:val="24"/>
        </w:rPr>
        <w:t xml:space="preserve"> If disagreement arises on classification, TixelTech's determination prevails initially. If Trackepay contests, escalate to senior management of both Parties for final decision within 3 Business Days.</w:t>
      </w:r>
    </w:p>
    <w:p w14:paraId="652AD9C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B.5 SECURITY PATCH MANAGEMENT</w:t>
      </w:r>
    </w:p>
    <w:p w14:paraId="37F27D9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B.5.1 Vulnerability Monitoring</w:t>
      </w:r>
    </w:p>
    <w:p w14:paraId="6CC7F35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proactively monitor:</w:t>
      </w:r>
    </w:p>
    <w:p w14:paraId="4DCE9436" w14:textId="77777777" w:rsidR="009953AC" w:rsidRPr="003F303A" w:rsidRDefault="009953AC" w:rsidP="009953AC">
      <w:pPr>
        <w:numPr>
          <w:ilvl w:val="0"/>
          <w:numId w:val="13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CVE (Common Vulnerabilities and Exposures) databases</w:t>
      </w:r>
    </w:p>
    <w:p w14:paraId="0918CC8A" w14:textId="77777777" w:rsidR="009953AC" w:rsidRPr="003F303A" w:rsidRDefault="009953AC" w:rsidP="009953AC">
      <w:pPr>
        <w:numPr>
          <w:ilvl w:val="0"/>
          <w:numId w:val="13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advisories from third-party component vendors</w:t>
      </w:r>
    </w:p>
    <w:p w14:paraId="176B7359" w14:textId="77777777" w:rsidR="009953AC" w:rsidRPr="003F303A" w:rsidRDefault="009953AC" w:rsidP="009953AC">
      <w:pPr>
        <w:numPr>
          <w:ilvl w:val="0"/>
          <w:numId w:val="13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OWASP Top 10 and security best practices</w:t>
      </w:r>
    </w:p>
    <w:p w14:paraId="1034CD11" w14:textId="77777777" w:rsidR="009953AC" w:rsidRPr="003F303A" w:rsidRDefault="009953AC" w:rsidP="009953AC">
      <w:pPr>
        <w:numPr>
          <w:ilvl w:val="0"/>
          <w:numId w:val="13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Penetration testing findings</w:t>
      </w:r>
    </w:p>
    <w:p w14:paraId="54ABAD5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B.5.2 Patch Deployment Timeline</w:t>
      </w:r>
    </w:p>
    <w:tbl>
      <w:tblPr>
        <w:tblStyle w:val="TableGridLight1"/>
        <w:tblW w:w="5000" w:type="pct"/>
        <w:tblLook w:val="04A0" w:firstRow="1" w:lastRow="0" w:firstColumn="1" w:lastColumn="0" w:noHBand="0" w:noVBand="1"/>
      </w:tblPr>
      <w:tblGrid>
        <w:gridCol w:w="3968"/>
        <w:gridCol w:w="6139"/>
      </w:tblGrid>
      <w:tr w:rsidR="009953AC" w:rsidRPr="003F303A" w14:paraId="396C003F" w14:textId="77777777" w:rsidTr="00596364">
        <w:tc>
          <w:tcPr>
            <w:tcW w:w="1963" w:type="pct"/>
            <w:vAlign w:val="center"/>
          </w:tcPr>
          <w:p w14:paraId="5925A3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Vulnerability Severity</w:t>
            </w:r>
          </w:p>
        </w:tc>
        <w:tc>
          <w:tcPr>
            <w:tcW w:w="3037" w:type="pct"/>
            <w:vAlign w:val="center"/>
          </w:tcPr>
          <w:p w14:paraId="140C5D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Patch Deployment Timeline</w:t>
            </w:r>
          </w:p>
        </w:tc>
      </w:tr>
      <w:tr w:rsidR="009953AC" w:rsidRPr="003F303A" w14:paraId="6025694E" w14:textId="77777777" w:rsidTr="00596364">
        <w:tc>
          <w:tcPr>
            <w:tcW w:w="1963" w:type="pct"/>
            <w:vAlign w:val="center"/>
          </w:tcPr>
          <w:p w14:paraId="7F52375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w:t>
            </w:r>
            <w:r w:rsidRPr="003F303A">
              <w:rPr>
                <w:rFonts w:ascii="Times New Roman" w:eastAsia="inter" w:hAnsi="Times New Roman" w:cs="Times New Roman"/>
                <w:color w:val="000000"/>
                <w:sz w:val="24"/>
                <w:szCs w:val="24"/>
              </w:rPr>
              <w:t xml:space="preserve"> (CVSS 9.0-10.0)</w:t>
            </w:r>
          </w:p>
        </w:tc>
        <w:tc>
          <w:tcPr>
            <w:tcW w:w="3037" w:type="pct"/>
            <w:vAlign w:val="center"/>
          </w:tcPr>
          <w:p w14:paraId="102114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24 hours</w:t>
            </w:r>
            <w:r w:rsidRPr="003F303A">
              <w:rPr>
                <w:rFonts w:ascii="Times New Roman" w:eastAsia="inter" w:hAnsi="Times New Roman" w:cs="Times New Roman"/>
                <w:color w:val="000000"/>
                <w:sz w:val="24"/>
                <w:szCs w:val="24"/>
              </w:rPr>
              <w:t xml:space="preserve"> from discovery</w:t>
            </w:r>
          </w:p>
        </w:tc>
      </w:tr>
      <w:tr w:rsidR="009953AC" w:rsidRPr="003F303A" w14:paraId="73AE5AA2" w14:textId="77777777" w:rsidTr="00596364">
        <w:tc>
          <w:tcPr>
            <w:tcW w:w="1963" w:type="pct"/>
            <w:vAlign w:val="center"/>
          </w:tcPr>
          <w:p w14:paraId="1645BC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w:t>
            </w:r>
            <w:r w:rsidRPr="003F303A">
              <w:rPr>
                <w:rFonts w:ascii="Times New Roman" w:eastAsia="inter" w:hAnsi="Times New Roman" w:cs="Times New Roman"/>
                <w:color w:val="000000"/>
                <w:sz w:val="24"/>
                <w:szCs w:val="24"/>
              </w:rPr>
              <w:t xml:space="preserve"> (CVSS 7.0-8.9)</w:t>
            </w:r>
          </w:p>
        </w:tc>
        <w:tc>
          <w:tcPr>
            <w:tcW w:w="3037" w:type="pct"/>
            <w:vAlign w:val="center"/>
          </w:tcPr>
          <w:p w14:paraId="0C60AB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48 hours</w:t>
            </w:r>
            <w:r w:rsidRPr="003F303A">
              <w:rPr>
                <w:rFonts w:ascii="Times New Roman" w:eastAsia="inter" w:hAnsi="Times New Roman" w:cs="Times New Roman"/>
                <w:color w:val="000000"/>
                <w:sz w:val="24"/>
                <w:szCs w:val="24"/>
              </w:rPr>
              <w:t xml:space="preserve"> from discovery</w:t>
            </w:r>
          </w:p>
        </w:tc>
      </w:tr>
      <w:tr w:rsidR="009953AC" w:rsidRPr="003F303A" w14:paraId="459DD5CA" w14:textId="77777777" w:rsidTr="00596364">
        <w:tc>
          <w:tcPr>
            <w:tcW w:w="1963" w:type="pct"/>
            <w:vAlign w:val="center"/>
          </w:tcPr>
          <w:p w14:paraId="02D7E3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Medium</w:t>
            </w:r>
            <w:r w:rsidRPr="003F303A">
              <w:rPr>
                <w:rFonts w:ascii="Times New Roman" w:eastAsia="inter" w:hAnsi="Times New Roman" w:cs="Times New Roman"/>
                <w:color w:val="000000"/>
                <w:sz w:val="24"/>
                <w:szCs w:val="24"/>
              </w:rPr>
              <w:t xml:space="preserve"> (CVSS 4.0-6.9)</w:t>
            </w:r>
          </w:p>
        </w:tc>
        <w:tc>
          <w:tcPr>
            <w:tcW w:w="3037" w:type="pct"/>
            <w:vAlign w:val="center"/>
          </w:tcPr>
          <w:p w14:paraId="2F4A049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7 days</w:t>
            </w:r>
            <w:r w:rsidRPr="003F303A">
              <w:rPr>
                <w:rFonts w:ascii="Times New Roman" w:eastAsia="inter" w:hAnsi="Times New Roman" w:cs="Times New Roman"/>
                <w:color w:val="000000"/>
                <w:sz w:val="24"/>
                <w:szCs w:val="24"/>
              </w:rPr>
              <w:t xml:space="preserve"> from discovery</w:t>
            </w:r>
          </w:p>
        </w:tc>
      </w:tr>
      <w:tr w:rsidR="009953AC" w:rsidRPr="003F303A" w14:paraId="63576956" w14:textId="77777777" w:rsidTr="00596364">
        <w:tc>
          <w:tcPr>
            <w:tcW w:w="1963" w:type="pct"/>
            <w:vAlign w:val="center"/>
          </w:tcPr>
          <w:p w14:paraId="531F90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w:t>
            </w:r>
            <w:r w:rsidRPr="003F303A">
              <w:rPr>
                <w:rFonts w:ascii="Times New Roman" w:eastAsia="inter" w:hAnsi="Times New Roman" w:cs="Times New Roman"/>
                <w:color w:val="000000"/>
                <w:sz w:val="24"/>
                <w:szCs w:val="24"/>
              </w:rPr>
              <w:t xml:space="preserve"> (CVSS 0.1-3.9)</w:t>
            </w:r>
          </w:p>
        </w:tc>
        <w:tc>
          <w:tcPr>
            <w:tcW w:w="3037" w:type="pct"/>
            <w:vAlign w:val="center"/>
          </w:tcPr>
          <w:p w14:paraId="7CEB20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Next scheduled maintenance window</w:t>
            </w:r>
          </w:p>
        </w:tc>
      </w:tr>
    </w:tbl>
    <w:p w14:paraId="2B71000E" w14:textId="77777777" w:rsidR="009953AC" w:rsidRPr="003F303A" w:rsidRDefault="009953AC" w:rsidP="009953AC">
      <w:pPr>
        <w:rPr>
          <w:rFonts w:ascii="Times New Roman" w:hAnsi="Times New Roman" w:cs="Times New Roman"/>
          <w:sz w:val="24"/>
          <w:szCs w:val="24"/>
        </w:rPr>
      </w:pPr>
    </w:p>
    <w:p w14:paraId="291BDD9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Emergency Mitigation:</w:t>
      </w:r>
      <w:r w:rsidRPr="003F303A">
        <w:rPr>
          <w:rFonts w:ascii="Times New Roman" w:eastAsia="inter" w:hAnsi="Times New Roman" w:cs="Times New Roman"/>
          <w:color w:val="000000"/>
          <w:sz w:val="24"/>
          <w:szCs w:val="24"/>
        </w:rPr>
        <w:t xml:space="preserve"> If immediate patch not feasible, Trackepay shall implement temporary mitigations (WAF rules, access restrictions, feature disabling) within </w:t>
      </w:r>
      <w:r w:rsidRPr="003F303A">
        <w:rPr>
          <w:rFonts w:ascii="Times New Roman" w:eastAsia="inter" w:hAnsi="Times New Roman" w:cs="Times New Roman"/>
          <w:b/>
          <w:color w:val="000000"/>
          <w:sz w:val="24"/>
          <w:szCs w:val="24"/>
        </w:rPr>
        <w:t>4 hours</w:t>
      </w:r>
      <w:r w:rsidRPr="003F303A">
        <w:rPr>
          <w:rFonts w:ascii="Times New Roman" w:eastAsia="inter" w:hAnsi="Times New Roman" w:cs="Times New Roman"/>
          <w:color w:val="000000"/>
          <w:sz w:val="24"/>
          <w:szCs w:val="24"/>
        </w:rPr>
        <w:t xml:space="preserve"> for Critical issues.</w:t>
      </w:r>
    </w:p>
    <w:p w14:paraId="2D1004A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B.5.3 Zero-Day Exploits</w:t>
      </w:r>
    </w:p>
    <w:p w14:paraId="5A8E5F1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 actively exploited zero-day vulnerabilities:</w:t>
      </w:r>
    </w:p>
    <w:p w14:paraId="22E3D871" w14:textId="77777777" w:rsidR="009953AC" w:rsidRPr="003F303A" w:rsidRDefault="009953AC" w:rsidP="009953AC">
      <w:pPr>
        <w:numPr>
          <w:ilvl w:val="0"/>
          <w:numId w:val="13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Immediate notification to TixelTech (within 2 hours of confirmation)</w:t>
      </w:r>
    </w:p>
    <w:p w14:paraId="19F33906" w14:textId="77777777" w:rsidR="009953AC" w:rsidRPr="003F303A" w:rsidRDefault="009953AC" w:rsidP="009953AC">
      <w:pPr>
        <w:numPr>
          <w:ilvl w:val="0"/>
          <w:numId w:val="13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Emergency mitigation within 4 hours</w:t>
      </w:r>
    </w:p>
    <w:p w14:paraId="22DF6A15" w14:textId="77777777" w:rsidR="009953AC" w:rsidRPr="003F303A" w:rsidRDefault="009953AC" w:rsidP="009953AC">
      <w:pPr>
        <w:numPr>
          <w:ilvl w:val="0"/>
          <w:numId w:val="13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Permanent patch within 24-48 hours</w:t>
      </w:r>
    </w:p>
    <w:p w14:paraId="6FF5655E" w14:textId="77777777" w:rsidR="009953AC" w:rsidRPr="003F303A" w:rsidRDefault="009953AC" w:rsidP="009953AC">
      <w:pPr>
        <w:numPr>
          <w:ilvl w:val="0"/>
          <w:numId w:val="13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Post-incident report within 7 days</w:t>
      </w:r>
    </w:p>
    <w:p w14:paraId="343EBAC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B.6 PERFORMANCE STANDARDS</w:t>
      </w:r>
    </w:p>
    <w:p w14:paraId="658FAF2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B.6.1 Application Performance Targets</w:t>
      </w:r>
    </w:p>
    <w:tbl>
      <w:tblPr>
        <w:tblStyle w:val="TableGridLight1"/>
        <w:tblW w:w="5000" w:type="pct"/>
        <w:tblLook w:val="04A0" w:firstRow="1" w:lastRow="0" w:firstColumn="1" w:lastColumn="0" w:noHBand="0" w:noVBand="1"/>
      </w:tblPr>
      <w:tblGrid>
        <w:gridCol w:w="2262"/>
        <w:gridCol w:w="1427"/>
        <w:gridCol w:w="6418"/>
      </w:tblGrid>
      <w:tr w:rsidR="009953AC" w:rsidRPr="003F303A" w14:paraId="32918A6A" w14:textId="77777777" w:rsidTr="00596364">
        <w:tc>
          <w:tcPr>
            <w:tcW w:w="1119" w:type="pct"/>
            <w:vAlign w:val="center"/>
          </w:tcPr>
          <w:p w14:paraId="543FE6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Metric</w:t>
            </w:r>
          </w:p>
        </w:tc>
        <w:tc>
          <w:tcPr>
            <w:tcW w:w="706" w:type="pct"/>
            <w:vAlign w:val="center"/>
          </w:tcPr>
          <w:p w14:paraId="3285382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Target</w:t>
            </w:r>
          </w:p>
        </w:tc>
        <w:tc>
          <w:tcPr>
            <w:tcW w:w="3175" w:type="pct"/>
            <w:vAlign w:val="center"/>
          </w:tcPr>
          <w:p w14:paraId="3BC93F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Measurement Method</w:t>
            </w:r>
          </w:p>
        </w:tc>
      </w:tr>
      <w:tr w:rsidR="009953AC" w:rsidRPr="003F303A" w14:paraId="259FD18D" w14:textId="77777777" w:rsidTr="00596364">
        <w:tc>
          <w:tcPr>
            <w:tcW w:w="1119" w:type="pct"/>
            <w:vAlign w:val="center"/>
          </w:tcPr>
          <w:p w14:paraId="1477C8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Page Load Time</w:t>
            </w:r>
          </w:p>
        </w:tc>
        <w:tc>
          <w:tcPr>
            <w:tcW w:w="706" w:type="pct"/>
            <w:vAlign w:val="center"/>
          </w:tcPr>
          <w:p w14:paraId="526692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3 seconds</w:t>
            </w:r>
          </w:p>
        </w:tc>
        <w:tc>
          <w:tcPr>
            <w:tcW w:w="3175" w:type="pct"/>
            <w:vAlign w:val="center"/>
          </w:tcPr>
          <w:p w14:paraId="441CF2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Average load time for dashboard and list views on 10 Mbps connection</w:t>
            </w:r>
          </w:p>
        </w:tc>
      </w:tr>
      <w:tr w:rsidR="009953AC" w:rsidRPr="003F303A" w14:paraId="62723E91" w14:textId="77777777" w:rsidTr="00596364">
        <w:tc>
          <w:tcPr>
            <w:tcW w:w="1119" w:type="pct"/>
            <w:vAlign w:val="center"/>
          </w:tcPr>
          <w:p w14:paraId="7F36E03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Response Time</w:t>
            </w:r>
          </w:p>
        </w:tc>
        <w:tc>
          <w:tcPr>
            <w:tcW w:w="706" w:type="pct"/>
            <w:vAlign w:val="center"/>
          </w:tcPr>
          <w:p w14:paraId="7743AD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500 ms</w:t>
            </w:r>
          </w:p>
        </w:tc>
        <w:tc>
          <w:tcPr>
            <w:tcW w:w="3175" w:type="pct"/>
            <w:vAlign w:val="center"/>
          </w:tcPr>
          <w:p w14:paraId="7A5322F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95th percentile for standard GET/POST requests</w:t>
            </w:r>
          </w:p>
        </w:tc>
      </w:tr>
      <w:tr w:rsidR="009953AC" w:rsidRPr="003F303A" w14:paraId="5BF3A445" w14:textId="77777777" w:rsidTr="00596364">
        <w:tc>
          <w:tcPr>
            <w:tcW w:w="1119" w:type="pct"/>
            <w:vAlign w:val="center"/>
          </w:tcPr>
          <w:p w14:paraId="53D727D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Database Query Time</w:t>
            </w:r>
          </w:p>
        </w:tc>
        <w:tc>
          <w:tcPr>
            <w:tcW w:w="706" w:type="pct"/>
            <w:vAlign w:val="center"/>
          </w:tcPr>
          <w:p w14:paraId="0020B4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200 ms</w:t>
            </w:r>
          </w:p>
        </w:tc>
        <w:tc>
          <w:tcPr>
            <w:tcW w:w="3175" w:type="pct"/>
            <w:vAlign w:val="center"/>
          </w:tcPr>
          <w:p w14:paraId="01BD730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95th percentile for standard queries</w:t>
            </w:r>
          </w:p>
        </w:tc>
      </w:tr>
      <w:tr w:rsidR="009953AC" w:rsidRPr="003F303A" w14:paraId="73B18B4F" w14:textId="77777777" w:rsidTr="00596364">
        <w:tc>
          <w:tcPr>
            <w:tcW w:w="1119" w:type="pct"/>
            <w:vAlign w:val="center"/>
          </w:tcPr>
          <w:p w14:paraId="2CF1DE8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Search Results</w:t>
            </w:r>
          </w:p>
        </w:tc>
        <w:tc>
          <w:tcPr>
            <w:tcW w:w="706" w:type="pct"/>
            <w:vAlign w:val="center"/>
          </w:tcPr>
          <w:p w14:paraId="55F26A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2 seconds</w:t>
            </w:r>
          </w:p>
        </w:tc>
        <w:tc>
          <w:tcPr>
            <w:tcW w:w="3175" w:type="pct"/>
            <w:vAlign w:val="center"/>
          </w:tcPr>
          <w:p w14:paraId="4FF48C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Global search across 10,000 records</w:t>
            </w:r>
          </w:p>
        </w:tc>
      </w:tr>
      <w:tr w:rsidR="009953AC" w:rsidRPr="003F303A" w14:paraId="639D76B2" w14:textId="77777777" w:rsidTr="00596364">
        <w:tc>
          <w:tcPr>
            <w:tcW w:w="1119" w:type="pct"/>
            <w:vAlign w:val="center"/>
          </w:tcPr>
          <w:p w14:paraId="7D3A39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Report Generation</w:t>
            </w:r>
          </w:p>
        </w:tc>
        <w:tc>
          <w:tcPr>
            <w:tcW w:w="706" w:type="pct"/>
            <w:vAlign w:val="center"/>
          </w:tcPr>
          <w:p w14:paraId="3DABA28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10 seconds</w:t>
            </w:r>
          </w:p>
        </w:tc>
        <w:tc>
          <w:tcPr>
            <w:tcW w:w="3175" w:type="pct"/>
            <w:vAlign w:val="center"/>
          </w:tcPr>
          <w:p w14:paraId="7C870A2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Standard reports (Excel/PDF export)</w:t>
            </w:r>
          </w:p>
        </w:tc>
      </w:tr>
      <w:tr w:rsidR="009953AC" w:rsidRPr="003F303A" w14:paraId="7550D694" w14:textId="77777777" w:rsidTr="00596364">
        <w:tc>
          <w:tcPr>
            <w:tcW w:w="1119" w:type="pct"/>
            <w:vAlign w:val="center"/>
          </w:tcPr>
          <w:p w14:paraId="2ADF86A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Mobile App Launch</w:t>
            </w:r>
          </w:p>
        </w:tc>
        <w:tc>
          <w:tcPr>
            <w:tcW w:w="706" w:type="pct"/>
            <w:vAlign w:val="center"/>
          </w:tcPr>
          <w:p w14:paraId="5C3E3F9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&lt; 2 seconds</w:t>
            </w:r>
          </w:p>
        </w:tc>
        <w:tc>
          <w:tcPr>
            <w:tcW w:w="3175" w:type="pct"/>
            <w:vAlign w:val="center"/>
          </w:tcPr>
          <w:p w14:paraId="5B1951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Cold start time on mid-range devices</w:t>
            </w:r>
          </w:p>
        </w:tc>
      </w:tr>
    </w:tbl>
    <w:p w14:paraId="3944E34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B.6.2 Scalability Benchmarks</w:t>
      </w:r>
    </w:p>
    <w:p w14:paraId="22CFE9D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The Product shall support:</w:t>
      </w:r>
    </w:p>
    <w:p w14:paraId="1D4ACF26" w14:textId="77777777" w:rsidR="009953AC" w:rsidRPr="003F303A" w:rsidRDefault="009953AC" w:rsidP="009953AC">
      <w:pPr>
        <w:numPr>
          <w:ilvl w:val="0"/>
          <w:numId w:val="13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Concurrent Users:</w:t>
      </w:r>
      <w:r w:rsidRPr="003F303A">
        <w:rPr>
          <w:rFonts w:ascii="Times New Roman" w:eastAsia="inter" w:hAnsi="Times New Roman" w:cs="Times New Roman"/>
          <w:color w:val="000000"/>
          <w:sz w:val="24"/>
          <w:szCs w:val="24"/>
        </w:rPr>
        <w:t xml:space="preserve"> Up to 500 simultaneous users without performance degradation</w:t>
      </w:r>
    </w:p>
    <w:p w14:paraId="59F9A9D0" w14:textId="77777777" w:rsidR="009953AC" w:rsidRPr="003F303A" w:rsidRDefault="009953AC" w:rsidP="009953AC">
      <w:pPr>
        <w:numPr>
          <w:ilvl w:val="0"/>
          <w:numId w:val="13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Volume:</w:t>
      </w:r>
      <w:r w:rsidRPr="003F303A">
        <w:rPr>
          <w:rFonts w:ascii="Times New Roman" w:eastAsia="inter" w:hAnsi="Times New Roman" w:cs="Times New Roman"/>
          <w:color w:val="000000"/>
          <w:sz w:val="24"/>
          <w:szCs w:val="24"/>
        </w:rPr>
        <w:t xml:space="preserve"> Up to 1 million transactions/records across all modules</w:t>
      </w:r>
    </w:p>
    <w:p w14:paraId="59F47591" w14:textId="77777777" w:rsidR="009953AC" w:rsidRPr="003F303A" w:rsidRDefault="009953AC" w:rsidP="009953AC">
      <w:pPr>
        <w:numPr>
          <w:ilvl w:val="0"/>
          <w:numId w:val="13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File Storage:</w:t>
      </w:r>
      <w:r w:rsidRPr="003F303A">
        <w:rPr>
          <w:rFonts w:ascii="Times New Roman" w:eastAsia="inter" w:hAnsi="Times New Roman" w:cs="Times New Roman"/>
          <w:color w:val="000000"/>
          <w:sz w:val="24"/>
          <w:szCs w:val="24"/>
        </w:rPr>
        <w:t xml:space="preserve"> Up to 100 GB of attachments and documents</w:t>
      </w:r>
    </w:p>
    <w:p w14:paraId="124F0FD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B.6.3 Performance Monitoring</w:t>
      </w:r>
    </w:p>
    <w:p w14:paraId="7E1EC473" w14:textId="77777777" w:rsidR="009953AC" w:rsidRPr="003F303A" w:rsidRDefault="009953AC" w:rsidP="009953AC">
      <w:pPr>
        <w:numPr>
          <w:ilvl w:val="0"/>
          <w:numId w:val="13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APM Tools:</w:t>
      </w:r>
      <w:r w:rsidRPr="003F303A">
        <w:rPr>
          <w:rFonts w:ascii="Times New Roman" w:eastAsia="inter" w:hAnsi="Times New Roman" w:cs="Times New Roman"/>
          <w:color w:val="000000"/>
          <w:sz w:val="24"/>
          <w:szCs w:val="24"/>
        </w:rPr>
        <w:t xml:space="preserve"> New Relic, DataDog, or equivalent for real-time monitoring</w:t>
      </w:r>
    </w:p>
    <w:p w14:paraId="7D6375D2" w14:textId="77777777" w:rsidR="009953AC" w:rsidRPr="003F303A" w:rsidRDefault="009953AC" w:rsidP="009953AC">
      <w:pPr>
        <w:numPr>
          <w:ilvl w:val="0"/>
          <w:numId w:val="13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Alerts:</w:t>
      </w:r>
      <w:r w:rsidRPr="003F303A">
        <w:rPr>
          <w:rFonts w:ascii="Times New Roman" w:eastAsia="inter" w:hAnsi="Times New Roman" w:cs="Times New Roman"/>
          <w:color w:val="000000"/>
          <w:sz w:val="24"/>
          <w:szCs w:val="24"/>
        </w:rPr>
        <w:t xml:space="preserve"> Auto-alerts if response time exceeds 2× target for &gt; 5 minutes</w:t>
      </w:r>
    </w:p>
    <w:p w14:paraId="6BABF7D7" w14:textId="77777777" w:rsidR="009953AC" w:rsidRPr="003F303A" w:rsidRDefault="009953AC" w:rsidP="009953AC">
      <w:pPr>
        <w:numPr>
          <w:ilvl w:val="0"/>
          <w:numId w:val="13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Monthly Reports:</w:t>
      </w:r>
      <w:r w:rsidRPr="003F303A">
        <w:rPr>
          <w:rFonts w:ascii="Times New Roman" w:eastAsia="inter" w:hAnsi="Times New Roman" w:cs="Times New Roman"/>
          <w:color w:val="000000"/>
          <w:sz w:val="24"/>
          <w:szCs w:val="24"/>
        </w:rPr>
        <w:t xml:space="preserve"> Performance summary shared by 5th of following month</w:t>
      </w:r>
    </w:p>
    <w:p w14:paraId="3F4FEB5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B.7 SUPPORT PROCESS &amp; ESCALATION</w:t>
      </w:r>
    </w:p>
    <w:p w14:paraId="78053D2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B.7.1 Issue Reporting Process</w:t>
      </w:r>
    </w:p>
    <w:p w14:paraId="7C07F05C"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1: TixelTech Reports Issue</w:t>
      </w:r>
    </w:p>
    <w:p w14:paraId="579CE88A" w14:textId="77777777" w:rsidR="009953AC" w:rsidRPr="003F303A" w:rsidRDefault="009953AC" w:rsidP="009953AC">
      <w:pPr>
        <w:numPr>
          <w:ilvl w:val="0"/>
          <w:numId w:val="13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Log issue via ticketing system or email support</w:t>
      </w:r>
    </w:p>
    <w:p w14:paraId="3991DE5C" w14:textId="77777777" w:rsidR="009953AC" w:rsidRPr="003F303A" w:rsidRDefault="009953AC" w:rsidP="009953AC">
      <w:pPr>
        <w:numPr>
          <w:ilvl w:val="0"/>
          <w:numId w:val="13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Provide: Issue description, severity classification, steps to reproduce, screenshots/videos</w:t>
      </w:r>
    </w:p>
    <w:p w14:paraId="2C0C3C4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2: Trackepay Acknowledges</w:t>
      </w:r>
    </w:p>
    <w:p w14:paraId="6C721762" w14:textId="77777777" w:rsidR="009953AC" w:rsidRPr="003F303A" w:rsidRDefault="009953AC" w:rsidP="009953AC">
      <w:pPr>
        <w:numPr>
          <w:ilvl w:val="0"/>
          <w:numId w:val="13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Acknowledge within SLA response time</w:t>
      </w:r>
    </w:p>
    <w:p w14:paraId="6FF7FA64" w14:textId="77777777" w:rsidR="009953AC" w:rsidRPr="003F303A" w:rsidRDefault="009953AC" w:rsidP="009953AC">
      <w:pPr>
        <w:numPr>
          <w:ilvl w:val="0"/>
          <w:numId w:val="13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Assign ticket ID and resource</w:t>
      </w:r>
    </w:p>
    <w:p w14:paraId="174DCED5" w14:textId="77777777" w:rsidR="009953AC" w:rsidRPr="003F303A" w:rsidRDefault="009953AC" w:rsidP="009953AC">
      <w:pPr>
        <w:numPr>
          <w:ilvl w:val="0"/>
          <w:numId w:val="13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Confirm severity classification (or reclassify with justification)</w:t>
      </w:r>
    </w:p>
    <w:p w14:paraId="1F0488A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3: Investigation &amp; Diagnosis</w:t>
      </w:r>
    </w:p>
    <w:p w14:paraId="0BFAA518" w14:textId="77777777" w:rsidR="009953AC" w:rsidRPr="003F303A" w:rsidRDefault="009953AC" w:rsidP="009953AC">
      <w:pPr>
        <w:numPr>
          <w:ilvl w:val="0"/>
          <w:numId w:val="13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investigates root cause</w:t>
      </w:r>
    </w:p>
    <w:p w14:paraId="299C2EF6" w14:textId="77777777" w:rsidR="009953AC" w:rsidRPr="003F303A" w:rsidRDefault="009953AC" w:rsidP="009953AC">
      <w:pPr>
        <w:numPr>
          <w:ilvl w:val="0"/>
          <w:numId w:val="13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Provide status updates every 4 hours (P1), 8 hours (P2), or 24 hours (P3/P4)</w:t>
      </w:r>
    </w:p>
    <w:p w14:paraId="67C2516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4: Resolution &amp; Deployment</w:t>
      </w:r>
    </w:p>
    <w:p w14:paraId="24B9EBE8" w14:textId="77777777" w:rsidR="009953AC" w:rsidRPr="003F303A" w:rsidRDefault="009953AC" w:rsidP="009953AC">
      <w:pPr>
        <w:numPr>
          <w:ilvl w:val="0"/>
          <w:numId w:val="13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 fix and test in staging</w:t>
      </w:r>
    </w:p>
    <w:p w14:paraId="0B9BF70E" w14:textId="77777777" w:rsidR="009953AC" w:rsidRPr="003F303A" w:rsidRDefault="009953AC" w:rsidP="009953AC">
      <w:pPr>
        <w:numPr>
          <w:ilvl w:val="0"/>
          <w:numId w:val="13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Deploy to production within SLA resolution time</w:t>
      </w:r>
    </w:p>
    <w:p w14:paraId="79618A68" w14:textId="77777777" w:rsidR="009953AC" w:rsidRPr="003F303A" w:rsidRDefault="009953AC" w:rsidP="009953AC">
      <w:pPr>
        <w:numPr>
          <w:ilvl w:val="0"/>
          <w:numId w:val="13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Request TixelTech verification</w:t>
      </w:r>
    </w:p>
    <w:p w14:paraId="2E07AC1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5: Closure</w:t>
      </w:r>
    </w:p>
    <w:p w14:paraId="776104C7" w14:textId="77777777" w:rsidR="009953AC" w:rsidRPr="003F303A" w:rsidRDefault="009953AC" w:rsidP="009953AC">
      <w:pPr>
        <w:numPr>
          <w:ilvl w:val="0"/>
          <w:numId w:val="13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verifies fix</w:t>
      </w:r>
    </w:p>
    <w:p w14:paraId="6001491E" w14:textId="77777777" w:rsidR="009953AC" w:rsidRPr="003F303A" w:rsidRDefault="009953AC" w:rsidP="009953AC">
      <w:pPr>
        <w:numPr>
          <w:ilvl w:val="0"/>
          <w:numId w:val="13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Ticket closed</w:t>
      </w:r>
    </w:p>
    <w:p w14:paraId="2C5EE36F" w14:textId="77777777" w:rsidR="009953AC" w:rsidRPr="003F303A" w:rsidRDefault="009953AC" w:rsidP="009953AC">
      <w:pPr>
        <w:numPr>
          <w:ilvl w:val="0"/>
          <w:numId w:val="13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Post-mortem for P1/P2 incidents (Root Cause Analysis)</w:t>
      </w:r>
    </w:p>
    <w:p w14:paraId="4F47E38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B.7.2 Escalation Matrix</w:t>
      </w:r>
    </w:p>
    <w:p w14:paraId="13EF9EF6"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issue not resolved within SLA or requires management attention:</w:t>
      </w:r>
    </w:p>
    <w:tbl>
      <w:tblPr>
        <w:tblStyle w:val="TableGridLight1"/>
        <w:tblW w:w="5000" w:type="pct"/>
        <w:tblLook w:val="04A0" w:firstRow="1" w:lastRow="0" w:firstColumn="1" w:lastColumn="0" w:noHBand="0" w:noVBand="1"/>
      </w:tblPr>
      <w:tblGrid>
        <w:gridCol w:w="1797"/>
        <w:gridCol w:w="1945"/>
        <w:gridCol w:w="2389"/>
        <w:gridCol w:w="3976"/>
      </w:tblGrid>
      <w:tr w:rsidR="009953AC" w:rsidRPr="003F303A" w14:paraId="304D0711" w14:textId="77777777" w:rsidTr="00596364">
        <w:tc>
          <w:tcPr>
            <w:tcW w:w="889" w:type="pct"/>
            <w:vAlign w:val="center"/>
          </w:tcPr>
          <w:p w14:paraId="6AB207B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Level</w:t>
            </w:r>
          </w:p>
        </w:tc>
        <w:tc>
          <w:tcPr>
            <w:tcW w:w="962" w:type="pct"/>
            <w:vAlign w:val="center"/>
          </w:tcPr>
          <w:p w14:paraId="4ADE510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Contact</w:t>
            </w:r>
          </w:p>
        </w:tc>
        <w:tc>
          <w:tcPr>
            <w:tcW w:w="1182" w:type="pct"/>
            <w:vAlign w:val="center"/>
          </w:tcPr>
          <w:p w14:paraId="4DD7E5D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Contact</w:t>
            </w:r>
          </w:p>
        </w:tc>
        <w:tc>
          <w:tcPr>
            <w:tcW w:w="1967" w:type="pct"/>
            <w:vAlign w:val="center"/>
          </w:tcPr>
          <w:p w14:paraId="6E9A4B7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When to Escalate</w:t>
            </w:r>
          </w:p>
        </w:tc>
      </w:tr>
      <w:tr w:rsidR="009953AC" w:rsidRPr="003F303A" w14:paraId="4B0AD31D" w14:textId="77777777" w:rsidTr="00596364">
        <w:tc>
          <w:tcPr>
            <w:tcW w:w="889" w:type="pct"/>
            <w:vAlign w:val="center"/>
          </w:tcPr>
          <w:p w14:paraId="1614E8E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L1 - Technical</w:t>
            </w:r>
          </w:p>
        </w:tc>
        <w:tc>
          <w:tcPr>
            <w:tcW w:w="962" w:type="pct"/>
            <w:vAlign w:val="center"/>
          </w:tcPr>
          <w:p w14:paraId="3B38861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Development Team</w:t>
            </w:r>
          </w:p>
        </w:tc>
        <w:tc>
          <w:tcPr>
            <w:tcW w:w="1182" w:type="pct"/>
            <w:vAlign w:val="center"/>
          </w:tcPr>
          <w:p w14:paraId="027D10D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Tech Lead</w:t>
            </w:r>
          </w:p>
        </w:tc>
        <w:tc>
          <w:tcPr>
            <w:tcW w:w="1967" w:type="pct"/>
            <w:vAlign w:val="center"/>
          </w:tcPr>
          <w:p w14:paraId="12FB3AC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Initial issue reporting</w:t>
            </w:r>
          </w:p>
        </w:tc>
      </w:tr>
      <w:tr w:rsidR="009953AC" w:rsidRPr="003F303A" w14:paraId="39C66691" w14:textId="77777777" w:rsidTr="00596364">
        <w:tc>
          <w:tcPr>
            <w:tcW w:w="889" w:type="pct"/>
            <w:vAlign w:val="center"/>
          </w:tcPr>
          <w:p w14:paraId="7951E2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L2 - Team Lead</w:t>
            </w:r>
          </w:p>
        </w:tc>
        <w:tc>
          <w:tcPr>
            <w:tcW w:w="962" w:type="pct"/>
            <w:vAlign w:val="center"/>
          </w:tcPr>
          <w:p w14:paraId="5577394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 Lead/Manager</w:t>
            </w:r>
          </w:p>
        </w:tc>
        <w:tc>
          <w:tcPr>
            <w:tcW w:w="1182" w:type="pct"/>
            <w:vAlign w:val="center"/>
          </w:tcPr>
          <w:p w14:paraId="59DC377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CTO</w:t>
            </w:r>
          </w:p>
        </w:tc>
        <w:tc>
          <w:tcPr>
            <w:tcW w:w="1967" w:type="pct"/>
            <w:vAlign w:val="center"/>
          </w:tcPr>
          <w:p w14:paraId="7048F40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50% of SLA time elapsed without progress</w:t>
            </w:r>
          </w:p>
        </w:tc>
      </w:tr>
      <w:tr w:rsidR="009953AC" w:rsidRPr="003F303A" w14:paraId="7015F3F8" w14:textId="77777777" w:rsidTr="00596364">
        <w:tc>
          <w:tcPr>
            <w:tcW w:w="889" w:type="pct"/>
            <w:vAlign w:val="center"/>
          </w:tcPr>
          <w:p w14:paraId="0B59A12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L3 - Management</w:t>
            </w:r>
          </w:p>
        </w:tc>
        <w:tc>
          <w:tcPr>
            <w:tcW w:w="962" w:type="pct"/>
            <w:vAlign w:val="center"/>
          </w:tcPr>
          <w:p w14:paraId="0888B5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Director</w:t>
            </w:r>
          </w:p>
        </w:tc>
        <w:tc>
          <w:tcPr>
            <w:tcW w:w="1182" w:type="pct"/>
            <w:vAlign w:val="center"/>
          </w:tcPr>
          <w:p w14:paraId="7FB928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Director/CEO</w:t>
            </w:r>
          </w:p>
        </w:tc>
        <w:tc>
          <w:tcPr>
            <w:tcW w:w="1967" w:type="pct"/>
            <w:vAlign w:val="center"/>
          </w:tcPr>
          <w:p w14:paraId="7D52E4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90% of SLA time elapsed or critical issue</w:t>
            </w:r>
          </w:p>
        </w:tc>
      </w:tr>
      <w:tr w:rsidR="009953AC" w:rsidRPr="003F303A" w14:paraId="49581BB3" w14:textId="77777777" w:rsidTr="00596364">
        <w:tc>
          <w:tcPr>
            <w:tcW w:w="889" w:type="pct"/>
            <w:vAlign w:val="center"/>
          </w:tcPr>
          <w:p w14:paraId="153D64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L4 - Executive</w:t>
            </w:r>
          </w:p>
        </w:tc>
        <w:tc>
          <w:tcPr>
            <w:tcW w:w="962" w:type="pct"/>
            <w:vAlign w:val="center"/>
          </w:tcPr>
          <w:p w14:paraId="6F4D58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CEO</w:t>
            </w:r>
          </w:p>
        </w:tc>
        <w:tc>
          <w:tcPr>
            <w:tcW w:w="1182" w:type="pct"/>
            <w:vAlign w:val="center"/>
          </w:tcPr>
          <w:p w14:paraId="0538FFC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Founder/Board</w:t>
            </w:r>
          </w:p>
        </w:tc>
        <w:tc>
          <w:tcPr>
            <w:tcW w:w="1967" w:type="pct"/>
            <w:vAlign w:val="center"/>
          </w:tcPr>
          <w:p w14:paraId="76B99A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SLA breach or dispute on severity/resolution</w:t>
            </w:r>
          </w:p>
        </w:tc>
      </w:tr>
    </w:tbl>
    <w:p w14:paraId="542B6B62" w14:textId="77777777" w:rsidR="009953AC" w:rsidRPr="003F303A" w:rsidRDefault="009953AC" w:rsidP="009953AC">
      <w:pPr>
        <w:rPr>
          <w:rFonts w:ascii="Times New Roman" w:hAnsi="Times New Roman" w:cs="Times New Roman"/>
          <w:sz w:val="24"/>
          <w:szCs w:val="24"/>
        </w:rPr>
      </w:pPr>
    </w:p>
    <w:p w14:paraId="20C361C6"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Contact details:</w:t>
      </w:r>
      <w:r w:rsidRPr="003F303A">
        <w:rPr>
          <w:rFonts w:ascii="Times New Roman" w:eastAsia="inter" w:hAnsi="Times New Roman" w:cs="Times New Roman"/>
          <w:color w:val="000000"/>
          <w:sz w:val="24"/>
          <w:szCs w:val="24"/>
        </w:rPr>
        <w:t xml:space="preserve"> As specified in Annexure H.</w:t>
      </w:r>
    </w:p>
    <w:p w14:paraId="028AB43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B.8 CHANGE REQUESTS &amp; ENHANCEMENTS</w:t>
      </w:r>
    </w:p>
    <w:p w14:paraId="1E312A5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B.8.1 Scope</w:t>
      </w:r>
    </w:p>
    <w:p w14:paraId="5F31ABC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Change Requests for new features, enhancements, or modifications beyond bug fixes are governed by </w:t>
      </w:r>
      <w:r w:rsidRPr="003F303A">
        <w:rPr>
          <w:rFonts w:ascii="Times New Roman" w:eastAsia="inter" w:hAnsi="Times New Roman" w:cs="Times New Roman"/>
          <w:b/>
          <w:color w:val="000000"/>
          <w:sz w:val="24"/>
          <w:szCs w:val="24"/>
        </w:rPr>
        <w:t>Annexure G</w:t>
      </w:r>
      <w:r w:rsidRPr="003F303A">
        <w:rPr>
          <w:rFonts w:ascii="Times New Roman" w:eastAsia="inter" w:hAnsi="Times New Roman" w:cs="Times New Roman"/>
          <w:color w:val="000000"/>
          <w:sz w:val="24"/>
          <w:szCs w:val="24"/>
        </w:rPr>
        <w:t xml:space="preserve"> (Change Request Process).</w:t>
      </w:r>
    </w:p>
    <w:p w14:paraId="0F97411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B.8.2 Minor Changes</w:t>
      </w:r>
    </w:p>
    <w:p w14:paraId="38A9D73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Changes requiring </w:t>
      </w:r>
      <w:r w:rsidRPr="003F303A">
        <w:rPr>
          <w:rFonts w:ascii="Times New Roman" w:eastAsia="inter" w:hAnsi="Times New Roman" w:cs="Times New Roman"/>
          <w:b/>
          <w:color w:val="000000"/>
          <w:sz w:val="24"/>
          <w:szCs w:val="24"/>
        </w:rPr>
        <w:t>&lt; 10 hours of effort</w:t>
      </w:r>
      <w:r w:rsidRPr="003F303A">
        <w:rPr>
          <w:rFonts w:ascii="Times New Roman" w:eastAsia="inter" w:hAnsi="Times New Roman" w:cs="Times New Roman"/>
          <w:color w:val="000000"/>
          <w:sz w:val="24"/>
          <w:szCs w:val="24"/>
        </w:rPr>
        <w:t xml:space="preserve"> may be treated as part of ongoing support at no additional cost (at Trackepay's discretion or as goodwill).</w:t>
      </w:r>
    </w:p>
    <w:p w14:paraId="66B339F7"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Examples:</w:t>
      </w:r>
    </w:p>
    <w:p w14:paraId="04C3ADC6" w14:textId="77777777" w:rsidR="009953AC" w:rsidRPr="003F303A" w:rsidRDefault="009953AC" w:rsidP="009953AC">
      <w:pPr>
        <w:numPr>
          <w:ilvl w:val="0"/>
          <w:numId w:val="13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Adding a new field to existing form</w:t>
      </w:r>
    </w:p>
    <w:p w14:paraId="61EE2DC4" w14:textId="77777777" w:rsidR="009953AC" w:rsidRPr="003F303A" w:rsidRDefault="009953AC" w:rsidP="009953AC">
      <w:pPr>
        <w:numPr>
          <w:ilvl w:val="0"/>
          <w:numId w:val="13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Minor UI text changes</w:t>
      </w:r>
    </w:p>
    <w:p w14:paraId="095E91D2" w14:textId="77777777" w:rsidR="009953AC" w:rsidRPr="003F303A" w:rsidRDefault="009953AC" w:rsidP="009953AC">
      <w:pPr>
        <w:numPr>
          <w:ilvl w:val="0"/>
          <w:numId w:val="13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Simple report modifications</w:t>
      </w:r>
    </w:p>
    <w:p w14:paraId="0C0CE20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B.8.3 Medium/Major Changes</w:t>
      </w:r>
    </w:p>
    <w:p w14:paraId="654918D6"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Changes requiring </w:t>
      </w:r>
      <w:r w:rsidRPr="003F303A">
        <w:rPr>
          <w:rFonts w:ascii="Times New Roman" w:eastAsia="inter" w:hAnsi="Times New Roman" w:cs="Times New Roman"/>
          <w:b/>
          <w:color w:val="000000"/>
          <w:sz w:val="24"/>
          <w:szCs w:val="24"/>
        </w:rPr>
        <w:t>&gt; 10 hours</w:t>
      </w:r>
      <w:r w:rsidRPr="003F303A">
        <w:rPr>
          <w:rFonts w:ascii="Times New Roman" w:eastAsia="inter" w:hAnsi="Times New Roman" w:cs="Times New Roman"/>
          <w:color w:val="000000"/>
          <w:sz w:val="24"/>
          <w:szCs w:val="24"/>
        </w:rPr>
        <w:t xml:space="preserve"> shall follow formal Change Request process (Annexure G) with effort estimation, cost allocation, and approval.</w:t>
      </w:r>
    </w:p>
    <w:p w14:paraId="404ABD3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B.9 REGULATORY COMPLIANCE UPDATES</w:t>
      </w:r>
    </w:p>
    <w:p w14:paraId="0E49709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B.9.1 Government-Mandated Changes</w:t>
      </w:r>
    </w:p>
    <w:p w14:paraId="3270747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Indian government introduces new regulations affecting the Product (e.g., GST rate changes, new tax slabs, data localization laws):</w:t>
      </w:r>
    </w:p>
    <w:p w14:paraId="1F30FADC" w14:textId="77777777" w:rsidR="009953AC" w:rsidRPr="003F303A" w:rsidRDefault="009953AC" w:rsidP="009953AC">
      <w:pPr>
        <w:numPr>
          <w:ilvl w:val="0"/>
          <w:numId w:val="14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First Compliance Update:</w:t>
      </w:r>
      <w:r w:rsidRPr="003F303A">
        <w:rPr>
          <w:rFonts w:ascii="Times New Roman" w:eastAsia="inter" w:hAnsi="Times New Roman" w:cs="Times New Roman"/>
          <w:color w:val="000000"/>
          <w:sz w:val="24"/>
          <w:szCs w:val="24"/>
        </w:rPr>
        <w:t xml:space="preserve">Trackepay implements at </w:t>
      </w:r>
      <w:r w:rsidRPr="003F303A">
        <w:rPr>
          <w:rFonts w:ascii="Times New Roman" w:eastAsia="inter" w:hAnsi="Times New Roman" w:cs="Times New Roman"/>
          <w:b/>
          <w:color w:val="000000"/>
          <w:sz w:val="24"/>
          <w:szCs w:val="24"/>
        </w:rPr>
        <w:t>no additional cost</w:t>
      </w:r>
      <w:r w:rsidRPr="003F303A">
        <w:rPr>
          <w:rFonts w:ascii="Times New Roman" w:eastAsia="inter" w:hAnsi="Times New Roman" w:cs="Times New Roman"/>
          <w:color w:val="000000"/>
          <w:sz w:val="24"/>
          <w:szCs w:val="24"/>
        </w:rPr>
        <w:t xml:space="preserve"> if change requested within </w:t>
      </w:r>
      <w:r w:rsidRPr="003F303A">
        <w:rPr>
          <w:rFonts w:ascii="Times New Roman" w:eastAsia="inter" w:hAnsi="Times New Roman" w:cs="Times New Roman"/>
          <w:b/>
          <w:color w:val="000000"/>
          <w:sz w:val="24"/>
          <w:szCs w:val="24"/>
        </w:rPr>
        <w:t>3 months</w:t>
      </w:r>
      <w:r w:rsidRPr="003F303A">
        <w:rPr>
          <w:rFonts w:ascii="Times New Roman" w:eastAsia="inter" w:hAnsi="Times New Roman" w:cs="Times New Roman"/>
          <w:color w:val="000000"/>
          <w:sz w:val="24"/>
          <w:szCs w:val="24"/>
        </w:rPr>
        <w:t xml:space="preserve"> of regulation effective date</w:t>
      </w:r>
    </w:p>
    <w:p w14:paraId="3514868A" w14:textId="77777777" w:rsidR="009953AC" w:rsidRPr="003F303A" w:rsidRDefault="009953AC" w:rsidP="009953AC">
      <w:pPr>
        <w:numPr>
          <w:ilvl w:val="0"/>
          <w:numId w:val="14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Implementation Timeline:</w:t>
      </w:r>
      <w:r w:rsidRPr="003F303A">
        <w:rPr>
          <w:rFonts w:ascii="Times New Roman" w:eastAsia="inter" w:hAnsi="Times New Roman" w:cs="Times New Roman"/>
          <w:color w:val="000000"/>
          <w:sz w:val="24"/>
          <w:szCs w:val="24"/>
        </w:rPr>
        <w:t xml:space="preserve"> Within </w:t>
      </w:r>
      <w:r w:rsidRPr="003F303A">
        <w:rPr>
          <w:rFonts w:ascii="Times New Roman" w:eastAsia="inter" w:hAnsi="Times New Roman" w:cs="Times New Roman"/>
          <w:b/>
          <w:color w:val="000000"/>
          <w:sz w:val="24"/>
          <w:szCs w:val="24"/>
        </w:rPr>
        <w:t>30 days</w:t>
      </w:r>
      <w:r w:rsidRPr="003F303A">
        <w:rPr>
          <w:rFonts w:ascii="Times New Roman" w:eastAsia="inter" w:hAnsi="Times New Roman" w:cs="Times New Roman"/>
          <w:color w:val="000000"/>
          <w:sz w:val="24"/>
          <w:szCs w:val="24"/>
        </w:rPr>
        <w:t xml:space="preserve"> of regulation effective date (or faster if mandated)</w:t>
      </w:r>
    </w:p>
    <w:p w14:paraId="6F7A33F2" w14:textId="77777777" w:rsidR="009953AC" w:rsidRPr="003F303A" w:rsidRDefault="009953AC" w:rsidP="009953AC">
      <w:pPr>
        <w:numPr>
          <w:ilvl w:val="0"/>
          <w:numId w:val="14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Subsequent Updates:</w:t>
      </w:r>
      <w:r w:rsidRPr="003F303A">
        <w:rPr>
          <w:rFonts w:ascii="Times New Roman" w:eastAsia="inter" w:hAnsi="Times New Roman" w:cs="Times New Roman"/>
          <w:color w:val="000000"/>
          <w:sz w:val="24"/>
          <w:szCs w:val="24"/>
        </w:rPr>
        <w:t xml:space="preserve"> If multiple regulatory changes occur within same 12-month period, bearded by TixelTech after first update</w:t>
      </w:r>
    </w:p>
    <w:p w14:paraId="3E27C69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B.9.2 Emergency Compliance</w:t>
      </w:r>
    </w:p>
    <w:p w14:paraId="16FB976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government mandates immediate compliance (&lt; 7 days notice):</w:t>
      </w:r>
    </w:p>
    <w:p w14:paraId="4CEC3BDC" w14:textId="77777777" w:rsidR="009953AC" w:rsidRPr="003F303A" w:rsidRDefault="009953AC" w:rsidP="009953AC">
      <w:pPr>
        <w:numPr>
          <w:ilvl w:val="0"/>
          <w:numId w:val="14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Trackepay implements within </w:t>
      </w:r>
      <w:r w:rsidRPr="003F303A">
        <w:rPr>
          <w:rFonts w:ascii="Times New Roman" w:eastAsia="inter" w:hAnsi="Times New Roman" w:cs="Times New Roman"/>
          <w:b/>
          <w:color w:val="000000"/>
          <w:sz w:val="24"/>
          <w:szCs w:val="24"/>
        </w:rPr>
        <w:t>48 hours</w:t>
      </w:r>
      <w:r w:rsidRPr="003F303A">
        <w:rPr>
          <w:rFonts w:ascii="Times New Roman" w:eastAsia="inter" w:hAnsi="Times New Roman" w:cs="Times New Roman"/>
          <w:color w:val="000000"/>
          <w:sz w:val="24"/>
          <w:szCs w:val="24"/>
        </w:rPr>
        <w:t xml:space="preserve"> at </w:t>
      </w:r>
      <w:r w:rsidRPr="003F303A">
        <w:rPr>
          <w:rFonts w:ascii="Times New Roman" w:eastAsia="inter" w:hAnsi="Times New Roman" w:cs="Times New Roman"/>
          <w:b/>
          <w:color w:val="000000"/>
          <w:sz w:val="24"/>
          <w:szCs w:val="24"/>
        </w:rPr>
        <w:t>no additional cost</w:t>
      </w:r>
    </w:p>
    <w:p w14:paraId="1DC140EA" w14:textId="77777777" w:rsidR="009953AC" w:rsidRPr="003F303A" w:rsidRDefault="009953AC" w:rsidP="009953AC">
      <w:pPr>
        <w:numPr>
          <w:ilvl w:val="0"/>
          <w:numId w:val="14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May require temporary workaround followed by permanent solution</w:t>
      </w:r>
    </w:p>
    <w:p w14:paraId="19E40A4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B.10 DOCUMENTATION &amp; KNOWLEDGE TRANSFER</w:t>
      </w:r>
    </w:p>
    <w:p w14:paraId="5C6A30C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B.10.1 Documentation Updates</w:t>
      </w:r>
    </w:p>
    <w:p w14:paraId="70DD77D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keep documentation current with each release:</w:t>
      </w:r>
    </w:p>
    <w:p w14:paraId="7B4A51A2" w14:textId="77777777" w:rsidR="009953AC" w:rsidRPr="003F303A" w:rsidRDefault="009953AC" w:rsidP="009953AC">
      <w:pPr>
        <w:numPr>
          <w:ilvl w:val="0"/>
          <w:numId w:val="14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Release Notes:</w:t>
      </w:r>
      <w:r w:rsidRPr="003F303A">
        <w:rPr>
          <w:rFonts w:ascii="Times New Roman" w:eastAsia="inter" w:hAnsi="Times New Roman" w:cs="Times New Roman"/>
          <w:color w:val="000000"/>
          <w:sz w:val="24"/>
          <w:szCs w:val="24"/>
        </w:rPr>
        <w:t xml:space="preserve"> Published with each version release</w:t>
      </w:r>
    </w:p>
    <w:p w14:paraId="6D2AA36B" w14:textId="77777777" w:rsidR="009953AC" w:rsidRPr="003F303A" w:rsidRDefault="009953AC" w:rsidP="009953AC">
      <w:pPr>
        <w:numPr>
          <w:ilvl w:val="0"/>
          <w:numId w:val="14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User Guides:</w:t>
      </w:r>
      <w:r w:rsidRPr="003F303A">
        <w:rPr>
          <w:rFonts w:ascii="Times New Roman" w:eastAsia="inter" w:hAnsi="Times New Roman" w:cs="Times New Roman"/>
          <w:color w:val="000000"/>
          <w:sz w:val="24"/>
          <w:szCs w:val="24"/>
        </w:rPr>
        <w:t xml:space="preserve"> Updated for new features within 15 days of release</w:t>
      </w:r>
    </w:p>
    <w:p w14:paraId="17CC2B8C" w14:textId="77777777" w:rsidR="009953AC" w:rsidRPr="003F303A" w:rsidRDefault="009953AC" w:rsidP="009953AC">
      <w:pPr>
        <w:numPr>
          <w:ilvl w:val="0"/>
          <w:numId w:val="14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Documentation:</w:t>
      </w:r>
      <w:r w:rsidRPr="003F303A">
        <w:rPr>
          <w:rFonts w:ascii="Times New Roman" w:eastAsia="inter" w:hAnsi="Times New Roman" w:cs="Times New Roman"/>
          <w:color w:val="000000"/>
          <w:sz w:val="24"/>
          <w:szCs w:val="24"/>
        </w:rPr>
        <w:t xml:space="preserve"> Auto-updated from code (Swagger/OpenAPI)</w:t>
      </w:r>
    </w:p>
    <w:p w14:paraId="0EAF4E16" w14:textId="77777777" w:rsidR="009953AC" w:rsidRPr="003F303A" w:rsidRDefault="009953AC" w:rsidP="009953AC">
      <w:pPr>
        <w:numPr>
          <w:ilvl w:val="0"/>
          <w:numId w:val="14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Technical Documentation:</w:t>
      </w:r>
      <w:r w:rsidRPr="003F303A">
        <w:rPr>
          <w:rFonts w:ascii="Times New Roman" w:eastAsia="inter" w:hAnsi="Times New Roman" w:cs="Times New Roman"/>
          <w:color w:val="000000"/>
          <w:sz w:val="24"/>
          <w:szCs w:val="24"/>
        </w:rPr>
        <w:t xml:space="preserve"> Updated quarterly or on major architectural changes</w:t>
      </w:r>
    </w:p>
    <w:p w14:paraId="76536C9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B.10.2 Training &amp; Knowledge Transfer</w:t>
      </w:r>
    </w:p>
    <w:p w14:paraId="797AE64D" w14:textId="77777777" w:rsidR="009953AC" w:rsidRPr="003F303A" w:rsidRDefault="009953AC" w:rsidP="009953AC">
      <w:pPr>
        <w:numPr>
          <w:ilvl w:val="0"/>
          <w:numId w:val="14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Initial Training:</w:t>
      </w:r>
      <w:r w:rsidRPr="003F303A">
        <w:rPr>
          <w:rFonts w:ascii="Times New Roman" w:eastAsia="inter" w:hAnsi="Times New Roman" w:cs="Times New Roman"/>
          <w:color w:val="000000"/>
          <w:sz w:val="24"/>
          <w:szCs w:val="24"/>
        </w:rPr>
        <w:t xml:space="preserve"> 2-day training for TixelTech team post-Go-Live (online or on-site)</w:t>
      </w:r>
    </w:p>
    <w:p w14:paraId="7AE21061" w14:textId="77777777" w:rsidR="009953AC" w:rsidRPr="003F303A" w:rsidRDefault="009953AC" w:rsidP="009953AC">
      <w:pPr>
        <w:numPr>
          <w:ilvl w:val="0"/>
          <w:numId w:val="14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Feature Training:</w:t>
      </w:r>
      <w:r w:rsidRPr="003F303A">
        <w:rPr>
          <w:rFonts w:ascii="Times New Roman" w:eastAsia="inter" w:hAnsi="Times New Roman" w:cs="Times New Roman"/>
          <w:color w:val="000000"/>
          <w:sz w:val="24"/>
          <w:szCs w:val="24"/>
        </w:rPr>
        <w:t xml:space="preserve"> 2-hour training session for each major feature release</w:t>
      </w:r>
    </w:p>
    <w:p w14:paraId="4D9B558B" w14:textId="77777777" w:rsidR="009953AC" w:rsidRPr="003F303A" w:rsidRDefault="009953AC" w:rsidP="009953AC">
      <w:pPr>
        <w:numPr>
          <w:ilvl w:val="0"/>
          <w:numId w:val="14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Documentation Repository:</w:t>
      </w:r>
      <w:r w:rsidRPr="003F303A">
        <w:rPr>
          <w:rFonts w:ascii="Times New Roman" w:eastAsia="inter" w:hAnsi="Times New Roman" w:cs="Times New Roman"/>
          <w:color w:val="000000"/>
          <w:sz w:val="24"/>
          <w:szCs w:val="24"/>
        </w:rPr>
        <w:t xml:space="preserve"> Accessible 24/7 via online portal</w:t>
      </w:r>
    </w:p>
    <w:p w14:paraId="5B2D9C85" w14:textId="77777777" w:rsidR="009953AC" w:rsidRPr="003F303A" w:rsidRDefault="009953AC" w:rsidP="009953AC">
      <w:pPr>
        <w:numPr>
          <w:ilvl w:val="0"/>
          <w:numId w:val="14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Video Tutorials:</w:t>
      </w:r>
      <w:r w:rsidRPr="003F303A">
        <w:rPr>
          <w:rFonts w:ascii="Times New Roman" w:eastAsia="inter" w:hAnsi="Times New Roman" w:cs="Times New Roman"/>
          <w:color w:val="000000"/>
          <w:sz w:val="24"/>
          <w:szCs w:val="24"/>
        </w:rPr>
        <w:t xml:space="preserve"> For common tasks and features</w:t>
      </w:r>
    </w:p>
    <w:p w14:paraId="7FDA912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B.11 POST-TERMINATION SUPPORT</w:t>
      </w:r>
    </w:p>
    <w:p w14:paraId="7EFF622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B.11.1 Transition Support (90 Days)</w:t>
      </w:r>
    </w:p>
    <w:p w14:paraId="26655C0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After Agreement termination, Trackepay shall provide </w:t>
      </w:r>
      <w:r w:rsidRPr="003F303A">
        <w:rPr>
          <w:rFonts w:ascii="Times New Roman" w:eastAsia="inter" w:hAnsi="Times New Roman" w:cs="Times New Roman"/>
          <w:b/>
          <w:color w:val="000000"/>
          <w:sz w:val="24"/>
          <w:szCs w:val="24"/>
        </w:rPr>
        <w:t>90 days</w:t>
      </w:r>
      <w:r w:rsidRPr="003F303A">
        <w:rPr>
          <w:rFonts w:ascii="Times New Roman" w:eastAsia="inter" w:hAnsi="Times New Roman" w:cs="Times New Roman"/>
          <w:color w:val="000000"/>
          <w:sz w:val="24"/>
          <w:szCs w:val="24"/>
        </w:rPr>
        <w:t xml:space="preserve"> of transition support:</w:t>
      </w:r>
    </w:p>
    <w:p w14:paraId="1988DECD" w14:textId="77777777" w:rsidR="009953AC" w:rsidRPr="003F303A" w:rsidRDefault="009953AC" w:rsidP="009953AC">
      <w:pPr>
        <w:numPr>
          <w:ilvl w:val="0"/>
          <w:numId w:val="14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 Bug Fixes:</w:t>
      </w:r>
      <w:r w:rsidRPr="003F303A">
        <w:rPr>
          <w:rFonts w:ascii="Times New Roman" w:eastAsia="inter" w:hAnsi="Times New Roman" w:cs="Times New Roman"/>
          <w:color w:val="000000"/>
          <w:sz w:val="24"/>
          <w:szCs w:val="24"/>
        </w:rPr>
        <w:t xml:space="preserve"> P1 and P2 issues only</w:t>
      </w:r>
    </w:p>
    <w:p w14:paraId="32D818EB" w14:textId="77777777" w:rsidR="009953AC" w:rsidRPr="003F303A" w:rsidRDefault="009953AC" w:rsidP="009953AC">
      <w:pPr>
        <w:numPr>
          <w:ilvl w:val="0"/>
          <w:numId w:val="14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Response Time:</w:t>
      </w:r>
      <w:r w:rsidRPr="003F303A">
        <w:rPr>
          <w:rFonts w:ascii="Times New Roman" w:eastAsia="inter" w:hAnsi="Times New Roman" w:cs="Times New Roman"/>
          <w:color w:val="000000"/>
          <w:sz w:val="24"/>
          <w:szCs w:val="24"/>
        </w:rPr>
        <w:t xml:space="preserve"> P1 within 8 hours, P2 within 24 hours</w:t>
      </w:r>
    </w:p>
    <w:p w14:paraId="2740BCEC" w14:textId="77777777" w:rsidR="009953AC" w:rsidRPr="003F303A" w:rsidRDefault="009953AC" w:rsidP="009953AC">
      <w:pPr>
        <w:numPr>
          <w:ilvl w:val="0"/>
          <w:numId w:val="14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Knowledge Transfer:</w:t>
      </w:r>
      <w:r w:rsidRPr="003F303A">
        <w:rPr>
          <w:rFonts w:ascii="Times New Roman" w:eastAsia="inter" w:hAnsi="Times New Roman" w:cs="Times New Roman"/>
          <w:color w:val="000000"/>
          <w:sz w:val="24"/>
          <w:szCs w:val="24"/>
        </w:rPr>
        <w:t xml:space="preserve"> 40 hours of knowledge transfer to new vendor or TixelTech team</w:t>
      </w:r>
    </w:p>
    <w:p w14:paraId="799C837F" w14:textId="77777777" w:rsidR="009953AC" w:rsidRPr="003F303A" w:rsidRDefault="009953AC" w:rsidP="009953AC">
      <w:pPr>
        <w:numPr>
          <w:ilvl w:val="0"/>
          <w:numId w:val="14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Documentation Handover:</w:t>
      </w:r>
      <w:r w:rsidRPr="003F303A">
        <w:rPr>
          <w:rFonts w:ascii="Times New Roman" w:eastAsia="inter" w:hAnsi="Times New Roman" w:cs="Times New Roman"/>
          <w:color w:val="000000"/>
          <w:sz w:val="24"/>
          <w:szCs w:val="24"/>
        </w:rPr>
        <w:t xml:space="preserve"> Complete, updated documentation</w:t>
      </w:r>
    </w:p>
    <w:p w14:paraId="046D9035" w14:textId="77777777" w:rsidR="009953AC" w:rsidRPr="003F303A" w:rsidRDefault="009953AC" w:rsidP="009953AC">
      <w:pPr>
        <w:numPr>
          <w:ilvl w:val="0"/>
          <w:numId w:val="14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No Additional Cost:</w:t>
      </w:r>
      <w:r w:rsidRPr="003F303A">
        <w:rPr>
          <w:rFonts w:ascii="Times New Roman" w:eastAsia="inter" w:hAnsi="Times New Roman" w:cs="Times New Roman"/>
          <w:color w:val="000000"/>
          <w:sz w:val="24"/>
          <w:szCs w:val="24"/>
        </w:rPr>
        <w:t xml:space="preserve"> Included as part of termination obligations</w:t>
      </w:r>
    </w:p>
    <w:p w14:paraId="7A41F87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B.11.2 Extended Support</w:t>
      </w:r>
    </w:p>
    <w:p w14:paraId="4FE6352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After 90-day transition period, Parties may negotiate extended paid support contract on mutually agreed terms.</w:t>
      </w:r>
    </w:p>
    <w:p w14:paraId="4D91713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B.12 SERVICE CREDITS &amp; REMEDIES</w:t>
      </w:r>
    </w:p>
    <w:p w14:paraId="5FB1C56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B.12.1 Service Credits for SLA Breaches</w:t>
      </w:r>
    </w:p>
    <w:p w14:paraId="41EE68D1"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Trackepay breaches SLA (response/resolution times or uptime targets):</w:t>
      </w:r>
    </w:p>
    <w:p w14:paraId="7237EB72" w14:textId="77777777" w:rsidR="009953AC" w:rsidRPr="003F303A" w:rsidRDefault="009953AC" w:rsidP="009953AC">
      <w:pPr>
        <w:numPr>
          <w:ilvl w:val="0"/>
          <w:numId w:val="14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Uptime Penalties:</w:t>
      </w:r>
      <w:r w:rsidRPr="003F303A">
        <w:rPr>
          <w:rFonts w:ascii="Times New Roman" w:eastAsia="inter" w:hAnsi="Times New Roman" w:cs="Times New Roman"/>
          <w:color w:val="000000"/>
          <w:sz w:val="24"/>
          <w:szCs w:val="24"/>
        </w:rPr>
        <w:t xml:space="preserve"> As per Section B.3.4</w:t>
      </w:r>
    </w:p>
    <w:p w14:paraId="6650663A" w14:textId="77777777" w:rsidR="009953AC" w:rsidRPr="003F303A" w:rsidRDefault="009953AC" w:rsidP="009953AC">
      <w:pPr>
        <w:numPr>
          <w:ilvl w:val="0"/>
          <w:numId w:val="14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SLA Breach Credits:</w:t>
      </w:r>
      <w:r w:rsidRPr="003F303A">
        <w:rPr>
          <w:rFonts w:ascii="Times New Roman" w:eastAsia="inter" w:hAnsi="Times New Roman" w:cs="Times New Roman"/>
          <w:color w:val="000000"/>
          <w:sz w:val="24"/>
          <w:szCs w:val="24"/>
        </w:rPr>
        <w:t xml:space="preserve"> For repeated P1/P2 SLA breaches (&gt; 3 times in one quarter):</w:t>
      </w:r>
    </w:p>
    <w:p w14:paraId="356EBBFA" w14:textId="77777777" w:rsidR="009953AC" w:rsidRPr="003F303A" w:rsidRDefault="009953AC" w:rsidP="009953AC">
      <w:pPr>
        <w:numPr>
          <w:ilvl w:val="1"/>
          <w:numId w:val="14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10% reduction</w:t>
      </w:r>
      <w:r w:rsidRPr="003F303A">
        <w:rPr>
          <w:rFonts w:ascii="Times New Roman" w:eastAsia="inter" w:hAnsi="Times New Roman" w:cs="Times New Roman"/>
          <w:color w:val="000000"/>
          <w:sz w:val="24"/>
          <w:szCs w:val="24"/>
        </w:rPr>
        <w:t xml:space="preserve"> in that quarter's revenue share payment</w:t>
      </w:r>
    </w:p>
    <w:p w14:paraId="742E37CA" w14:textId="77777777" w:rsidR="009953AC" w:rsidRPr="003F303A" w:rsidRDefault="009953AC" w:rsidP="009953AC">
      <w:pPr>
        <w:numPr>
          <w:ilvl w:val="1"/>
          <w:numId w:val="14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Root Cause Analysis</w:t>
      </w:r>
      <w:r w:rsidRPr="003F303A">
        <w:rPr>
          <w:rFonts w:ascii="Times New Roman" w:eastAsia="inter" w:hAnsi="Times New Roman" w:cs="Times New Roman"/>
          <w:color w:val="000000"/>
          <w:sz w:val="24"/>
          <w:szCs w:val="24"/>
        </w:rPr>
        <w:t xml:space="preserve"> mandatory within 5 days</w:t>
      </w:r>
    </w:p>
    <w:p w14:paraId="2C1F35A6" w14:textId="77777777" w:rsidR="009953AC" w:rsidRPr="003F303A" w:rsidRDefault="009953AC" w:rsidP="009953AC">
      <w:pPr>
        <w:numPr>
          <w:ilvl w:val="1"/>
          <w:numId w:val="14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Process Improvement Plan</w:t>
      </w:r>
      <w:r w:rsidRPr="003F303A">
        <w:rPr>
          <w:rFonts w:ascii="Times New Roman" w:eastAsia="inter" w:hAnsi="Times New Roman" w:cs="Times New Roman"/>
          <w:color w:val="000000"/>
          <w:sz w:val="24"/>
          <w:szCs w:val="24"/>
        </w:rPr>
        <w:t xml:space="preserve"> submitted within 15 days</w:t>
      </w:r>
    </w:p>
    <w:p w14:paraId="4459DF1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B.12.2 Cumulative vs Cap</w:t>
      </w:r>
    </w:p>
    <w:p w14:paraId="46D17C7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Service credits and penalties:</w:t>
      </w:r>
    </w:p>
    <w:p w14:paraId="6DA15AD0" w14:textId="77777777" w:rsidR="009953AC" w:rsidRPr="003F303A" w:rsidRDefault="009953AC" w:rsidP="009953AC">
      <w:pPr>
        <w:numPr>
          <w:ilvl w:val="0"/>
          <w:numId w:val="14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Are </w:t>
      </w:r>
      <w:r w:rsidRPr="003F303A">
        <w:rPr>
          <w:rFonts w:ascii="Times New Roman" w:eastAsia="inter" w:hAnsi="Times New Roman" w:cs="Times New Roman"/>
          <w:b/>
          <w:color w:val="000000"/>
          <w:sz w:val="24"/>
          <w:szCs w:val="24"/>
        </w:rPr>
        <w:t>cumulative</w:t>
      </w:r>
      <w:r w:rsidRPr="003F303A">
        <w:rPr>
          <w:rFonts w:ascii="Times New Roman" w:eastAsia="inter" w:hAnsi="Times New Roman" w:cs="Times New Roman"/>
          <w:color w:val="000000"/>
          <w:sz w:val="24"/>
          <w:szCs w:val="24"/>
        </w:rPr>
        <w:t xml:space="preserve"> across different breach types</w:t>
      </w:r>
    </w:p>
    <w:p w14:paraId="6225DF7D" w14:textId="77777777" w:rsidR="009953AC" w:rsidRPr="003F303A" w:rsidRDefault="009953AC" w:rsidP="009953AC">
      <w:pPr>
        <w:numPr>
          <w:ilvl w:val="0"/>
          <w:numId w:val="14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Do </w:t>
      </w:r>
      <w:r w:rsidRPr="003F303A">
        <w:rPr>
          <w:rFonts w:ascii="Times New Roman" w:eastAsia="inter" w:hAnsi="Times New Roman" w:cs="Times New Roman"/>
          <w:b/>
          <w:color w:val="000000"/>
          <w:sz w:val="24"/>
          <w:szCs w:val="24"/>
        </w:rPr>
        <w:t>not</w:t>
      </w:r>
      <w:r w:rsidRPr="003F303A">
        <w:rPr>
          <w:rFonts w:ascii="Times New Roman" w:eastAsia="inter" w:hAnsi="Times New Roman" w:cs="Times New Roman"/>
          <w:color w:val="000000"/>
          <w:sz w:val="24"/>
          <w:szCs w:val="24"/>
        </w:rPr>
        <w:t xml:space="preserve"> limit TixelTech's right to terminate for Material Breach (Clause 20.3)</w:t>
      </w:r>
    </w:p>
    <w:p w14:paraId="61FB970C" w14:textId="77777777" w:rsidR="009953AC" w:rsidRPr="003F303A" w:rsidRDefault="009953AC" w:rsidP="009953AC">
      <w:pPr>
        <w:numPr>
          <w:ilvl w:val="0"/>
          <w:numId w:val="14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Do </w:t>
      </w:r>
      <w:r w:rsidRPr="003F303A">
        <w:rPr>
          <w:rFonts w:ascii="Times New Roman" w:eastAsia="inter" w:hAnsi="Times New Roman" w:cs="Times New Roman"/>
          <w:b/>
          <w:color w:val="000000"/>
          <w:sz w:val="24"/>
          <w:szCs w:val="24"/>
        </w:rPr>
        <w:t>not</w:t>
      </w:r>
      <w:r w:rsidRPr="003F303A">
        <w:rPr>
          <w:rFonts w:ascii="Times New Roman" w:eastAsia="inter" w:hAnsi="Times New Roman" w:cs="Times New Roman"/>
          <w:color w:val="000000"/>
          <w:sz w:val="24"/>
          <w:szCs w:val="24"/>
        </w:rPr>
        <w:t xml:space="preserve"> waive TixelTech's right to seek actual damages if losses exceed credits</w:t>
      </w:r>
    </w:p>
    <w:p w14:paraId="0BDEA2F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B.13 MONITORING &amp; REPORTING</w:t>
      </w:r>
    </w:p>
    <w:p w14:paraId="771FB8D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B.13.1 Real-Time Dashboards</w:t>
      </w:r>
    </w:p>
    <w:p w14:paraId="1704319C"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Both Parties shall have access to:</w:t>
      </w:r>
    </w:p>
    <w:p w14:paraId="16EFE50C" w14:textId="77777777" w:rsidR="009953AC" w:rsidRPr="003F303A" w:rsidRDefault="009953AC" w:rsidP="009953AC">
      <w:pPr>
        <w:numPr>
          <w:ilvl w:val="0"/>
          <w:numId w:val="14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Uptime monitoring dashboard (live status)</w:t>
      </w:r>
    </w:p>
    <w:p w14:paraId="0C32B9C1" w14:textId="77777777" w:rsidR="009953AC" w:rsidRPr="003F303A" w:rsidRDefault="009953AC" w:rsidP="009953AC">
      <w:pPr>
        <w:numPr>
          <w:ilvl w:val="0"/>
          <w:numId w:val="14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Open ticket queue and status</w:t>
      </w:r>
    </w:p>
    <w:p w14:paraId="110CE407" w14:textId="77777777" w:rsidR="009953AC" w:rsidRPr="003F303A" w:rsidRDefault="009953AC" w:rsidP="009953AC">
      <w:pPr>
        <w:numPr>
          <w:ilvl w:val="0"/>
          <w:numId w:val="14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metrics (response times, error rates)</w:t>
      </w:r>
    </w:p>
    <w:p w14:paraId="36949BE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B.13.2 Monthly SLA Reports</w:t>
      </w:r>
    </w:p>
    <w:p w14:paraId="7E2D27E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Trackepay shall provide by </w:t>
      </w:r>
      <w:r w:rsidRPr="003F303A">
        <w:rPr>
          <w:rFonts w:ascii="Times New Roman" w:eastAsia="inter" w:hAnsi="Times New Roman" w:cs="Times New Roman"/>
          <w:b/>
          <w:color w:val="000000"/>
          <w:sz w:val="24"/>
          <w:szCs w:val="24"/>
        </w:rPr>
        <w:t>5th of each month</w:t>
      </w:r>
      <w:r w:rsidRPr="003F303A">
        <w:rPr>
          <w:rFonts w:ascii="Times New Roman" w:eastAsia="inter" w:hAnsi="Times New Roman" w:cs="Times New Roman"/>
          <w:color w:val="000000"/>
          <w:sz w:val="24"/>
          <w:szCs w:val="24"/>
        </w:rPr>
        <w:t>:</w:t>
      </w:r>
    </w:p>
    <w:p w14:paraId="2560E452" w14:textId="77777777" w:rsidR="009953AC" w:rsidRPr="003F303A" w:rsidRDefault="009953AC" w:rsidP="009953AC">
      <w:pPr>
        <w:numPr>
          <w:ilvl w:val="0"/>
          <w:numId w:val="14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Uptime Report:</w:t>
      </w:r>
      <w:r w:rsidRPr="003F303A">
        <w:rPr>
          <w:rFonts w:ascii="Times New Roman" w:eastAsia="inter" w:hAnsi="Times New Roman" w:cs="Times New Roman"/>
          <w:color w:val="000000"/>
          <w:sz w:val="24"/>
          <w:szCs w:val="24"/>
        </w:rPr>
        <w:t xml:space="preserve"> Monthly uptime %, downtime incidents, RCA for major outages</w:t>
      </w:r>
    </w:p>
    <w:p w14:paraId="1123ED24" w14:textId="77777777" w:rsidR="009953AC" w:rsidRPr="003F303A" w:rsidRDefault="009953AC" w:rsidP="009953AC">
      <w:pPr>
        <w:numPr>
          <w:ilvl w:val="0"/>
          <w:numId w:val="14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Ticket Summary:</w:t>
      </w:r>
      <w:r w:rsidRPr="003F303A">
        <w:rPr>
          <w:rFonts w:ascii="Times New Roman" w:eastAsia="inter" w:hAnsi="Times New Roman" w:cs="Times New Roman"/>
          <w:color w:val="000000"/>
          <w:sz w:val="24"/>
          <w:szCs w:val="24"/>
        </w:rPr>
        <w:t xml:space="preserve"> Total tickets by severity, average response/resolution times, SLA compliance %</w:t>
      </w:r>
    </w:p>
    <w:p w14:paraId="2A4D3F44" w14:textId="77777777" w:rsidR="009953AC" w:rsidRPr="003F303A" w:rsidRDefault="009953AC" w:rsidP="009953AC">
      <w:pPr>
        <w:numPr>
          <w:ilvl w:val="0"/>
          <w:numId w:val="14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Performance Report:</w:t>
      </w:r>
      <w:r w:rsidRPr="003F303A">
        <w:rPr>
          <w:rFonts w:ascii="Times New Roman" w:eastAsia="inter" w:hAnsi="Times New Roman" w:cs="Times New Roman"/>
          <w:color w:val="000000"/>
          <w:sz w:val="24"/>
          <w:szCs w:val="24"/>
        </w:rPr>
        <w:t xml:space="preserve"> API response times, page load times, database performance</w:t>
      </w:r>
    </w:p>
    <w:p w14:paraId="7080EE97" w14:textId="77777777" w:rsidR="009953AC" w:rsidRPr="003F303A" w:rsidRDefault="009953AC" w:rsidP="009953AC">
      <w:pPr>
        <w:numPr>
          <w:ilvl w:val="0"/>
          <w:numId w:val="14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Security Report:</w:t>
      </w:r>
      <w:r w:rsidRPr="003F303A">
        <w:rPr>
          <w:rFonts w:ascii="Times New Roman" w:eastAsia="inter" w:hAnsi="Times New Roman" w:cs="Times New Roman"/>
          <w:color w:val="000000"/>
          <w:sz w:val="24"/>
          <w:szCs w:val="24"/>
        </w:rPr>
        <w:t xml:space="preserve"> Security incidents (if any), patches applied, vulnerability scans</w:t>
      </w:r>
    </w:p>
    <w:p w14:paraId="1D4DFD5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B.13.3 Quarterly Business Review (QBR)</w:t>
      </w:r>
    </w:p>
    <w:p w14:paraId="53FD787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Every quarter, Parties shall conduct QBR meeting to review:</w:t>
      </w:r>
    </w:p>
    <w:p w14:paraId="3E03DA27" w14:textId="77777777" w:rsidR="009953AC" w:rsidRPr="003F303A" w:rsidRDefault="009953AC" w:rsidP="009953AC">
      <w:pPr>
        <w:numPr>
          <w:ilvl w:val="0"/>
          <w:numId w:val="14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SLA performance trends</w:t>
      </w:r>
    </w:p>
    <w:p w14:paraId="34D4F158" w14:textId="77777777" w:rsidR="009953AC" w:rsidRPr="003F303A" w:rsidRDefault="009953AC" w:rsidP="009953AC">
      <w:pPr>
        <w:numPr>
          <w:ilvl w:val="0"/>
          <w:numId w:val="14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Customer feedback and satisfaction</w:t>
      </w:r>
    </w:p>
    <w:p w14:paraId="683B9B60" w14:textId="77777777" w:rsidR="009953AC" w:rsidRPr="003F303A" w:rsidRDefault="009953AC" w:rsidP="009953AC">
      <w:pPr>
        <w:numPr>
          <w:ilvl w:val="0"/>
          <w:numId w:val="14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Upcoming enhancements and roadmap</w:t>
      </w:r>
    </w:p>
    <w:p w14:paraId="51C4ACFB" w14:textId="77777777" w:rsidR="009953AC" w:rsidRPr="00BD0398" w:rsidRDefault="009953AC" w:rsidP="009953AC">
      <w:pPr>
        <w:numPr>
          <w:ilvl w:val="0"/>
          <w:numId w:val="14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Process improvements</w:t>
      </w:r>
    </w:p>
    <w:p w14:paraId="012D03BC"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36F50203"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705B0834"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C</w:t>
      </w:r>
    </w:p>
    <w:p w14:paraId="6F56936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DATA PROTECTION, CYBERSECURITY &amp; COMPLIANCE FRAMEWORK</w:t>
      </w:r>
    </w:p>
    <w:p w14:paraId="67618818" w14:textId="77777777" w:rsidR="009953AC" w:rsidRDefault="009953AC" w:rsidP="009953AC">
      <w:pPr>
        <w:spacing w:after="210" w:line="360" w:lineRule="auto"/>
        <w:rPr>
          <w:rFonts w:ascii="Times New Roman" w:eastAsia="inter" w:hAnsi="Times New Roman" w:cs="Times New Roman"/>
          <w:color w:val="000000"/>
          <w:sz w:val="24"/>
          <w:szCs w:val="24"/>
        </w:rPr>
      </w:pPr>
      <w:r w:rsidRPr="003F303A">
        <w:rPr>
          <w:rFonts w:ascii="Times New Roman" w:eastAsia="inter" w:hAnsi="Times New Roman" w:cs="Times New Roman"/>
          <w:color w:val="000000"/>
          <w:sz w:val="24"/>
          <w:szCs w:val="24"/>
        </w:rPr>
        <w:t>This Annexure C defines data protection, security standards, and regulatory compliance obligations</w:t>
      </w:r>
      <w:r>
        <w:rPr>
          <w:rFonts w:ascii="Times New Roman" w:eastAsia="inter" w:hAnsi="Times New Roman" w:cs="Times New Roman"/>
          <w:color w:val="000000"/>
          <w:sz w:val="24"/>
          <w:szCs w:val="24"/>
        </w:rPr>
        <w:t>.</w:t>
      </w:r>
    </w:p>
    <w:p w14:paraId="23AEEB0B" w14:textId="77777777" w:rsidR="009953AC" w:rsidRDefault="009953AC" w:rsidP="009953AC">
      <w:pPr>
        <w:spacing w:after="210" w:line="360" w:lineRule="auto"/>
        <w:rPr>
          <w:rFonts w:ascii="Times New Roman" w:eastAsia="inter" w:hAnsi="Times New Roman" w:cs="Times New Roman"/>
          <w:color w:val="000000"/>
          <w:sz w:val="24"/>
          <w:szCs w:val="24"/>
        </w:rPr>
      </w:pPr>
      <w:r w:rsidRPr="00561832">
        <w:rPr>
          <w:rFonts w:ascii="Times New Roman" w:eastAsia="inter" w:hAnsi="Times New Roman" w:cs="Times New Roman"/>
          <w:color w:val="000000"/>
          <w:sz w:val="24"/>
          <w:szCs w:val="24"/>
        </w:rPr>
        <w:t>Trackepay shall process personal data strictly in accordance with the Digital Personal Data Protection Act, 2023, and applicable rules framed thereunder.</w:t>
      </w:r>
    </w:p>
    <w:p w14:paraId="087BD52C"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C.1 DATA OWNERSHIP &amp; CLASSIFICATION</w:t>
      </w:r>
    </w:p>
    <w:p w14:paraId="11ADBA1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C.1.1 Data Ownership</w:t>
      </w:r>
    </w:p>
    <w:p w14:paraId="50C9250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All data generated, processed, stored, or transmitted through the ERP Product is the </w:t>
      </w:r>
      <w:r w:rsidRPr="003F303A">
        <w:rPr>
          <w:rFonts w:ascii="Times New Roman" w:eastAsia="inter" w:hAnsi="Times New Roman" w:cs="Times New Roman"/>
          <w:b/>
          <w:color w:val="000000"/>
          <w:sz w:val="24"/>
          <w:szCs w:val="24"/>
        </w:rPr>
        <w:t>exclusive property</w:t>
      </w:r>
      <w:r w:rsidRPr="003F303A">
        <w:rPr>
          <w:rFonts w:ascii="Times New Roman" w:eastAsia="inter" w:hAnsi="Times New Roman" w:cs="Times New Roman"/>
          <w:color w:val="000000"/>
          <w:sz w:val="24"/>
          <w:szCs w:val="24"/>
        </w:rPr>
        <w:t xml:space="preserve"> of:</w:t>
      </w:r>
    </w:p>
    <w:p w14:paraId="4F9D5B9F" w14:textId="77777777" w:rsidR="009953AC" w:rsidRPr="003F303A" w:rsidRDefault="009953AC" w:rsidP="009953AC">
      <w:pPr>
        <w:numPr>
          <w:ilvl w:val="0"/>
          <w:numId w:val="15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TixelTech</w:t>
      </w:r>
      <w:r w:rsidRPr="003F303A">
        <w:rPr>
          <w:rFonts w:ascii="Times New Roman" w:eastAsia="inter" w:hAnsi="Times New Roman" w:cs="Times New Roman"/>
          <w:color w:val="000000"/>
          <w:sz w:val="24"/>
          <w:szCs w:val="24"/>
        </w:rPr>
        <w:t xml:space="preserve"> (for TixelTech's internal business data)</w:t>
      </w:r>
    </w:p>
    <w:p w14:paraId="62D0CECE" w14:textId="77777777" w:rsidR="009953AC" w:rsidRPr="003F303A" w:rsidRDefault="009953AC" w:rsidP="009953AC">
      <w:pPr>
        <w:numPr>
          <w:ilvl w:val="0"/>
          <w:numId w:val="15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TixelTech's Customers</w:t>
      </w:r>
      <w:r w:rsidRPr="003F303A">
        <w:rPr>
          <w:rFonts w:ascii="Times New Roman" w:eastAsia="inter" w:hAnsi="Times New Roman" w:cs="Times New Roman"/>
          <w:color w:val="000000"/>
          <w:sz w:val="24"/>
          <w:szCs w:val="24"/>
        </w:rPr>
        <w:t xml:space="preserve"> (for customer data processed via the Product)</w:t>
      </w:r>
    </w:p>
    <w:p w14:paraId="7F9AB230" w14:textId="77777777" w:rsidR="009953AC" w:rsidRPr="003F303A" w:rsidRDefault="009953AC" w:rsidP="009953AC">
      <w:pPr>
        <w:spacing w:after="210" w:line="360" w:lineRule="auto"/>
        <w:rPr>
          <w:rFonts w:ascii="Times New Roman" w:hAnsi="Times New Roman" w:cs="Times New Roman"/>
          <w:sz w:val="24"/>
          <w:szCs w:val="24"/>
        </w:rPr>
      </w:pPr>
      <w:r w:rsidRPr="00653D86">
        <w:rPr>
          <w:rFonts w:ascii="Times New Roman" w:hAnsi="Times New Roman" w:cs="Times New Roman"/>
          <w:sz w:val="24"/>
          <w:szCs w:val="24"/>
        </w:rPr>
        <w:t>All customer data, system data, analytics data, and usage data shall remain the exclusive property of TixelTech. Trackepay shall not use such data for any purpose other than performance of this Agreement.</w:t>
      </w:r>
    </w:p>
    <w:p w14:paraId="6CB2D73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C.1.2 Data Classification</w:t>
      </w:r>
    </w:p>
    <w:tbl>
      <w:tblPr>
        <w:tblStyle w:val="TableGridLight1"/>
        <w:tblW w:w="5000" w:type="pct"/>
        <w:tblLook w:val="04A0" w:firstRow="1" w:lastRow="0" w:firstColumn="1" w:lastColumn="0" w:noHBand="0" w:noVBand="1"/>
      </w:tblPr>
      <w:tblGrid>
        <w:gridCol w:w="1536"/>
        <w:gridCol w:w="2572"/>
        <w:gridCol w:w="3540"/>
        <w:gridCol w:w="2459"/>
      </w:tblGrid>
      <w:tr w:rsidR="009953AC" w:rsidRPr="003F303A" w14:paraId="1970A08F" w14:textId="77777777" w:rsidTr="00596364">
        <w:tc>
          <w:tcPr>
            <w:tcW w:w="641" w:type="pct"/>
            <w:vAlign w:val="center"/>
          </w:tcPr>
          <w:p w14:paraId="23F75BE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Classification</w:t>
            </w:r>
          </w:p>
        </w:tc>
        <w:tc>
          <w:tcPr>
            <w:tcW w:w="1312" w:type="pct"/>
            <w:vAlign w:val="center"/>
          </w:tcPr>
          <w:p w14:paraId="638CAD2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Definition</w:t>
            </w:r>
          </w:p>
        </w:tc>
        <w:tc>
          <w:tcPr>
            <w:tcW w:w="1791" w:type="pct"/>
            <w:vAlign w:val="center"/>
          </w:tcPr>
          <w:p w14:paraId="26DC09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Examples</w:t>
            </w:r>
          </w:p>
        </w:tc>
        <w:tc>
          <w:tcPr>
            <w:tcW w:w="1257" w:type="pct"/>
            <w:vAlign w:val="center"/>
          </w:tcPr>
          <w:p w14:paraId="626D62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Handling</w:t>
            </w:r>
          </w:p>
        </w:tc>
      </w:tr>
      <w:tr w:rsidR="009953AC" w:rsidRPr="003F303A" w14:paraId="6D636F89" w14:textId="77777777" w:rsidTr="00596364">
        <w:tc>
          <w:tcPr>
            <w:tcW w:w="641" w:type="pct"/>
            <w:vAlign w:val="center"/>
          </w:tcPr>
          <w:p w14:paraId="10CC498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Public</w:t>
            </w:r>
          </w:p>
        </w:tc>
        <w:tc>
          <w:tcPr>
            <w:tcW w:w="1312" w:type="pct"/>
            <w:vAlign w:val="center"/>
          </w:tcPr>
          <w:p w14:paraId="082D36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Information intended for public disclosure</w:t>
            </w:r>
          </w:p>
        </w:tc>
        <w:tc>
          <w:tcPr>
            <w:tcW w:w="1791" w:type="pct"/>
            <w:vAlign w:val="center"/>
          </w:tcPr>
          <w:p w14:paraId="498910A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Marketing materials, public website content</w:t>
            </w:r>
          </w:p>
        </w:tc>
        <w:tc>
          <w:tcPr>
            <w:tcW w:w="1257" w:type="pct"/>
            <w:vAlign w:val="center"/>
          </w:tcPr>
          <w:p w14:paraId="2A5080A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 special protection</w:t>
            </w:r>
          </w:p>
        </w:tc>
      </w:tr>
      <w:tr w:rsidR="009953AC" w:rsidRPr="003F303A" w14:paraId="7674E2A5" w14:textId="77777777" w:rsidTr="00596364">
        <w:tc>
          <w:tcPr>
            <w:tcW w:w="641" w:type="pct"/>
            <w:vAlign w:val="center"/>
          </w:tcPr>
          <w:p w14:paraId="1ABACC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Internal</w:t>
            </w:r>
          </w:p>
        </w:tc>
        <w:tc>
          <w:tcPr>
            <w:tcW w:w="1312" w:type="pct"/>
            <w:vAlign w:val="center"/>
          </w:tcPr>
          <w:p w14:paraId="0B500C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Information for internal use only</w:t>
            </w:r>
          </w:p>
        </w:tc>
        <w:tc>
          <w:tcPr>
            <w:tcW w:w="1791" w:type="pct"/>
            <w:vAlign w:val="center"/>
          </w:tcPr>
          <w:p w14:paraId="1904E1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Employee directory, org charts</w:t>
            </w:r>
          </w:p>
        </w:tc>
        <w:tc>
          <w:tcPr>
            <w:tcW w:w="1257" w:type="pct"/>
            <w:vAlign w:val="center"/>
          </w:tcPr>
          <w:p w14:paraId="6B56A7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Access control by role</w:t>
            </w:r>
          </w:p>
        </w:tc>
      </w:tr>
      <w:tr w:rsidR="009953AC" w:rsidRPr="003F303A" w14:paraId="6ADB87F6" w14:textId="77777777" w:rsidTr="00596364">
        <w:tc>
          <w:tcPr>
            <w:tcW w:w="641" w:type="pct"/>
            <w:vAlign w:val="center"/>
          </w:tcPr>
          <w:p w14:paraId="7D27D2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Confidential</w:t>
            </w:r>
          </w:p>
        </w:tc>
        <w:tc>
          <w:tcPr>
            <w:tcW w:w="1312" w:type="pct"/>
            <w:vAlign w:val="center"/>
          </w:tcPr>
          <w:p w14:paraId="7BD463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Sensitive business information</w:t>
            </w:r>
          </w:p>
        </w:tc>
        <w:tc>
          <w:tcPr>
            <w:tcW w:w="1791" w:type="pct"/>
            <w:vAlign w:val="center"/>
          </w:tcPr>
          <w:p w14:paraId="1DF0B09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Financial reports, customer lists, pricing</w:t>
            </w:r>
          </w:p>
        </w:tc>
        <w:tc>
          <w:tcPr>
            <w:tcW w:w="1257" w:type="pct"/>
            <w:vAlign w:val="center"/>
          </w:tcPr>
          <w:p w14:paraId="35B48E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Encryption + strict RBAC</w:t>
            </w:r>
          </w:p>
        </w:tc>
      </w:tr>
      <w:tr w:rsidR="009953AC" w:rsidRPr="003F303A" w14:paraId="0E613684" w14:textId="77777777" w:rsidTr="00596364">
        <w:tc>
          <w:tcPr>
            <w:tcW w:w="641" w:type="pct"/>
            <w:vAlign w:val="center"/>
          </w:tcPr>
          <w:p w14:paraId="02FBEA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Restricted</w:t>
            </w:r>
          </w:p>
        </w:tc>
        <w:tc>
          <w:tcPr>
            <w:tcW w:w="1312" w:type="pct"/>
            <w:vAlign w:val="center"/>
          </w:tcPr>
          <w:p w14:paraId="155537F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Highly sensitive; regulatory/legal protection</w:t>
            </w:r>
          </w:p>
        </w:tc>
        <w:tc>
          <w:tcPr>
            <w:tcW w:w="1791" w:type="pct"/>
            <w:vAlign w:val="center"/>
          </w:tcPr>
          <w:p w14:paraId="014FEA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PII (Personal Identifiable Information), payment data, health records</w:t>
            </w:r>
          </w:p>
        </w:tc>
        <w:tc>
          <w:tcPr>
            <w:tcW w:w="1257" w:type="pct"/>
            <w:vAlign w:val="center"/>
          </w:tcPr>
          <w:p w14:paraId="71F63B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Encryption + audit logs + DPDP compliance</w:t>
            </w:r>
          </w:p>
        </w:tc>
      </w:tr>
    </w:tbl>
    <w:p w14:paraId="42751B8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C.2 SECURITY ARCHITECTURE</w:t>
      </w:r>
    </w:p>
    <w:p w14:paraId="21ADDF0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C.2.1 Authentication &amp; Access Control</w:t>
      </w:r>
    </w:p>
    <w:p w14:paraId="26514F2E"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Multi-Factor Authentication (MFA):</w:t>
      </w:r>
      <w:r w:rsidRPr="003F303A">
        <w:rPr>
          <w:rFonts w:ascii="Times New Roman" w:eastAsia="inter" w:hAnsi="Times New Roman" w:cs="Times New Roman"/>
          <w:color w:val="000000"/>
          <w:sz w:val="24"/>
          <w:szCs w:val="24"/>
        </w:rPr>
        <w:t xml:space="preserve"> Optional for users, mandatory for administrators</w:t>
      </w:r>
    </w:p>
    <w:p w14:paraId="1857706E"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Password Policy:</w:t>
      </w:r>
      <w:r w:rsidRPr="003F303A">
        <w:rPr>
          <w:rFonts w:ascii="Times New Roman" w:eastAsia="inter" w:hAnsi="Times New Roman" w:cs="Times New Roman"/>
          <w:color w:val="000000"/>
          <w:sz w:val="24"/>
          <w:szCs w:val="24"/>
        </w:rPr>
        <w:t xml:space="preserve"> Minimum 8 characters, complexity requirements, 90-day expiry (configurable)</w:t>
      </w:r>
    </w:p>
    <w:p w14:paraId="6D80E1D5"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Role-Based Access Control (RBAC):</w:t>
      </w:r>
      <w:r w:rsidRPr="003F303A">
        <w:rPr>
          <w:rFonts w:ascii="Times New Roman" w:eastAsia="inter" w:hAnsi="Times New Roman" w:cs="Times New Roman"/>
          <w:color w:val="000000"/>
          <w:sz w:val="24"/>
          <w:szCs w:val="24"/>
        </w:rPr>
        <w:t xml:space="preserve"> Granular permissions per module/feature/data</w:t>
      </w:r>
    </w:p>
    <w:p w14:paraId="0464993A"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Session Management:</w:t>
      </w:r>
      <w:r w:rsidRPr="003F303A">
        <w:rPr>
          <w:rFonts w:ascii="Times New Roman" w:eastAsia="inter" w:hAnsi="Times New Roman" w:cs="Times New Roman"/>
          <w:color w:val="000000"/>
          <w:sz w:val="24"/>
          <w:szCs w:val="24"/>
        </w:rPr>
        <w:t xml:space="preserve"> 30-minute inactivity timeout (configurable), secure session tokens</w:t>
      </w:r>
    </w:p>
    <w:p w14:paraId="2256E877"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IP Whitelisting:</w:t>
      </w:r>
      <w:r w:rsidRPr="003F303A">
        <w:rPr>
          <w:rFonts w:ascii="Times New Roman" w:eastAsia="inter" w:hAnsi="Times New Roman" w:cs="Times New Roman"/>
          <w:color w:val="000000"/>
          <w:sz w:val="24"/>
          <w:szCs w:val="24"/>
        </w:rPr>
        <w:t xml:space="preserve"> Optional restriction by IP ranges</w:t>
      </w:r>
    </w:p>
    <w:p w14:paraId="7B20DF04" w14:textId="77777777" w:rsidR="009953AC" w:rsidRPr="003F303A" w:rsidRDefault="009953AC" w:rsidP="009953AC">
      <w:pPr>
        <w:numPr>
          <w:ilvl w:val="0"/>
          <w:numId w:val="15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Account Lockout:</w:t>
      </w:r>
      <w:r w:rsidRPr="003F303A">
        <w:rPr>
          <w:rFonts w:ascii="Times New Roman" w:eastAsia="inter" w:hAnsi="Times New Roman" w:cs="Times New Roman"/>
          <w:color w:val="000000"/>
          <w:sz w:val="24"/>
          <w:szCs w:val="24"/>
        </w:rPr>
        <w:t xml:space="preserve"> Auto-lock after 5 failed login attempts</w:t>
      </w:r>
    </w:p>
    <w:p w14:paraId="371888B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C.2.2 Data Encryption</w:t>
      </w:r>
    </w:p>
    <w:p w14:paraId="43420D2E" w14:textId="77777777" w:rsidR="009953AC" w:rsidRPr="003F303A" w:rsidRDefault="009953AC" w:rsidP="009953AC">
      <w:pPr>
        <w:numPr>
          <w:ilvl w:val="0"/>
          <w:numId w:val="15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at Rest:</w:t>
      </w:r>
      <w:r w:rsidRPr="003F303A">
        <w:rPr>
          <w:rFonts w:ascii="Times New Roman" w:eastAsia="inter" w:hAnsi="Times New Roman" w:cs="Times New Roman"/>
          <w:color w:val="000000"/>
          <w:sz w:val="24"/>
          <w:szCs w:val="24"/>
        </w:rPr>
        <w:t xml:space="preserve"> AES-256 encryption for databases and file storage</w:t>
      </w:r>
    </w:p>
    <w:p w14:paraId="58006DBC" w14:textId="77777777" w:rsidR="009953AC" w:rsidRPr="003F303A" w:rsidRDefault="009953AC" w:rsidP="009953AC">
      <w:pPr>
        <w:numPr>
          <w:ilvl w:val="0"/>
          <w:numId w:val="15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in Transit:</w:t>
      </w:r>
      <w:r w:rsidRPr="003F303A">
        <w:rPr>
          <w:rFonts w:ascii="Times New Roman" w:eastAsia="inter" w:hAnsi="Times New Roman" w:cs="Times New Roman"/>
          <w:color w:val="000000"/>
          <w:sz w:val="24"/>
          <w:szCs w:val="24"/>
        </w:rPr>
        <w:t xml:space="preserve"> TLS 1.2+ for all communications (API, web, mobile)</w:t>
      </w:r>
    </w:p>
    <w:p w14:paraId="237E9ED7" w14:textId="77777777" w:rsidR="009953AC" w:rsidRPr="003F303A" w:rsidRDefault="009953AC" w:rsidP="009953AC">
      <w:pPr>
        <w:numPr>
          <w:ilvl w:val="0"/>
          <w:numId w:val="15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Encryption Key Management:</w:t>
      </w:r>
      <w:r w:rsidRPr="003F303A">
        <w:rPr>
          <w:rFonts w:ascii="Times New Roman" w:eastAsia="inter" w:hAnsi="Times New Roman" w:cs="Times New Roman"/>
          <w:color w:val="000000"/>
          <w:sz w:val="24"/>
          <w:szCs w:val="24"/>
        </w:rPr>
        <w:t xml:space="preserve"> Keys stored in secure vault (AWS KMS, HashiCorp Vault, or equivalent)</w:t>
      </w:r>
    </w:p>
    <w:p w14:paraId="4BA053E7" w14:textId="77777777" w:rsidR="009953AC" w:rsidRPr="003F303A" w:rsidRDefault="009953AC" w:rsidP="009953AC">
      <w:pPr>
        <w:numPr>
          <w:ilvl w:val="0"/>
          <w:numId w:val="15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Database Encryption:</w:t>
      </w:r>
      <w:r w:rsidRPr="003F303A">
        <w:rPr>
          <w:rFonts w:ascii="Times New Roman" w:eastAsia="inter" w:hAnsi="Times New Roman" w:cs="Times New Roman"/>
          <w:color w:val="000000"/>
          <w:sz w:val="24"/>
          <w:szCs w:val="24"/>
        </w:rPr>
        <w:t xml:space="preserve"> Transparent Data Encryption (TDE) for sensitive columns (PII, payment data)</w:t>
      </w:r>
    </w:p>
    <w:p w14:paraId="60BFAEC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C.2.3 Network Security</w:t>
      </w:r>
    </w:p>
    <w:p w14:paraId="34A16E79" w14:textId="77777777" w:rsidR="009953AC" w:rsidRPr="003F303A" w:rsidRDefault="009953AC" w:rsidP="009953AC">
      <w:pPr>
        <w:numPr>
          <w:ilvl w:val="0"/>
          <w:numId w:val="15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Web Application Firewall (WAF):</w:t>
      </w:r>
      <w:r w:rsidRPr="003F303A">
        <w:rPr>
          <w:rFonts w:ascii="Times New Roman" w:eastAsia="inter" w:hAnsi="Times New Roman" w:cs="Times New Roman"/>
          <w:color w:val="000000"/>
          <w:sz w:val="24"/>
          <w:szCs w:val="24"/>
        </w:rPr>
        <w:t xml:space="preserve"> Filter malicious traffic (SQL injection, XSS, CSRF)</w:t>
      </w:r>
    </w:p>
    <w:p w14:paraId="3017F1CC" w14:textId="77777777" w:rsidR="009953AC" w:rsidRPr="003F303A" w:rsidRDefault="009953AC" w:rsidP="009953AC">
      <w:pPr>
        <w:numPr>
          <w:ilvl w:val="0"/>
          <w:numId w:val="15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DDoS Protection:</w:t>
      </w:r>
      <w:r w:rsidRPr="003F303A">
        <w:rPr>
          <w:rFonts w:ascii="Times New Roman" w:eastAsia="inter" w:hAnsi="Times New Roman" w:cs="Times New Roman"/>
          <w:color w:val="000000"/>
          <w:sz w:val="24"/>
          <w:szCs w:val="24"/>
        </w:rPr>
        <w:t>CloudFlare or AWS Shield for DDoS mitigation</w:t>
      </w:r>
    </w:p>
    <w:p w14:paraId="21A3F0C9" w14:textId="77777777" w:rsidR="009953AC" w:rsidRPr="003F303A" w:rsidRDefault="009953AC" w:rsidP="009953AC">
      <w:pPr>
        <w:numPr>
          <w:ilvl w:val="0"/>
          <w:numId w:val="15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Intrusion Detection/Prevention (IDS/IPS):</w:t>
      </w:r>
      <w:r w:rsidRPr="003F303A">
        <w:rPr>
          <w:rFonts w:ascii="Times New Roman" w:eastAsia="inter" w:hAnsi="Times New Roman" w:cs="Times New Roman"/>
          <w:color w:val="000000"/>
          <w:sz w:val="24"/>
          <w:szCs w:val="24"/>
        </w:rPr>
        <w:t xml:space="preserve"> Monitor and block suspicious activity</w:t>
      </w:r>
    </w:p>
    <w:p w14:paraId="2959020C" w14:textId="77777777" w:rsidR="009953AC" w:rsidRPr="003F303A" w:rsidRDefault="009953AC" w:rsidP="009953AC">
      <w:pPr>
        <w:numPr>
          <w:ilvl w:val="0"/>
          <w:numId w:val="15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Network Segmentation:</w:t>
      </w:r>
      <w:r w:rsidRPr="003F303A">
        <w:rPr>
          <w:rFonts w:ascii="Times New Roman" w:eastAsia="inter" w:hAnsi="Times New Roman" w:cs="Times New Roman"/>
          <w:color w:val="000000"/>
          <w:sz w:val="24"/>
          <w:szCs w:val="24"/>
        </w:rPr>
        <w:t xml:space="preserve"> Separate production, staging, and development environments</w:t>
      </w:r>
    </w:p>
    <w:p w14:paraId="56B05495" w14:textId="77777777" w:rsidR="009953AC" w:rsidRPr="003F303A" w:rsidRDefault="009953AC" w:rsidP="009953AC">
      <w:pPr>
        <w:numPr>
          <w:ilvl w:val="0"/>
          <w:numId w:val="15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VPN Access:</w:t>
      </w:r>
      <w:r w:rsidRPr="003F303A">
        <w:rPr>
          <w:rFonts w:ascii="Times New Roman" w:eastAsia="inter" w:hAnsi="Times New Roman" w:cs="Times New Roman"/>
          <w:color w:val="000000"/>
          <w:sz w:val="24"/>
          <w:szCs w:val="24"/>
        </w:rPr>
        <w:t xml:space="preserve"> Secure VPN for administrative access to servers</w:t>
      </w:r>
    </w:p>
    <w:p w14:paraId="45A9CA3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C.2.4 Application Security</w:t>
      </w:r>
    </w:p>
    <w:p w14:paraId="1DC09EDE"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Secure Coding Practices:</w:t>
      </w:r>
      <w:r w:rsidRPr="003F303A">
        <w:rPr>
          <w:rFonts w:ascii="Times New Roman" w:eastAsia="inter" w:hAnsi="Times New Roman" w:cs="Times New Roman"/>
          <w:color w:val="000000"/>
          <w:sz w:val="24"/>
          <w:szCs w:val="24"/>
        </w:rPr>
        <w:t xml:space="preserve"> Follow OWASP Top 10 guidelines</w:t>
      </w:r>
    </w:p>
    <w:p w14:paraId="019B652C"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Input Validation:</w:t>
      </w:r>
      <w:r w:rsidRPr="003F303A">
        <w:rPr>
          <w:rFonts w:ascii="Times New Roman" w:eastAsia="inter" w:hAnsi="Times New Roman" w:cs="Times New Roman"/>
          <w:color w:val="000000"/>
          <w:sz w:val="24"/>
          <w:szCs w:val="24"/>
        </w:rPr>
        <w:t xml:space="preserve"> Server-side validation for all inputs</w:t>
      </w:r>
    </w:p>
    <w:p w14:paraId="4184F724"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Output Encoding:</w:t>
      </w:r>
      <w:r w:rsidRPr="003F303A">
        <w:rPr>
          <w:rFonts w:ascii="Times New Roman" w:eastAsia="inter" w:hAnsi="Times New Roman" w:cs="Times New Roman"/>
          <w:color w:val="000000"/>
          <w:sz w:val="24"/>
          <w:szCs w:val="24"/>
        </w:rPr>
        <w:t xml:space="preserve"> Prevent XSS attacks</w:t>
      </w:r>
    </w:p>
    <w:p w14:paraId="2509F5B9"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SQL Injection Prevention:</w:t>
      </w:r>
      <w:r w:rsidRPr="003F303A">
        <w:rPr>
          <w:rFonts w:ascii="Times New Roman" w:eastAsia="inter" w:hAnsi="Times New Roman" w:cs="Times New Roman"/>
          <w:color w:val="000000"/>
          <w:sz w:val="24"/>
          <w:szCs w:val="24"/>
        </w:rPr>
        <w:t xml:space="preserve"> Parameterized queries, ORM usage</w:t>
      </w:r>
    </w:p>
    <w:p w14:paraId="0A2490C1"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CSRF Protection:</w:t>
      </w:r>
      <w:r w:rsidRPr="003F303A">
        <w:rPr>
          <w:rFonts w:ascii="Times New Roman" w:eastAsia="inter" w:hAnsi="Times New Roman" w:cs="Times New Roman"/>
          <w:color w:val="000000"/>
          <w:sz w:val="24"/>
          <w:szCs w:val="24"/>
        </w:rPr>
        <w:t xml:space="preserve"> Anti-CSRF tokens for state-changing requests</w:t>
      </w:r>
    </w:p>
    <w:p w14:paraId="37D1E7B9" w14:textId="77777777" w:rsidR="009953AC" w:rsidRPr="003F303A" w:rsidRDefault="009953AC" w:rsidP="009953AC">
      <w:pPr>
        <w:numPr>
          <w:ilvl w:val="0"/>
          <w:numId w:val="15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Security:</w:t>
      </w:r>
      <w:r w:rsidRPr="003F303A">
        <w:rPr>
          <w:rFonts w:ascii="Times New Roman" w:eastAsia="inter" w:hAnsi="Times New Roman" w:cs="Times New Roman"/>
          <w:color w:val="000000"/>
          <w:sz w:val="24"/>
          <w:szCs w:val="24"/>
        </w:rPr>
        <w:t xml:space="preserve"> OAuth 2.0, rate limiting, API keys with rotation</w:t>
      </w:r>
    </w:p>
    <w:p w14:paraId="0AB3731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C.3 COMPLIANCE WITH LAWS</w:t>
      </w:r>
    </w:p>
    <w:p w14:paraId="2153B6E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C.3.1 Applicable Regulations</w:t>
      </w:r>
    </w:p>
    <w:p w14:paraId="239CFC4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ensure the Product complies with:</w:t>
      </w:r>
    </w:p>
    <w:p w14:paraId="5886543B"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Information Technology Act, 2000</w:t>
      </w:r>
    </w:p>
    <w:p w14:paraId="345A369F"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IT (Reasonable Security Practices) Rules, 2011</w:t>
      </w:r>
    </w:p>
    <w:p w14:paraId="03EE4DC7"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Digital Personal Data Protection Act, 2023 (DPDP Act)</w:t>
      </w:r>
    </w:p>
    <w:p w14:paraId="682A80DD"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Payment Card Industry Data Security Standard (PCI-DSS)</w:t>
      </w:r>
      <w:r w:rsidRPr="003F303A">
        <w:rPr>
          <w:rFonts w:ascii="Times New Roman" w:eastAsia="inter" w:hAnsi="Times New Roman" w:cs="Times New Roman"/>
          <w:color w:val="000000"/>
          <w:sz w:val="24"/>
          <w:szCs w:val="24"/>
        </w:rPr>
        <w:t xml:space="preserve"> - if handling payment card data</w:t>
      </w:r>
    </w:p>
    <w:p w14:paraId="419E999E"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GST and Tax Regulations</w:t>
      </w:r>
      <w:r w:rsidRPr="003F303A">
        <w:rPr>
          <w:rFonts w:ascii="Times New Roman" w:eastAsia="inter" w:hAnsi="Times New Roman" w:cs="Times New Roman"/>
          <w:color w:val="000000"/>
          <w:sz w:val="24"/>
          <w:szCs w:val="24"/>
        </w:rPr>
        <w:t xml:space="preserve"> - for invoicing and accounting modules</w:t>
      </w:r>
    </w:p>
    <w:p w14:paraId="7C781B7C" w14:textId="77777777" w:rsidR="009953AC" w:rsidRPr="003F303A" w:rsidRDefault="009953AC" w:rsidP="009953AC">
      <w:pPr>
        <w:numPr>
          <w:ilvl w:val="0"/>
          <w:numId w:val="15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Industry-Specific Regulations</w:t>
      </w:r>
      <w:r w:rsidRPr="003F303A">
        <w:rPr>
          <w:rFonts w:ascii="Times New Roman" w:eastAsia="inter" w:hAnsi="Times New Roman" w:cs="Times New Roman"/>
          <w:color w:val="000000"/>
          <w:sz w:val="24"/>
          <w:szCs w:val="24"/>
        </w:rPr>
        <w:t xml:space="preserve"> - as applicable to TixelTech's customers</w:t>
      </w:r>
    </w:p>
    <w:p w14:paraId="26C3632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C.3.2 DPDP Act Compliance</w:t>
      </w:r>
    </w:p>
    <w:p w14:paraId="30BE9ED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To comply with India's Digital Personal Data Protection Act, 2023:</w:t>
      </w:r>
    </w:p>
    <w:p w14:paraId="1BE14EC4"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Principal Rights:</w:t>
      </w:r>
    </w:p>
    <w:p w14:paraId="2D977DCF" w14:textId="77777777" w:rsidR="009953AC" w:rsidRPr="003F303A" w:rsidRDefault="009953AC" w:rsidP="009953AC">
      <w:pPr>
        <w:numPr>
          <w:ilvl w:val="0"/>
          <w:numId w:val="15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Right to access personal data</w:t>
      </w:r>
    </w:p>
    <w:p w14:paraId="27C2486A" w14:textId="77777777" w:rsidR="009953AC" w:rsidRPr="003F303A" w:rsidRDefault="009953AC" w:rsidP="009953AC">
      <w:pPr>
        <w:numPr>
          <w:ilvl w:val="0"/>
          <w:numId w:val="15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Right to correction and erasure</w:t>
      </w:r>
    </w:p>
    <w:p w14:paraId="6360D8A8" w14:textId="77777777" w:rsidR="009953AC" w:rsidRPr="003F303A" w:rsidRDefault="009953AC" w:rsidP="009953AC">
      <w:pPr>
        <w:numPr>
          <w:ilvl w:val="0"/>
          <w:numId w:val="15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Right to data portability</w:t>
      </w:r>
    </w:p>
    <w:p w14:paraId="1564902E" w14:textId="77777777" w:rsidR="009953AC" w:rsidRPr="003F303A" w:rsidRDefault="009953AC" w:rsidP="009953AC">
      <w:pPr>
        <w:numPr>
          <w:ilvl w:val="0"/>
          <w:numId w:val="15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Right to grievance redressal</w:t>
      </w:r>
    </w:p>
    <w:p w14:paraId="4DFC04CF"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Product Features for DPDP Compliance:</w:t>
      </w:r>
    </w:p>
    <w:p w14:paraId="585159B5" w14:textId="77777777" w:rsidR="009953AC" w:rsidRPr="003F303A" w:rsidRDefault="009953AC" w:rsidP="009953AC">
      <w:pPr>
        <w:numPr>
          <w:ilvl w:val="0"/>
          <w:numId w:val="15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Consent Management:</w:t>
      </w:r>
      <w:r w:rsidRPr="003F303A">
        <w:rPr>
          <w:rFonts w:ascii="Times New Roman" w:eastAsia="inter" w:hAnsi="Times New Roman" w:cs="Times New Roman"/>
          <w:color w:val="000000"/>
          <w:sz w:val="24"/>
          <w:szCs w:val="24"/>
        </w:rPr>
        <w:t xml:space="preserve"> Capture, record, and manage user consent for data processing</w:t>
      </w:r>
    </w:p>
    <w:p w14:paraId="43EB4CCB" w14:textId="77777777" w:rsidR="009953AC" w:rsidRPr="003F303A" w:rsidRDefault="009953AC" w:rsidP="009953AC">
      <w:pPr>
        <w:numPr>
          <w:ilvl w:val="0"/>
          <w:numId w:val="15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Access Requests:</w:t>
      </w:r>
      <w:r w:rsidRPr="003F303A">
        <w:rPr>
          <w:rFonts w:ascii="Times New Roman" w:eastAsia="inter" w:hAnsi="Times New Roman" w:cs="Times New Roman"/>
          <w:color w:val="000000"/>
          <w:sz w:val="24"/>
          <w:szCs w:val="24"/>
        </w:rPr>
        <w:t xml:space="preserve"> Allow users to request copy of their personal data</w:t>
      </w:r>
    </w:p>
    <w:p w14:paraId="34EDF1FF" w14:textId="77777777" w:rsidR="009953AC" w:rsidRPr="003F303A" w:rsidRDefault="009953AC" w:rsidP="009953AC">
      <w:pPr>
        <w:numPr>
          <w:ilvl w:val="0"/>
          <w:numId w:val="15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Erasure:</w:t>
      </w:r>
      <w:r w:rsidRPr="003F303A">
        <w:rPr>
          <w:rFonts w:ascii="Times New Roman" w:eastAsia="inter" w:hAnsi="Times New Roman" w:cs="Times New Roman"/>
          <w:color w:val="000000"/>
          <w:sz w:val="24"/>
          <w:szCs w:val="24"/>
        </w:rPr>
        <w:t xml:space="preserve"> Functionality to delete user data upon request (subject to legal retention requirements)</w:t>
      </w:r>
    </w:p>
    <w:p w14:paraId="27698CD8" w14:textId="77777777" w:rsidR="009953AC" w:rsidRPr="003F303A" w:rsidRDefault="009953AC" w:rsidP="009953AC">
      <w:pPr>
        <w:numPr>
          <w:ilvl w:val="0"/>
          <w:numId w:val="15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Breach Notification:</w:t>
      </w:r>
      <w:r w:rsidRPr="003F303A">
        <w:rPr>
          <w:rFonts w:ascii="Times New Roman" w:eastAsia="inter" w:hAnsi="Times New Roman" w:cs="Times New Roman"/>
          <w:color w:val="000000"/>
          <w:sz w:val="24"/>
          <w:szCs w:val="24"/>
        </w:rPr>
        <w:t xml:space="preserve"> Notify Data Protection Board within 72 hours of breach affecting personal data</w:t>
      </w:r>
    </w:p>
    <w:p w14:paraId="174CFFB5" w14:textId="77777777" w:rsidR="009953AC" w:rsidRPr="003F303A" w:rsidRDefault="009953AC" w:rsidP="009953AC">
      <w:pPr>
        <w:numPr>
          <w:ilvl w:val="0"/>
          <w:numId w:val="15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Processing Records:</w:t>
      </w:r>
      <w:r w:rsidRPr="003F303A">
        <w:rPr>
          <w:rFonts w:ascii="Times New Roman" w:eastAsia="inter" w:hAnsi="Times New Roman" w:cs="Times New Roman"/>
          <w:color w:val="000000"/>
          <w:sz w:val="24"/>
          <w:szCs w:val="24"/>
        </w:rPr>
        <w:t xml:space="preserve"> Maintain logs of data processing activities</w:t>
      </w:r>
    </w:p>
    <w:p w14:paraId="7FFA6FEF"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Trackepay's Responsibilities:</w:t>
      </w:r>
    </w:p>
    <w:p w14:paraId="45A511F8" w14:textId="77777777" w:rsidR="009953AC" w:rsidRPr="003F303A" w:rsidRDefault="009953AC" w:rsidP="009953AC">
      <w:pPr>
        <w:numPr>
          <w:ilvl w:val="0"/>
          <w:numId w:val="15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Implement DPDP-compliant features in Product</w:t>
      </w:r>
    </w:p>
    <w:p w14:paraId="68AF3188" w14:textId="77777777" w:rsidR="009953AC" w:rsidRPr="003F303A" w:rsidRDefault="009953AC" w:rsidP="009953AC">
      <w:pPr>
        <w:numPr>
          <w:ilvl w:val="0"/>
          <w:numId w:val="15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Assist TixelTech in responding to Data Principal requests</w:t>
      </w:r>
    </w:p>
    <w:p w14:paraId="240C1177" w14:textId="77777777" w:rsidR="009953AC" w:rsidRPr="003F303A" w:rsidRDefault="009953AC" w:rsidP="009953AC">
      <w:pPr>
        <w:numPr>
          <w:ilvl w:val="0"/>
          <w:numId w:val="15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Notify TixelTech immediately of any personal data breach</w:t>
      </w:r>
    </w:p>
    <w:p w14:paraId="7E06BAA6" w14:textId="77777777" w:rsidR="009953AC" w:rsidRPr="003958F8" w:rsidRDefault="009953AC" w:rsidP="009953AC">
      <w:pPr>
        <w:numPr>
          <w:ilvl w:val="0"/>
          <w:numId w:val="15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Maintain documentation of data processing practices</w:t>
      </w:r>
    </w:p>
    <w:p w14:paraId="633369E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C.3.3 Data Localization</w:t>
      </w:r>
    </w:p>
    <w:p w14:paraId="467225C5" w14:textId="77777777" w:rsidR="009953AC" w:rsidRPr="003F303A" w:rsidRDefault="009953AC" w:rsidP="009953AC">
      <w:pPr>
        <w:numPr>
          <w:ilvl w:val="0"/>
          <w:numId w:val="15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Server Location:</w:t>
      </w:r>
      <w:r w:rsidRPr="003F303A">
        <w:rPr>
          <w:rFonts w:ascii="Times New Roman" w:eastAsia="inter" w:hAnsi="Times New Roman" w:cs="Times New Roman"/>
          <w:color w:val="000000"/>
          <w:sz w:val="24"/>
          <w:szCs w:val="24"/>
        </w:rPr>
        <w:t xml:space="preserve"> Primary production servers hosted in </w:t>
      </w:r>
      <w:r w:rsidRPr="003F303A">
        <w:rPr>
          <w:rFonts w:ascii="Times New Roman" w:eastAsia="inter" w:hAnsi="Times New Roman" w:cs="Times New Roman"/>
          <w:b/>
          <w:color w:val="000000"/>
          <w:sz w:val="24"/>
          <w:szCs w:val="24"/>
        </w:rPr>
        <w:t>India</w:t>
      </w:r>
      <w:r w:rsidRPr="003F303A">
        <w:rPr>
          <w:rFonts w:ascii="Times New Roman" w:eastAsia="inter" w:hAnsi="Times New Roman" w:cs="Times New Roman"/>
          <w:color w:val="000000"/>
          <w:sz w:val="24"/>
          <w:szCs w:val="24"/>
        </w:rPr>
        <w:t xml:space="preserve"> (Mumbai/Bangalore AWS regions or equivalent)</w:t>
      </w:r>
    </w:p>
    <w:p w14:paraId="241FDD85" w14:textId="77777777" w:rsidR="009953AC" w:rsidRPr="003F303A" w:rsidRDefault="009953AC" w:rsidP="009953AC">
      <w:pPr>
        <w:numPr>
          <w:ilvl w:val="0"/>
          <w:numId w:val="15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 Residency:</w:t>
      </w:r>
      <w:r w:rsidRPr="003F303A">
        <w:rPr>
          <w:rFonts w:ascii="Times New Roman" w:eastAsia="inter" w:hAnsi="Times New Roman" w:cs="Times New Roman"/>
          <w:color w:val="000000"/>
          <w:sz w:val="24"/>
          <w:szCs w:val="24"/>
        </w:rPr>
        <w:t xml:space="preserve"> Customer data stored within India unless customer explicitly consents to international transfer</w:t>
      </w:r>
    </w:p>
    <w:p w14:paraId="758200D1" w14:textId="77777777" w:rsidR="009953AC" w:rsidRPr="003F303A" w:rsidRDefault="009953AC" w:rsidP="009953AC">
      <w:pPr>
        <w:numPr>
          <w:ilvl w:val="0"/>
          <w:numId w:val="15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Backup Location:</w:t>
      </w:r>
      <w:r w:rsidRPr="003F303A">
        <w:rPr>
          <w:rFonts w:ascii="Times New Roman" w:eastAsia="inter" w:hAnsi="Times New Roman" w:cs="Times New Roman"/>
          <w:color w:val="000000"/>
          <w:sz w:val="24"/>
          <w:szCs w:val="24"/>
        </w:rPr>
        <w:t xml:space="preserve"> Backups may be stored in geographically separate Indian data centers</w:t>
      </w:r>
    </w:p>
    <w:p w14:paraId="1766596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C.4 DATA BACKUP &amp; DISASTER RECOVERY</w:t>
      </w:r>
    </w:p>
    <w:p w14:paraId="4C80611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C.4.1 Backup Policy</w:t>
      </w:r>
    </w:p>
    <w:p w14:paraId="741A852D" w14:textId="77777777" w:rsidR="009953AC" w:rsidRPr="003F303A" w:rsidRDefault="009953AC" w:rsidP="009953AC">
      <w:pPr>
        <w:numPr>
          <w:ilvl w:val="0"/>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Frequency:</w:t>
      </w:r>
    </w:p>
    <w:p w14:paraId="387401EA"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Daily:</w:t>
      </w:r>
      <w:r w:rsidRPr="003F303A">
        <w:rPr>
          <w:rFonts w:ascii="Times New Roman" w:eastAsia="inter" w:hAnsi="Times New Roman" w:cs="Times New Roman"/>
          <w:color w:val="000000"/>
          <w:sz w:val="24"/>
          <w:szCs w:val="24"/>
        </w:rPr>
        <w:t xml:space="preserve"> Full database backup at 2:00 AM IST</w:t>
      </w:r>
    </w:p>
    <w:p w14:paraId="557A3D81"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Hourly:</w:t>
      </w:r>
      <w:r w:rsidRPr="003F303A">
        <w:rPr>
          <w:rFonts w:ascii="Times New Roman" w:eastAsia="inter" w:hAnsi="Times New Roman" w:cs="Times New Roman"/>
          <w:color w:val="000000"/>
          <w:sz w:val="24"/>
          <w:szCs w:val="24"/>
        </w:rPr>
        <w:t xml:space="preserve"> Incremental backups during business hours (9 AM - 6 PM IST)</w:t>
      </w:r>
    </w:p>
    <w:p w14:paraId="4D96735A"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Real-Time:</w:t>
      </w:r>
      <w:r w:rsidRPr="003F303A">
        <w:rPr>
          <w:rFonts w:ascii="Times New Roman" w:eastAsia="inter" w:hAnsi="Times New Roman" w:cs="Times New Roman"/>
          <w:color w:val="000000"/>
          <w:sz w:val="24"/>
          <w:szCs w:val="24"/>
        </w:rPr>
        <w:t xml:space="preserve"> Transaction log backups every 15 minutes</w:t>
      </w:r>
    </w:p>
    <w:p w14:paraId="1FD41658" w14:textId="77777777" w:rsidR="009953AC" w:rsidRPr="003F303A" w:rsidRDefault="009953AC" w:rsidP="009953AC">
      <w:pPr>
        <w:numPr>
          <w:ilvl w:val="0"/>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Retention:</w:t>
      </w:r>
    </w:p>
    <w:p w14:paraId="2669EEDC"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Daily backups: 30 days</w:t>
      </w:r>
    </w:p>
    <w:p w14:paraId="48FD2CF0"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Weekly backups: 12 weeks</w:t>
      </w:r>
    </w:p>
    <w:p w14:paraId="33B1C3D0" w14:textId="77777777" w:rsidR="009953AC" w:rsidRPr="003F303A" w:rsidRDefault="009953AC" w:rsidP="009953AC">
      <w:pPr>
        <w:numPr>
          <w:ilvl w:val="1"/>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Monthly backups: 12 months</w:t>
      </w:r>
    </w:p>
    <w:p w14:paraId="45B1C71F" w14:textId="77777777" w:rsidR="009953AC" w:rsidRPr="003F303A" w:rsidRDefault="009953AC" w:rsidP="009953AC">
      <w:pPr>
        <w:numPr>
          <w:ilvl w:val="0"/>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Storage Location:</w:t>
      </w:r>
      <w:r w:rsidRPr="003F303A">
        <w:rPr>
          <w:rFonts w:ascii="Times New Roman" w:eastAsia="inter" w:hAnsi="Times New Roman" w:cs="Times New Roman"/>
          <w:color w:val="000000"/>
          <w:sz w:val="24"/>
          <w:szCs w:val="24"/>
        </w:rPr>
        <w:t xml:space="preserve"> Off-site backup storage (separate AWS region or cloud provider)</w:t>
      </w:r>
    </w:p>
    <w:p w14:paraId="5030D1D1" w14:textId="77777777" w:rsidR="009953AC" w:rsidRPr="003F303A" w:rsidRDefault="009953AC" w:rsidP="009953AC">
      <w:pPr>
        <w:numPr>
          <w:ilvl w:val="0"/>
          <w:numId w:val="16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Encryption:</w:t>
      </w:r>
      <w:r w:rsidRPr="003F303A">
        <w:rPr>
          <w:rFonts w:ascii="Times New Roman" w:eastAsia="inter" w:hAnsi="Times New Roman" w:cs="Times New Roman"/>
          <w:color w:val="000000"/>
          <w:sz w:val="24"/>
          <w:szCs w:val="24"/>
        </w:rPr>
        <w:t xml:space="preserve"> All backups encrypted with AES-256</w:t>
      </w:r>
    </w:p>
    <w:p w14:paraId="7BEE2BC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C.4.2 Disaster Recovery</w:t>
      </w:r>
    </w:p>
    <w:p w14:paraId="7B130806" w14:textId="77777777" w:rsidR="009953AC" w:rsidRPr="003F303A" w:rsidRDefault="009953AC" w:rsidP="009953AC">
      <w:pPr>
        <w:numPr>
          <w:ilvl w:val="0"/>
          <w:numId w:val="16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Recovery Time Objective (RTO):4 hours</w:t>
      </w:r>
      <w:r w:rsidRPr="003F303A">
        <w:rPr>
          <w:rFonts w:ascii="Times New Roman" w:eastAsia="inter" w:hAnsi="Times New Roman" w:cs="Times New Roman"/>
          <w:color w:val="000000"/>
          <w:sz w:val="24"/>
          <w:szCs w:val="24"/>
        </w:rPr>
        <w:t xml:space="preserve"> (maximum downtime in disaster scenario)</w:t>
      </w:r>
    </w:p>
    <w:p w14:paraId="2427C2FF" w14:textId="77777777" w:rsidR="009953AC" w:rsidRPr="003F303A" w:rsidRDefault="009953AC" w:rsidP="009953AC">
      <w:pPr>
        <w:numPr>
          <w:ilvl w:val="0"/>
          <w:numId w:val="16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Recovery Point Objective (RPO):1 hour</w:t>
      </w:r>
      <w:r w:rsidRPr="003F303A">
        <w:rPr>
          <w:rFonts w:ascii="Times New Roman" w:eastAsia="inter" w:hAnsi="Times New Roman" w:cs="Times New Roman"/>
          <w:color w:val="000000"/>
          <w:sz w:val="24"/>
          <w:szCs w:val="24"/>
        </w:rPr>
        <w:t xml:space="preserve"> (maximum acceptable data loss)</w:t>
      </w:r>
    </w:p>
    <w:p w14:paraId="24706B02" w14:textId="77777777" w:rsidR="009953AC" w:rsidRPr="003F303A" w:rsidRDefault="009953AC" w:rsidP="009953AC">
      <w:pPr>
        <w:numPr>
          <w:ilvl w:val="0"/>
          <w:numId w:val="16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DR Site:</w:t>
      </w:r>
      <w:r w:rsidRPr="003F303A">
        <w:rPr>
          <w:rFonts w:ascii="Times New Roman" w:eastAsia="inter" w:hAnsi="Times New Roman" w:cs="Times New Roman"/>
          <w:color w:val="000000"/>
          <w:sz w:val="24"/>
          <w:szCs w:val="24"/>
        </w:rPr>
        <w:t xml:space="preserve"> Hot standby or warm standby in separate AWS availability zone</w:t>
      </w:r>
    </w:p>
    <w:p w14:paraId="07C5F250" w14:textId="77777777" w:rsidR="009953AC" w:rsidRPr="003F303A" w:rsidRDefault="009953AC" w:rsidP="009953AC">
      <w:pPr>
        <w:numPr>
          <w:ilvl w:val="0"/>
          <w:numId w:val="16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DR Drills:</w:t>
      </w:r>
      <w:r w:rsidRPr="003F303A">
        <w:rPr>
          <w:rFonts w:ascii="Times New Roman" w:eastAsia="inter" w:hAnsi="Times New Roman" w:cs="Times New Roman"/>
          <w:color w:val="000000"/>
          <w:sz w:val="24"/>
          <w:szCs w:val="24"/>
        </w:rPr>
        <w:t xml:space="preserve"> Quarterly disaster recovery drills to test restoration procedures</w:t>
      </w:r>
    </w:p>
    <w:p w14:paraId="4FED9E95" w14:textId="77777777" w:rsidR="009953AC" w:rsidRPr="003958F8" w:rsidRDefault="009953AC" w:rsidP="009953AC">
      <w:pPr>
        <w:numPr>
          <w:ilvl w:val="0"/>
          <w:numId w:val="16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DR Documentation:</w:t>
      </w:r>
      <w:r w:rsidRPr="003F303A">
        <w:rPr>
          <w:rFonts w:ascii="Times New Roman" w:eastAsia="inter" w:hAnsi="Times New Roman" w:cs="Times New Roman"/>
          <w:color w:val="000000"/>
          <w:sz w:val="24"/>
          <w:szCs w:val="24"/>
        </w:rPr>
        <w:t xml:space="preserve"> Detailed runbooks for disaster scenarios</w:t>
      </w:r>
    </w:p>
    <w:p w14:paraId="69E9AAD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C.4.3 Backup Restoration</w:t>
      </w:r>
    </w:p>
    <w:p w14:paraId="444B1B52" w14:textId="77777777" w:rsidR="009953AC" w:rsidRPr="003F303A" w:rsidRDefault="009953AC" w:rsidP="009953AC">
      <w:pPr>
        <w:numPr>
          <w:ilvl w:val="0"/>
          <w:numId w:val="16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On-Demand Restoration:</w:t>
      </w:r>
      <w:r w:rsidRPr="003F303A">
        <w:rPr>
          <w:rFonts w:ascii="Times New Roman" w:eastAsia="inter" w:hAnsi="Times New Roman" w:cs="Times New Roman"/>
          <w:color w:val="000000"/>
          <w:sz w:val="24"/>
          <w:szCs w:val="24"/>
        </w:rPr>
        <w:t>TixelTech may request data restoration with 24 hours' notice</w:t>
      </w:r>
    </w:p>
    <w:p w14:paraId="1063FB40" w14:textId="77777777" w:rsidR="009953AC" w:rsidRPr="003F303A" w:rsidRDefault="009953AC" w:rsidP="009953AC">
      <w:pPr>
        <w:numPr>
          <w:ilvl w:val="0"/>
          <w:numId w:val="16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Point-in-Time Recovery:</w:t>
      </w:r>
      <w:r w:rsidRPr="003F303A">
        <w:rPr>
          <w:rFonts w:ascii="Times New Roman" w:eastAsia="inter" w:hAnsi="Times New Roman" w:cs="Times New Roman"/>
          <w:color w:val="000000"/>
          <w:sz w:val="24"/>
          <w:szCs w:val="24"/>
        </w:rPr>
        <w:t xml:space="preserve"> Restore to any point within retention period</w:t>
      </w:r>
    </w:p>
    <w:p w14:paraId="66AA6D49" w14:textId="77777777" w:rsidR="009953AC" w:rsidRPr="003F303A" w:rsidRDefault="009953AC" w:rsidP="009953AC">
      <w:pPr>
        <w:numPr>
          <w:ilvl w:val="0"/>
          <w:numId w:val="16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Restoration SLA:</w:t>
      </w:r>
      <w:r w:rsidRPr="003F303A">
        <w:rPr>
          <w:rFonts w:ascii="Times New Roman" w:eastAsia="inter" w:hAnsi="Times New Roman" w:cs="Times New Roman"/>
          <w:color w:val="000000"/>
          <w:sz w:val="24"/>
          <w:szCs w:val="24"/>
        </w:rPr>
        <w:t xml:space="preserve"> Complete restoration within </w:t>
      </w:r>
      <w:r w:rsidRPr="003F303A">
        <w:rPr>
          <w:rFonts w:ascii="Times New Roman" w:eastAsia="inter" w:hAnsi="Times New Roman" w:cs="Times New Roman"/>
          <w:b/>
          <w:color w:val="000000"/>
          <w:sz w:val="24"/>
          <w:szCs w:val="24"/>
        </w:rPr>
        <w:t>8 hours</w:t>
      </w:r>
      <w:r w:rsidRPr="003F303A">
        <w:rPr>
          <w:rFonts w:ascii="Times New Roman" w:eastAsia="inter" w:hAnsi="Times New Roman" w:cs="Times New Roman"/>
          <w:color w:val="000000"/>
          <w:sz w:val="24"/>
          <w:szCs w:val="24"/>
        </w:rPr>
        <w:t xml:space="preserve"> of request</w:t>
      </w:r>
    </w:p>
    <w:p w14:paraId="332F7BB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C.5 DATA BREACH MANAGEMENT</w:t>
      </w:r>
    </w:p>
    <w:p w14:paraId="3FA9C81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C.5.1 Breach Definition</w:t>
      </w:r>
    </w:p>
    <w:p w14:paraId="6F6CEA9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 "Data Breach" includes:</w:t>
      </w:r>
    </w:p>
    <w:p w14:paraId="406FDE4C" w14:textId="77777777" w:rsidR="009953AC" w:rsidRPr="003F303A" w:rsidRDefault="009953AC" w:rsidP="009953AC">
      <w:pPr>
        <w:numPr>
          <w:ilvl w:val="0"/>
          <w:numId w:val="16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Unauthorized access to production databases or customer data</w:t>
      </w:r>
    </w:p>
    <w:p w14:paraId="1EAFDBCF" w14:textId="77777777" w:rsidR="009953AC" w:rsidRPr="003F303A" w:rsidRDefault="009953AC" w:rsidP="009953AC">
      <w:pPr>
        <w:numPr>
          <w:ilvl w:val="0"/>
          <w:numId w:val="16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Accidental exposure of personal data (misconfigured access, public S3 bucket)</w:t>
      </w:r>
    </w:p>
    <w:p w14:paraId="5B9051A4" w14:textId="77777777" w:rsidR="009953AC" w:rsidRPr="003F303A" w:rsidRDefault="009953AC" w:rsidP="009953AC">
      <w:pPr>
        <w:numPr>
          <w:ilvl w:val="0"/>
          <w:numId w:val="16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Malware, ransomware, or hacking incident</w:t>
      </w:r>
    </w:p>
    <w:p w14:paraId="4A98D852" w14:textId="77777777" w:rsidR="009953AC" w:rsidRPr="003F303A" w:rsidRDefault="009953AC" w:rsidP="009953AC">
      <w:pPr>
        <w:numPr>
          <w:ilvl w:val="0"/>
          <w:numId w:val="16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Insider threat (unauthorized data download by employee/contractor)</w:t>
      </w:r>
    </w:p>
    <w:p w14:paraId="64AF902A" w14:textId="77777777" w:rsidR="009953AC" w:rsidRPr="003F303A" w:rsidRDefault="009953AC" w:rsidP="009953AC">
      <w:pPr>
        <w:numPr>
          <w:ilvl w:val="0"/>
          <w:numId w:val="16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Loss or theft of devices containing unencrypted data</w:t>
      </w:r>
    </w:p>
    <w:p w14:paraId="3E3A74F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C.5.2 Breach Notification Timeline</w:t>
      </w:r>
    </w:p>
    <w:p w14:paraId="63A5520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Within 2 Hours of Discovery:</w:t>
      </w:r>
    </w:p>
    <w:p w14:paraId="58481EB8" w14:textId="77777777" w:rsidR="009953AC" w:rsidRPr="003F303A" w:rsidRDefault="009953AC" w:rsidP="009953AC">
      <w:pPr>
        <w:numPr>
          <w:ilvl w:val="0"/>
          <w:numId w:val="16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notifies TixelTech via phone and email</w:t>
      </w:r>
    </w:p>
    <w:p w14:paraId="61CF6CAE" w14:textId="77777777" w:rsidR="009953AC" w:rsidRPr="003F303A" w:rsidRDefault="009953AC" w:rsidP="009953AC">
      <w:pPr>
        <w:numPr>
          <w:ilvl w:val="0"/>
          <w:numId w:val="16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Preliminary breach details: nature, scope, affected data</w:t>
      </w:r>
    </w:p>
    <w:p w14:paraId="6D89485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Within 24 Hours:</w:t>
      </w:r>
    </w:p>
    <w:p w14:paraId="46AA3356" w14:textId="77777777" w:rsidR="009953AC" w:rsidRPr="003F303A" w:rsidRDefault="009953AC" w:rsidP="009953AC">
      <w:pPr>
        <w:numPr>
          <w:ilvl w:val="0"/>
          <w:numId w:val="16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Detailed Incident Report: root cause, impact assessment, containment measures</w:t>
      </w:r>
    </w:p>
    <w:p w14:paraId="0A804762" w14:textId="77777777" w:rsidR="009953AC" w:rsidRPr="003F303A" w:rsidRDefault="009953AC" w:rsidP="009953AC">
      <w:pPr>
        <w:numPr>
          <w:ilvl w:val="0"/>
          <w:numId w:val="16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Begin forensic investigation</w:t>
      </w:r>
    </w:p>
    <w:p w14:paraId="763F259C"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Within 72 Hours:</w:t>
      </w:r>
    </w:p>
    <w:p w14:paraId="6F92B58C" w14:textId="77777777" w:rsidR="009953AC" w:rsidRPr="003F303A" w:rsidRDefault="009953AC" w:rsidP="009953AC">
      <w:pPr>
        <w:numPr>
          <w:ilvl w:val="0"/>
          <w:numId w:val="16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Notify Data Protection Board (if personal data affected, as per DPDP Act)</w:t>
      </w:r>
    </w:p>
    <w:p w14:paraId="6A4BC101" w14:textId="77777777" w:rsidR="009953AC" w:rsidRPr="003958F8" w:rsidRDefault="009953AC" w:rsidP="009953AC">
      <w:pPr>
        <w:numPr>
          <w:ilvl w:val="0"/>
          <w:numId w:val="16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Notify affected Data Principals (if high risk to their rights)</w:t>
      </w:r>
    </w:p>
    <w:p w14:paraId="77383B0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C.5.3 Breach Response</w:t>
      </w:r>
    </w:p>
    <w:p w14:paraId="433D3217"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w:t>
      </w:r>
    </w:p>
    <w:p w14:paraId="1DB77F30" w14:textId="77777777" w:rsidR="009953AC" w:rsidRPr="003F303A" w:rsidRDefault="009953AC" w:rsidP="009953AC">
      <w:pPr>
        <w:numPr>
          <w:ilvl w:val="0"/>
          <w:numId w:val="16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Contain:</w:t>
      </w:r>
      <w:r w:rsidRPr="003F303A">
        <w:rPr>
          <w:rFonts w:ascii="Times New Roman" w:eastAsia="inter" w:hAnsi="Times New Roman" w:cs="Times New Roman"/>
          <w:color w:val="000000"/>
          <w:sz w:val="24"/>
          <w:szCs w:val="24"/>
        </w:rPr>
        <w:t xml:space="preserve"> Immediately isolate affected systems</w:t>
      </w:r>
    </w:p>
    <w:p w14:paraId="23971E52" w14:textId="77777777" w:rsidR="009953AC" w:rsidRPr="003F303A" w:rsidRDefault="009953AC" w:rsidP="009953AC">
      <w:pPr>
        <w:numPr>
          <w:ilvl w:val="0"/>
          <w:numId w:val="16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Investigate:</w:t>
      </w:r>
      <w:r w:rsidRPr="003F303A">
        <w:rPr>
          <w:rFonts w:ascii="Times New Roman" w:eastAsia="inter" w:hAnsi="Times New Roman" w:cs="Times New Roman"/>
          <w:color w:val="000000"/>
          <w:sz w:val="24"/>
          <w:szCs w:val="24"/>
        </w:rPr>
        <w:t xml:space="preserve"> Conduct forensic analysis to determine scope</w:t>
      </w:r>
    </w:p>
    <w:p w14:paraId="7772E702" w14:textId="77777777" w:rsidR="009953AC" w:rsidRPr="003F303A" w:rsidRDefault="009953AC" w:rsidP="009953AC">
      <w:pPr>
        <w:numPr>
          <w:ilvl w:val="0"/>
          <w:numId w:val="16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Remediate:</w:t>
      </w:r>
      <w:r w:rsidRPr="003F303A">
        <w:rPr>
          <w:rFonts w:ascii="Times New Roman" w:eastAsia="inter" w:hAnsi="Times New Roman" w:cs="Times New Roman"/>
          <w:color w:val="000000"/>
          <w:sz w:val="24"/>
          <w:szCs w:val="24"/>
        </w:rPr>
        <w:t xml:space="preserve"> Patch vulnerabilities, rotate credentials</w:t>
      </w:r>
    </w:p>
    <w:p w14:paraId="0E1532E9" w14:textId="77777777" w:rsidR="009953AC" w:rsidRPr="003F303A" w:rsidRDefault="009953AC" w:rsidP="009953AC">
      <w:pPr>
        <w:numPr>
          <w:ilvl w:val="0"/>
          <w:numId w:val="16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w:t>
      </w:r>
      <w:r w:rsidRPr="003F303A">
        <w:rPr>
          <w:rFonts w:ascii="Times New Roman" w:eastAsia="inter" w:hAnsi="Times New Roman" w:cs="Times New Roman"/>
          <w:color w:val="000000"/>
          <w:sz w:val="24"/>
          <w:szCs w:val="24"/>
        </w:rPr>
        <w:t xml:space="preserve"> Detailed incident report with timeline, root cause, actions taken</w:t>
      </w:r>
    </w:p>
    <w:p w14:paraId="5E4EDFCC" w14:textId="77777777" w:rsidR="009953AC" w:rsidRPr="003F303A" w:rsidRDefault="009953AC" w:rsidP="009953AC">
      <w:pPr>
        <w:numPr>
          <w:ilvl w:val="0"/>
          <w:numId w:val="16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Prevent:</w:t>
      </w:r>
      <w:r w:rsidRPr="003F303A">
        <w:rPr>
          <w:rFonts w:ascii="Times New Roman" w:eastAsia="inter" w:hAnsi="Times New Roman" w:cs="Times New Roman"/>
          <w:color w:val="000000"/>
          <w:sz w:val="24"/>
          <w:szCs w:val="24"/>
        </w:rPr>
        <w:t xml:space="preserve"> Implement measures to prevent recurrence</w:t>
      </w:r>
    </w:p>
    <w:p w14:paraId="12EC761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retains right to engage independent security firm for forensic investigation (cost borne by Trackepay if breach due to Trackepay's negligence).</w:t>
      </w:r>
    </w:p>
    <w:p w14:paraId="147A45A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C.6 SECURITY AUDITS &amp; ASSESSMENTS</w:t>
      </w:r>
    </w:p>
    <w:p w14:paraId="31CF5C4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C.6.1 Regular Security Assessments</w:t>
      </w:r>
    </w:p>
    <w:p w14:paraId="7B14019B" w14:textId="77777777" w:rsidR="009953AC" w:rsidRPr="003F303A" w:rsidRDefault="009953AC" w:rsidP="009953AC">
      <w:pPr>
        <w:numPr>
          <w:ilvl w:val="0"/>
          <w:numId w:val="16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Vulnerability Scanning:</w:t>
      </w:r>
      <w:r w:rsidRPr="003F303A">
        <w:rPr>
          <w:rFonts w:ascii="Times New Roman" w:eastAsia="inter" w:hAnsi="Times New Roman" w:cs="Times New Roman"/>
          <w:color w:val="000000"/>
          <w:sz w:val="24"/>
          <w:szCs w:val="24"/>
        </w:rPr>
        <w:t xml:space="preserve"> Automated scans weekly using Qualys, Nessus, or OpenVAS</w:t>
      </w:r>
    </w:p>
    <w:p w14:paraId="498E9424" w14:textId="77777777" w:rsidR="009953AC" w:rsidRPr="003F303A" w:rsidRDefault="009953AC" w:rsidP="009953AC">
      <w:pPr>
        <w:numPr>
          <w:ilvl w:val="0"/>
          <w:numId w:val="16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Penetration Testing:</w:t>
      </w:r>
      <w:r w:rsidRPr="003F303A">
        <w:rPr>
          <w:rFonts w:ascii="Times New Roman" w:eastAsia="inter" w:hAnsi="Times New Roman" w:cs="Times New Roman"/>
          <w:color w:val="000000"/>
          <w:sz w:val="24"/>
          <w:szCs w:val="24"/>
        </w:rPr>
        <w:t xml:space="preserve"> Annual penetration test by independent VAPT firm</w:t>
      </w:r>
    </w:p>
    <w:p w14:paraId="7DD5F43A" w14:textId="77777777" w:rsidR="009953AC" w:rsidRPr="003F303A" w:rsidRDefault="009953AC" w:rsidP="009953AC">
      <w:pPr>
        <w:numPr>
          <w:ilvl w:val="0"/>
          <w:numId w:val="16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Code Security Review:</w:t>
      </w:r>
      <w:r w:rsidRPr="003F303A">
        <w:rPr>
          <w:rFonts w:ascii="Times New Roman" w:eastAsia="inter" w:hAnsi="Times New Roman" w:cs="Times New Roman"/>
          <w:color w:val="000000"/>
          <w:sz w:val="24"/>
          <w:szCs w:val="24"/>
        </w:rPr>
        <w:t xml:space="preserve"> Quarterly static code analysis (SonarQube, Checkmarx)</w:t>
      </w:r>
    </w:p>
    <w:p w14:paraId="14075C65" w14:textId="77777777" w:rsidR="009953AC" w:rsidRPr="003F303A" w:rsidRDefault="009953AC" w:rsidP="009953AC">
      <w:pPr>
        <w:numPr>
          <w:ilvl w:val="0"/>
          <w:numId w:val="16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Dependency Scanning:</w:t>
      </w:r>
      <w:r w:rsidRPr="003F303A">
        <w:rPr>
          <w:rFonts w:ascii="Times New Roman" w:eastAsia="inter" w:hAnsi="Times New Roman" w:cs="Times New Roman"/>
          <w:color w:val="000000"/>
          <w:sz w:val="24"/>
          <w:szCs w:val="24"/>
        </w:rPr>
        <w:t xml:space="preserve"> Continuous monitoring for vulnerable third-party components</w:t>
      </w:r>
    </w:p>
    <w:p w14:paraId="797043F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C.6.2 Compliance Audits</w:t>
      </w:r>
    </w:p>
    <w:p w14:paraId="62EC3A3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may conduct (or hire third-party for):</w:t>
      </w:r>
    </w:p>
    <w:p w14:paraId="1B812D2A" w14:textId="77777777" w:rsidR="009953AC" w:rsidRPr="003F303A" w:rsidRDefault="009953AC" w:rsidP="009953AC">
      <w:pPr>
        <w:numPr>
          <w:ilvl w:val="0"/>
          <w:numId w:val="16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Security Audit:</w:t>
      </w:r>
      <w:r w:rsidRPr="003F303A">
        <w:rPr>
          <w:rFonts w:ascii="Times New Roman" w:eastAsia="inter" w:hAnsi="Times New Roman" w:cs="Times New Roman"/>
          <w:color w:val="000000"/>
          <w:sz w:val="24"/>
          <w:szCs w:val="24"/>
        </w:rPr>
        <w:t xml:space="preserve"> Annual review of security controls</w:t>
      </w:r>
    </w:p>
    <w:p w14:paraId="45AE630C" w14:textId="77777777" w:rsidR="009953AC" w:rsidRPr="003F303A" w:rsidRDefault="009953AC" w:rsidP="009953AC">
      <w:pPr>
        <w:numPr>
          <w:ilvl w:val="0"/>
          <w:numId w:val="16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DPDP Compliance Audit:</w:t>
      </w:r>
      <w:r w:rsidRPr="003F303A">
        <w:rPr>
          <w:rFonts w:ascii="Times New Roman" w:eastAsia="inter" w:hAnsi="Times New Roman" w:cs="Times New Roman"/>
          <w:color w:val="000000"/>
          <w:sz w:val="24"/>
          <w:szCs w:val="24"/>
        </w:rPr>
        <w:t xml:space="preserve"> Verify compliance with data protection obligations</w:t>
      </w:r>
    </w:p>
    <w:p w14:paraId="4E1AA571" w14:textId="77777777" w:rsidR="009953AC" w:rsidRPr="003F303A" w:rsidRDefault="009953AC" w:rsidP="009953AC">
      <w:pPr>
        <w:numPr>
          <w:ilvl w:val="0"/>
          <w:numId w:val="16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SOC 2 / ISO 27001 Readiness:</w:t>
      </w:r>
      <w:r w:rsidRPr="003F303A">
        <w:rPr>
          <w:rFonts w:ascii="Times New Roman" w:eastAsia="inter" w:hAnsi="Times New Roman" w:cs="Times New Roman"/>
          <w:color w:val="000000"/>
          <w:sz w:val="24"/>
          <w:szCs w:val="24"/>
        </w:rPr>
        <w:t xml:space="preserve"> Assess readiness for certification</w:t>
      </w:r>
    </w:p>
    <w:p w14:paraId="6F49B0F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provide full cooperation, access to systems, and documentation.</w:t>
      </w:r>
    </w:p>
    <w:p w14:paraId="791720E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C.6.3 Remediation</w:t>
      </w:r>
    </w:p>
    <w:p w14:paraId="07559BF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vulnerabilities found must be remediated within:</w:t>
      </w:r>
    </w:p>
    <w:p w14:paraId="7A4D94DE" w14:textId="77777777" w:rsidR="009953AC" w:rsidRPr="003F303A" w:rsidRDefault="009953AC" w:rsidP="009953AC">
      <w:pPr>
        <w:numPr>
          <w:ilvl w:val="0"/>
          <w:numId w:val="17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w:t>
      </w:r>
      <w:r w:rsidRPr="003F303A">
        <w:rPr>
          <w:rFonts w:ascii="Times New Roman" w:eastAsia="inter" w:hAnsi="Times New Roman" w:cs="Times New Roman"/>
          <w:color w:val="000000"/>
          <w:sz w:val="24"/>
          <w:szCs w:val="24"/>
        </w:rPr>
        <w:t xml:space="preserve"> 7 days</w:t>
      </w:r>
    </w:p>
    <w:p w14:paraId="0D54FAB1" w14:textId="77777777" w:rsidR="009953AC" w:rsidRPr="003F303A" w:rsidRDefault="009953AC" w:rsidP="009953AC">
      <w:pPr>
        <w:numPr>
          <w:ilvl w:val="0"/>
          <w:numId w:val="17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w:t>
      </w:r>
      <w:r w:rsidRPr="003F303A">
        <w:rPr>
          <w:rFonts w:ascii="Times New Roman" w:eastAsia="inter" w:hAnsi="Times New Roman" w:cs="Times New Roman"/>
          <w:color w:val="000000"/>
          <w:sz w:val="24"/>
          <w:szCs w:val="24"/>
        </w:rPr>
        <w:t xml:space="preserve"> 15 days</w:t>
      </w:r>
    </w:p>
    <w:p w14:paraId="10221D76" w14:textId="77777777" w:rsidR="009953AC" w:rsidRPr="003F303A" w:rsidRDefault="009953AC" w:rsidP="009953AC">
      <w:pPr>
        <w:numPr>
          <w:ilvl w:val="0"/>
          <w:numId w:val="17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Medium:</w:t>
      </w:r>
      <w:r w:rsidRPr="003F303A">
        <w:rPr>
          <w:rFonts w:ascii="Times New Roman" w:eastAsia="inter" w:hAnsi="Times New Roman" w:cs="Times New Roman"/>
          <w:color w:val="000000"/>
          <w:sz w:val="24"/>
          <w:szCs w:val="24"/>
        </w:rPr>
        <w:t xml:space="preserve"> 30 days</w:t>
      </w:r>
    </w:p>
    <w:p w14:paraId="07D10473" w14:textId="77777777" w:rsidR="009953AC" w:rsidRPr="003F303A" w:rsidRDefault="009953AC" w:rsidP="009953AC">
      <w:pPr>
        <w:numPr>
          <w:ilvl w:val="0"/>
          <w:numId w:val="17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w:t>
      </w:r>
      <w:r w:rsidRPr="003F303A">
        <w:rPr>
          <w:rFonts w:ascii="Times New Roman" w:eastAsia="inter" w:hAnsi="Times New Roman" w:cs="Times New Roman"/>
          <w:color w:val="000000"/>
          <w:sz w:val="24"/>
          <w:szCs w:val="24"/>
        </w:rPr>
        <w:t xml:space="preserve"> 90 days or next release</w:t>
      </w:r>
    </w:p>
    <w:p w14:paraId="78A4555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C.7 ACCESS CONTROLS &amp; AUDIT LOGGING</w:t>
      </w:r>
    </w:p>
    <w:p w14:paraId="5369DE5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C.7.1 Principle of Least Privilege</w:t>
      </w:r>
    </w:p>
    <w:p w14:paraId="1F83883F" w14:textId="77777777" w:rsidR="009953AC" w:rsidRPr="003F303A" w:rsidRDefault="009953AC" w:rsidP="009953AC">
      <w:pPr>
        <w:numPr>
          <w:ilvl w:val="0"/>
          <w:numId w:val="17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Users granted minimum access necessary for their role</w:t>
      </w:r>
    </w:p>
    <w:p w14:paraId="140EAE28" w14:textId="77777777" w:rsidR="009953AC" w:rsidRPr="003F303A" w:rsidRDefault="009953AC" w:rsidP="009953AC">
      <w:pPr>
        <w:numPr>
          <w:ilvl w:val="0"/>
          <w:numId w:val="17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Periodic access reviews (quarterly)</w:t>
      </w:r>
    </w:p>
    <w:p w14:paraId="123C0322" w14:textId="77777777" w:rsidR="009953AC" w:rsidRPr="003F303A" w:rsidRDefault="009953AC" w:rsidP="009953AC">
      <w:pPr>
        <w:numPr>
          <w:ilvl w:val="0"/>
          <w:numId w:val="17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Immediate revocation upon employee termination or role change</w:t>
      </w:r>
    </w:p>
    <w:p w14:paraId="2350F79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C.7.2 Audit Logging</w:t>
      </w:r>
    </w:p>
    <w:p w14:paraId="7436ECD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Comprehensive audit logs shall be maintained for:</w:t>
      </w:r>
    </w:p>
    <w:p w14:paraId="7A29BD0A" w14:textId="77777777" w:rsidR="009953AC" w:rsidRPr="003F303A" w:rsidRDefault="009953AC" w:rsidP="009953AC">
      <w:pPr>
        <w:numPr>
          <w:ilvl w:val="0"/>
          <w:numId w:val="17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Authentication events (login, logout, failed attempts)</w:t>
      </w:r>
    </w:p>
    <w:p w14:paraId="2E46120F" w14:textId="77777777" w:rsidR="009953AC" w:rsidRPr="003F303A" w:rsidRDefault="009953AC" w:rsidP="009953AC">
      <w:pPr>
        <w:numPr>
          <w:ilvl w:val="0"/>
          <w:numId w:val="17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access (view, create, update, delete)</w:t>
      </w:r>
    </w:p>
    <w:p w14:paraId="512F92CE" w14:textId="77777777" w:rsidR="009953AC" w:rsidRPr="003F303A" w:rsidRDefault="009953AC" w:rsidP="009953AC">
      <w:pPr>
        <w:numPr>
          <w:ilvl w:val="0"/>
          <w:numId w:val="17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Administrative actions (user creation, permission changes, system configuration)</w:t>
      </w:r>
    </w:p>
    <w:p w14:paraId="291FBC02" w14:textId="77777777" w:rsidR="009953AC" w:rsidRPr="003F303A" w:rsidRDefault="009953AC" w:rsidP="009953AC">
      <w:pPr>
        <w:numPr>
          <w:ilvl w:val="0"/>
          <w:numId w:val="17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exports and downloads</w:t>
      </w:r>
    </w:p>
    <w:p w14:paraId="417C6408" w14:textId="77777777" w:rsidR="009953AC" w:rsidRPr="003F303A" w:rsidRDefault="009953AC" w:rsidP="009953AC">
      <w:pPr>
        <w:numPr>
          <w:ilvl w:val="0"/>
          <w:numId w:val="17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API access</w:t>
      </w:r>
    </w:p>
    <w:p w14:paraId="5C164F6F"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Log Retention:</w:t>
      </w:r>
      <w:r w:rsidRPr="003F303A">
        <w:rPr>
          <w:rFonts w:ascii="Times New Roman" w:eastAsia="inter" w:hAnsi="Times New Roman" w:cs="Times New Roman"/>
          <w:color w:val="000000"/>
          <w:sz w:val="24"/>
          <w:szCs w:val="24"/>
        </w:rPr>
        <w:t xml:space="preserve"> 12 months (longer if required by regulation)</w:t>
      </w:r>
    </w:p>
    <w:p w14:paraId="5EF24EE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Log Security:</w:t>
      </w:r>
      <w:r w:rsidRPr="003F303A">
        <w:rPr>
          <w:rFonts w:ascii="Times New Roman" w:eastAsia="inter" w:hAnsi="Times New Roman" w:cs="Times New Roman"/>
          <w:color w:val="000000"/>
          <w:sz w:val="24"/>
          <w:szCs w:val="24"/>
        </w:rPr>
        <w:t xml:space="preserve"> Logs stored in tamper-proof, write-once storage (AWS CloudTrail, SIEM)</w:t>
      </w:r>
    </w:p>
    <w:p w14:paraId="10CAF91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C.7.3 Monitoring &amp; Alerts</w:t>
      </w:r>
    </w:p>
    <w:p w14:paraId="55C2F87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Real-time alerts for:</w:t>
      </w:r>
    </w:p>
    <w:p w14:paraId="33C3CD65" w14:textId="77777777" w:rsidR="009953AC" w:rsidRPr="003F303A" w:rsidRDefault="009953AC" w:rsidP="009953AC">
      <w:pPr>
        <w:numPr>
          <w:ilvl w:val="0"/>
          <w:numId w:val="17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Multiple failed login attempts from same IP</w:t>
      </w:r>
    </w:p>
    <w:p w14:paraId="79AB6A70" w14:textId="77777777" w:rsidR="009953AC" w:rsidRPr="003F303A" w:rsidRDefault="009953AC" w:rsidP="009953AC">
      <w:pPr>
        <w:numPr>
          <w:ilvl w:val="0"/>
          <w:numId w:val="17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Unusual data access patterns (mass download)</w:t>
      </w:r>
    </w:p>
    <w:p w14:paraId="401F4738" w14:textId="77777777" w:rsidR="009953AC" w:rsidRPr="003F303A" w:rsidRDefault="009953AC" w:rsidP="009953AC">
      <w:pPr>
        <w:numPr>
          <w:ilvl w:val="0"/>
          <w:numId w:val="17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Administrative actions outside business hours</w:t>
      </w:r>
    </w:p>
    <w:p w14:paraId="0AFC04FE" w14:textId="77777777" w:rsidR="009953AC" w:rsidRPr="003F303A" w:rsidRDefault="009953AC" w:rsidP="009953AC">
      <w:pPr>
        <w:numPr>
          <w:ilvl w:val="0"/>
          <w:numId w:val="17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Changes to critical system configurations</w:t>
      </w:r>
    </w:p>
    <w:p w14:paraId="015828FE" w14:textId="77777777" w:rsidR="009953AC" w:rsidRPr="003F303A" w:rsidRDefault="009953AC" w:rsidP="009953AC">
      <w:pPr>
        <w:numPr>
          <w:ilvl w:val="0"/>
          <w:numId w:val="17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tool alerts (WAF blocks, IDS triggers)</w:t>
      </w:r>
    </w:p>
    <w:p w14:paraId="2E294BE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C.8 THIRD-PARTY SECURITY</w:t>
      </w:r>
    </w:p>
    <w:p w14:paraId="0151962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C.8.1 Vendor Due Diligence</w:t>
      </w:r>
    </w:p>
    <w:p w14:paraId="31FAA5E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 all third-party services (cloud providers, SaaS tools, APIs):</w:t>
      </w:r>
    </w:p>
    <w:p w14:paraId="77BB92E7" w14:textId="77777777" w:rsidR="009953AC" w:rsidRPr="003F303A" w:rsidRDefault="009953AC" w:rsidP="009953AC">
      <w:pPr>
        <w:numPr>
          <w:ilvl w:val="0"/>
          <w:numId w:val="17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assessment before integration</w:t>
      </w:r>
    </w:p>
    <w:p w14:paraId="71FF9EE7" w14:textId="77777777" w:rsidR="009953AC" w:rsidRPr="003F303A" w:rsidRDefault="009953AC" w:rsidP="009953AC">
      <w:pPr>
        <w:numPr>
          <w:ilvl w:val="0"/>
          <w:numId w:val="17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Review of vendor's security certifications (SOC 2, ISO 27001)</w:t>
      </w:r>
    </w:p>
    <w:p w14:paraId="767FEED6" w14:textId="77777777" w:rsidR="009953AC" w:rsidRPr="003F303A" w:rsidRDefault="009953AC" w:rsidP="009953AC">
      <w:pPr>
        <w:numPr>
          <w:ilvl w:val="0"/>
          <w:numId w:val="17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Processing Agreements (DPAs) with vendors handling personal data</w:t>
      </w:r>
    </w:p>
    <w:p w14:paraId="24FA8FB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C.8.2 API Security</w:t>
      </w:r>
    </w:p>
    <w:p w14:paraId="3B691336" w14:textId="77777777" w:rsidR="009953AC" w:rsidRPr="003F303A" w:rsidRDefault="009953AC" w:rsidP="009953AC">
      <w:pPr>
        <w:numPr>
          <w:ilvl w:val="0"/>
          <w:numId w:val="17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Authentication:</w:t>
      </w:r>
      <w:r w:rsidRPr="003F303A">
        <w:rPr>
          <w:rFonts w:ascii="Times New Roman" w:eastAsia="inter" w:hAnsi="Times New Roman" w:cs="Times New Roman"/>
          <w:color w:val="000000"/>
          <w:sz w:val="24"/>
          <w:szCs w:val="24"/>
        </w:rPr>
        <w:t xml:space="preserve"> API keys or OAuth 2.0 tokens</w:t>
      </w:r>
    </w:p>
    <w:p w14:paraId="4912D862" w14:textId="77777777" w:rsidR="009953AC" w:rsidRPr="003F303A" w:rsidRDefault="009953AC" w:rsidP="009953AC">
      <w:pPr>
        <w:numPr>
          <w:ilvl w:val="0"/>
          <w:numId w:val="17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Rate Limiting:</w:t>
      </w:r>
      <w:r w:rsidRPr="003F303A">
        <w:rPr>
          <w:rFonts w:ascii="Times New Roman" w:eastAsia="inter" w:hAnsi="Times New Roman" w:cs="Times New Roman"/>
          <w:color w:val="000000"/>
          <w:sz w:val="24"/>
          <w:szCs w:val="24"/>
        </w:rPr>
        <w:t xml:space="preserve"> Prevent abuse (e.g., 1000 requests/hour per user)</w:t>
      </w:r>
    </w:p>
    <w:p w14:paraId="7303F24D" w14:textId="77777777" w:rsidR="009953AC" w:rsidRPr="003F303A" w:rsidRDefault="009953AC" w:rsidP="009953AC">
      <w:pPr>
        <w:numPr>
          <w:ilvl w:val="0"/>
          <w:numId w:val="17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Key Rotation:</w:t>
      </w:r>
      <w:r w:rsidRPr="003F303A">
        <w:rPr>
          <w:rFonts w:ascii="Times New Roman" w:eastAsia="inter" w:hAnsi="Times New Roman" w:cs="Times New Roman"/>
          <w:color w:val="000000"/>
          <w:sz w:val="24"/>
          <w:szCs w:val="24"/>
        </w:rPr>
        <w:t xml:space="preserve"> Quarterly rotation of API keys</w:t>
      </w:r>
    </w:p>
    <w:p w14:paraId="797377D8" w14:textId="77777777" w:rsidR="009953AC" w:rsidRPr="003F303A" w:rsidRDefault="009953AC" w:rsidP="009953AC">
      <w:pPr>
        <w:numPr>
          <w:ilvl w:val="0"/>
          <w:numId w:val="17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Logging:</w:t>
      </w:r>
      <w:r w:rsidRPr="003F303A">
        <w:rPr>
          <w:rFonts w:ascii="Times New Roman" w:eastAsia="inter" w:hAnsi="Times New Roman" w:cs="Times New Roman"/>
          <w:color w:val="000000"/>
          <w:sz w:val="24"/>
          <w:szCs w:val="24"/>
        </w:rPr>
        <w:t xml:space="preserve"> All API calls logged with request/response payloads (excluding sensitive data)</w:t>
      </w:r>
    </w:p>
    <w:p w14:paraId="5DC98DA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C.9 EMPLOYEE &amp; CONTRACTOR SECURITY</w:t>
      </w:r>
    </w:p>
    <w:p w14:paraId="184D41E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C.9.1 Background Verification</w:t>
      </w:r>
    </w:p>
    <w:p w14:paraId="66E6E24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shall conduct background verification for all employees and contractors with access to production systems or customer data.</w:t>
      </w:r>
    </w:p>
    <w:p w14:paraId="4283E56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C.9.2 Security Training</w:t>
      </w:r>
    </w:p>
    <w:p w14:paraId="5904AD48" w14:textId="77777777" w:rsidR="009953AC" w:rsidRPr="003F303A" w:rsidRDefault="009953AC" w:rsidP="009953AC">
      <w:pPr>
        <w:numPr>
          <w:ilvl w:val="0"/>
          <w:numId w:val="17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Annual Training:</w:t>
      </w:r>
      <w:r w:rsidRPr="003F303A">
        <w:rPr>
          <w:rFonts w:ascii="Times New Roman" w:eastAsia="inter" w:hAnsi="Times New Roman" w:cs="Times New Roman"/>
          <w:color w:val="000000"/>
          <w:sz w:val="24"/>
          <w:szCs w:val="24"/>
        </w:rPr>
        <w:t xml:space="preserve"> All developers trained on secure coding practices</w:t>
      </w:r>
    </w:p>
    <w:p w14:paraId="23788F94" w14:textId="77777777" w:rsidR="009953AC" w:rsidRPr="003F303A" w:rsidRDefault="009953AC" w:rsidP="009953AC">
      <w:pPr>
        <w:numPr>
          <w:ilvl w:val="0"/>
          <w:numId w:val="17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Awareness Program:</w:t>
      </w:r>
      <w:r w:rsidRPr="003F303A">
        <w:rPr>
          <w:rFonts w:ascii="Times New Roman" w:eastAsia="inter" w:hAnsi="Times New Roman" w:cs="Times New Roman"/>
          <w:color w:val="000000"/>
          <w:sz w:val="24"/>
          <w:szCs w:val="24"/>
        </w:rPr>
        <w:t xml:space="preserve"> Phishing, social engineering awareness</w:t>
      </w:r>
    </w:p>
    <w:p w14:paraId="6328F43C" w14:textId="77777777" w:rsidR="009953AC" w:rsidRPr="003F303A" w:rsidRDefault="009953AC" w:rsidP="009953AC">
      <w:pPr>
        <w:numPr>
          <w:ilvl w:val="0"/>
          <w:numId w:val="17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Incident Response Training:</w:t>
      </w:r>
      <w:r w:rsidRPr="003F303A">
        <w:rPr>
          <w:rFonts w:ascii="Times New Roman" w:eastAsia="inter" w:hAnsi="Times New Roman" w:cs="Times New Roman"/>
          <w:color w:val="000000"/>
          <w:sz w:val="24"/>
          <w:szCs w:val="24"/>
        </w:rPr>
        <w:t xml:space="preserve"> Key personnel trained on breach response</w:t>
      </w:r>
    </w:p>
    <w:p w14:paraId="352E88F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C.9.3 Confidentiality Agreements</w:t>
      </w:r>
    </w:p>
    <w:p w14:paraId="554996D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Trackepay employees/contractors sign NDAs and IP assignment agreements before accessing TixelTech systems or data.</w:t>
      </w:r>
    </w:p>
    <w:p w14:paraId="032D976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C.10 DATA RETENTION &amp; DELETION</w:t>
      </w:r>
    </w:p>
    <w:p w14:paraId="0715C1E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C.10.1 Retention Policy</w:t>
      </w:r>
    </w:p>
    <w:tbl>
      <w:tblPr>
        <w:tblStyle w:val="TableGridLight1"/>
        <w:tblW w:w="5000" w:type="pct"/>
        <w:tblLook w:val="04A0" w:firstRow="1" w:lastRow="0" w:firstColumn="1" w:lastColumn="0" w:noHBand="0" w:noVBand="1"/>
      </w:tblPr>
      <w:tblGrid>
        <w:gridCol w:w="2759"/>
        <w:gridCol w:w="3742"/>
        <w:gridCol w:w="3606"/>
      </w:tblGrid>
      <w:tr w:rsidR="009953AC" w:rsidRPr="003F303A" w14:paraId="5CF4F67C" w14:textId="77777777" w:rsidTr="00596364">
        <w:tc>
          <w:tcPr>
            <w:tcW w:w="1365" w:type="pct"/>
            <w:vAlign w:val="center"/>
          </w:tcPr>
          <w:p w14:paraId="68BB93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Type</w:t>
            </w:r>
          </w:p>
        </w:tc>
        <w:tc>
          <w:tcPr>
            <w:tcW w:w="1851" w:type="pct"/>
            <w:vAlign w:val="center"/>
          </w:tcPr>
          <w:p w14:paraId="7F14BB3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Retention Period</w:t>
            </w:r>
          </w:p>
        </w:tc>
        <w:tc>
          <w:tcPr>
            <w:tcW w:w="1784" w:type="pct"/>
            <w:vAlign w:val="center"/>
          </w:tcPr>
          <w:p w14:paraId="596042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Justification</w:t>
            </w:r>
          </w:p>
        </w:tc>
      </w:tr>
      <w:tr w:rsidR="009953AC" w:rsidRPr="003F303A" w14:paraId="12A5D26F" w14:textId="77777777" w:rsidTr="00596364">
        <w:tc>
          <w:tcPr>
            <w:tcW w:w="1365" w:type="pct"/>
            <w:vAlign w:val="center"/>
          </w:tcPr>
          <w:p w14:paraId="3CA0D2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Customer Data</w:t>
            </w:r>
          </w:p>
        </w:tc>
        <w:tc>
          <w:tcPr>
            <w:tcW w:w="1851" w:type="pct"/>
            <w:vAlign w:val="center"/>
          </w:tcPr>
          <w:p w14:paraId="00AD08F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 long as customer is active + 1 year after account closure</w:t>
            </w:r>
          </w:p>
        </w:tc>
        <w:tc>
          <w:tcPr>
            <w:tcW w:w="1784" w:type="pct"/>
            <w:vAlign w:val="center"/>
          </w:tcPr>
          <w:p w14:paraId="093D605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Business continuity</w:t>
            </w:r>
          </w:p>
        </w:tc>
      </w:tr>
      <w:tr w:rsidR="009953AC" w:rsidRPr="003F303A" w14:paraId="4A7A657F" w14:textId="77777777" w:rsidTr="00596364">
        <w:tc>
          <w:tcPr>
            <w:tcW w:w="1365" w:type="pct"/>
            <w:vAlign w:val="center"/>
          </w:tcPr>
          <w:p w14:paraId="7E86AFB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Transaction Records</w:t>
            </w:r>
          </w:p>
        </w:tc>
        <w:tc>
          <w:tcPr>
            <w:tcW w:w="1851" w:type="pct"/>
            <w:vAlign w:val="center"/>
          </w:tcPr>
          <w:p w14:paraId="101021A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 years</w:t>
            </w:r>
          </w:p>
        </w:tc>
        <w:tc>
          <w:tcPr>
            <w:tcW w:w="1784" w:type="pct"/>
            <w:vAlign w:val="center"/>
          </w:tcPr>
          <w:p w14:paraId="55E843B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Statutory requirement (Income Tax Act, Companies Act)</w:t>
            </w:r>
          </w:p>
        </w:tc>
      </w:tr>
      <w:tr w:rsidR="009953AC" w:rsidRPr="003F303A" w14:paraId="7CE7FABD" w14:textId="77777777" w:rsidTr="00596364">
        <w:tc>
          <w:tcPr>
            <w:tcW w:w="1365" w:type="pct"/>
            <w:vAlign w:val="center"/>
          </w:tcPr>
          <w:p w14:paraId="5494A4C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Audit Logs</w:t>
            </w:r>
          </w:p>
        </w:tc>
        <w:tc>
          <w:tcPr>
            <w:tcW w:w="1851" w:type="pct"/>
            <w:vAlign w:val="center"/>
          </w:tcPr>
          <w:p w14:paraId="658373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12 months</w:t>
            </w:r>
          </w:p>
        </w:tc>
        <w:tc>
          <w:tcPr>
            <w:tcW w:w="1784" w:type="pct"/>
            <w:vAlign w:val="center"/>
          </w:tcPr>
          <w:p w14:paraId="7EFAF72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and compliance</w:t>
            </w:r>
          </w:p>
        </w:tc>
      </w:tr>
      <w:tr w:rsidR="009953AC" w:rsidRPr="003F303A" w14:paraId="67ED300E" w14:textId="77777777" w:rsidTr="00596364">
        <w:tc>
          <w:tcPr>
            <w:tcW w:w="1365" w:type="pct"/>
            <w:vAlign w:val="center"/>
          </w:tcPr>
          <w:p w14:paraId="6A8B1C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Backups</w:t>
            </w:r>
          </w:p>
        </w:tc>
        <w:tc>
          <w:tcPr>
            <w:tcW w:w="1851" w:type="pct"/>
            <w:vAlign w:val="center"/>
          </w:tcPr>
          <w:p w14:paraId="75DB91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12 months (rolling)</w:t>
            </w:r>
          </w:p>
        </w:tc>
        <w:tc>
          <w:tcPr>
            <w:tcW w:w="1784" w:type="pct"/>
            <w:vAlign w:val="center"/>
          </w:tcPr>
          <w:p w14:paraId="037CDB1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Disaster recovery</w:t>
            </w:r>
          </w:p>
        </w:tc>
      </w:tr>
      <w:tr w:rsidR="009953AC" w:rsidRPr="003F303A" w14:paraId="38F3E1BC" w14:textId="77777777" w:rsidTr="00596364">
        <w:tc>
          <w:tcPr>
            <w:tcW w:w="1365" w:type="pct"/>
            <w:vAlign w:val="center"/>
          </w:tcPr>
          <w:p w14:paraId="115986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Personal Data (upon erasure request)</w:t>
            </w:r>
          </w:p>
        </w:tc>
        <w:tc>
          <w:tcPr>
            <w:tcW w:w="1851" w:type="pct"/>
            <w:vAlign w:val="center"/>
          </w:tcPr>
          <w:p w14:paraId="327ED2D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Delete within 30 days</w:t>
            </w:r>
          </w:p>
        </w:tc>
        <w:tc>
          <w:tcPr>
            <w:tcW w:w="1784" w:type="pct"/>
            <w:vAlign w:val="center"/>
          </w:tcPr>
          <w:p w14:paraId="466C047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DPDP Act compliance</w:t>
            </w:r>
          </w:p>
        </w:tc>
      </w:tr>
    </w:tbl>
    <w:p w14:paraId="7F27ABFB" w14:textId="77777777" w:rsidR="009953AC" w:rsidRPr="003F303A" w:rsidRDefault="009953AC" w:rsidP="009953AC">
      <w:pPr>
        <w:rPr>
          <w:rFonts w:ascii="Times New Roman" w:hAnsi="Times New Roman" w:cs="Times New Roman"/>
          <w:sz w:val="24"/>
          <w:szCs w:val="24"/>
        </w:rPr>
      </w:pPr>
    </w:p>
    <w:p w14:paraId="2FFDAF5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C.10.2 Secure Deletion</w:t>
      </w:r>
    </w:p>
    <w:p w14:paraId="323CCA37" w14:textId="77777777" w:rsidR="009953AC" w:rsidRPr="003F303A" w:rsidRDefault="009953AC" w:rsidP="009953AC">
      <w:pPr>
        <w:numPr>
          <w:ilvl w:val="0"/>
          <w:numId w:val="17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Soft Delete:</w:t>
      </w:r>
      <w:r w:rsidRPr="003F303A">
        <w:rPr>
          <w:rFonts w:ascii="Times New Roman" w:eastAsia="inter" w:hAnsi="Times New Roman" w:cs="Times New Roman"/>
          <w:color w:val="000000"/>
          <w:sz w:val="24"/>
          <w:szCs w:val="24"/>
        </w:rPr>
        <w:t xml:space="preserve"> Initial deletion marks data as deleted (not visible to users)</w:t>
      </w:r>
    </w:p>
    <w:p w14:paraId="6126747F" w14:textId="77777777" w:rsidR="009953AC" w:rsidRPr="003F303A" w:rsidRDefault="009953AC" w:rsidP="009953AC">
      <w:pPr>
        <w:numPr>
          <w:ilvl w:val="0"/>
          <w:numId w:val="17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Hard Delete:</w:t>
      </w:r>
      <w:r w:rsidRPr="003F303A">
        <w:rPr>
          <w:rFonts w:ascii="Times New Roman" w:eastAsia="inter" w:hAnsi="Times New Roman" w:cs="Times New Roman"/>
          <w:color w:val="000000"/>
          <w:sz w:val="24"/>
          <w:szCs w:val="24"/>
        </w:rPr>
        <w:t xml:space="preserve"> After retention period, data permanently deleted from production and backups</w:t>
      </w:r>
    </w:p>
    <w:p w14:paraId="1B502825" w14:textId="77777777" w:rsidR="009953AC" w:rsidRPr="003F303A" w:rsidRDefault="009953AC" w:rsidP="009953AC">
      <w:pPr>
        <w:numPr>
          <w:ilvl w:val="0"/>
          <w:numId w:val="17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Secure Wipe:</w:t>
      </w:r>
      <w:r w:rsidRPr="003F303A">
        <w:rPr>
          <w:rFonts w:ascii="Times New Roman" w:eastAsia="inter" w:hAnsi="Times New Roman" w:cs="Times New Roman"/>
          <w:color w:val="000000"/>
          <w:sz w:val="24"/>
          <w:szCs w:val="24"/>
        </w:rPr>
        <w:t xml:space="preserve"> Use secure deletion methods (overwrite multiple times) for sensitive data</w:t>
      </w:r>
    </w:p>
    <w:p w14:paraId="6D20DE84" w14:textId="77777777" w:rsidR="009953AC" w:rsidRPr="003F303A" w:rsidRDefault="009953AC" w:rsidP="009953AC">
      <w:pPr>
        <w:numPr>
          <w:ilvl w:val="0"/>
          <w:numId w:val="17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Certificate of Destruction:</w:t>
      </w:r>
      <w:r w:rsidRPr="003F303A">
        <w:rPr>
          <w:rFonts w:ascii="Times New Roman" w:eastAsia="inter" w:hAnsi="Times New Roman" w:cs="Times New Roman"/>
          <w:color w:val="000000"/>
          <w:sz w:val="24"/>
          <w:szCs w:val="24"/>
        </w:rPr>
        <w:t>TixelTech may request written certification of data destruction</w:t>
      </w:r>
    </w:p>
    <w:p w14:paraId="21056E4F"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68658604"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D</w:t>
      </w:r>
    </w:p>
    <w:p w14:paraId="19D345E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EXIT, TRANSITION &amp; SOURCE CODE ESCROW</w:t>
      </w:r>
    </w:p>
    <w:p w14:paraId="592EACA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D governs source code escrow, exit scenarios, and transition obligations.</w:t>
      </w:r>
    </w:p>
    <w:p w14:paraId="6EA3544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D.1 ESCROW ARRANGEMENT</w:t>
      </w:r>
    </w:p>
    <w:p w14:paraId="0AE5AD3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D.1.1 Mandatory Escrow</w:t>
      </w:r>
    </w:p>
    <w:p w14:paraId="28330D72" w14:textId="77777777" w:rsidR="009953AC" w:rsidRPr="003958F8" w:rsidRDefault="009953AC" w:rsidP="009953AC">
      <w:pPr>
        <w:spacing w:after="210" w:line="360" w:lineRule="auto"/>
        <w:rPr>
          <w:rFonts w:ascii="Times New Roman" w:eastAsia="inter" w:hAnsi="Times New Roman" w:cs="Times New Roman"/>
          <w:color w:val="000000"/>
          <w:sz w:val="24"/>
          <w:szCs w:val="24"/>
        </w:rPr>
      </w:pPr>
      <w:r w:rsidRPr="003F303A">
        <w:rPr>
          <w:rFonts w:ascii="Times New Roman" w:eastAsia="inter" w:hAnsi="Times New Roman" w:cs="Times New Roman"/>
          <w:color w:val="000000"/>
          <w:sz w:val="24"/>
          <w:szCs w:val="24"/>
        </w:rPr>
        <w:t>As detailed in Clause 10.2, Trackepay</w:t>
      </w:r>
      <w:r w:rsidRPr="003F303A">
        <w:rPr>
          <w:rFonts w:ascii="Times New Roman" w:eastAsia="inter" w:hAnsi="Times New Roman" w:cs="Times New Roman"/>
          <w:b/>
          <w:color w:val="000000"/>
          <w:sz w:val="24"/>
          <w:szCs w:val="24"/>
        </w:rPr>
        <w:t>shall</w:t>
      </w:r>
      <w:r w:rsidRPr="003F303A">
        <w:rPr>
          <w:rFonts w:ascii="Times New Roman" w:eastAsia="inter" w:hAnsi="Times New Roman" w:cs="Times New Roman"/>
          <w:color w:val="000000"/>
          <w:sz w:val="24"/>
          <w:szCs w:val="24"/>
        </w:rPr>
        <w:t xml:space="preserve"> (mandatory) deposit complete source code and materials in approved escrow service within </w:t>
      </w:r>
      <w:r w:rsidRPr="003F303A">
        <w:rPr>
          <w:rFonts w:ascii="Times New Roman" w:eastAsia="inter" w:hAnsi="Times New Roman" w:cs="Times New Roman"/>
          <w:b/>
          <w:color w:val="000000"/>
          <w:sz w:val="24"/>
          <w:szCs w:val="24"/>
        </w:rPr>
        <w:t>30 days</w:t>
      </w:r>
      <w:r w:rsidRPr="003F303A">
        <w:rPr>
          <w:rFonts w:ascii="Times New Roman" w:eastAsia="inter" w:hAnsi="Times New Roman" w:cs="Times New Roman"/>
          <w:color w:val="000000"/>
          <w:sz w:val="24"/>
          <w:szCs w:val="24"/>
        </w:rPr>
        <w:t xml:space="preserve"> of Effective Date.</w:t>
      </w:r>
    </w:p>
    <w:p w14:paraId="4997888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D.1.2 Escrow Provider</w:t>
      </w:r>
    </w:p>
    <w:p w14:paraId="555EADF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Approved providers:</w:t>
      </w:r>
    </w:p>
    <w:p w14:paraId="2C45AD29" w14:textId="77777777" w:rsidR="009953AC" w:rsidRPr="003F303A" w:rsidRDefault="009953AC" w:rsidP="009953AC">
      <w:pPr>
        <w:numPr>
          <w:ilvl w:val="0"/>
          <w:numId w:val="17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EscrowTech International</w:t>
      </w:r>
    </w:p>
    <w:p w14:paraId="0810C71A" w14:textId="77777777" w:rsidR="009953AC" w:rsidRPr="003F303A" w:rsidRDefault="009953AC" w:rsidP="009953AC">
      <w:pPr>
        <w:numPr>
          <w:ilvl w:val="0"/>
          <w:numId w:val="17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Iron Mountain IP Management</w:t>
      </w:r>
    </w:p>
    <w:p w14:paraId="06B2F5AF" w14:textId="77777777" w:rsidR="009953AC" w:rsidRPr="003F303A" w:rsidRDefault="009953AC" w:rsidP="009953AC">
      <w:pPr>
        <w:numPr>
          <w:ilvl w:val="0"/>
          <w:numId w:val="17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Codekeeper Escrow Services</w:t>
      </w:r>
    </w:p>
    <w:p w14:paraId="1A87E7C2" w14:textId="77777777" w:rsidR="009953AC" w:rsidRPr="003F303A" w:rsidRDefault="009953AC" w:rsidP="009953AC">
      <w:pPr>
        <w:numPr>
          <w:ilvl w:val="0"/>
          <w:numId w:val="17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Any other professional escrow service approved by TixelTech in writing</w:t>
      </w:r>
    </w:p>
    <w:p w14:paraId="6AD2C54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D.1.3 Escrow Agreement Terms</w:t>
      </w:r>
    </w:p>
    <w:p w14:paraId="32E64F44"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The escrow agreement shall:</w:t>
      </w:r>
    </w:p>
    <w:p w14:paraId="487BB8E5" w14:textId="77777777" w:rsidR="009953AC" w:rsidRPr="003F303A" w:rsidRDefault="009953AC" w:rsidP="009953AC">
      <w:pPr>
        <w:numPr>
          <w:ilvl w:val="0"/>
          <w:numId w:val="17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Name TixelTech as sole beneficiary</w:t>
      </w:r>
    </w:p>
    <w:p w14:paraId="4D711730" w14:textId="77777777" w:rsidR="009953AC" w:rsidRPr="003F303A" w:rsidRDefault="009953AC" w:rsidP="009953AC">
      <w:pPr>
        <w:numPr>
          <w:ilvl w:val="0"/>
          <w:numId w:val="17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Define automatic release triggers (Clause 10.2.4)</w:t>
      </w:r>
    </w:p>
    <w:p w14:paraId="069358CB" w14:textId="77777777" w:rsidR="009953AC" w:rsidRPr="003F303A" w:rsidRDefault="009953AC" w:rsidP="009953AC">
      <w:pPr>
        <w:numPr>
          <w:ilvl w:val="0"/>
          <w:numId w:val="17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Waive Trackepay's right to prevent release upon trigger events</w:t>
      </w:r>
    </w:p>
    <w:p w14:paraId="5DC21ABE" w14:textId="77777777" w:rsidR="009953AC" w:rsidRPr="003F303A" w:rsidRDefault="009953AC" w:rsidP="009953AC">
      <w:pPr>
        <w:numPr>
          <w:ilvl w:val="0"/>
          <w:numId w:val="17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Include 10-year retention post-release</w:t>
      </w:r>
    </w:p>
    <w:p w14:paraId="7A88D14C" w14:textId="77777777" w:rsidR="009953AC" w:rsidRPr="00653D86" w:rsidRDefault="009953AC" w:rsidP="009953AC">
      <w:pPr>
        <w:numPr>
          <w:ilvl w:val="0"/>
          <w:numId w:val="17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Bind escrow provider to confidentiality</w:t>
      </w:r>
    </w:p>
    <w:p w14:paraId="6DD24E7D" w14:textId="77777777" w:rsidR="009953AC" w:rsidRDefault="009953AC" w:rsidP="009953AC">
      <w:pPr>
        <w:spacing w:before="105" w:after="105" w:line="360" w:lineRule="auto"/>
        <w:rPr>
          <w:rFonts w:ascii="Times New Roman" w:eastAsia="inter" w:hAnsi="Times New Roman" w:cs="Times New Roman"/>
          <w:color w:val="000000"/>
          <w:sz w:val="24"/>
          <w:szCs w:val="24"/>
        </w:rPr>
      </w:pPr>
    </w:p>
    <w:p w14:paraId="3819F13F" w14:textId="77777777" w:rsidR="009953AC" w:rsidRPr="00653D86" w:rsidRDefault="009953AC" w:rsidP="009953AC">
      <w:pPr>
        <w:spacing w:before="105" w:after="105" w:line="360" w:lineRule="auto"/>
        <w:rPr>
          <w:rFonts w:ascii="Times New Roman" w:eastAsia="inter" w:hAnsi="Times New Roman" w:cs="Times New Roman"/>
          <w:b/>
          <w:bCs/>
          <w:color w:val="000000"/>
          <w:sz w:val="24"/>
          <w:szCs w:val="24"/>
        </w:rPr>
      </w:pPr>
      <w:r w:rsidRPr="00653D86">
        <w:rPr>
          <w:rFonts w:ascii="Times New Roman" w:eastAsia="inter" w:hAnsi="Times New Roman" w:cs="Times New Roman"/>
          <w:b/>
          <w:bCs/>
          <w:color w:val="000000"/>
          <w:sz w:val="24"/>
          <w:szCs w:val="24"/>
        </w:rPr>
        <w:t>D.1.4 Repository Control</w:t>
      </w:r>
    </w:p>
    <w:p w14:paraId="5648BDA6" w14:textId="77777777" w:rsidR="009953AC" w:rsidRDefault="009953AC" w:rsidP="009953AC">
      <w:pPr>
        <w:spacing w:line="360" w:lineRule="auto"/>
        <w:rPr>
          <w:rFonts w:ascii="Times New Roman" w:hAnsi="Times New Roman" w:cs="Times New Roman"/>
          <w:sz w:val="24"/>
          <w:szCs w:val="24"/>
        </w:rPr>
      </w:pPr>
      <w:r w:rsidRPr="00653D86">
        <w:rPr>
          <w:rFonts w:ascii="Times New Roman" w:hAnsi="Times New Roman" w:cs="Times New Roman"/>
          <w:sz w:val="24"/>
          <w:szCs w:val="24"/>
        </w:rPr>
        <w:t>All source code shall be maintained in a Git repository under TixelTech’s primary ownership and administrative control. Trackepay shall have developer access only.</w:t>
      </w:r>
    </w:p>
    <w:p w14:paraId="3FA0793F" w14:textId="77777777" w:rsidR="009953AC" w:rsidRPr="00653D86" w:rsidRDefault="009953AC" w:rsidP="009953AC">
      <w:pPr>
        <w:spacing w:line="360" w:lineRule="auto"/>
        <w:rPr>
          <w:rFonts w:ascii="Times New Roman" w:hAnsi="Times New Roman" w:cs="Times New Roman"/>
          <w:b/>
          <w:bCs/>
          <w:sz w:val="24"/>
          <w:szCs w:val="24"/>
        </w:rPr>
      </w:pPr>
      <w:r w:rsidRPr="00653D86">
        <w:rPr>
          <w:rFonts w:ascii="Times New Roman" w:hAnsi="Times New Roman" w:cs="Times New Roman"/>
          <w:b/>
          <w:bCs/>
          <w:sz w:val="24"/>
          <w:szCs w:val="24"/>
        </w:rPr>
        <w:t>D.1.5 Escrow Trigger Conditions</w:t>
      </w:r>
    </w:p>
    <w:p w14:paraId="0A584DF7" w14:textId="77777777" w:rsidR="009953AC" w:rsidRPr="00653D86" w:rsidRDefault="009953AC" w:rsidP="009953AC">
      <w:pPr>
        <w:pStyle w:val="ListParagraph"/>
        <w:numPr>
          <w:ilvl w:val="0"/>
          <w:numId w:val="220"/>
        </w:numPr>
        <w:spacing w:line="360" w:lineRule="auto"/>
        <w:rPr>
          <w:rFonts w:ascii="Times New Roman" w:hAnsi="Times New Roman" w:cs="Times New Roman"/>
          <w:sz w:val="24"/>
          <w:szCs w:val="24"/>
        </w:rPr>
      </w:pPr>
      <w:r w:rsidRPr="00653D86">
        <w:rPr>
          <w:rFonts w:ascii="Times New Roman" w:hAnsi="Times New Roman" w:cs="Times New Roman"/>
          <w:sz w:val="24"/>
          <w:szCs w:val="24"/>
        </w:rPr>
        <w:t>Insolvency of Trackepay</w:t>
      </w:r>
    </w:p>
    <w:p w14:paraId="78B3BBAB" w14:textId="77777777" w:rsidR="009953AC" w:rsidRPr="00653D86" w:rsidRDefault="009953AC" w:rsidP="009953AC">
      <w:pPr>
        <w:pStyle w:val="ListParagraph"/>
        <w:numPr>
          <w:ilvl w:val="0"/>
          <w:numId w:val="220"/>
        </w:numPr>
        <w:spacing w:line="360" w:lineRule="auto"/>
        <w:rPr>
          <w:rFonts w:ascii="Times New Roman" w:hAnsi="Times New Roman" w:cs="Times New Roman"/>
          <w:sz w:val="24"/>
          <w:szCs w:val="24"/>
        </w:rPr>
      </w:pPr>
      <w:r w:rsidRPr="00653D86">
        <w:rPr>
          <w:rFonts w:ascii="Times New Roman" w:hAnsi="Times New Roman" w:cs="Times New Roman"/>
          <w:sz w:val="24"/>
          <w:szCs w:val="24"/>
        </w:rPr>
        <w:t>Failure to provide support for 30 days</w:t>
      </w:r>
    </w:p>
    <w:p w14:paraId="22337F24" w14:textId="77777777" w:rsidR="009953AC" w:rsidRPr="00653D86" w:rsidRDefault="009953AC" w:rsidP="009953AC">
      <w:pPr>
        <w:pStyle w:val="ListParagraph"/>
        <w:numPr>
          <w:ilvl w:val="0"/>
          <w:numId w:val="220"/>
        </w:numPr>
        <w:spacing w:line="360" w:lineRule="auto"/>
        <w:rPr>
          <w:rFonts w:ascii="Times New Roman" w:hAnsi="Times New Roman" w:cs="Times New Roman"/>
          <w:sz w:val="24"/>
          <w:szCs w:val="24"/>
        </w:rPr>
      </w:pPr>
      <w:r w:rsidRPr="00653D86">
        <w:rPr>
          <w:rFonts w:ascii="Times New Roman" w:hAnsi="Times New Roman" w:cs="Times New Roman"/>
          <w:sz w:val="24"/>
          <w:szCs w:val="24"/>
        </w:rPr>
        <w:t>Material breach not cured in 15 days</w:t>
      </w:r>
    </w:p>
    <w:p w14:paraId="2CA150D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D.2 EXIT SCENARIOS &amp; HANDOVER</w:t>
      </w:r>
    </w:p>
    <w:p w14:paraId="43A6E388"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D.2.1 Exit Scenarios</w:t>
      </w:r>
    </w:p>
    <w:p w14:paraId="74739E5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applies when:</w:t>
      </w:r>
    </w:p>
    <w:p w14:paraId="128D4EF6" w14:textId="77777777" w:rsidR="009953AC" w:rsidRPr="003F303A" w:rsidRDefault="009953AC" w:rsidP="009953AC">
      <w:pPr>
        <w:numPr>
          <w:ilvl w:val="0"/>
          <w:numId w:val="18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Agreement terminates (by either Party, for any reason)</w:t>
      </w:r>
    </w:p>
    <w:p w14:paraId="521AFC6C" w14:textId="77777777" w:rsidR="009953AC" w:rsidRPr="003F303A" w:rsidRDefault="009953AC" w:rsidP="009953AC">
      <w:pPr>
        <w:numPr>
          <w:ilvl w:val="0"/>
          <w:numId w:val="18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faces insolvency, liquidation, or winding-up</w:t>
      </w:r>
    </w:p>
    <w:p w14:paraId="705298E4" w14:textId="77777777" w:rsidR="009953AC" w:rsidRPr="003F303A" w:rsidRDefault="009953AC" w:rsidP="009953AC">
      <w:pPr>
        <w:numPr>
          <w:ilvl w:val="0"/>
          <w:numId w:val="18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Change of control of Trackepay materially affecting performance</w:t>
      </w:r>
    </w:p>
    <w:p w14:paraId="2BC064FB" w14:textId="77777777" w:rsidR="009953AC" w:rsidRPr="003F303A" w:rsidRDefault="009953AC" w:rsidP="009953AC">
      <w:pPr>
        <w:numPr>
          <w:ilvl w:val="0"/>
          <w:numId w:val="18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Material breach by Trackepay</w:t>
      </w:r>
    </w:p>
    <w:p w14:paraId="0EEEB84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D.2.2 Mandatory Handover Timeline</w:t>
      </w:r>
    </w:p>
    <w:p w14:paraId="7720D72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Within </w:t>
      </w:r>
      <w:r w:rsidRPr="003F303A">
        <w:rPr>
          <w:rFonts w:ascii="Times New Roman" w:eastAsia="inter" w:hAnsi="Times New Roman" w:cs="Times New Roman"/>
          <w:b/>
          <w:color w:val="000000"/>
          <w:sz w:val="24"/>
          <w:szCs w:val="24"/>
        </w:rPr>
        <w:t>15 working days</w:t>
      </w:r>
      <w:r w:rsidRPr="003F303A">
        <w:rPr>
          <w:rFonts w:ascii="Times New Roman" w:eastAsia="inter" w:hAnsi="Times New Roman" w:cs="Times New Roman"/>
          <w:color w:val="000000"/>
          <w:sz w:val="24"/>
          <w:szCs w:val="24"/>
        </w:rPr>
        <w:t xml:space="preserve"> of termination/exit, Trackepay shall hand over:</w:t>
      </w:r>
    </w:p>
    <w:p w14:paraId="41EBF9E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1-3: Immediate Access</w:t>
      </w:r>
    </w:p>
    <w:p w14:paraId="14DF901B" w14:textId="77777777" w:rsidR="009953AC" w:rsidRPr="003F303A" w:rsidRDefault="009953AC" w:rsidP="009953AC">
      <w:pPr>
        <w:numPr>
          <w:ilvl w:val="0"/>
          <w:numId w:val="18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Transfer all Git repositories to TixelTech's GitHub/GitLab account</w:t>
      </w:r>
    </w:p>
    <w:p w14:paraId="5FA80637" w14:textId="77777777" w:rsidR="009953AC" w:rsidRPr="003F303A" w:rsidRDefault="009953AC" w:rsidP="009953AC">
      <w:pPr>
        <w:numPr>
          <w:ilvl w:val="0"/>
          <w:numId w:val="18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Provide admin credentials (encrypted) for all systems</w:t>
      </w:r>
    </w:p>
    <w:p w14:paraId="4C0364D7" w14:textId="77777777" w:rsidR="009953AC" w:rsidRPr="003F303A" w:rsidRDefault="009953AC" w:rsidP="009953AC">
      <w:pPr>
        <w:numPr>
          <w:ilvl w:val="0"/>
          <w:numId w:val="18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Grant TixelTech full access to servers, databases, cloud infrastructure</w:t>
      </w:r>
    </w:p>
    <w:p w14:paraId="3940656C" w14:textId="77777777" w:rsidR="009953AC" w:rsidRPr="003F303A" w:rsidRDefault="009953AC" w:rsidP="009953AC">
      <w:pPr>
        <w:numPr>
          <w:ilvl w:val="0"/>
          <w:numId w:val="18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Brief TixelTech's CTO/Tech Lead on critical systems (2-hour call)</w:t>
      </w:r>
    </w:p>
    <w:p w14:paraId="767FA77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4-7: Documentation &amp; Assets</w:t>
      </w:r>
    </w:p>
    <w:p w14:paraId="1A495CA6" w14:textId="77777777" w:rsidR="009953AC" w:rsidRPr="003F303A" w:rsidRDefault="009953AC" w:rsidP="009953AC">
      <w:pPr>
        <w:numPr>
          <w:ilvl w:val="0"/>
          <w:numId w:val="18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technical documentation (architecture, API docs, deployment guides)</w:t>
      </w:r>
    </w:p>
    <w:p w14:paraId="0B741810" w14:textId="77777777" w:rsidR="009953AC" w:rsidRPr="003F303A" w:rsidRDefault="009953AC" w:rsidP="009953AC">
      <w:pPr>
        <w:numPr>
          <w:ilvl w:val="0"/>
          <w:numId w:val="18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source code (with full commit history)</w:t>
      </w:r>
    </w:p>
    <w:p w14:paraId="7FCBC36C" w14:textId="77777777" w:rsidR="009953AC" w:rsidRPr="003F303A" w:rsidRDefault="009953AC" w:rsidP="009953AC">
      <w:pPr>
        <w:numPr>
          <w:ilvl w:val="0"/>
          <w:numId w:val="18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Database schemas and migration scripts</w:t>
      </w:r>
    </w:p>
    <w:p w14:paraId="47150D7B" w14:textId="77777777" w:rsidR="009953AC" w:rsidRPr="003F303A" w:rsidRDefault="009953AC" w:rsidP="009953AC">
      <w:pPr>
        <w:numPr>
          <w:ilvl w:val="0"/>
          <w:numId w:val="18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Deployment scripts, CI/CD configurations</w:t>
      </w:r>
    </w:p>
    <w:p w14:paraId="0DB2FC48" w14:textId="77777777" w:rsidR="009953AC" w:rsidRPr="003F303A" w:rsidRDefault="009953AC" w:rsidP="009953AC">
      <w:pPr>
        <w:numPr>
          <w:ilvl w:val="0"/>
          <w:numId w:val="18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Third-party service credentials (Stripe, AWS, Twilio, etc.)</w:t>
      </w:r>
    </w:p>
    <w:p w14:paraId="26850C6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8-12: Knowledge Transfer</w:t>
      </w:r>
    </w:p>
    <w:p w14:paraId="5939B8BD" w14:textId="77777777" w:rsidR="009953AC" w:rsidRPr="003F303A" w:rsidRDefault="009953AC" w:rsidP="009953AC">
      <w:pPr>
        <w:numPr>
          <w:ilvl w:val="0"/>
          <w:numId w:val="18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Conduct 3-4 hour live knowledge transfer session with TixelTech's team</w:t>
      </w:r>
    </w:p>
    <w:p w14:paraId="16710507" w14:textId="77777777" w:rsidR="009953AC" w:rsidRPr="003F303A" w:rsidRDefault="009953AC" w:rsidP="009953AC">
      <w:pPr>
        <w:numPr>
          <w:ilvl w:val="0"/>
          <w:numId w:val="18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Walkthrough: System architecture, database design, deployment process, troubleshooting</w:t>
      </w:r>
    </w:p>
    <w:p w14:paraId="08DA9345" w14:textId="77777777" w:rsidR="009953AC" w:rsidRPr="003F303A" w:rsidRDefault="009953AC" w:rsidP="009953AC">
      <w:pPr>
        <w:numPr>
          <w:ilvl w:val="0"/>
          <w:numId w:val="18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Q&amp;A session</w:t>
      </w:r>
    </w:p>
    <w:p w14:paraId="44507A9C" w14:textId="77777777" w:rsidR="009953AC" w:rsidRPr="003F303A" w:rsidRDefault="009953AC" w:rsidP="009953AC">
      <w:pPr>
        <w:numPr>
          <w:ilvl w:val="0"/>
          <w:numId w:val="18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Recorded session provided to TixelTech</w:t>
      </w:r>
    </w:p>
    <w:p w14:paraId="5E7C8385"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13-15: Verification &amp; Sign-Off</w:t>
      </w:r>
    </w:p>
    <w:p w14:paraId="69CE5EC7" w14:textId="77777777" w:rsidR="009953AC" w:rsidRPr="003F303A" w:rsidRDefault="009953AC" w:rsidP="009953AC">
      <w:pPr>
        <w:numPr>
          <w:ilvl w:val="0"/>
          <w:numId w:val="18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verifies all deliverables received and systems operational</w:t>
      </w:r>
    </w:p>
    <w:p w14:paraId="2D16F3DA" w14:textId="77777777" w:rsidR="009953AC" w:rsidRPr="003F303A" w:rsidRDefault="009953AC" w:rsidP="009953AC">
      <w:pPr>
        <w:numPr>
          <w:ilvl w:val="0"/>
          <w:numId w:val="18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Both Parties sign </w:t>
      </w:r>
      <w:r w:rsidRPr="003F303A">
        <w:rPr>
          <w:rFonts w:ascii="Times New Roman" w:eastAsia="inter" w:hAnsi="Times New Roman" w:cs="Times New Roman"/>
          <w:b/>
          <w:color w:val="000000"/>
          <w:sz w:val="24"/>
          <w:szCs w:val="24"/>
        </w:rPr>
        <w:t>Handover Certificate</w:t>
      </w:r>
      <w:r w:rsidRPr="003F303A">
        <w:rPr>
          <w:rFonts w:ascii="Times New Roman" w:eastAsia="inter" w:hAnsi="Times New Roman" w:cs="Times New Roman"/>
          <w:color w:val="000000"/>
          <w:sz w:val="24"/>
          <w:szCs w:val="24"/>
        </w:rPr>
        <w:t xml:space="preserve"> (template in Section D.4)</w:t>
      </w:r>
    </w:p>
    <w:p w14:paraId="6495B9D3" w14:textId="77777777" w:rsidR="009953AC" w:rsidRPr="003F303A" w:rsidRDefault="009953AC" w:rsidP="009953AC">
      <w:pPr>
        <w:numPr>
          <w:ilvl w:val="0"/>
          <w:numId w:val="18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Trackepay's production access revoked after sign-off</w:t>
      </w:r>
    </w:p>
    <w:p w14:paraId="5F06C65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D.3 PENALTIES FOR DELAYED/INCOMPLETE HANDOVER</w:t>
      </w:r>
    </w:p>
    <w:p w14:paraId="21F4E18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Trackepay fails to meet 15-day handover deadline:</w:t>
      </w:r>
    </w:p>
    <w:tbl>
      <w:tblPr>
        <w:tblStyle w:val="TableGridLight1"/>
        <w:tblW w:w="5000" w:type="pct"/>
        <w:tblLook w:val="04A0" w:firstRow="1" w:lastRow="0" w:firstColumn="1" w:lastColumn="0" w:noHBand="0" w:noVBand="1"/>
      </w:tblPr>
      <w:tblGrid>
        <w:gridCol w:w="2828"/>
        <w:gridCol w:w="7279"/>
      </w:tblGrid>
      <w:tr w:rsidR="009953AC" w:rsidRPr="003F303A" w14:paraId="3BECF312" w14:textId="77777777" w:rsidTr="00596364">
        <w:tc>
          <w:tcPr>
            <w:tcW w:w="1399" w:type="pct"/>
          </w:tcPr>
          <w:p w14:paraId="4A7C1E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Delay Period</w:t>
            </w:r>
          </w:p>
        </w:tc>
        <w:tc>
          <w:tcPr>
            <w:tcW w:w="3601" w:type="pct"/>
          </w:tcPr>
          <w:p w14:paraId="16AB126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Penalty</w:t>
            </w:r>
          </w:p>
        </w:tc>
      </w:tr>
      <w:tr w:rsidR="009953AC" w:rsidRPr="003F303A" w14:paraId="7A5A8D35" w14:textId="77777777" w:rsidTr="00596364">
        <w:tc>
          <w:tcPr>
            <w:tcW w:w="1399" w:type="pct"/>
          </w:tcPr>
          <w:p w14:paraId="0C35DF9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1-5 late</w:t>
            </w:r>
          </w:p>
        </w:tc>
        <w:tc>
          <w:tcPr>
            <w:tcW w:w="3601" w:type="pct"/>
          </w:tcPr>
          <w:p w14:paraId="09CF8C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₹50,000 per day (max ₹2,50,000)</w:t>
            </w:r>
          </w:p>
        </w:tc>
      </w:tr>
      <w:tr w:rsidR="009953AC" w:rsidRPr="003F303A" w14:paraId="18795B81" w14:textId="77777777" w:rsidTr="00596364">
        <w:tc>
          <w:tcPr>
            <w:tcW w:w="1399" w:type="pct"/>
          </w:tcPr>
          <w:p w14:paraId="7EE835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6-10 late</w:t>
            </w:r>
          </w:p>
        </w:tc>
        <w:tc>
          <w:tcPr>
            <w:tcW w:w="3601" w:type="pct"/>
          </w:tcPr>
          <w:p w14:paraId="2D5B09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₹1,00,000 per day (max ₹5,00,000)</w:t>
            </w:r>
          </w:p>
        </w:tc>
      </w:tr>
      <w:tr w:rsidR="009953AC" w:rsidRPr="003F303A" w14:paraId="4F0B050C" w14:textId="77777777" w:rsidTr="00596364">
        <w:tc>
          <w:tcPr>
            <w:tcW w:w="1399" w:type="pct"/>
          </w:tcPr>
          <w:p w14:paraId="02B81FA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Days 11+ late</w:t>
            </w:r>
          </w:p>
        </w:tc>
        <w:tc>
          <w:tcPr>
            <w:tcW w:w="3601" w:type="pct"/>
          </w:tcPr>
          <w:p w14:paraId="6CA347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₹2,00,000 per day (unlimited accumulation)</w:t>
            </w:r>
          </w:p>
        </w:tc>
      </w:tr>
    </w:tbl>
    <w:p w14:paraId="74CD85E2" w14:textId="77777777" w:rsidR="009953AC" w:rsidRPr="003F303A" w:rsidRDefault="009953AC" w:rsidP="009953AC">
      <w:pPr>
        <w:rPr>
          <w:rFonts w:ascii="Times New Roman" w:hAnsi="Times New Roman" w:cs="Times New Roman"/>
          <w:sz w:val="24"/>
          <w:szCs w:val="24"/>
        </w:rPr>
      </w:pPr>
    </w:p>
    <w:p w14:paraId="0B9617D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D.4 HANDOVER CERTIFICATE TEMPLATE</w:t>
      </w:r>
    </w:p>
    <w:p w14:paraId="181DDDA4" w14:textId="77777777" w:rsidR="009953AC" w:rsidRPr="003F303A" w:rsidRDefault="009953AC" w:rsidP="009953AC">
      <w:pPr>
        <w:shd w:val="clear" w:color="auto" w:fill="F8F8FA"/>
        <w:spacing w:line="336" w:lineRule="auto"/>
        <w:rPr>
          <w:rFonts w:ascii="Times New Roman" w:hAnsi="Times New Roman" w:cs="Times New Roman"/>
          <w:sz w:val="24"/>
          <w:szCs w:val="24"/>
        </w:rPr>
      </w:pPr>
      <w:r w:rsidRPr="003F303A">
        <w:rPr>
          <w:rStyle w:val="VerbatimChar"/>
          <w:rFonts w:ascii="Times New Roman" w:eastAsia="IBM Plex Mono" w:hAnsi="Times New Roman" w:cs="Times New Roman"/>
          <w:color w:val="000000"/>
          <w:sz w:val="24"/>
          <w:szCs w:val="24"/>
        </w:rPr>
        <w:t>HANDOVER COMPLETION CERTIFICATE</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Date: 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Project: TixelERP Development</w:t>
      </w:r>
      <w:r w:rsidRPr="003F303A">
        <w:rPr>
          <w:rStyle w:val="VerbatimChar"/>
          <w:rFonts w:ascii="Times New Roman" w:eastAsia="IBM Plex Mono" w:hAnsi="Times New Roman" w:cs="Times New Roman"/>
          <w:color w:val="000000"/>
          <w:sz w:val="24"/>
          <w:szCs w:val="24"/>
        </w:rPr>
        <w:br/>
        <w:t>Agreement Date: 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 xml:space="preserve">This certifies that Trackepay Fintech (OPC) Private Limited has completed the </w:t>
      </w:r>
      <w:r w:rsidRPr="003F303A">
        <w:rPr>
          <w:rStyle w:val="VerbatimChar"/>
          <w:rFonts w:ascii="Times New Roman" w:eastAsia="IBM Plex Mono" w:hAnsi="Times New Roman" w:cs="Times New Roman"/>
          <w:color w:val="000000"/>
          <w:sz w:val="24"/>
          <w:szCs w:val="24"/>
        </w:rPr>
        <w:br/>
        <w:t xml:space="preserve">mandatory handover of all assets, source code, documentation, and credentials </w:t>
      </w:r>
      <w:r w:rsidRPr="003F303A">
        <w:rPr>
          <w:rStyle w:val="VerbatimChar"/>
          <w:rFonts w:ascii="Times New Roman" w:eastAsia="IBM Plex Mono" w:hAnsi="Times New Roman" w:cs="Times New Roman"/>
          <w:color w:val="000000"/>
          <w:sz w:val="24"/>
          <w:szCs w:val="24"/>
        </w:rPr>
        <w:br/>
        <w:t>related to the ERP Product to TixelTech Private Limited as per Annexure 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ITEMS HANDED OVER:</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Complete source code repositories (with full commit history)</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Admin credentials for all systems (servers, databases, cloud accounts)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Technical documentation (architecture, API docs, deployment guides)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Database schemas and migration scripts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Third-party service credentials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Knowledge transfer session completed (date: 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All systems verified as operational by TixelTech</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VERIFICATION:</w:t>
      </w:r>
      <w:r w:rsidRPr="003F303A">
        <w:rPr>
          <w:rStyle w:val="VerbatimChar"/>
          <w:rFonts w:ascii="Times New Roman" w:eastAsia="IBM Plex Mono" w:hAnsi="Times New Roman" w:cs="Times New Roman"/>
          <w:color w:val="000000"/>
          <w:sz w:val="24"/>
          <w:szCs w:val="24"/>
        </w:rPr>
        <w:br/>
        <w:t xml:space="preserve">TixelTech confirms that all deliverables have been received, verified, and are </w:t>
      </w:r>
      <w:r w:rsidRPr="003F303A">
        <w:rPr>
          <w:rStyle w:val="VerbatimChar"/>
          <w:rFonts w:ascii="Times New Roman" w:eastAsia="IBM Plex Mono" w:hAnsi="Times New Roman" w:cs="Times New Roman"/>
          <w:color w:val="000000"/>
          <w:sz w:val="24"/>
          <w:szCs w:val="24"/>
        </w:rPr>
        <w:br/>
        <w:t>in working condition.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**For TixelTech Private Limited:**</w:t>
      </w:r>
      <w:r w:rsidRPr="003F303A">
        <w:rPr>
          <w:rStyle w:val="VerbatimChar"/>
          <w:rFonts w:ascii="Times New Roman" w:eastAsia="IBM Plex Mono" w:hAnsi="Times New Roman" w:cs="Times New Roman"/>
          <w:color w:val="000000"/>
          <w:sz w:val="24"/>
          <w:szCs w:val="24"/>
        </w:rPr>
        <w:br/>
        <w:t>Name: __________________</w:t>
      </w:r>
      <w:r w:rsidRPr="003F303A">
        <w:rPr>
          <w:rStyle w:val="VerbatimChar"/>
          <w:rFonts w:ascii="Times New Roman" w:eastAsia="IBM Plex Mono" w:hAnsi="Times New Roman" w:cs="Times New Roman"/>
          <w:color w:val="000000"/>
          <w:sz w:val="24"/>
          <w:szCs w:val="24"/>
        </w:rPr>
        <w:br/>
        <w:t>Designation: ____________</w:t>
      </w:r>
      <w:r w:rsidRPr="003F303A">
        <w:rPr>
          <w:rStyle w:val="VerbatimChar"/>
          <w:rFonts w:ascii="Times New Roman" w:eastAsia="IBM Plex Mono" w:hAnsi="Times New Roman" w:cs="Times New Roman"/>
          <w:color w:val="000000"/>
          <w:sz w:val="24"/>
          <w:szCs w:val="24"/>
        </w:rPr>
        <w:br/>
        <w:t>Signature: ______________</w:t>
      </w:r>
      <w:r w:rsidRPr="003F303A">
        <w:rPr>
          <w:rStyle w:val="VerbatimChar"/>
          <w:rFonts w:ascii="Times New Roman" w:eastAsia="IBM Plex Mono" w:hAnsi="Times New Roman" w:cs="Times New Roman"/>
          <w:color w:val="000000"/>
          <w:sz w:val="24"/>
          <w:szCs w:val="24"/>
        </w:rPr>
        <w:br/>
        <w:t>Date: ___________________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**For Trackepay Fintech (OPC) Private Limited:**</w:t>
      </w:r>
      <w:r w:rsidRPr="003F303A">
        <w:rPr>
          <w:rStyle w:val="VerbatimChar"/>
          <w:rFonts w:ascii="Times New Roman" w:eastAsia="IBM Plex Mono" w:hAnsi="Times New Roman" w:cs="Times New Roman"/>
          <w:color w:val="000000"/>
          <w:sz w:val="24"/>
          <w:szCs w:val="24"/>
        </w:rPr>
        <w:br/>
        <w:t>Name: __________________</w:t>
      </w:r>
      <w:r w:rsidRPr="003F303A">
        <w:rPr>
          <w:rStyle w:val="VerbatimChar"/>
          <w:rFonts w:ascii="Times New Roman" w:eastAsia="IBM Plex Mono" w:hAnsi="Times New Roman" w:cs="Times New Roman"/>
          <w:color w:val="000000"/>
          <w:sz w:val="24"/>
          <w:szCs w:val="24"/>
        </w:rPr>
        <w:br/>
        <w:t>Designation: ____________</w:t>
      </w:r>
      <w:r w:rsidRPr="003F303A">
        <w:rPr>
          <w:rStyle w:val="VerbatimChar"/>
          <w:rFonts w:ascii="Times New Roman" w:eastAsia="IBM Plex Mono" w:hAnsi="Times New Roman" w:cs="Times New Roman"/>
          <w:color w:val="000000"/>
          <w:sz w:val="24"/>
          <w:szCs w:val="24"/>
        </w:rPr>
        <w:br/>
        <w:t>Signature: ______________</w:t>
      </w:r>
      <w:r w:rsidRPr="003F303A">
        <w:rPr>
          <w:rStyle w:val="VerbatimChar"/>
          <w:rFonts w:ascii="Times New Roman" w:eastAsia="IBM Plex Mono" w:hAnsi="Times New Roman" w:cs="Times New Roman"/>
          <w:color w:val="000000"/>
          <w:sz w:val="24"/>
          <w:szCs w:val="24"/>
        </w:rPr>
        <w:br/>
        <w:t>Date: ___________________</w:t>
      </w:r>
      <w:r w:rsidRPr="003F303A">
        <w:rPr>
          <w:rStyle w:val="VerbatimChar"/>
          <w:rFonts w:ascii="Times New Roman" w:eastAsia="IBM Plex Mono" w:hAnsi="Times New Roman" w:cs="Times New Roman"/>
          <w:color w:val="000000"/>
          <w:sz w:val="24"/>
          <w:szCs w:val="24"/>
        </w:rPr>
        <w:br/>
      </w:r>
    </w:p>
    <w:p w14:paraId="4CCC8F1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D.5 TRANSITION SUPPORT (90 DAYS POST-HANDOVER)</w:t>
      </w:r>
    </w:p>
    <w:p w14:paraId="5E99DC7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After handover completion, Trackepay shall provide </w:t>
      </w:r>
      <w:r w:rsidRPr="003F303A">
        <w:rPr>
          <w:rFonts w:ascii="Times New Roman" w:eastAsia="inter" w:hAnsi="Times New Roman" w:cs="Times New Roman"/>
          <w:b/>
          <w:color w:val="000000"/>
          <w:sz w:val="24"/>
          <w:szCs w:val="24"/>
        </w:rPr>
        <w:t>90 days</w:t>
      </w:r>
      <w:r w:rsidRPr="003F303A">
        <w:rPr>
          <w:rFonts w:ascii="Times New Roman" w:eastAsia="inter" w:hAnsi="Times New Roman" w:cs="Times New Roman"/>
          <w:color w:val="000000"/>
          <w:sz w:val="24"/>
          <w:szCs w:val="24"/>
        </w:rPr>
        <w:t xml:space="preserve"> of free transition support:</w:t>
      </w:r>
    </w:p>
    <w:p w14:paraId="4FAA9D4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Support Scope:</w:t>
      </w:r>
    </w:p>
    <w:p w14:paraId="5F60E93C" w14:textId="77777777" w:rsidR="009953AC" w:rsidRPr="003F303A" w:rsidRDefault="009953AC" w:rsidP="009953AC">
      <w:pPr>
        <w:numPr>
          <w:ilvl w:val="0"/>
          <w:numId w:val="18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Answer technical questions from TixelTech's new vendor or internal team</w:t>
      </w:r>
    </w:p>
    <w:p w14:paraId="23E09C55" w14:textId="77777777" w:rsidR="009953AC" w:rsidRPr="003F303A" w:rsidRDefault="009953AC" w:rsidP="009953AC">
      <w:pPr>
        <w:numPr>
          <w:ilvl w:val="0"/>
          <w:numId w:val="18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Assist with deployment issues during transition</w:t>
      </w:r>
    </w:p>
    <w:p w14:paraId="7ADA342E" w14:textId="77777777" w:rsidR="009953AC" w:rsidRPr="003F303A" w:rsidRDefault="009953AC" w:rsidP="009953AC">
      <w:pPr>
        <w:numPr>
          <w:ilvl w:val="0"/>
          <w:numId w:val="18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Clarify architecture and code implementation</w:t>
      </w:r>
    </w:p>
    <w:p w14:paraId="2010B79B" w14:textId="77777777" w:rsidR="009953AC" w:rsidRPr="003F303A" w:rsidRDefault="009953AC" w:rsidP="009953AC">
      <w:pPr>
        <w:numPr>
          <w:ilvl w:val="0"/>
          <w:numId w:val="18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Critical bug fixes (P1 and P2 only)</w:t>
      </w:r>
    </w:p>
    <w:p w14:paraId="3C60888E"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Support Limits:</w:t>
      </w:r>
    </w:p>
    <w:p w14:paraId="5E6381DB" w14:textId="77777777" w:rsidR="009953AC" w:rsidRPr="003F303A" w:rsidRDefault="009953AC" w:rsidP="009953AC">
      <w:pPr>
        <w:numPr>
          <w:ilvl w:val="0"/>
          <w:numId w:val="18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Maximum </w:t>
      </w:r>
      <w:r w:rsidRPr="003F303A">
        <w:rPr>
          <w:rFonts w:ascii="Times New Roman" w:eastAsia="inter" w:hAnsi="Times New Roman" w:cs="Times New Roman"/>
          <w:b/>
          <w:color w:val="000000"/>
          <w:sz w:val="24"/>
          <w:szCs w:val="24"/>
        </w:rPr>
        <w:t>10 hours per week</w:t>
      </w:r>
      <w:r w:rsidRPr="003F303A">
        <w:rPr>
          <w:rFonts w:ascii="Times New Roman" w:eastAsia="inter" w:hAnsi="Times New Roman" w:cs="Times New Roman"/>
          <w:color w:val="000000"/>
          <w:sz w:val="24"/>
          <w:szCs w:val="24"/>
        </w:rPr>
        <w:t xml:space="preserve"> (best effort, not SLA-bound)</w:t>
      </w:r>
    </w:p>
    <w:p w14:paraId="2A799955" w14:textId="77777777" w:rsidR="009953AC" w:rsidRPr="003F303A" w:rsidRDefault="009953AC" w:rsidP="009953AC">
      <w:pPr>
        <w:numPr>
          <w:ilvl w:val="0"/>
          <w:numId w:val="18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Email/chat support (response within 24 hours for Business Days)</w:t>
      </w:r>
    </w:p>
    <w:p w14:paraId="15FC2580" w14:textId="77777777" w:rsidR="009953AC" w:rsidRPr="003F303A" w:rsidRDefault="009953AC" w:rsidP="009953AC">
      <w:pPr>
        <w:numPr>
          <w:ilvl w:val="0"/>
          <w:numId w:val="18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No new feature development</w:t>
      </w:r>
    </w:p>
    <w:p w14:paraId="05376E41"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After 90 Days:</w:t>
      </w:r>
      <w:r w:rsidRPr="003F303A">
        <w:rPr>
          <w:rFonts w:ascii="Times New Roman" w:eastAsia="inter" w:hAnsi="Times New Roman" w:cs="Times New Roman"/>
          <w:color w:val="000000"/>
          <w:sz w:val="24"/>
          <w:szCs w:val="24"/>
        </w:rPr>
        <w:br/>
        <w:t>Support obligations cease unless Parties negotiate extended paid support.</w:t>
      </w:r>
    </w:p>
    <w:p w14:paraId="3A8D636B"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5D2BD55D"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75A53449"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5DD3DD1D"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23D68079"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770B5AC0"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09A56BD1"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2A25F257"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0CCEBD0A" w14:textId="77777777" w:rsidR="009953AC" w:rsidRPr="003F303A" w:rsidRDefault="009953AC" w:rsidP="009953AC">
      <w:pPr>
        <w:spacing w:before="157" w:after="157" w:line="270" w:lineRule="auto"/>
        <w:jc w:val="center"/>
        <w:rPr>
          <w:rFonts w:ascii="Times New Roman" w:eastAsia="inter" w:hAnsi="Times New Roman" w:cs="Times New Roman"/>
          <w:b/>
          <w:color w:val="000000"/>
          <w:sz w:val="24"/>
          <w:szCs w:val="24"/>
        </w:rPr>
      </w:pPr>
    </w:p>
    <w:p w14:paraId="7236DC68"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E</w:t>
      </w:r>
    </w:p>
    <w:p w14:paraId="3DB26F5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DELIVERABLES &amp; HANDOVER OBLIGATIONS</w:t>
      </w:r>
    </w:p>
    <w:p w14:paraId="0165B29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E defines the comprehensive list of deliverables Trackepay must provide during and at the end of the engagement.</w:t>
      </w:r>
    </w:p>
    <w:p w14:paraId="358068B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E.1 DEVELOPMENT PHASE DELIVERABLES</w:t>
      </w:r>
    </w:p>
    <w:p w14:paraId="1A3D76D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E.1.1 Per Sprint/Milestone</w:t>
      </w:r>
    </w:p>
    <w:p w14:paraId="4304026C" w14:textId="77777777" w:rsidR="009953AC" w:rsidRPr="003F303A" w:rsidRDefault="009953AC" w:rsidP="009953AC">
      <w:pPr>
        <w:numPr>
          <w:ilvl w:val="0"/>
          <w:numId w:val="18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Working software increment (demo-ready)</w:t>
      </w:r>
    </w:p>
    <w:p w14:paraId="0BDDC28D" w14:textId="77777777" w:rsidR="009953AC" w:rsidRPr="003F303A" w:rsidRDefault="009953AC" w:rsidP="009953AC">
      <w:pPr>
        <w:numPr>
          <w:ilvl w:val="0"/>
          <w:numId w:val="18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Source code pushed to Git repository</w:t>
      </w:r>
    </w:p>
    <w:p w14:paraId="557D627A" w14:textId="77777777" w:rsidR="009953AC" w:rsidRPr="003F303A" w:rsidRDefault="009953AC" w:rsidP="009953AC">
      <w:pPr>
        <w:numPr>
          <w:ilvl w:val="0"/>
          <w:numId w:val="18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Unit test coverage report</w:t>
      </w:r>
    </w:p>
    <w:p w14:paraId="4637D88F" w14:textId="77777777" w:rsidR="009953AC" w:rsidRPr="003F303A" w:rsidRDefault="009953AC" w:rsidP="009953AC">
      <w:pPr>
        <w:numPr>
          <w:ilvl w:val="0"/>
          <w:numId w:val="18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Sprint retrospective notes</w:t>
      </w:r>
    </w:p>
    <w:p w14:paraId="677BB18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E.1.2 Per Major Release</w:t>
      </w:r>
    </w:p>
    <w:p w14:paraId="0F5752A1" w14:textId="77777777" w:rsidR="009953AC" w:rsidRPr="003F303A" w:rsidRDefault="009953AC" w:rsidP="009953AC">
      <w:pPr>
        <w:numPr>
          <w:ilvl w:val="0"/>
          <w:numId w:val="18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Release notes (features added, bugs fixed)</w:t>
      </w:r>
    </w:p>
    <w:p w14:paraId="2409AD40" w14:textId="77777777" w:rsidR="009953AC" w:rsidRPr="003F303A" w:rsidRDefault="009953AC" w:rsidP="009953AC">
      <w:pPr>
        <w:numPr>
          <w:ilvl w:val="0"/>
          <w:numId w:val="18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Updated user documentation</w:t>
      </w:r>
    </w:p>
    <w:p w14:paraId="22484406" w14:textId="77777777" w:rsidR="009953AC" w:rsidRPr="003F303A" w:rsidRDefault="009953AC" w:rsidP="009953AC">
      <w:pPr>
        <w:numPr>
          <w:ilvl w:val="0"/>
          <w:numId w:val="18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Updated API documentation (Swagger/OpenAPI file)</w:t>
      </w:r>
    </w:p>
    <w:p w14:paraId="49665081" w14:textId="77777777" w:rsidR="009953AC" w:rsidRPr="003F303A" w:rsidRDefault="009953AC" w:rsidP="009953AC">
      <w:pPr>
        <w:numPr>
          <w:ilvl w:val="0"/>
          <w:numId w:val="18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Deployment guide for that release</w:t>
      </w:r>
    </w:p>
    <w:p w14:paraId="752B32C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E.2 GO-LIVE DELIVERABLES</w:t>
      </w:r>
    </w:p>
    <w:p w14:paraId="154845A1"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At Go-Live (production launch), Trackepay shall deliver:</w:t>
      </w:r>
    </w:p>
    <w:p w14:paraId="10A3E7AA" w14:textId="77777777" w:rsidR="009953AC" w:rsidRPr="003F303A" w:rsidRDefault="009953AC" w:rsidP="009953AC">
      <w:pPr>
        <w:numPr>
          <w:ilvl w:val="0"/>
          <w:numId w:val="189"/>
        </w:num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Complete Source Code</w:t>
      </w:r>
    </w:p>
    <w:p w14:paraId="7AFB24BE"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repositories with full commit history</w:t>
      </w:r>
    </w:p>
    <w:p w14:paraId="0FBD91E0"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Master/production branch ready for deployment</w:t>
      </w:r>
    </w:p>
    <w:p w14:paraId="7691F3CC" w14:textId="77777777" w:rsidR="009953AC" w:rsidRPr="003F303A" w:rsidRDefault="009953AC" w:rsidP="009953AC">
      <w:pPr>
        <w:numPr>
          <w:ilvl w:val="0"/>
          <w:numId w:val="189"/>
        </w:num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Production Deployment</w:t>
      </w:r>
    </w:p>
    <w:p w14:paraId="5842C681"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Application deployed and live on production servers</w:t>
      </w:r>
    </w:p>
    <w:p w14:paraId="14C62433"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SSL certificates installed</w:t>
      </w:r>
    </w:p>
    <w:p w14:paraId="10676A22"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Domain configured</w:t>
      </w:r>
    </w:p>
    <w:p w14:paraId="6A5F5744" w14:textId="77777777" w:rsidR="009953AC" w:rsidRPr="003F303A" w:rsidRDefault="009953AC" w:rsidP="009953AC">
      <w:pPr>
        <w:numPr>
          <w:ilvl w:val="0"/>
          <w:numId w:val="189"/>
        </w:num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Admin Access</w:t>
      </w:r>
    </w:p>
    <w:p w14:paraId="66A3BF64"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Admin credentials (super admin account)</w:t>
      </w:r>
    </w:p>
    <w:p w14:paraId="32F24A8D"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Cloud infrastructure credentials (AWS/Azure/GCP)</w:t>
      </w:r>
    </w:p>
    <w:p w14:paraId="1422DA4B"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Database credentials</w:t>
      </w:r>
    </w:p>
    <w:p w14:paraId="181D2546" w14:textId="77777777" w:rsidR="009953AC" w:rsidRPr="003F303A" w:rsidRDefault="009953AC" w:rsidP="009953AC">
      <w:pPr>
        <w:numPr>
          <w:ilvl w:val="0"/>
          <w:numId w:val="189"/>
        </w:num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Complete Documentation</w:t>
      </w:r>
      <w:r w:rsidRPr="003F303A">
        <w:rPr>
          <w:rFonts w:ascii="Times New Roman" w:eastAsia="inter" w:hAnsi="Times New Roman" w:cs="Times New Roman"/>
          <w:color w:val="000000"/>
          <w:sz w:val="24"/>
          <w:szCs w:val="24"/>
        </w:rPr>
        <w:t xml:space="preserve"> (as per Section E.3)</w:t>
      </w:r>
    </w:p>
    <w:p w14:paraId="312BA07C" w14:textId="77777777" w:rsidR="009953AC" w:rsidRPr="003F303A" w:rsidRDefault="009953AC" w:rsidP="009953AC">
      <w:pPr>
        <w:numPr>
          <w:ilvl w:val="0"/>
          <w:numId w:val="189"/>
        </w:num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Training</w:t>
      </w:r>
    </w:p>
    <w:p w14:paraId="71B87568"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2-day training for TixelTech team (recorded)</w:t>
      </w:r>
    </w:p>
    <w:p w14:paraId="4C7D181B" w14:textId="77777777" w:rsidR="009953AC" w:rsidRPr="003F303A" w:rsidRDefault="009953AC" w:rsidP="009953AC">
      <w:pPr>
        <w:numPr>
          <w:ilvl w:val="1"/>
          <w:numId w:val="18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manuals and video tutorials</w:t>
      </w:r>
    </w:p>
    <w:p w14:paraId="7612B16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 DOCUMENTATION DELIVERABLES</w:t>
      </w:r>
    </w:p>
    <w:p w14:paraId="462D98D6"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E.3.1 Product &amp; Functional Documents</w:t>
      </w:r>
    </w:p>
    <w:tbl>
      <w:tblPr>
        <w:tblStyle w:val="TableGridLight1"/>
        <w:tblW w:w="5000" w:type="pct"/>
        <w:tblLook w:val="04A0" w:firstRow="1" w:lastRow="0" w:firstColumn="1" w:lastColumn="0" w:noHBand="0" w:noVBand="1"/>
      </w:tblPr>
      <w:tblGrid>
        <w:gridCol w:w="2848"/>
        <w:gridCol w:w="4881"/>
        <w:gridCol w:w="1403"/>
        <w:gridCol w:w="975"/>
      </w:tblGrid>
      <w:tr w:rsidR="009953AC" w:rsidRPr="003F303A" w14:paraId="7DA124F8" w14:textId="77777777" w:rsidTr="00596364">
        <w:tc>
          <w:tcPr>
            <w:tcW w:w="1440" w:type="pct"/>
            <w:vAlign w:val="center"/>
          </w:tcPr>
          <w:p w14:paraId="5E4D157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Document Type</w:t>
            </w:r>
          </w:p>
        </w:tc>
        <w:tc>
          <w:tcPr>
            <w:tcW w:w="2446" w:type="pct"/>
            <w:vAlign w:val="center"/>
          </w:tcPr>
          <w:p w14:paraId="4E3E75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601" w:type="pct"/>
            <w:vAlign w:val="center"/>
          </w:tcPr>
          <w:p w14:paraId="4D1FBA6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Format</w:t>
            </w:r>
          </w:p>
        </w:tc>
        <w:tc>
          <w:tcPr>
            <w:tcW w:w="513" w:type="pct"/>
            <w:vAlign w:val="center"/>
          </w:tcPr>
          <w:p w14:paraId="553F6F6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Due Date</w:t>
            </w:r>
          </w:p>
        </w:tc>
      </w:tr>
      <w:tr w:rsidR="009953AC" w:rsidRPr="003F303A" w14:paraId="1C3EA389" w14:textId="77777777" w:rsidTr="00596364">
        <w:tc>
          <w:tcPr>
            <w:tcW w:w="1440" w:type="pct"/>
            <w:vAlign w:val="center"/>
          </w:tcPr>
          <w:p w14:paraId="2A142F8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Product Roadmap</w:t>
            </w:r>
          </w:p>
        </w:tc>
        <w:tc>
          <w:tcPr>
            <w:tcW w:w="2446" w:type="pct"/>
            <w:vAlign w:val="center"/>
          </w:tcPr>
          <w:p w14:paraId="637074E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MVP features, phase-wise plan, future enhancements</w:t>
            </w:r>
          </w:p>
        </w:tc>
        <w:tc>
          <w:tcPr>
            <w:tcW w:w="601" w:type="pct"/>
            <w:vAlign w:val="center"/>
          </w:tcPr>
          <w:p w14:paraId="6C41D5D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34B4EE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1</w:t>
            </w:r>
          </w:p>
        </w:tc>
      </w:tr>
      <w:tr w:rsidR="009953AC" w:rsidRPr="003F303A" w14:paraId="7243545F" w14:textId="77777777" w:rsidTr="00596364">
        <w:tc>
          <w:tcPr>
            <w:tcW w:w="1440" w:type="pct"/>
            <w:vAlign w:val="center"/>
          </w:tcPr>
          <w:p w14:paraId="2A14836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Product Requirements (PRD)</w:t>
            </w:r>
          </w:p>
        </w:tc>
        <w:tc>
          <w:tcPr>
            <w:tcW w:w="2446" w:type="pct"/>
            <w:vAlign w:val="center"/>
          </w:tcPr>
          <w:p w14:paraId="7001EE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personas, journeys, feature list, acceptance criteria</w:t>
            </w:r>
          </w:p>
        </w:tc>
        <w:tc>
          <w:tcPr>
            <w:tcW w:w="601" w:type="pct"/>
            <w:vAlign w:val="center"/>
          </w:tcPr>
          <w:p w14:paraId="15387C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33056D6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2</w:t>
            </w:r>
          </w:p>
        </w:tc>
      </w:tr>
      <w:tr w:rsidR="009953AC" w:rsidRPr="003F303A" w14:paraId="09F83ED2" w14:textId="77777777" w:rsidTr="00596364">
        <w:tc>
          <w:tcPr>
            <w:tcW w:w="1440" w:type="pct"/>
            <w:vAlign w:val="center"/>
          </w:tcPr>
          <w:p w14:paraId="1C08AAB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Software Requirements (SRS)</w:t>
            </w:r>
          </w:p>
        </w:tc>
        <w:tc>
          <w:tcPr>
            <w:tcW w:w="2446" w:type="pct"/>
            <w:vAlign w:val="center"/>
          </w:tcPr>
          <w:p w14:paraId="1388E4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Functional &amp; non-functional requirements, system scope</w:t>
            </w:r>
          </w:p>
        </w:tc>
        <w:tc>
          <w:tcPr>
            <w:tcW w:w="601" w:type="pct"/>
            <w:vAlign w:val="center"/>
          </w:tcPr>
          <w:p w14:paraId="05A93B9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485F45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2</w:t>
            </w:r>
          </w:p>
        </w:tc>
      </w:tr>
      <w:tr w:rsidR="009953AC" w:rsidRPr="003F303A" w14:paraId="0ADE2810" w14:textId="77777777" w:rsidTr="00596364">
        <w:tc>
          <w:tcPr>
            <w:tcW w:w="1440" w:type="pct"/>
            <w:vAlign w:val="center"/>
          </w:tcPr>
          <w:p w14:paraId="138EC3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Use Case Document</w:t>
            </w:r>
          </w:p>
        </w:tc>
        <w:tc>
          <w:tcPr>
            <w:tcW w:w="2446" w:type="pct"/>
            <w:vAlign w:val="center"/>
          </w:tcPr>
          <w:p w14:paraId="66E71F9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Actors, scenarios, use case diagrams</w:t>
            </w:r>
          </w:p>
        </w:tc>
        <w:tc>
          <w:tcPr>
            <w:tcW w:w="601" w:type="pct"/>
            <w:vAlign w:val="center"/>
          </w:tcPr>
          <w:p w14:paraId="4BB49E2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6B2523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3</w:t>
            </w:r>
          </w:p>
        </w:tc>
      </w:tr>
    </w:tbl>
    <w:p w14:paraId="07B39FA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E.3.2 Architecture &amp; Technical Documents</w:t>
      </w:r>
    </w:p>
    <w:tbl>
      <w:tblPr>
        <w:tblStyle w:val="TableGridLight1"/>
        <w:tblW w:w="5000" w:type="pct"/>
        <w:tblLook w:val="04A0" w:firstRow="1" w:lastRow="0" w:firstColumn="1" w:lastColumn="0" w:noHBand="0" w:noVBand="1"/>
      </w:tblPr>
      <w:tblGrid>
        <w:gridCol w:w="2333"/>
        <w:gridCol w:w="4768"/>
        <w:gridCol w:w="1950"/>
        <w:gridCol w:w="1056"/>
      </w:tblGrid>
      <w:tr w:rsidR="009953AC" w:rsidRPr="003F303A" w14:paraId="1A9CDEA6" w14:textId="77777777" w:rsidTr="00596364">
        <w:tc>
          <w:tcPr>
            <w:tcW w:w="1219" w:type="pct"/>
            <w:vAlign w:val="center"/>
          </w:tcPr>
          <w:p w14:paraId="110028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Document Type</w:t>
            </w:r>
          </w:p>
        </w:tc>
        <w:tc>
          <w:tcPr>
            <w:tcW w:w="2423" w:type="pct"/>
            <w:vAlign w:val="center"/>
          </w:tcPr>
          <w:p w14:paraId="4E1AB8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Description</w:t>
            </w:r>
          </w:p>
        </w:tc>
        <w:tc>
          <w:tcPr>
            <w:tcW w:w="845" w:type="pct"/>
            <w:vAlign w:val="center"/>
          </w:tcPr>
          <w:p w14:paraId="72204D9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Format</w:t>
            </w:r>
          </w:p>
        </w:tc>
        <w:tc>
          <w:tcPr>
            <w:tcW w:w="513" w:type="pct"/>
            <w:vAlign w:val="center"/>
          </w:tcPr>
          <w:p w14:paraId="5C4D3FF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Due Date</w:t>
            </w:r>
          </w:p>
        </w:tc>
      </w:tr>
      <w:tr w:rsidR="009953AC" w:rsidRPr="003F303A" w14:paraId="1B564CF6" w14:textId="77777777" w:rsidTr="00596364">
        <w:tc>
          <w:tcPr>
            <w:tcW w:w="1219" w:type="pct"/>
            <w:vAlign w:val="center"/>
          </w:tcPr>
          <w:p w14:paraId="0F1644F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System Architecture (SAD)</w:t>
            </w:r>
          </w:p>
        </w:tc>
        <w:tc>
          <w:tcPr>
            <w:tcW w:w="2423" w:type="pct"/>
            <w:vAlign w:val="center"/>
          </w:tcPr>
          <w:p w14:paraId="645FCC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Architecture diagram, tech stack, component design</w:t>
            </w:r>
          </w:p>
        </w:tc>
        <w:tc>
          <w:tcPr>
            <w:tcW w:w="845" w:type="pct"/>
            <w:vAlign w:val="center"/>
          </w:tcPr>
          <w:p w14:paraId="4A24349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6A034AB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2</w:t>
            </w:r>
          </w:p>
        </w:tc>
      </w:tr>
      <w:tr w:rsidR="009953AC" w:rsidRPr="003F303A" w14:paraId="76CD4E2A" w14:textId="77777777" w:rsidTr="00596364">
        <w:tc>
          <w:tcPr>
            <w:tcW w:w="1219" w:type="pct"/>
            <w:vAlign w:val="center"/>
          </w:tcPr>
          <w:p w14:paraId="58D344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Database Design (DBD)</w:t>
            </w:r>
          </w:p>
        </w:tc>
        <w:tc>
          <w:tcPr>
            <w:tcW w:w="2423" w:type="pct"/>
            <w:vAlign w:val="center"/>
          </w:tcPr>
          <w:p w14:paraId="3BED03C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ER diagrams, tables, relationships, indexing</w:t>
            </w:r>
          </w:p>
        </w:tc>
        <w:tc>
          <w:tcPr>
            <w:tcW w:w="845" w:type="pct"/>
            <w:vAlign w:val="center"/>
          </w:tcPr>
          <w:p w14:paraId="0EB7485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285F9B1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3</w:t>
            </w:r>
          </w:p>
        </w:tc>
      </w:tr>
      <w:tr w:rsidR="009953AC" w:rsidRPr="003F303A" w14:paraId="519D4EE1" w14:textId="77777777" w:rsidTr="00596364">
        <w:tc>
          <w:tcPr>
            <w:tcW w:w="1219" w:type="pct"/>
            <w:vAlign w:val="center"/>
          </w:tcPr>
          <w:p w14:paraId="3D3CA3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Specification</w:t>
            </w:r>
          </w:p>
        </w:tc>
        <w:tc>
          <w:tcPr>
            <w:tcW w:w="2423" w:type="pct"/>
            <w:vAlign w:val="center"/>
          </w:tcPr>
          <w:p w14:paraId="5A6419A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RESTful API documentation with request/response examples</w:t>
            </w:r>
          </w:p>
        </w:tc>
        <w:tc>
          <w:tcPr>
            <w:tcW w:w="845" w:type="pct"/>
            <w:vAlign w:val="center"/>
          </w:tcPr>
          <w:p w14:paraId="4D3A02E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Swagger/Postman</w:t>
            </w:r>
          </w:p>
        </w:tc>
        <w:tc>
          <w:tcPr>
            <w:tcW w:w="513" w:type="pct"/>
            <w:vAlign w:val="center"/>
          </w:tcPr>
          <w:p w14:paraId="458D1C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Ongoing</w:t>
            </w:r>
          </w:p>
        </w:tc>
      </w:tr>
      <w:tr w:rsidR="009953AC" w:rsidRPr="003F303A" w14:paraId="6B80C9A0" w14:textId="77777777" w:rsidTr="00596364">
        <w:tc>
          <w:tcPr>
            <w:tcW w:w="1219" w:type="pct"/>
            <w:vAlign w:val="center"/>
          </w:tcPr>
          <w:p w14:paraId="1AE7E01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High-Level Design (HLD)</w:t>
            </w:r>
          </w:p>
        </w:tc>
        <w:tc>
          <w:tcPr>
            <w:tcW w:w="2423" w:type="pct"/>
            <w:vAlign w:val="center"/>
          </w:tcPr>
          <w:p w14:paraId="4C8C77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Big-picture technical structure</w:t>
            </w:r>
          </w:p>
        </w:tc>
        <w:tc>
          <w:tcPr>
            <w:tcW w:w="845" w:type="pct"/>
            <w:vAlign w:val="center"/>
          </w:tcPr>
          <w:p w14:paraId="43CC470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0ECD0D3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3</w:t>
            </w:r>
          </w:p>
        </w:tc>
      </w:tr>
      <w:tr w:rsidR="009953AC" w:rsidRPr="003F303A" w14:paraId="1DF308CF" w14:textId="77777777" w:rsidTr="00596364">
        <w:tc>
          <w:tcPr>
            <w:tcW w:w="1219" w:type="pct"/>
            <w:vAlign w:val="center"/>
          </w:tcPr>
          <w:p w14:paraId="46C3E66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Low-Level Design (LLD)</w:t>
            </w:r>
          </w:p>
        </w:tc>
        <w:tc>
          <w:tcPr>
            <w:tcW w:w="2423" w:type="pct"/>
            <w:vAlign w:val="center"/>
          </w:tcPr>
          <w:p w14:paraId="6469D6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Module-level technical design</w:t>
            </w:r>
          </w:p>
        </w:tc>
        <w:tc>
          <w:tcPr>
            <w:tcW w:w="845" w:type="pct"/>
            <w:vAlign w:val="center"/>
          </w:tcPr>
          <w:p w14:paraId="4B530B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PDF/DOCX</w:t>
            </w:r>
          </w:p>
        </w:tc>
        <w:tc>
          <w:tcPr>
            <w:tcW w:w="513" w:type="pct"/>
            <w:vAlign w:val="center"/>
          </w:tcPr>
          <w:p w14:paraId="4BFF58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Month 4-6</w:t>
            </w:r>
          </w:p>
        </w:tc>
      </w:tr>
    </w:tbl>
    <w:p w14:paraId="0FA5ACA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E.3.3 Development &amp; Engineering Documents</w:t>
      </w:r>
    </w:p>
    <w:p w14:paraId="61DDC9D3" w14:textId="77777777" w:rsidR="009953AC" w:rsidRPr="003F303A" w:rsidRDefault="009953AC" w:rsidP="009953AC">
      <w:pPr>
        <w:numPr>
          <w:ilvl w:val="0"/>
          <w:numId w:val="19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Development plan (sprint plan, timeline, milestones)</w:t>
      </w:r>
    </w:p>
    <w:p w14:paraId="14949C37" w14:textId="77777777" w:rsidR="009953AC" w:rsidRPr="003F303A" w:rsidRDefault="009953AC" w:rsidP="009953AC">
      <w:pPr>
        <w:numPr>
          <w:ilvl w:val="0"/>
          <w:numId w:val="19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Coding standards and guidelines</w:t>
      </w:r>
    </w:p>
    <w:p w14:paraId="2439A76C" w14:textId="77777777" w:rsidR="009953AC" w:rsidRPr="003F303A" w:rsidRDefault="009953AC" w:rsidP="009953AC">
      <w:pPr>
        <w:numPr>
          <w:ilvl w:val="0"/>
          <w:numId w:val="19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Version control strategy (branching model)</w:t>
      </w:r>
    </w:p>
    <w:p w14:paraId="52D8B1F9" w14:textId="77777777" w:rsidR="009953AC" w:rsidRPr="003F303A" w:rsidRDefault="009953AC" w:rsidP="009953AC">
      <w:pPr>
        <w:numPr>
          <w:ilvl w:val="0"/>
          <w:numId w:val="19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CI/CD pipeline documentation</w:t>
      </w:r>
    </w:p>
    <w:p w14:paraId="5E309232" w14:textId="77777777" w:rsidR="009953AC" w:rsidRPr="003F303A" w:rsidRDefault="009953AC" w:rsidP="009953AC">
      <w:pPr>
        <w:numPr>
          <w:ilvl w:val="0"/>
          <w:numId w:val="19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Environment setup guide (local, staging, production)</w:t>
      </w:r>
    </w:p>
    <w:p w14:paraId="086561D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E.3.4 Security &amp; Compliance Documents</w:t>
      </w:r>
    </w:p>
    <w:p w14:paraId="3467D24B" w14:textId="77777777" w:rsidR="009953AC" w:rsidRPr="003F303A" w:rsidRDefault="009953AC" w:rsidP="009953AC">
      <w:pPr>
        <w:numPr>
          <w:ilvl w:val="0"/>
          <w:numId w:val="19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Security architecture document</w:t>
      </w:r>
    </w:p>
    <w:p w14:paraId="0DFB68E2" w14:textId="77777777" w:rsidR="009953AC" w:rsidRPr="003F303A" w:rsidRDefault="009953AC" w:rsidP="009953AC">
      <w:pPr>
        <w:numPr>
          <w:ilvl w:val="0"/>
          <w:numId w:val="19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Data privacy and DPDP compliance document</w:t>
      </w:r>
    </w:p>
    <w:p w14:paraId="00F34D38" w14:textId="77777777" w:rsidR="009953AC" w:rsidRPr="003F303A" w:rsidRDefault="009953AC" w:rsidP="009953AC">
      <w:pPr>
        <w:numPr>
          <w:ilvl w:val="0"/>
          <w:numId w:val="19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Threat model and risk assessment</w:t>
      </w:r>
    </w:p>
    <w:p w14:paraId="10E609C8" w14:textId="77777777" w:rsidR="009953AC" w:rsidRPr="003F303A" w:rsidRDefault="009953AC" w:rsidP="009953AC">
      <w:pPr>
        <w:numPr>
          <w:ilvl w:val="0"/>
          <w:numId w:val="19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Access control and IAM policy</w:t>
      </w:r>
    </w:p>
    <w:p w14:paraId="6411E61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E.3.5 Testing &amp; QA Documents</w:t>
      </w:r>
    </w:p>
    <w:p w14:paraId="1DB5F58A" w14:textId="77777777" w:rsidR="009953AC" w:rsidRPr="003F303A" w:rsidRDefault="009953AC" w:rsidP="009953AC">
      <w:pPr>
        <w:numPr>
          <w:ilvl w:val="0"/>
          <w:numId w:val="19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Test strategy document</w:t>
      </w:r>
    </w:p>
    <w:p w14:paraId="689968D3" w14:textId="77777777" w:rsidR="009953AC" w:rsidRPr="003F303A" w:rsidRDefault="009953AC" w:rsidP="009953AC">
      <w:pPr>
        <w:numPr>
          <w:ilvl w:val="0"/>
          <w:numId w:val="19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Test plan and test cases (feature-wise)</w:t>
      </w:r>
    </w:p>
    <w:p w14:paraId="6057619C" w14:textId="77777777" w:rsidR="009953AC" w:rsidRPr="003F303A" w:rsidRDefault="009953AC" w:rsidP="009953AC">
      <w:pPr>
        <w:numPr>
          <w:ilvl w:val="0"/>
          <w:numId w:val="19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Automation test plan (if applicable)</w:t>
      </w:r>
    </w:p>
    <w:p w14:paraId="13487A49" w14:textId="77777777" w:rsidR="009953AC" w:rsidRPr="003F303A" w:rsidRDefault="009953AC" w:rsidP="009953AC">
      <w:pPr>
        <w:numPr>
          <w:ilvl w:val="0"/>
          <w:numId w:val="19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Performance testing plan</w:t>
      </w:r>
    </w:p>
    <w:p w14:paraId="5E88097A" w14:textId="77777777" w:rsidR="009953AC" w:rsidRPr="003F303A" w:rsidRDefault="009953AC" w:rsidP="009953AC">
      <w:pPr>
        <w:numPr>
          <w:ilvl w:val="0"/>
          <w:numId w:val="19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UAT plan and results</w:t>
      </w:r>
    </w:p>
    <w:p w14:paraId="23E067B0"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E.3.6 Deployment &amp; Operations Documents</w:t>
      </w:r>
    </w:p>
    <w:p w14:paraId="72F680A9" w14:textId="77777777" w:rsidR="009953AC" w:rsidRPr="003F303A" w:rsidRDefault="009953AC" w:rsidP="009953AC">
      <w:pPr>
        <w:numPr>
          <w:ilvl w:val="0"/>
          <w:numId w:val="19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Deployment plan (step-by-step runbook)</w:t>
      </w:r>
    </w:p>
    <w:p w14:paraId="75B2B64C" w14:textId="77777777" w:rsidR="009953AC" w:rsidRPr="003F303A" w:rsidRDefault="009953AC" w:rsidP="009953AC">
      <w:pPr>
        <w:numPr>
          <w:ilvl w:val="0"/>
          <w:numId w:val="19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Release notes (per version)</w:t>
      </w:r>
    </w:p>
    <w:p w14:paraId="640878D2" w14:textId="77777777" w:rsidR="009953AC" w:rsidRPr="003F303A" w:rsidRDefault="009953AC" w:rsidP="009953AC">
      <w:pPr>
        <w:numPr>
          <w:ilvl w:val="0"/>
          <w:numId w:val="19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Rollback plan</w:t>
      </w:r>
    </w:p>
    <w:p w14:paraId="340FE9D4" w14:textId="77777777" w:rsidR="009953AC" w:rsidRPr="003F303A" w:rsidRDefault="009953AC" w:rsidP="009953AC">
      <w:pPr>
        <w:numPr>
          <w:ilvl w:val="0"/>
          <w:numId w:val="19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Monitoring and alerting setup guide</w:t>
      </w:r>
    </w:p>
    <w:p w14:paraId="618A462D" w14:textId="77777777" w:rsidR="009953AC" w:rsidRPr="003F303A" w:rsidRDefault="009953AC" w:rsidP="009953AC">
      <w:pPr>
        <w:numPr>
          <w:ilvl w:val="0"/>
          <w:numId w:val="19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Backup and disaster recovery procedures</w:t>
      </w:r>
    </w:p>
    <w:p w14:paraId="10B3163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E.3.7 User Documents</w:t>
      </w:r>
    </w:p>
    <w:p w14:paraId="4168556F" w14:textId="77777777" w:rsidR="009953AC" w:rsidRPr="003F303A" w:rsidRDefault="009953AC" w:rsidP="009953AC">
      <w:pPr>
        <w:numPr>
          <w:ilvl w:val="0"/>
          <w:numId w:val="19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User manual (role-wise: Admin, Manager, Employee)</w:t>
      </w:r>
    </w:p>
    <w:p w14:paraId="5AA25D29" w14:textId="77777777" w:rsidR="009953AC" w:rsidRPr="003F303A" w:rsidRDefault="009953AC" w:rsidP="009953AC">
      <w:pPr>
        <w:numPr>
          <w:ilvl w:val="0"/>
          <w:numId w:val="19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Administrator manual (system configuration, user management)</w:t>
      </w:r>
    </w:p>
    <w:p w14:paraId="21DCE5EF" w14:textId="77777777" w:rsidR="009953AC" w:rsidRPr="003F303A" w:rsidRDefault="009953AC" w:rsidP="009953AC">
      <w:pPr>
        <w:numPr>
          <w:ilvl w:val="0"/>
          <w:numId w:val="19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Training materials and video tutorials</w:t>
      </w:r>
    </w:p>
    <w:p w14:paraId="326DB4DA" w14:textId="77777777" w:rsidR="009953AC" w:rsidRPr="003F303A" w:rsidRDefault="009953AC" w:rsidP="009953AC">
      <w:pPr>
        <w:numPr>
          <w:ilvl w:val="0"/>
          <w:numId w:val="19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FAQ document</w:t>
      </w:r>
    </w:p>
    <w:p w14:paraId="35BFDD6C" w14:textId="77777777" w:rsidR="009953AC" w:rsidRPr="003F303A" w:rsidRDefault="009953AC" w:rsidP="009953AC">
      <w:pPr>
        <w:numPr>
          <w:ilvl w:val="0"/>
          <w:numId w:val="19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Knowledge base articles</w:t>
      </w:r>
    </w:p>
    <w:p w14:paraId="1C9E43FD" w14:textId="77777777" w:rsidR="009953AC" w:rsidRPr="003F303A" w:rsidRDefault="009953AC" w:rsidP="009953AC">
      <w:pPr>
        <w:spacing w:before="315" w:after="105" w:line="360" w:lineRule="auto"/>
        <w:ind w:left="-30"/>
        <w:rPr>
          <w:rFonts w:ascii="Times New Roman" w:eastAsia="inter" w:hAnsi="Times New Roman" w:cs="Times New Roman"/>
          <w:b/>
          <w:color w:val="000000"/>
          <w:sz w:val="24"/>
          <w:szCs w:val="24"/>
        </w:rPr>
      </w:pPr>
    </w:p>
    <w:p w14:paraId="7EA30CE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E.4 TERMINATION/EXIT DELIVERABLES</w:t>
      </w:r>
    </w:p>
    <w:p w14:paraId="5032415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Upon termination, in addition to items in Annexure D, Trackepay shall provide:</w:t>
      </w:r>
    </w:p>
    <w:p w14:paraId="3301C7ED"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Final version of all source code (production-ready)</w:t>
      </w:r>
    </w:p>
    <w:p w14:paraId="665FABB5"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Complete list of third-party dependencies (SBOM - Annexure C, Clause 11)</w:t>
      </w:r>
    </w:p>
    <w:p w14:paraId="7F4B2C12"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admin credentials (systems, databases, third-party services)</w:t>
      </w:r>
    </w:p>
    <w:p w14:paraId="01E6AF45"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Transfer of domain, SSL certificates (if managed by Trackepay)</w:t>
      </w:r>
    </w:p>
    <w:p w14:paraId="09DE9FF2"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Transfer of social media accounts, email lists (if managed by Trackepay)</w:t>
      </w:r>
    </w:p>
    <w:p w14:paraId="3CAAAB08"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Backup of all data and databases</w:t>
      </w:r>
    </w:p>
    <w:p w14:paraId="7A703181" w14:textId="77777777" w:rsidR="009953AC" w:rsidRPr="003F303A" w:rsidRDefault="009953AC" w:rsidP="009953AC">
      <w:pPr>
        <w:numPr>
          <w:ilvl w:val="0"/>
          <w:numId w:val="19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Outstanding invoices/bills (settled or transferred to TixelTech)</w:t>
      </w:r>
    </w:p>
    <w:p w14:paraId="3D280A1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E.5 FORMAT &amp; STANDARDS</w:t>
      </w:r>
    </w:p>
    <w:p w14:paraId="4417E14F" w14:textId="77777777" w:rsidR="009953AC" w:rsidRPr="003F303A" w:rsidRDefault="009953AC" w:rsidP="009953AC">
      <w:pPr>
        <w:numPr>
          <w:ilvl w:val="0"/>
          <w:numId w:val="19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Documentation Format:</w:t>
      </w:r>
      <w:r w:rsidRPr="003F303A">
        <w:rPr>
          <w:rFonts w:ascii="Times New Roman" w:eastAsia="inter" w:hAnsi="Times New Roman" w:cs="Times New Roman"/>
          <w:color w:val="000000"/>
          <w:sz w:val="24"/>
          <w:szCs w:val="24"/>
        </w:rPr>
        <w:t xml:space="preserve"> PDF (for formal documents), Markdown (for GitHub repo docs), DOCX (editable working docs)</w:t>
      </w:r>
    </w:p>
    <w:p w14:paraId="632B5C14" w14:textId="77777777" w:rsidR="009953AC" w:rsidRPr="003F303A" w:rsidRDefault="009953AC" w:rsidP="009953AC">
      <w:pPr>
        <w:numPr>
          <w:ilvl w:val="0"/>
          <w:numId w:val="19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Diagrams:</w:t>
      </w:r>
      <w:hyperlink r:id="rId12">
        <w:r w:rsidRPr="003F303A">
          <w:rPr>
            <w:rFonts w:ascii="Times New Roman" w:eastAsia="inter" w:hAnsi="Times New Roman" w:cs="Times New Roman"/>
            <w:sz w:val="24"/>
            <w:szCs w:val="24"/>
            <w:u w:val="single"/>
          </w:rPr>
          <w:t>Draw.io</w:t>
        </w:r>
      </w:hyperlink>
      <w:r w:rsidRPr="003F303A">
        <w:rPr>
          <w:rFonts w:ascii="Times New Roman" w:eastAsia="inter" w:hAnsi="Times New Roman" w:cs="Times New Roman"/>
          <w:color w:val="000000"/>
          <w:sz w:val="24"/>
          <w:szCs w:val="24"/>
        </w:rPr>
        <w:t>, Lucidchart, or PlantUML (source files provided)</w:t>
      </w:r>
    </w:p>
    <w:p w14:paraId="117856F1" w14:textId="77777777" w:rsidR="009953AC" w:rsidRPr="003F303A" w:rsidRDefault="009953AC" w:rsidP="009953AC">
      <w:pPr>
        <w:numPr>
          <w:ilvl w:val="0"/>
          <w:numId w:val="19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API Documentation:</w:t>
      </w:r>
      <w:r w:rsidRPr="003F303A">
        <w:rPr>
          <w:rFonts w:ascii="Times New Roman" w:eastAsia="inter" w:hAnsi="Times New Roman" w:cs="Times New Roman"/>
          <w:color w:val="000000"/>
          <w:sz w:val="24"/>
          <w:szCs w:val="24"/>
        </w:rPr>
        <w:t xml:space="preserve"> Swagger/OpenAPI JSON/YAML file + hosted UI</w:t>
      </w:r>
    </w:p>
    <w:p w14:paraId="50AC0FB3" w14:textId="77777777" w:rsidR="009953AC" w:rsidRPr="003F303A" w:rsidRDefault="009953AC" w:rsidP="009953AC">
      <w:pPr>
        <w:numPr>
          <w:ilvl w:val="0"/>
          <w:numId w:val="19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Code Comments:</w:t>
      </w:r>
      <w:r w:rsidRPr="003F303A">
        <w:rPr>
          <w:rFonts w:ascii="Times New Roman" w:eastAsia="inter" w:hAnsi="Times New Roman" w:cs="Times New Roman"/>
          <w:color w:val="000000"/>
          <w:sz w:val="24"/>
          <w:szCs w:val="24"/>
        </w:rPr>
        <w:t xml:space="preserve"> Inline comments for complex logic; README in each repository</w:t>
      </w:r>
    </w:p>
    <w:p w14:paraId="73E3300C"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6DB73D62" w14:textId="77777777" w:rsidR="009953AC" w:rsidRDefault="009953AC" w:rsidP="009953AC">
      <w:pPr>
        <w:spacing w:before="157" w:after="157" w:line="270" w:lineRule="auto"/>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E.6. MANDATORY HANDOVER LIST</w:t>
      </w:r>
    </w:p>
    <w:p w14:paraId="29BAD0B7"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Complete source code (latest production version)</w:t>
      </w:r>
    </w:p>
    <w:p w14:paraId="7EE5B68C"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Deployment scripts</w:t>
      </w:r>
    </w:p>
    <w:p w14:paraId="4D99104B"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CI/CD pipeline credentials</w:t>
      </w:r>
    </w:p>
    <w:p w14:paraId="0412FBC5"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Cloud access credentials</w:t>
      </w:r>
    </w:p>
    <w:p w14:paraId="675164F8"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Domain control transfer</w:t>
      </w:r>
    </w:p>
    <w:p w14:paraId="389B64F9"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Third-party integration keys</w:t>
      </w:r>
    </w:p>
    <w:p w14:paraId="3C7D66FE"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Database backup (latest)</w:t>
      </w:r>
    </w:p>
    <w:p w14:paraId="31E50381"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Technical architecture diagrams</w:t>
      </w:r>
    </w:p>
    <w:p w14:paraId="39C42E8D"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Admin credentials</w:t>
      </w:r>
    </w:p>
    <w:p w14:paraId="363AA406" w14:textId="77777777" w:rsidR="009953AC" w:rsidRPr="00653D86" w:rsidRDefault="009953AC" w:rsidP="009953AC">
      <w:pPr>
        <w:pStyle w:val="ListParagraph"/>
        <w:numPr>
          <w:ilvl w:val="0"/>
          <w:numId w:val="219"/>
        </w:numPr>
        <w:spacing w:after="157" w:line="480" w:lineRule="auto"/>
        <w:rPr>
          <w:rFonts w:ascii="Times New Roman" w:eastAsia="inter" w:hAnsi="Times New Roman" w:cs="Times New Roman"/>
          <w:bCs/>
          <w:color w:val="000000"/>
          <w:sz w:val="24"/>
          <w:szCs w:val="24"/>
        </w:rPr>
      </w:pPr>
      <w:r w:rsidRPr="00653D86">
        <w:rPr>
          <w:rFonts w:ascii="Times New Roman" w:eastAsia="inter" w:hAnsi="Times New Roman" w:cs="Times New Roman"/>
          <w:bCs/>
          <w:color w:val="000000"/>
          <w:sz w:val="24"/>
          <w:szCs w:val="24"/>
        </w:rPr>
        <w:t>Password vault export</w:t>
      </w:r>
    </w:p>
    <w:p w14:paraId="02B35AFE"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35B66976"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31F8ADA3"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2C2A018F"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628A9F64"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7B11B45D"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71414958"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70A7B505"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F</w:t>
      </w:r>
    </w:p>
    <w:p w14:paraId="6CD86AF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PAYMENT MILESTONES &amp; SCHEDULE</w:t>
      </w:r>
    </w:p>
    <w:p w14:paraId="458D5496"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F defines the milestone-based payment schedule for TixelTech's ₹</w:t>
      </w:r>
      <w:r>
        <w:rPr>
          <w:rFonts w:ascii="Times New Roman" w:eastAsia="inter" w:hAnsi="Times New Roman" w:cs="Times New Roman"/>
          <w:color w:val="000000"/>
          <w:sz w:val="24"/>
          <w:szCs w:val="24"/>
        </w:rPr>
        <w:t xml:space="preserve"> 8</w:t>
      </w:r>
      <w:r w:rsidRPr="003F303A">
        <w:rPr>
          <w:rFonts w:ascii="Times New Roman" w:eastAsia="inter" w:hAnsi="Times New Roman" w:cs="Times New Roman"/>
          <w:color w:val="000000"/>
          <w:sz w:val="24"/>
          <w:szCs w:val="24"/>
        </w:rPr>
        <w:t>,00,000 share of development cost.</w:t>
      </w:r>
    </w:p>
    <w:p w14:paraId="59F2CEE4"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F.1 PAYMENT MILESTONES</w:t>
      </w:r>
    </w:p>
    <w:tbl>
      <w:tblPr>
        <w:tblStyle w:val="TableGridLight1"/>
        <w:tblW w:w="5000" w:type="pct"/>
        <w:tblLook w:val="04A0" w:firstRow="1" w:lastRow="0" w:firstColumn="1" w:lastColumn="0" w:noHBand="0" w:noVBand="1"/>
      </w:tblPr>
      <w:tblGrid>
        <w:gridCol w:w="1535"/>
        <w:gridCol w:w="2310"/>
        <w:gridCol w:w="1269"/>
        <w:gridCol w:w="1324"/>
        <w:gridCol w:w="1391"/>
        <w:gridCol w:w="2278"/>
      </w:tblGrid>
      <w:tr w:rsidR="009953AC" w:rsidRPr="003F303A" w14:paraId="6FAD74F5" w14:textId="77777777" w:rsidTr="00596364">
        <w:tc>
          <w:tcPr>
            <w:tcW w:w="771" w:type="pct"/>
            <w:vAlign w:val="center"/>
          </w:tcPr>
          <w:p w14:paraId="52F7D6D8"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Milestone</w:t>
            </w:r>
          </w:p>
        </w:tc>
        <w:tc>
          <w:tcPr>
            <w:tcW w:w="1154" w:type="pct"/>
            <w:vAlign w:val="center"/>
          </w:tcPr>
          <w:p w14:paraId="08FA0A64"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Deliverable</w:t>
            </w:r>
          </w:p>
        </w:tc>
        <w:tc>
          <w:tcPr>
            <w:tcW w:w="572" w:type="pct"/>
            <w:vAlign w:val="center"/>
          </w:tcPr>
          <w:p w14:paraId="7B6D63B5" w14:textId="77777777" w:rsidR="009953AC" w:rsidRPr="003F303A" w:rsidRDefault="009953AC" w:rsidP="00596364">
            <w:pPr>
              <w:spacing w:line="360" w:lineRule="auto"/>
              <w:jc w:val="center"/>
              <w:rPr>
                <w:rFonts w:ascii="Times New Roman" w:eastAsia="inter" w:hAnsi="Times New Roman" w:cs="Times New Roman"/>
                <w:color w:val="000000"/>
                <w:sz w:val="24"/>
                <w:szCs w:val="24"/>
              </w:rPr>
            </w:pPr>
            <w:r>
              <w:rPr>
                <w:rFonts w:ascii="Times New Roman" w:eastAsia="inter" w:hAnsi="Times New Roman" w:cs="Times New Roman"/>
                <w:color w:val="000000"/>
                <w:sz w:val="24"/>
                <w:szCs w:val="24"/>
              </w:rPr>
              <w:t>Percentage of Total Amount</w:t>
            </w:r>
          </w:p>
        </w:tc>
        <w:tc>
          <w:tcPr>
            <w:tcW w:w="666" w:type="pct"/>
            <w:vAlign w:val="center"/>
          </w:tcPr>
          <w:p w14:paraId="2E971E9A"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Payment </w:t>
            </w:r>
            <w:r>
              <w:rPr>
                <w:rFonts w:ascii="Times New Roman" w:eastAsia="inter" w:hAnsi="Times New Roman" w:cs="Times New Roman"/>
                <w:color w:val="000000"/>
                <w:sz w:val="24"/>
                <w:szCs w:val="24"/>
              </w:rPr>
              <w:t>Amount</w:t>
            </w:r>
          </w:p>
        </w:tc>
        <w:tc>
          <w:tcPr>
            <w:tcW w:w="699" w:type="pct"/>
            <w:vAlign w:val="center"/>
          </w:tcPr>
          <w:p w14:paraId="767DB98E"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Due Date</w:t>
            </w:r>
          </w:p>
        </w:tc>
        <w:tc>
          <w:tcPr>
            <w:tcW w:w="1138" w:type="pct"/>
            <w:vAlign w:val="center"/>
          </w:tcPr>
          <w:p w14:paraId="504484F4"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Acceptance Criteria</w:t>
            </w:r>
          </w:p>
        </w:tc>
      </w:tr>
      <w:tr w:rsidR="009953AC" w:rsidRPr="003F303A" w14:paraId="3E381876" w14:textId="77777777" w:rsidTr="00596364">
        <w:tc>
          <w:tcPr>
            <w:tcW w:w="771" w:type="pct"/>
            <w:vAlign w:val="center"/>
          </w:tcPr>
          <w:p w14:paraId="6C6CBF8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M1: Kickoff &amp; Planning</w:t>
            </w:r>
          </w:p>
        </w:tc>
        <w:tc>
          <w:tcPr>
            <w:tcW w:w="1154" w:type="pct"/>
            <w:vAlign w:val="center"/>
          </w:tcPr>
          <w:p w14:paraId="22FDA1C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Project kickoff meeting</w:t>
            </w:r>
          </w:p>
          <w:p w14:paraId="7734E8A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Technology stack approved</w:t>
            </w:r>
          </w:p>
          <w:p w14:paraId="43CE04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Architecture document (HLD)</w:t>
            </w:r>
          </w:p>
          <w:p w14:paraId="518E334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Development environment setup</w:t>
            </w:r>
          </w:p>
        </w:tc>
        <w:tc>
          <w:tcPr>
            <w:tcW w:w="572" w:type="pct"/>
            <w:vAlign w:val="center"/>
          </w:tcPr>
          <w:p w14:paraId="57511F47" w14:textId="77777777" w:rsidR="009953AC" w:rsidRPr="00F56CE7" w:rsidRDefault="009953AC" w:rsidP="00596364">
            <w:pPr>
              <w:spacing w:line="360" w:lineRule="auto"/>
              <w:jc w:val="center"/>
              <w:rPr>
                <w:rFonts w:ascii="Times New Roman" w:eastAsia="inter" w:hAnsi="Times New Roman" w:cs="Times New Roman"/>
                <w:bCs/>
                <w:color w:val="000000"/>
                <w:sz w:val="24"/>
                <w:szCs w:val="24"/>
              </w:rPr>
            </w:pPr>
            <w:r w:rsidRPr="00E72ADD">
              <w:rPr>
                <w:rFonts w:ascii="Times New Roman" w:eastAsia="inter" w:hAnsi="Times New Roman" w:cs="Times New Roman"/>
                <w:bCs/>
                <w:color w:val="000000"/>
                <w:sz w:val="24"/>
                <w:szCs w:val="24"/>
              </w:rPr>
              <w:t>20%</w:t>
            </w:r>
          </w:p>
        </w:tc>
        <w:tc>
          <w:tcPr>
            <w:tcW w:w="666" w:type="pct"/>
            <w:vAlign w:val="center"/>
          </w:tcPr>
          <w:p w14:paraId="5E29B863" w14:textId="77777777" w:rsidR="009953AC"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b/>
                <w:color w:val="000000"/>
                <w:sz w:val="24"/>
                <w:szCs w:val="24"/>
              </w:rPr>
              <w:t>₹1,60</w:t>
            </w:r>
            <w:r w:rsidRPr="003F303A">
              <w:rPr>
                <w:rFonts w:ascii="Times New Roman" w:eastAsia="inter" w:hAnsi="Times New Roman" w:cs="Times New Roman"/>
                <w:b/>
                <w:color w:val="000000"/>
                <w:sz w:val="24"/>
                <w:szCs w:val="24"/>
              </w:rPr>
              <w:t>,000</w:t>
            </w:r>
          </w:p>
        </w:tc>
        <w:tc>
          <w:tcPr>
            <w:tcW w:w="699" w:type="pct"/>
            <w:vAlign w:val="center"/>
          </w:tcPr>
          <w:p w14:paraId="0193A6C1"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Within 7 days of acceptance</w:t>
            </w:r>
          </w:p>
        </w:tc>
        <w:tc>
          <w:tcPr>
            <w:tcW w:w="1138" w:type="pct"/>
            <w:vAlign w:val="center"/>
          </w:tcPr>
          <w:p w14:paraId="1870E61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Architecture approved by TixelTech in writing</w:t>
            </w:r>
          </w:p>
        </w:tc>
      </w:tr>
      <w:tr w:rsidR="009953AC" w:rsidRPr="003F303A" w14:paraId="484FEE96" w14:textId="77777777" w:rsidTr="00596364">
        <w:tc>
          <w:tcPr>
            <w:tcW w:w="771" w:type="pct"/>
            <w:vAlign w:val="center"/>
          </w:tcPr>
          <w:p w14:paraId="090F41D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M2: Phase 1 - MVP Core</w:t>
            </w:r>
          </w:p>
        </w:tc>
        <w:tc>
          <w:tcPr>
            <w:tcW w:w="1154" w:type="pct"/>
            <w:vAlign w:val="center"/>
          </w:tcPr>
          <w:p w14:paraId="295EBF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Modules 1-4 (Login, Home, Dashboard, Organization)</w:t>
            </w:r>
          </w:p>
          <w:p w14:paraId="32E3D5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Basic Finance module (invoicing)</w:t>
            </w:r>
          </w:p>
          <w:p w14:paraId="6977F7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Alpha version deployed to staging</w:t>
            </w:r>
          </w:p>
        </w:tc>
        <w:tc>
          <w:tcPr>
            <w:tcW w:w="572" w:type="pct"/>
            <w:vAlign w:val="center"/>
          </w:tcPr>
          <w:p w14:paraId="3A5427CA" w14:textId="77777777" w:rsidR="009953AC" w:rsidRDefault="009953AC" w:rsidP="00596364">
            <w:pPr>
              <w:spacing w:line="360" w:lineRule="auto"/>
              <w:jc w:val="center"/>
              <w:rPr>
                <w:rFonts w:ascii="Times New Roman" w:eastAsia="inter" w:hAnsi="Times New Roman" w:cs="Times New Roman"/>
                <w:b/>
                <w:color w:val="000000"/>
                <w:sz w:val="24"/>
                <w:szCs w:val="24"/>
              </w:rPr>
            </w:pPr>
            <w:r w:rsidRPr="0050228E">
              <w:rPr>
                <w:rFonts w:ascii="Times New Roman" w:eastAsia="inter" w:hAnsi="Times New Roman" w:cs="Times New Roman"/>
                <w:bCs/>
                <w:color w:val="000000"/>
                <w:sz w:val="24"/>
                <w:szCs w:val="24"/>
              </w:rPr>
              <w:t>2</w:t>
            </w:r>
            <w:r>
              <w:rPr>
                <w:rFonts w:ascii="Times New Roman" w:eastAsia="inter" w:hAnsi="Times New Roman" w:cs="Times New Roman"/>
                <w:bCs/>
                <w:color w:val="000000"/>
                <w:sz w:val="24"/>
                <w:szCs w:val="24"/>
              </w:rPr>
              <w:t>0</w:t>
            </w:r>
            <w:r w:rsidRPr="0050228E">
              <w:rPr>
                <w:rFonts w:ascii="Times New Roman" w:eastAsia="inter" w:hAnsi="Times New Roman" w:cs="Times New Roman"/>
                <w:bCs/>
                <w:color w:val="000000"/>
                <w:sz w:val="24"/>
                <w:szCs w:val="24"/>
              </w:rPr>
              <w:t>%</w:t>
            </w:r>
          </w:p>
        </w:tc>
        <w:tc>
          <w:tcPr>
            <w:tcW w:w="666" w:type="pct"/>
            <w:vAlign w:val="center"/>
          </w:tcPr>
          <w:p w14:paraId="4987414E" w14:textId="77777777" w:rsidR="009953AC"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b/>
                <w:color w:val="000000"/>
                <w:sz w:val="24"/>
                <w:szCs w:val="24"/>
              </w:rPr>
              <w:t>₹1,6</w:t>
            </w:r>
            <w:r w:rsidRPr="003F303A">
              <w:rPr>
                <w:rFonts w:ascii="Times New Roman" w:eastAsia="inter" w:hAnsi="Times New Roman" w:cs="Times New Roman"/>
                <w:b/>
                <w:color w:val="000000"/>
                <w:sz w:val="24"/>
                <w:szCs w:val="24"/>
              </w:rPr>
              <w:t>0,000</w:t>
            </w:r>
          </w:p>
        </w:tc>
        <w:tc>
          <w:tcPr>
            <w:tcW w:w="699" w:type="pct"/>
            <w:vAlign w:val="center"/>
          </w:tcPr>
          <w:p w14:paraId="64E12DC4"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Within 7 days of acceptance</w:t>
            </w:r>
          </w:p>
        </w:tc>
        <w:tc>
          <w:tcPr>
            <w:tcW w:w="1138" w:type="pct"/>
            <w:vAlign w:val="center"/>
          </w:tcPr>
          <w:p w14:paraId="2DA5AFA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MVP modules functional; passes UAT for Phase 1</w:t>
            </w:r>
          </w:p>
        </w:tc>
      </w:tr>
      <w:tr w:rsidR="009953AC" w:rsidRPr="003F303A" w14:paraId="40A44843" w14:textId="77777777" w:rsidTr="00596364">
        <w:tc>
          <w:tcPr>
            <w:tcW w:w="771" w:type="pct"/>
            <w:vAlign w:val="center"/>
          </w:tcPr>
          <w:p w14:paraId="3D80B95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M3: Phase 2 - Business Modules</w:t>
            </w:r>
          </w:p>
        </w:tc>
        <w:tc>
          <w:tcPr>
            <w:tcW w:w="1154" w:type="pct"/>
            <w:vAlign w:val="center"/>
          </w:tcPr>
          <w:p w14:paraId="0E526D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Sales/CRM module</w:t>
            </w:r>
          </w:p>
          <w:p w14:paraId="0B4F456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HRM module (employees, attendance, leave)</w:t>
            </w:r>
          </w:p>
          <w:p w14:paraId="7B27793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Project Management module</w:t>
            </w:r>
          </w:p>
          <w:p w14:paraId="3462B85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Beta version on staging</w:t>
            </w:r>
          </w:p>
        </w:tc>
        <w:tc>
          <w:tcPr>
            <w:tcW w:w="572" w:type="pct"/>
            <w:vAlign w:val="center"/>
          </w:tcPr>
          <w:p w14:paraId="4A465DEF" w14:textId="77777777" w:rsidR="009953AC" w:rsidRDefault="009953AC" w:rsidP="00596364">
            <w:pPr>
              <w:spacing w:line="360" w:lineRule="auto"/>
              <w:jc w:val="center"/>
              <w:rPr>
                <w:rFonts w:ascii="Times New Roman" w:eastAsia="inter" w:hAnsi="Times New Roman" w:cs="Times New Roman"/>
                <w:b/>
                <w:color w:val="000000"/>
                <w:sz w:val="24"/>
                <w:szCs w:val="24"/>
              </w:rPr>
            </w:pPr>
            <w:r w:rsidRPr="0050228E">
              <w:rPr>
                <w:rFonts w:ascii="Times New Roman" w:eastAsia="inter" w:hAnsi="Times New Roman" w:cs="Times New Roman"/>
                <w:bCs/>
                <w:color w:val="000000"/>
                <w:sz w:val="24"/>
                <w:szCs w:val="24"/>
              </w:rPr>
              <w:t>2</w:t>
            </w:r>
            <w:r>
              <w:rPr>
                <w:rFonts w:ascii="Times New Roman" w:eastAsia="inter" w:hAnsi="Times New Roman" w:cs="Times New Roman"/>
                <w:bCs/>
                <w:color w:val="000000"/>
                <w:sz w:val="24"/>
                <w:szCs w:val="24"/>
              </w:rPr>
              <w:t>0</w:t>
            </w:r>
            <w:r w:rsidRPr="0050228E">
              <w:rPr>
                <w:rFonts w:ascii="Times New Roman" w:eastAsia="inter" w:hAnsi="Times New Roman" w:cs="Times New Roman"/>
                <w:bCs/>
                <w:color w:val="000000"/>
                <w:sz w:val="24"/>
                <w:szCs w:val="24"/>
              </w:rPr>
              <w:t>%</w:t>
            </w:r>
          </w:p>
        </w:tc>
        <w:tc>
          <w:tcPr>
            <w:tcW w:w="666" w:type="pct"/>
            <w:vAlign w:val="center"/>
          </w:tcPr>
          <w:p w14:paraId="088E777D" w14:textId="77777777" w:rsidR="009953AC"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b/>
                <w:color w:val="000000"/>
                <w:sz w:val="24"/>
                <w:szCs w:val="24"/>
              </w:rPr>
              <w:t>₹1,6</w:t>
            </w:r>
            <w:r w:rsidRPr="003F303A">
              <w:rPr>
                <w:rFonts w:ascii="Times New Roman" w:eastAsia="inter" w:hAnsi="Times New Roman" w:cs="Times New Roman"/>
                <w:b/>
                <w:color w:val="000000"/>
                <w:sz w:val="24"/>
                <w:szCs w:val="24"/>
              </w:rPr>
              <w:t>0,000</w:t>
            </w:r>
          </w:p>
        </w:tc>
        <w:tc>
          <w:tcPr>
            <w:tcW w:w="699" w:type="pct"/>
            <w:vAlign w:val="center"/>
          </w:tcPr>
          <w:p w14:paraId="5C8AABD5"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Within 7 days of acceptance</w:t>
            </w:r>
          </w:p>
        </w:tc>
        <w:tc>
          <w:tcPr>
            <w:tcW w:w="1138" w:type="pct"/>
            <w:vAlign w:val="center"/>
          </w:tcPr>
          <w:p w14:paraId="4EEEF7C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Phase 2 modules functional; passes UAT</w:t>
            </w:r>
          </w:p>
        </w:tc>
      </w:tr>
      <w:tr w:rsidR="009953AC" w:rsidRPr="003F303A" w14:paraId="29DE2880" w14:textId="77777777" w:rsidTr="00596364">
        <w:tc>
          <w:tcPr>
            <w:tcW w:w="771" w:type="pct"/>
            <w:vAlign w:val="center"/>
          </w:tcPr>
          <w:p w14:paraId="79750A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M4: Phase 3 - Extended Features</w:t>
            </w:r>
          </w:p>
        </w:tc>
        <w:tc>
          <w:tcPr>
            <w:tcW w:w="1154" w:type="pct"/>
            <w:vAlign w:val="center"/>
          </w:tcPr>
          <w:p w14:paraId="1A1935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Marketing Automation</w:t>
            </w:r>
          </w:p>
          <w:p w14:paraId="542ABB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SCM module</w:t>
            </w:r>
          </w:p>
          <w:p w14:paraId="0673734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Website Builder</w:t>
            </w:r>
          </w:p>
          <w:p w14:paraId="161B23E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Collaboration tools</w:t>
            </w:r>
          </w:p>
          <w:p w14:paraId="2A3DCB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Integration testing complete</w:t>
            </w:r>
          </w:p>
        </w:tc>
        <w:tc>
          <w:tcPr>
            <w:tcW w:w="572" w:type="pct"/>
            <w:vAlign w:val="center"/>
          </w:tcPr>
          <w:p w14:paraId="1FA6AC3F" w14:textId="77777777" w:rsidR="009953AC" w:rsidRDefault="009953AC" w:rsidP="00596364">
            <w:pPr>
              <w:spacing w:line="360" w:lineRule="auto"/>
              <w:jc w:val="center"/>
              <w:rPr>
                <w:rFonts w:ascii="Times New Roman" w:eastAsia="inter" w:hAnsi="Times New Roman" w:cs="Times New Roman"/>
                <w:b/>
                <w:color w:val="000000"/>
                <w:sz w:val="24"/>
                <w:szCs w:val="24"/>
              </w:rPr>
            </w:pPr>
            <w:r>
              <w:rPr>
                <w:rFonts w:ascii="Times New Roman" w:eastAsia="inter" w:hAnsi="Times New Roman" w:cs="Times New Roman"/>
                <w:bCs/>
                <w:color w:val="000000"/>
                <w:sz w:val="24"/>
                <w:szCs w:val="24"/>
              </w:rPr>
              <w:t>20</w:t>
            </w:r>
            <w:r w:rsidRPr="0050228E">
              <w:rPr>
                <w:rFonts w:ascii="Times New Roman" w:eastAsia="inter" w:hAnsi="Times New Roman" w:cs="Times New Roman"/>
                <w:bCs/>
                <w:color w:val="000000"/>
                <w:sz w:val="24"/>
                <w:szCs w:val="24"/>
              </w:rPr>
              <w:t>%</w:t>
            </w:r>
          </w:p>
        </w:tc>
        <w:tc>
          <w:tcPr>
            <w:tcW w:w="666" w:type="pct"/>
            <w:vAlign w:val="center"/>
          </w:tcPr>
          <w:p w14:paraId="582ABF02" w14:textId="77777777" w:rsidR="009953AC"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b/>
                <w:color w:val="000000"/>
                <w:sz w:val="24"/>
                <w:szCs w:val="24"/>
              </w:rPr>
              <w:t>₹1,60</w:t>
            </w:r>
            <w:r w:rsidRPr="003F303A">
              <w:rPr>
                <w:rFonts w:ascii="Times New Roman" w:eastAsia="inter" w:hAnsi="Times New Roman" w:cs="Times New Roman"/>
                <w:b/>
                <w:color w:val="000000"/>
                <w:sz w:val="24"/>
                <w:szCs w:val="24"/>
              </w:rPr>
              <w:t>,000</w:t>
            </w:r>
          </w:p>
        </w:tc>
        <w:tc>
          <w:tcPr>
            <w:tcW w:w="699" w:type="pct"/>
            <w:vAlign w:val="center"/>
          </w:tcPr>
          <w:p w14:paraId="7AEE8C8F"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Within 7 days of acceptance</w:t>
            </w:r>
          </w:p>
        </w:tc>
        <w:tc>
          <w:tcPr>
            <w:tcW w:w="1138" w:type="pct"/>
            <w:vAlign w:val="center"/>
          </w:tcPr>
          <w:p w14:paraId="2C934C2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All Phase 3 modules functional; integration testing passed</w:t>
            </w:r>
          </w:p>
        </w:tc>
      </w:tr>
      <w:tr w:rsidR="009953AC" w:rsidRPr="003F303A" w14:paraId="53A6BD05" w14:textId="77777777" w:rsidTr="00596364">
        <w:tc>
          <w:tcPr>
            <w:tcW w:w="771" w:type="pct"/>
            <w:vAlign w:val="center"/>
          </w:tcPr>
          <w:p w14:paraId="4AC47B4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M5: Go-Live</w:t>
            </w:r>
          </w:p>
        </w:tc>
        <w:tc>
          <w:tcPr>
            <w:tcW w:w="1154" w:type="pct"/>
            <w:vAlign w:val="center"/>
          </w:tcPr>
          <w:p w14:paraId="6EBA6F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Final UAT passed</w:t>
            </w:r>
          </w:p>
          <w:p w14:paraId="0158E0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Production deployment complete</w:t>
            </w:r>
          </w:p>
          <w:p w14:paraId="49B8FC5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Training completed</w:t>
            </w:r>
          </w:p>
          <w:p w14:paraId="58B4C00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All documentation delivered</w:t>
            </w:r>
          </w:p>
        </w:tc>
        <w:tc>
          <w:tcPr>
            <w:tcW w:w="572" w:type="pct"/>
            <w:vAlign w:val="center"/>
          </w:tcPr>
          <w:p w14:paraId="2938144E" w14:textId="77777777" w:rsidR="009953AC" w:rsidRDefault="009953AC" w:rsidP="00596364">
            <w:pPr>
              <w:spacing w:line="360" w:lineRule="auto"/>
              <w:jc w:val="center"/>
              <w:rPr>
                <w:rFonts w:ascii="Times New Roman" w:eastAsia="inter" w:hAnsi="Times New Roman" w:cs="Times New Roman"/>
                <w:b/>
                <w:color w:val="000000"/>
                <w:sz w:val="24"/>
                <w:szCs w:val="24"/>
              </w:rPr>
            </w:pPr>
            <w:r>
              <w:rPr>
                <w:rFonts w:ascii="Times New Roman" w:eastAsia="inter" w:hAnsi="Times New Roman" w:cs="Times New Roman"/>
                <w:bCs/>
                <w:color w:val="000000"/>
                <w:sz w:val="24"/>
                <w:szCs w:val="24"/>
              </w:rPr>
              <w:t>1</w:t>
            </w:r>
            <w:r w:rsidRPr="0050228E">
              <w:rPr>
                <w:rFonts w:ascii="Times New Roman" w:eastAsia="inter" w:hAnsi="Times New Roman" w:cs="Times New Roman"/>
                <w:bCs/>
                <w:color w:val="000000"/>
                <w:sz w:val="24"/>
                <w:szCs w:val="24"/>
              </w:rPr>
              <w:t>0%</w:t>
            </w:r>
          </w:p>
        </w:tc>
        <w:tc>
          <w:tcPr>
            <w:tcW w:w="666" w:type="pct"/>
            <w:vAlign w:val="center"/>
          </w:tcPr>
          <w:p w14:paraId="676FB18D" w14:textId="77777777" w:rsidR="009953AC"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b/>
                <w:color w:val="000000"/>
                <w:sz w:val="24"/>
                <w:szCs w:val="24"/>
              </w:rPr>
              <w:t>₹80</w:t>
            </w:r>
            <w:r w:rsidRPr="003F303A">
              <w:rPr>
                <w:rFonts w:ascii="Times New Roman" w:eastAsia="inter" w:hAnsi="Times New Roman" w:cs="Times New Roman"/>
                <w:b/>
                <w:color w:val="000000"/>
                <w:sz w:val="24"/>
                <w:szCs w:val="24"/>
              </w:rPr>
              <w:t>,000</w:t>
            </w:r>
          </w:p>
        </w:tc>
        <w:tc>
          <w:tcPr>
            <w:tcW w:w="699" w:type="pct"/>
            <w:vAlign w:val="center"/>
          </w:tcPr>
          <w:p w14:paraId="42FB576C"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Within 7 days of Go-Live</w:t>
            </w:r>
          </w:p>
        </w:tc>
        <w:tc>
          <w:tcPr>
            <w:tcW w:w="1138" w:type="pct"/>
            <w:vAlign w:val="center"/>
          </w:tcPr>
          <w:p w14:paraId="3F55A4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Product live on production with first paying customer</w:t>
            </w:r>
          </w:p>
        </w:tc>
      </w:tr>
      <w:tr w:rsidR="009953AC" w:rsidRPr="003F303A" w14:paraId="5DD995BA" w14:textId="77777777" w:rsidTr="00596364">
        <w:tc>
          <w:tcPr>
            <w:tcW w:w="771" w:type="pct"/>
            <w:vAlign w:val="center"/>
          </w:tcPr>
          <w:p w14:paraId="3EAE5D7B" w14:textId="77777777" w:rsidR="009953AC" w:rsidRPr="00F56CE7" w:rsidRDefault="009953AC" w:rsidP="00596364">
            <w:pPr>
              <w:spacing w:line="360" w:lineRule="auto"/>
              <w:rPr>
                <w:rFonts w:ascii="Times New Roman" w:eastAsia="inter" w:hAnsi="Times New Roman" w:cs="Times New Roman"/>
                <w:b/>
                <w:color w:val="000000"/>
                <w:sz w:val="24"/>
                <w:szCs w:val="24"/>
              </w:rPr>
            </w:pPr>
            <w:r w:rsidRPr="00F56CE7">
              <w:rPr>
                <w:rFonts w:ascii="Times New Roman" w:eastAsia="inter" w:hAnsi="Times New Roman" w:cs="Times New Roman"/>
                <w:b/>
                <w:color w:val="000000"/>
                <w:sz w:val="24"/>
                <w:szCs w:val="24"/>
              </w:rPr>
              <w:t>M</w:t>
            </w:r>
            <w:r>
              <w:rPr>
                <w:rFonts w:ascii="Times New Roman" w:eastAsia="inter" w:hAnsi="Times New Roman" w:cs="Times New Roman"/>
                <w:b/>
                <w:color w:val="000000"/>
                <w:sz w:val="24"/>
                <w:szCs w:val="24"/>
              </w:rPr>
              <w:t>6</w:t>
            </w:r>
            <w:r w:rsidRPr="00F56CE7">
              <w:rPr>
                <w:rFonts w:ascii="Times New Roman" w:eastAsia="inter" w:hAnsi="Times New Roman" w:cs="Times New Roman"/>
                <w:b/>
                <w:color w:val="000000"/>
                <w:sz w:val="24"/>
                <w:szCs w:val="24"/>
              </w:rPr>
              <w:t>: Retention Period</w:t>
            </w:r>
          </w:p>
        </w:tc>
        <w:tc>
          <w:tcPr>
            <w:tcW w:w="1154" w:type="pct"/>
            <w:vAlign w:val="center"/>
          </w:tcPr>
          <w:p w14:paraId="42450A68" w14:textId="77777777" w:rsidR="009953AC" w:rsidRPr="003F303A" w:rsidRDefault="009953AC" w:rsidP="00596364">
            <w:pPr>
              <w:spacing w:line="360" w:lineRule="auto"/>
              <w:rPr>
                <w:rFonts w:ascii="Times New Roman" w:eastAsia="inter" w:hAnsi="Times New Roman" w:cs="Times New Roman"/>
                <w:color w:val="000000"/>
                <w:sz w:val="24"/>
                <w:szCs w:val="24"/>
              </w:rPr>
            </w:pPr>
          </w:p>
        </w:tc>
        <w:tc>
          <w:tcPr>
            <w:tcW w:w="572" w:type="pct"/>
            <w:vAlign w:val="center"/>
          </w:tcPr>
          <w:p w14:paraId="6DACFFA3" w14:textId="77777777" w:rsidR="009953AC" w:rsidRDefault="009953AC" w:rsidP="00596364">
            <w:pPr>
              <w:spacing w:line="360" w:lineRule="auto"/>
              <w:jc w:val="center"/>
              <w:rPr>
                <w:rFonts w:ascii="Times New Roman" w:eastAsia="inter" w:hAnsi="Times New Roman" w:cs="Times New Roman"/>
                <w:b/>
                <w:color w:val="000000"/>
                <w:sz w:val="24"/>
                <w:szCs w:val="24"/>
              </w:rPr>
            </w:pPr>
            <w:r>
              <w:rPr>
                <w:rFonts w:ascii="Times New Roman" w:eastAsia="inter" w:hAnsi="Times New Roman" w:cs="Times New Roman"/>
                <w:bCs/>
                <w:color w:val="000000"/>
                <w:sz w:val="24"/>
                <w:szCs w:val="24"/>
              </w:rPr>
              <w:t>1</w:t>
            </w:r>
            <w:r w:rsidRPr="0050228E">
              <w:rPr>
                <w:rFonts w:ascii="Times New Roman" w:eastAsia="inter" w:hAnsi="Times New Roman" w:cs="Times New Roman"/>
                <w:bCs/>
                <w:color w:val="000000"/>
                <w:sz w:val="24"/>
                <w:szCs w:val="24"/>
              </w:rPr>
              <w:t>0%</w:t>
            </w:r>
          </w:p>
        </w:tc>
        <w:tc>
          <w:tcPr>
            <w:tcW w:w="666" w:type="pct"/>
            <w:vAlign w:val="center"/>
          </w:tcPr>
          <w:p w14:paraId="20D7F179" w14:textId="77777777" w:rsidR="009953AC" w:rsidRDefault="009953AC" w:rsidP="00596364">
            <w:pPr>
              <w:spacing w:line="360" w:lineRule="auto"/>
              <w:jc w:val="center"/>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₹80,000</w:t>
            </w:r>
          </w:p>
        </w:tc>
        <w:tc>
          <w:tcPr>
            <w:tcW w:w="699" w:type="pct"/>
            <w:vAlign w:val="center"/>
          </w:tcPr>
          <w:p w14:paraId="1757801B" w14:textId="77777777" w:rsidR="009953AC" w:rsidRDefault="009953AC" w:rsidP="00596364">
            <w:pPr>
              <w:spacing w:line="360" w:lineRule="auto"/>
              <w:jc w:val="center"/>
              <w:rPr>
                <w:rFonts w:ascii="Times New Roman" w:eastAsia="inter" w:hAnsi="Times New Roman" w:cs="Times New Roman"/>
                <w:color w:val="000000"/>
                <w:sz w:val="24"/>
                <w:szCs w:val="24"/>
              </w:rPr>
            </w:pPr>
            <w:r>
              <w:rPr>
                <w:rFonts w:ascii="Times New Roman" w:eastAsia="inter" w:hAnsi="Times New Roman" w:cs="Times New Roman"/>
                <w:color w:val="000000"/>
                <w:sz w:val="24"/>
                <w:szCs w:val="24"/>
              </w:rPr>
              <w:t>6 Months after Go-Live</w:t>
            </w:r>
          </w:p>
        </w:tc>
        <w:tc>
          <w:tcPr>
            <w:tcW w:w="1138" w:type="pct"/>
            <w:vAlign w:val="center"/>
          </w:tcPr>
          <w:p w14:paraId="12DA5AC9" w14:textId="77777777" w:rsidR="009953AC" w:rsidRPr="003F303A" w:rsidRDefault="009953AC" w:rsidP="00596364">
            <w:pPr>
              <w:spacing w:line="360" w:lineRule="auto"/>
              <w:rPr>
                <w:rFonts w:ascii="Times New Roman" w:eastAsia="inter" w:hAnsi="Times New Roman" w:cs="Times New Roman"/>
                <w:color w:val="000000"/>
                <w:sz w:val="24"/>
                <w:szCs w:val="24"/>
              </w:rPr>
            </w:pPr>
          </w:p>
        </w:tc>
      </w:tr>
    </w:tbl>
    <w:p w14:paraId="7F51F00F" w14:textId="77777777" w:rsidR="009953AC" w:rsidRPr="003F303A" w:rsidRDefault="009953AC" w:rsidP="009953AC">
      <w:pPr>
        <w:rPr>
          <w:rFonts w:ascii="Times New Roman" w:hAnsi="Times New Roman" w:cs="Times New Roman"/>
          <w:sz w:val="24"/>
          <w:szCs w:val="24"/>
        </w:rPr>
      </w:pPr>
    </w:p>
    <w:p w14:paraId="05737A72" w14:textId="77777777" w:rsidR="009953AC" w:rsidRPr="003F303A" w:rsidRDefault="009953AC" w:rsidP="009953AC">
      <w:pPr>
        <w:spacing w:after="210" w:line="360" w:lineRule="auto"/>
        <w:rPr>
          <w:rFonts w:ascii="Times New Roman" w:eastAsia="inter" w:hAnsi="Times New Roman" w:cs="Times New Roman"/>
          <w:color w:val="000000"/>
          <w:sz w:val="24"/>
          <w:szCs w:val="24"/>
        </w:rPr>
      </w:pPr>
      <w:r w:rsidRPr="003F303A">
        <w:rPr>
          <w:rFonts w:ascii="Times New Roman" w:eastAsia="inter" w:hAnsi="Times New Roman" w:cs="Times New Roman"/>
          <w:b/>
          <w:color w:val="000000"/>
          <w:sz w:val="24"/>
          <w:szCs w:val="24"/>
        </w:rPr>
        <w:t>Total:</w:t>
      </w:r>
      <w:r w:rsidRPr="003F303A">
        <w:rPr>
          <w:rFonts w:ascii="Times New Roman" w:eastAsia="inter" w:hAnsi="Times New Roman" w:cs="Times New Roman"/>
          <w:color w:val="000000"/>
          <w:sz w:val="24"/>
          <w:szCs w:val="24"/>
        </w:rPr>
        <w:t xml:space="preserve"> ₹</w:t>
      </w:r>
      <w:r>
        <w:rPr>
          <w:rFonts w:ascii="Times New Roman" w:eastAsia="inter" w:hAnsi="Times New Roman" w:cs="Times New Roman"/>
          <w:color w:val="000000"/>
          <w:sz w:val="24"/>
          <w:szCs w:val="24"/>
        </w:rPr>
        <w:t>8</w:t>
      </w:r>
      <w:r w:rsidRPr="003F303A">
        <w:rPr>
          <w:rFonts w:ascii="Times New Roman" w:eastAsia="inter" w:hAnsi="Times New Roman" w:cs="Times New Roman"/>
          <w:color w:val="000000"/>
          <w:sz w:val="24"/>
          <w:szCs w:val="24"/>
        </w:rPr>
        <w:t>,00,000</w:t>
      </w:r>
    </w:p>
    <w:p w14:paraId="3A2D18CB" w14:textId="77777777" w:rsidR="009953AC" w:rsidRPr="00855C58" w:rsidRDefault="009953AC" w:rsidP="009953AC">
      <w:pPr>
        <w:spacing w:after="210" w:line="360" w:lineRule="auto"/>
        <w:rPr>
          <w:rFonts w:ascii="Times New Roman" w:eastAsia="inter" w:hAnsi="Times New Roman" w:cs="Times New Roman"/>
          <w:color w:val="000000"/>
          <w:sz w:val="24"/>
          <w:szCs w:val="24"/>
        </w:rPr>
      </w:pPr>
      <w:r>
        <w:rPr>
          <w:rFonts w:ascii="Times New Roman" w:eastAsia="inter" w:hAnsi="Times New Roman" w:cs="Times New Roman"/>
          <w:b/>
          <w:bCs/>
          <w:color w:val="000000"/>
          <w:sz w:val="24"/>
          <w:szCs w:val="24"/>
        </w:rPr>
        <w:t xml:space="preserve">* </w:t>
      </w:r>
      <w:r w:rsidRPr="00855C58">
        <w:rPr>
          <w:rFonts w:ascii="Times New Roman" w:eastAsia="inter" w:hAnsi="Times New Roman" w:cs="Times New Roman"/>
          <w:b/>
          <w:bCs/>
          <w:color w:val="000000"/>
          <w:sz w:val="24"/>
          <w:szCs w:val="24"/>
        </w:rPr>
        <w:t xml:space="preserve">Retention Protection Clause:  </w:t>
      </w:r>
      <w:r w:rsidRPr="00855C58">
        <w:rPr>
          <w:rFonts w:ascii="Times New Roman" w:eastAsia="inter" w:hAnsi="Times New Roman" w:cs="Times New Roman"/>
          <w:color w:val="000000"/>
          <w:sz w:val="24"/>
          <w:szCs w:val="24"/>
        </w:rPr>
        <w:t>Retention amount shall be released only upon confirmation that no critical or high-severity defects remain unresolved for a continuous period of 30 days prior to release.</w:t>
      </w:r>
    </w:p>
    <w:p w14:paraId="6F1CF21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F.2 PAYMENT TERMS</w:t>
      </w:r>
    </w:p>
    <w:p w14:paraId="448168F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F.2.1 Milestone Acceptance</w:t>
      </w:r>
    </w:p>
    <w:p w14:paraId="33A41C74" w14:textId="77777777" w:rsidR="009953AC" w:rsidRPr="003F303A" w:rsidRDefault="009953AC" w:rsidP="009953AC">
      <w:pPr>
        <w:numPr>
          <w:ilvl w:val="0"/>
          <w:numId w:val="19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submits milestone deliverables to TixelTech</w:t>
      </w:r>
    </w:p>
    <w:p w14:paraId="39E45061" w14:textId="77777777" w:rsidR="009953AC" w:rsidRPr="003F303A" w:rsidRDefault="009953AC" w:rsidP="009953AC">
      <w:pPr>
        <w:numPr>
          <w:ilvl w:val="0"/>
          <w:numId w:val="19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reviews within </w:t>
      </w:r>
      <w:r w:rsidRPr="003F303A">
        <w:rPr>
          <w:rFonts w:ascii="Times New Roman" w:eastAsia="inter" w:hAnsi="Times New Roman" w:cs="Times New Roman"/>
          <w:b/>
          <w:color w:val="000000"/>
          <w:sz w:val="24"/>
          <w:szCs w:val="24"/>
        </w:rPr>
        <w:t>5 Business Days</w:t>
      </w:r>
    </w:p>
    <w:p w14:paraId="06EC6299" w14:textId="77777777" w:rsidR="009953AC" w:rsidRPr="003F303A" w:rsidRDefault="009953AC" w:rsidP="009953AC">
      <w:pPr>
        <w:numPr>
          <w:ilvl w:val="0"/>
          <w:numId w:val="19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accepted: TixelTech approves in writing (email acceptable)</w:t>
      </w:r>
    </w:p>
    <w:p w14:paraId="358F3464" w14:textId="77777777" w:rsidR="009953AC" w:rsidRPr="003F303A" w:rsidRDefault="009953AC" w:rsidP="009953AC">
      <w:pPr>
        <w:numPr>
          <w:ilvl w:val="0"/>
          <w:numId w:val="19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rejected: TixelTech provides reasons; Trackepay remediates and resubmits</w:t>
      </w:r>
    </w:p>
    <w:p w14:paraId="51D9ABA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F.2.2 Invoice &amp; Payment</w:t>
      </w:r>
    </w:p>
    <w:p w14:paraId="269A2E62" w14:textId="77777777" w:rsidR="009953AC" w:rsidRPr="003F303A" w:rsidRDefault="009953AC" w:rsidP="009953AC">
      <w:pPr>
        <w:numPr>
          <w:ilvl w:val="0"/>
          <w:numId w:val="19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Upon milestone acceptance, Trackepay issues GST invoice</w:t>
      </w:r>
    </w:p>
    <w:p w14:paraId="03F238DA" w14:textId="77777777" w:rsidR="009953AC" w:rsidRPr="003F303A" w:rsidRDefault="009953AC" w:rsidP="009953AC">
      <w:pPr>
        <w:numPr>
          <w:ilvl w:val="0"/>
          <w:numId w:val="19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pays within </w:t>
      </w:r>
      <w:r w:rsidRPr="003F303A">
        <w:rPr>
          <w:rFonts w:ascii="Times New Roman" w:eastAsia="inter" w:hAnsi="Times New Roman" w:cs="Times New Roman"/>
          <w:b/>
          <w:color w:val="000000"/>
          <w:sz w:val="24"/>
          <w:szCs w:val="24"/>
        </w:rPr>
        <w:t>7 days</w:t>
      </w:r>
      <w:r w:rsidRPr="003F303A">
        <w:rPr>
          <w:rFonts w:ascii="Times New Roman" w:eastAsia="inter" w:hAnsi="Times New Roman" w:cs="Times New Roman"/>
          <w:color w:val="000000"/>
          <w:sz w:val="24"/>
          <w:szCs w:val="24"/>
        </w:rPr>
        <w:t xml:space="preserve"> of invoice date</w:t>
      </w:r>
    </w:p>
    <w:p w14:paraId="7E7BAF1A" w14:textId="77777777" w:rsidR="009953AC" w:rsidRPr="003F303A" w:rsidRDefault="009953AC" w:rsidP="009953AC">
      <w:pPr>
        <w:numPr>
          <w:ilvl w:val="0"/>
          <w:numId w:val="19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method: Bank transfer (NEFT/RTGS/IMPS) to Trackepay's account</w:t>
      </w:r>
    </w:p>
    <w:p w14:paraId="69F96337"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Bank Details:</w:t>
      </w:r>
    </w:p>
    <w:p w14:paraId="1F602F0A" w14:textId="77777777" w:rsidR="009953AC" w:rsidRPr="003F303A" w:rsidRDefault="009953AC" w:rsidP="009953AC">
      <w:pPr>
        <w:numPr>
          <w:ilvl w:val="0"/>
          <w:numId w:val="19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Account Name: Trackepay Fintech (OPC) Private Limited</w:t>
      </w:r>
    </w:p>
    <w:p w14:paraId="47F9685A" w14:textId="77777777" w:rsidR="009953AC" w:rsidRPr="003F303A" w:rsidRDefault="009953AC" w:rsidP="009953AC">
      <w:pPr>
        <w:numPr>
          <w:ilvl w:val="0"/>
          <w:numId w:val="19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Account</w:t>
      </w:r>
      <w:r>
        <w:rPr>
          <w:rFonts w:ascii="Times New Roman" w:eastAsia="inter" w:hAnsi="Times New Roman" w:cs="Times New Roman"/>
          <w:color w:val="000000"/>
          <w:sz w:val="24"/>
          <w:szCs w:val="24"/>
        </w:rPr>
        <w:t xml:space="preserve"> Number: </w:t>
      </w:r>
      <w:r w:rsidRPr="00C36EA9">
        <w:rPr>
          <w:sz w:val="24"/>
          <w:szCs w:val="24"/>
        </w:rPr>
        <w:t>6047303043</w:t>
      </w:r>
    </w:p>
    <w:p w14:paraId="462516BE" w14:textId="77777777" w:rsidR="009953AC" w:rsidRPr="003F303A" w:rsidRDefault="009953AC" w:rsidP="009953AC">
      <w:pPr>
        <w:numPr>
          <w:ilvl w:val="0"/>
          <w:numId w:val="199"/>
        </w:numPr>
        <w:spacing w:before="105" w:after="105"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Bank: </w:t>
      </w:r>
      <w:r>
        <w:rPr>
          <w:sz w:val="24"/>
          <w:szCs w:val="24"/>
          <w:lang w:val="de-DE"/>
        </w:rPr>
        <w:t>Kotak Mahindra Bank</w:t>
      </w:r>
    </w:p>
    <w:p w14:paraId="17E64CE5" w14:textId="77777777" w:rsidR="009953AC" w:rsidRPr="003F303A" w:rsidRDefault="009953AC" w:rsidP="009953AC">
      <w:pPr>
        <w:numPr>
          <w:ilvl w:val="0"/>
          <w:numId w:val="19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Branch</w:t>
      </w:r>
      <w:r>
        <w:rPr>
          <w:rFonts w:ascii="Times New Roman" w:eastAsia="inter" w:hAnsi="Times New Roman" w:cs="Times New Roman"/>
          <w:color w:val="000000"/>
          <w:sz w:val="24"/>
          <w:szCs w:val="24"/>
        </w:rPr>
        <w:t xml:space="preserve">: </w:t>
      </w:r>
      <w:r w:rsidRPr="00C36EA9">
        <w:rPr>
          <w:sz w:val="24"/>
          <w:szCs w:val="24"/>
        </w:rPr>
        <w:t>Bomikhal Branch</w:t>
      </w:r>
    </w:p>
    <w:p w14:paraId="7920A6CF" w14:textId="77777777" w:rsidR="009953AC" w:rsidRPr="003F303A" w:rsidRDefault="009953AC" w:rsidP="009953AC">
      <w:pPr>
        <w:numPr>
          <w:ilvl w:val="0"/>
          <w:numId w:val="19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IFSC C</w:t>
      </w:r>
      <w:r>
        <w:rPr>
          <w:rFonts w:ascii="Times New Roman" w:eastAsia="inter" w:hAnsi="Times New Roman" w:cs="Times New Roman"/>
          <w:color w:val="000000"/>
          <w:sz w:val="24"/>
          <w:szCs w:val="24"/>
        </w:rPr>
        <w:t xml:space="preserve">ode: </w:t>
      </w:r>
      <w:r w:rsidRPr="00C36EA9">
        <w:rPr>
          <w:sz w:val="24"/>
          <w:szCs w:val="24"/>
        </w:rPr>
        <w:t>KKBK0007247</w:t>
      </w:r>
    </w:p>
    <w:p w14:paraId="74AC472F"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F.2.3 GST</w:t>
      </w:r>
    </w:p>
    <w:p w14:paraId="1033DD2C"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All milestone payments are </w:t>
      </w:r>
      <w:r w:rsidRPr="003F303A">
        <w:rPr>
          <w:rFonts w:ascii="Times New Roman" w:eastAsia="inter" w:hAnsi="Times New Roman" w:cs="Times New Roman"/>
          <w:b/>
          <w:bCs/>
          <w:color w:val="000000"/>
          <w:sz w:val="24"/>
          <w:szCs w:val="24"/>
        </w:rPr>
        <w:t>inc</w:t>
      </w:r>
      <w:r w:rsidRPr="003F303A">
        <w:rPr>
          <w:rFonts w:ascii="Times New Roman" w:eastAsia="inter" w:hAnsi="Times New Roman" w:cs="Times New Roman"/>
          <w:b/>
          <w:color w:val="000000"/>
          <w:sz w:val="24"/>
          <w:szCs w:val="24"/>
        </w:rPr>
        <w:t>lusive of GST</w:t>
      </w:r>
      <w:r w:rsidRPr="003F303A">
        <w:rPr>
          <w:rFonts w:ascii="Times New Roman" w:eastAsia="inter" w:hAnsi="Times New Roman" w:cs="Times New Roman"/>
          <w:color w:val="000000"/>
          <w:sz w:val="24"/>
          <w:szCs w:val="24"/>
        </w:rPr>
        <w:t>. TixelTechshall not pay applicable GST (currently 18%) in addition to milestone amount.</w:t>
      </w:r>
    </w:p>
    <w:p w14:paraId="30B8A7A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F.3 MILESTONE DEPENDENCIES</w:t>
      </w:r>
    </w:p>
    <w:p w14:paraId="3704236F" w14:textId="77777777" w:rsidR="009953AC" w:rsidRPr="003F303A" w:rsidRDefault="009953AC" w:rsidP="009953AC">
      <w:pPr>
        <w:numPr>
          <w:ilvl w:val="0"/>
          <w:numId w:val="20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Each milestone builds upon previous milestone</w:t>
      </w:r>
    </w:p>
    <w:p w14:paraId="34D01F88" w14:textId="77777777" w:rsidR="009953AC" w:rsidRPr="003F303A" w:rsidRDefault="009953AC" w:rsidP="009953AC">
      <w:pPr>
        <w:numPr>
          <w:ilvl w:val="0"/>
          <w:numId w:val="20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Milestone payment triggers next phase development</w:t>
      </w:r>
    </w:p>
    <w:p w14:paraId="2F5685D0" w14:textId="77777777" w:rsidR="009953AC" w:rsidRPr="003F303A" w:rsidRDefault="009953AC" w:rsidP="009953AC">
      <w:pPr>
        <w:numPr>
          <w:ilvl w:val="0"/>
          <w:numId w:val="20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milestone is significantly delayed (&gt; 30 days beyond target), Parties shall review and revise schedule</w:t>
      </w:r>
    </w:p>
    <w:p w14:paraId="25585B80" w14:textId="77777777" w:rsidR="009953AC" w:rsidRPr="003F303A" w:rsidRDefault="009953AC" w:rsidP="009953AC">
      <w:pPr>
        <w:spacing w:before="315" w:after="105" w:line="360" w:lineRule="auto"/>
        <w:ind w:left="-30"/>
        <w:rPr>
          <w:rFonts w:ascii="Times New Roman" w:eastAsia="inter" w:hAnsi="Times New Roman" w:cs="Times New Roman"/>
          <w:b/>
          <w:color w:val="000000"/>
          <w:sz w:val="24"/>
          <w:szCs w:val="24"/>
        </w:rPr>
      </w:pPr>
    </w:p>
    <w:p w14:paraId="49BAF64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F.4 INDICATIVE TIMELINE</w:t>
      </w:r>
    </w:p>
    <w:tbl>
      <w:tblPr>
        <w:tblStyle w:val="TableGridLight1"/>
        <w:tblW w:w="5000" w:type="pct"/>
        <w:tblLook w:val="04A0" w:firstRow="1" w:lastRow="0" w:firstColumn="1" w:lastColumn="0" w:noHBand="0" w:noVBand="1"/>
      </w:tblPr>
      <w:tblGrid>
        <w:gridCol w:w="2290"/>
        <w:gridCol w:w="7817"/>
      </w:tblGrid>
      <w:tr w:rsidR="009953AC" w:rsidRPr="003F303A" w14:paraId="134F7EE2" w14:textId="77777777" w:rsidTr="00596364">
        <w:tc>
          <w:tcPr>
            <w:tcW w:w="1133" w:type="pct"/>
            <w:vAlign w:val="center"/>
          </w:tcPr>
          <w:p w14:paraId="24878F5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Milestone</w:t>
            </w:r>
          </w:p>
        </w:tc>
        <w:tc>
          <w:tcPr>
            <w:tcW w:w="3867" w:type="pct"/>
            <w:vAlign w:val="center"/>
          </w:tcPr>
          <w:p w14:paraId="7F91B1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Target Completion (from Effective Date)</w:t>
            </w:r>
          </w:p>
        </w:tc>
      </w:tr>
      <w:tr w:rsidR="009953AC" w:rsidRPr="003F303A" w14:paraId="3DC965AB" w14:textId="77777777" w:rsidTr="00596364">
        <w:tc>
          <w:tcPr>
            <w:tcW w:w="1133" w:type="pct"/>
            <w:vAlign w:val="center"/>
          </w:tcPr>
          <w:p w14:paraId="6BC35C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M1</w:t>
            </w:r>
          </w:p>
        </w:tc>
        <w:tc>
          <w:tcPr>
            <w:tcW w:w="3867" w:type="pct"/>
            <w:vAlign w:val="center"/>
          </w:tcPr>
          <w:p w14:paraId="40B012AE"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 ______ Days/Months</w:t>
            </w:r>
          </w:p>
        </w:tc>
      </w:tr>
      <w:tr w:rsidR="009953AC" w:rsidRPr="003F303A" w14:paraId="2EAD07E3" w14:textId="77777777" w:rsidTr="00596364">
        <w:tc>
          <w:tcPr>
            <w:tcW w:w="1133" w:type="pct"/>
            <w:vAlign w:val="center"/>
          </w:tcPr>
          <w:p w14:paraId="724E1D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M2</w:t>
            </w:r>
          </w:p>
        </w:tc>
        <w:tc>
          <w:tcPr>
            <w:tcW w:w="3867" w:type="pct"/>
            <w:vAlign w:val="center"/>
          </w:tcPr>
          <w:p w14:paraId="39CAA873"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 ______ Days/Months</w:t>
            </w:r>
          </w:p>
        </w:tc>
      </w:tr>
      <w:tr w:rsidR="009953AC" w:rsidRPr="003F303A" w14:paraId="137964E3" w14:textId="77777777" w:rsidTr="00596364">
        <w:tc>
          <w:tcPr>
            <w:tcW w:w="1133" w:type="pct"/>
            <w:vAlign w:val="center"/>
          </w:tcPr>
          <w:p w14:paraId="3F146D9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M3</w:t>
            </w:r>
          </w:p>
        </w:tc>
        <w:tc>
          <w:tcPr>
            <w:tcW w:w="3867" w:type="pct"/>
            <w:vAlign w:val="center"/>
          </w:tcPr>
          <w:p w14:paraId="0DBC7FA4"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 ______ Days/Months</w:t>
            </w:r>
          </w:p>
        </w:tc>
      </w:tr>
      <w:tr w:rsidR="009953AC" w:rsidRPr="003F303A" w14:paraId="405F9FE2" w14:textId="77777777" w:rsidTr="00596364">
        <w:tc>
          <w:tcPr>
            <w:tcW w:w="1133" w:type="pct"/>
            <w:vAlign w:val="center"/>
          </w:tcPr>
          <w:p w14:paraId="332015A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M4</w:t>
            </w:r>
          </w:p>
        </w:tc>
        <w:tc>
          <w:tcPr>
            <w:tcW w:w="3867" w:type="pct"/>
            <w:vAlign w:val="center"/>
          </w:tcPr>
          <w:p w14:paraId="70EC9D68"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 ______ Days/Months</w:t>
            </w:r>
          </w:p>
        </w:tc>
      </w:tr>
      <w:tr w:rsidR="009953AC" w:rsidRPr="003F303A" w14:paraId="3BCE62D9" w14:textId="77777777" w:rsidTr="00596364">
        <w:tc>
          <w:tcPr>
            <w:tcW w:w="1133" w:type="pct"/>
            <w:vAlign w:val="center"/>
          </w:tcPr>
          <w:p w14:paraId="2F8579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M5</w:t>
            </w:r>
          </w:p>
        </w:tc>
        <w:tc>
          <w:tcPr>
            <w:tcW w:w="3867" w:type="pct"/>
            <w:vAlign w:val="center"/>
          </w:tcPr>
          <w:p w14:paraId="2E9C434B"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 ______ Days/Months</w:t>
            </w:r>
          </w:p>
        </w:tc>
      </w:tr>
      <w:tr w:rsidR="009953AC" w:rsidRPr="003F303A" w14:paraId="1CA193B1" w14:textId="77777777" w:rsidTr="00596364">
        <w:tc>
          <w:tcPr>
            <w:tcW w:w="1133" w:type="pct"/>
            <w:vAlign w:val="center"/>
          </w:tcPr>
          <w:p w14:paraId="77B2E70F" w14:textId="77777777" w:rsidR="009953AC" w:rsidRPr="003F303A" w:rsidRDefault="009953AC" w:rsidP="00596364">
            <w:pPr>
              <w:spacing w:line="360" w:lineRule="auto"/>
              <w:rPr>
                <w:rFonts w:ascii="Times New Roman" w:eastAsia="inter" w:hAnsi="Times New Roman" w:cs="Times New Roman"/>
                <w:color w:val="000000"/>
                <w:sz w:val="24"/>
                <w:szCs w:val="24"/>
              </w:rPr>
            </w:pPr>
            <w:r>
              <w:rPr>
                <w:rFonts w:ascii="Times New Roman" w:eastAsia="inter" w:hAnsi="Times New Roman" w:cs="Times New Roman"/>
                <w:color w:val="000000"/>
                <w:sz w:val="24"/>
                <w:szCs w:val="24"/>
              </w:rPr>
              <w:t>M6</w:t>
            </w:r>
          </w:p>
        </w:tc>
        <w:tc>
          <w:tcPr>
            <w:tcW w:w="3867" w:type="pct"/>
            <w:vAlign w:val="center"/>
          </w:tcPr>
          <w:p w14:paraId="25572E8D" w14:textId="77777777" w:rsidR="009953AC" w:rsidRPr="003F303A" w:rsidRDefault="009953AC" w:rsidP="00596364">
            <w:pPr>
              <w:spacing w:line="360" w:lineRule="auto"/>
              <w:rPr>
                <w:rFonts w:ascii="Times New Roman" w:eastAsia="inter" w:hAnsi="Times New Roman" w:cs="Times New Roman"/>
                <w:color w:val="000000"/>
                <w:sz w:val="24"/>
                <w:szCs w:val="24"/>
              </w:rPr>
            </w:pPr>
            <w:r>
              <w:rPr>
                <w:rFonts w:ascii="Times New Roman" w:eastAsia="inter" w:hAnsi="Times New Roman" w:cs="Times New Roman"/>
                <w:color w:val="000000"/>
                <w:sz w:val="24"/>
                <w:szCs w:val="24"/>
              </w:rPr>
              <w:t>______ Days/Months</w:t>
            </w:r>
          </w:p>
        </w:tc>
      </w:tr>
    </w:tbl>
    <w:p w14:paraId="7DABB72D" w14:textId="77777777" w:rsidR="009953AC" w:rsidRPr="003F303A" w:rsidRDefault="009953AC" w:rsidP="009953AC">
      <w:pPr>
        <w:rPr>
          <w:rFonts w:ascii="Times New Roman" w:hAnsi="Times New Roman" w:cs="Times New Roman"/>
          <w:sz w:val="24"/>
          <w:szCs w:val="24"/>
        </w:rPr>
      </w:pPr>
    </w:p>
    <w:p w14:paraId="3F9F3D4C" w14:textId="77777777" w:rsidR="009953AC" w:rsidRPr="003F303A" w:rsidRDefault="009953AC" w:rsidP="009953AC">
      <w:pPr>
        <w:spacing w:before="157" w:after="157" w:line="270" w:lineRule="auto"/>
        <w:jc w:val="center"/>
        <w:rPr>
          <w:rFonts w:ascii="Times New Roman" w:eastAsia="inter" w:hAnsi="Times New Roman" w:cs="Times New Roman"/>
          <w:b/>
          <w:color w:val="000000"/>
          <w:sz w:val="24"/>
          <w:szCs w:val="24"/>
        </w:rPr>
      </w:pPr>
    </w:p>
    <w:p w14:paraId="5AFF6180"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G</w:t>
      </w:r>
    </w:p>
    <w:p w14:paraId="124C63F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CHANGE REQUEST &amp; REVIEW/FEEDBACK MECHANISM</w:t>
      </w:r>
    </w:p>
    <w:p w14:paraId="17A4976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G defines the process for managing changes, enhancements, and ongoing review/feedback during development.</w:t>
      </w:r>
    </w:p>
    <w:p w14:paraId="2050667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G.1 CHANGE REQUEST PROCESS</w:t>
      </w:r>
    </w:p>
    <w:p w14:paraId="4777B13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G.1.1 When Change Request is Needed</w:t>
      </w:r>
    </w:p>
    <w:p w14:paraId="55D701A5"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 formal Change Request (CR) is required for:</w:t>
      </w:r>
    </w:p>
    <w:p w14:paraId="3466EF48" w14:textId="77777777" w:rsidR="009953AC" w:rsidRPr="003F303A" w:rsidRDefault="009953AC" w:rsidP="009953AC">
      <w:pPr>
        <w:numPr>
          <w:ilvl w:val="0"/>
          <w:numId w:val="20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New features not specified in Annexure A</w:t>
      </w:r>
    </w:p>
    <w:p w14:paraId="6BF67CEA" w14:textId="77777777" w:rsidR="009953AC" w:rsidRPr="003F303A" w:rsidRDefault="009953AC" w:rsidP="009953AC">
      <w:pPr>
        <w:numPr>
          <w:ilvl w:val="0"/>
          <w:numId w:val="20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Modifications to existing features beyond bug fixes</w:t>
      </w:r>
    </w:p>
    <w:p w14:paraId="6A22FC17" w14:textId="77777777" w:rsidR="009953AC" w:rsidRPr="003F303A" w:rsidRDefault="009953AC" w:rsidP="009953AC">
      <w:pPr>
        <w:numPr>
          <w:ilvl w:val="0"/>
          <w:numId w:val="20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Changes to approved architecture or technology stack</w:t>
      </w:r>
    </w:p>
    <w:p w14:paraId="5B2DEB86" w14:textId="77777777" w:rsidR="009953AC" w:rsidRPr="003F303A" w:rsidRDefault="009953AC" w:rsidP="009953AC">
      <w:pPr>
        <w:numPr>
          <w:ilvl w:val="0"/>
          <w:numId w:val="20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Scope additions or deletions</w:t>
      </w:r>
    </w:p>
    <w:p w14:paraId="0BB16679" w14:textId="77777777" w:rsidR="009953AC" w:rsidRPr="003F303A" w:rsidRDefault="009953AC" w:rsidP="009953AC">
      <w:pPr>
        <w:numPr>
          <w:ilvl w:val="0"/>
          <w:numId w:val="20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Timeline or budget changes</w:t>
      </w:r>
    </w:p>
    <w:p w14:paraId="2FB4EDE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G.1.2 Change Request Submission</w:t>
      </w:r>
    </w:p>
    <w:p w14:paraId="4B1858E4"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Either Party may initiate a CR by submitting </w:t>
      </w:r>
      <w:r w:rsidRPr="003F303A">
        <w:rPr>
          <w:rFonts w:ascii="Times New Roman" w:eastAsia="inter" w:hAnsi="Times New Roman" w:cs="Times New Roman"/>
          <w:b/>
          <w:color w:val="000000"/>
          <w:sz w:val="24"/>
          <w:szCs w:val="24"/>
        </w:rPr>
        <w:t>Change Request Form</w:t>
      </w:r>
      <w:r w:rsidRPr="003F303A">
        <w:rPr>
          <w:rFonts w:ascii="Times New Roman" w:eastAsia="inter" w:hAnsi="Times New Roman" w:cs="Times New Roman"/>
          <w:color w:val="000000"/>
          <w:sz w:val="24"/>
          <w:szCs w:val="24"/>
        </w:rPr>
        <w:t xml:space="preserve"> (template in Section G.5).</w:t>
      </w:r>
    </w:p>
    <w:p w14:paraId="0016FAB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G.1.3 Change Request Workflow</w:t>
      </w:r>
    </w:p>
    <w:p w14:paraId="0C9D4129"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1: Submission</w:t>
      </w:r>
    </w:p>
    <w:p w14:paraId="07D96CFC" w14:textId="77777777" w:rsidR="009953AC" w:rsidRPr="003F303A" w:rsidRDefault="009953AC" w:rsidP="009953AC">
      <w:pPr>
        <w:numPr>
          <w:ilvl w:val="0"/>
          <w:numId w:val="20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Requestor (usually TixelTech) submits CR form via email or project management tool</w:t>
      </w:r>
    </w:p>
    <w:p w14:paraId="3B36AB53"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2: Impact Analysis (by Trackepay)</w:t>
      </w:r>
    </w:p>
    <w:p w14:paraId="3B576424" w14:textId="77777777" w:rsidR="009953AC" w:rsidRPr="003F303A" w:rsidRDefault="009953AC" w:rsidP="009953AC">
      <w:pPr>
        <w:numPr>
          <w:ilvl w:val="0"/>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reviews CR and provides:</w:t>
      </w:r>
    </w:p>
    <w:p w14:paraId="22A98A4D" w14:textId="77777777" w:rsidR="009953AC" w:rsidRPr="003F303A" w:rsidRDefault="009953AC" w:rsidP="009953AC">
      <w:pPr>
        <w:numPr>
          <w:ilvl w:val="1"/>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Effort estimate (hours/days)</w:t>
      </w:r>
    </w:p>
    <w:p w14:paraId="5D2B81EA" w14:textId="77777777" w:rsidR="009953AC" w:rsidRPr="003F303A" w:rsidRDefault="009953AC" w:rsidP="009953AC">
      <w:pPr>
        <w:numPr>
          <w:ilvl w:val="1"/>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Cost estimate (if additional cost)</w:t>
      </w:r>
    </w:p>
    <w:p w14:paraId="6923D4F5" w14:textId="77777777" w:rsidR="009953AC" w:rsidRPr="003F303A" w:rsidRDefault="009953AC" w:rsidP="009953AC">
      <w:pPr>
        <w:numPr>
          <w:ilvl w:val="1"/>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Impact on timeline</w:t>
      </w:r>
    </w:p>
    <w:p w14:paraId="1EADAAE0" w14:textId="77777777" w:rsidR="009953AC" w:rsidRPr="003F303A" w:rsidRDefault="009953AC" w:rsidP="009953AC">
      <w:pPr>
        <w:numPr>
          <w:ilvl w:val="1"/>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Technical dependencies or risks</w:t>
      </w:r>
    </w:p>
    <w:p w14:paraId="07810E1F" w14:textId="77777777" w:rsidR="009953AC" w:rsidRPr="003F303A" w:rsidRDefault="009953AC" w:rsidP="009953AC">
      <w:pPr>
        <w:numPr>
          <w:ilvl w:val="0"/>
          <w:numId w:val="20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Response within </w:t>
      </w:r>
      <w:r>
        <w:rPr>
          <w:rFonts w:ascii="Times New Roman" w:eastAsia="inter" w:hAnsi="Times New Roman" w:cs="Times New Roman"/>
          <w:b/>
          <w:color w:val="000000"/>
          <w:sz w:val="24"/>
          <w:szCs w:val="24"/>
        </w:rPr>
        <w:t xml:space="preserve">3 </w:t>
      </w:r>
      <w:r w:rsidRPr="003F303A">
        <w:rPr>
          <w:rFonts w:ascii="Times New Roman" w:eastAsia="inter" w:hAnsi="Times New Roman" w:cs="Times New Roman"/>
          <w:b/>
          <w:color w:val="000000"/>
          <w:sz w:val="24"/>
          <w:szCs w:val="24"/>
        </w:rPr>
        <w:t>Business Days</w:t>
      </w:r>
      <w:r w:rsidRPr="003F303A">
        <w:rPr>
          <w:rFonts w:ascii="Times New Roman" w:eastAsia="inter" w:hAnsi="Times New Roman" w:cs="Times New Roman"/>
          <w:color w:val="000000"/>
          <w:sz w:val="24"/>
          <w:szCs w:val="24"/>
        </w:rPr>
        <w:t xml:space="preserve"> for small CRs, </w:t>
      </w:r>
      <w:r w:rsidRPr="003F303A">
        <w:rPr>
          <w:rFonts w:ascii="Times New Roman" w:eastAsia="inter" w:hAnsi="Times New Roman" w:cs="Times New Roman"/>
          <w:b/>
          <w:color w:val="000000"/>
          <w:sz w:val="24"/>
          <w:szCs w:val="24"/>
        </w:rPr>
        <w:t>5 Business Days</w:t>
      </w:r>
      <w:r w:rsidRPr="003F303A">
        <w:rPr>
          <w:rFonts w:ascii="Times New Roman" w:eastAsia="inter" w:hAnsi="Times New Roman" w:cs="Times New Roman"/>
          <w:color w:val="000000"/>
          <w:sz w:val="24"/>
          <w:szCs w:val="24"/>
        </w:rPr>
        <w:t xml:space="preserve"> for complex CRs</w:t>
      </w:r>
    </w:p>
    <w:p w14:paraId="7D077E5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3: Review &amp; Negotiation</w:t>
      </w:r>
    </w:p>
    <w:p w14:paraId="2385FF6F" w14:textId="77777777" w:rsidR="009953AC" w:rsidRPr="00855C58" w:rsidRDefault="009953AC" w:rsidP="009953AC">
      <w:pPr>
        <w:numPr>
          <w:ilvl w:val="0"/>
          <w:numId w:val="20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Parties discuss impact analysis</w:t>
      </w:r>
    </w:p>
    <w:p w14:paraId="66A511AD" w14:textId="77777777" w:rsidR="009953AC" w:rsidRPr="003F303A" w:rsidRDefault="009953AC" w:rsidP="009953AC">
      <w:pPr>
        <w:numPr>
          <w:ilvl w:val="0"/>
          <w:numId w:val="204"/>
        </w:numPr>
        <w:spacing w:before="105" w:after="105" w:line="360" w:lineRule="auto"/>
        <w:rPr>
          <w:rFonts w:ascii="Times New Roman" w:hAnsi="Times New Roman" w:cs="Times New Roman"/>
          <w:sz w:val="24"/>
          <w:szCs w:val="24"/>
        </w:rPr>
      </w:pPr>
      <w:r>
        <w:rPr>
          <w:rFonts w:ascii="Times New Roman" w:eastAsia="inter" w:hAnsi="Times New Roman" w:cs="Times New Roman"/>
          <w:color w:val="000000"/>
          <w:sz w:val="24"/>
          <w:szCs w:val="24"/>
        </w:rPr>
        <w:t xml:space="preserve">Impact assessment within 5 business days </w:t>
      </w:r>
    </w:p>
    <w:p w14:paraId="65A3F735" w14:textId="77777777" w:rsidR="009953AC" w:rsidRPr="003F303A" w:rsidRDefault="009953AC" w:rsidP="009953AC">
      <w:pPr>
        <w:numPr>
          <w:ilvl w:val="0"/>
          <w:numId w:val="20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Negotiate cost allocation (100% TixelTech, or included in base cost)</w:t>
      </w:r>
    </w:p>
    <w:p w14:paraId="5E4F9288" w14:textId="77777777" w:rsidR="009953AC" w:rsidRPr="003F303A" w:rsidRDefault="009953AC" w:rsidP="009953AC">
      <w:pPr>
        <w:numPr>
          <w:ilvl w:val="0"/>
          <w:numId w:val="20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Agree on revised timeline</w:t>
      </w:r>
    </w:p>
    <w:p w14:paraId="2DB542E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4: Approval/Rejection</w:t>
      </w:r>
    </w:p>
    <w:p w14:paraId="1DD53792" w14:textId="77777777" w:rsidR="009953AC" w:rsidRPr="00855C58" w:rsidRDefault="009953AC" w:rsidP="009953AC">
      <w:pPr>
        <w:numPr>
          <w:ilvl w:val="0"/>
          <w:numId w:val="205"/>
        </w:numPr>
        <w:spacing w:before="105" w:after="105" w:line="360" w:lineRule="auto"/>
        <w:rPr>
          <w:rFonts w:ascii="Times New Roman" w:hAnsi="Times New Roman" w:cs="Times New Roman"/>
          <w:sz w:val="24"/>
          <w:szCs w:val="24"/>
        </w:rPr>
      </w:pPr>
      <w:r>
        <w:rPr>
          <w:rFonts w:ascii="Times New Roman" w:eastAsia="inter" w:hAnsi="Times New Roman" w:cs="Times New Roman"/>
          <w:color w:val="000000"/>
          <w:sz w:val="24"/>
          <w:szCs w:val="24"/>
        </w:rPr>
        <w:t>CR must be submitted in writing</w:t>
      </w:r>
    </w:p>
    <w:p w14:paraId="17C19BBB" w14:textId="77777777" w:rsidR="009953AC" w:rsidRPr="003F303A" w:rsidRDefault="009953AC" w:rsidP="009953AC">
      <w:pPr>
        <w:numPr>
          <w:ilvl w:val="0"/>
          <w:numId w:val="20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w:t>
      </w:r>
      <w:r>
        <w:rPr>
          <w:rFonts w:ascii="Times New Roman" w:eastAsia="inter" w:hAnsi="Times New Roman" w:cs="Times New Roman"/>
          <w:color w:val="000000"/>
          <w:sz w:val="24"/>
          <w:szCs w:val="24"/>
        </w:rPr>
        <w:t xml:space="preserve">may </w:t>
      </w:r>
      <w:r w:rsidRPr="003F303A">
        <w:rPr>
          <w:rFonts w:ascii="Times New Roman" w:eastAsia="inter" w:hAnsi="Times New Roman" w:cs="Times New Roman"/>
          <w:color w:val="000000"/>
          <w:sz w:val="24"/>
          <w:szCs w:val="24"/>
        </w:rPr>
        <w:t>approve or reject CR in writing</w:t>
      </w:r>
    </w:p>
    <w:p w14:paraId="7980178B" w14:textId="77777777" w:rsidR="009953AC" w:rsidRPr="003F303A" w:rsidRDefault="009953AC" w:rsidP="009953AC">
      <w:pPr>
        <w:numPr>
          <w:ilvl w:val="0"/>
          <w:numId w:val="20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If approved: CR becomes part of </w:t>
      </w:r>
      <w:r>
        <w:rPr>
          <w:rFonts w:ascii="Times New Roman" w:eastAsia="inter" w:hAnsi="Times New Roman" w:cs="Times New Roman"/>
          <w:color w:val="000000"/>
          <w:sz w:val="24"/>
          <w:szCs w:val="24"/>
        </w:rPr>
        <w:t xml:space="preserve">the </w:t>
      </w:r>
      <w:r w:rsidRPr="003F303A">
        <w:rPr>
          <w:rFonts w:ascii="Times New Roman" w:eastAsia="inter" w:hAnsi="Times New Roman" w:cs="Times New Roman"/>
          <w:color w:val="000000"/>
          <w:sz w:val="24"/>
          <w:szCs w:val="24"/>
        </w:rPr>
        <w:t>project scope</w:t>
      </w:r>
    </w:p>
    <w:p w14:paraId="42141BB1" w14:textId="77777777" w:rsidR="009953AC" w:rsidRPr="003F303A" w:rsidRDefault="009953AC" w:rsidP="009953AC">
      <w:pPr>
        <w:numPr>
          <w:ilvl w:val="0"/>
          <w:numId w:val="20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If rejected: No further action</w:t>
      </w:r>
    </w:p>
    <w:p w14:paraId="18773A3B"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5: Implementation</w:t>
      </w:r>
    </w:p>
    <w:p w14:paraId="3101B69C" w14:textId="77777777" w:rsidR="009953AC" w:rsidRPr="00855C58" w:rsidRDefault="009953AC" w:rsidP="009953AC">
      <w:pPr>
        <w:numPr>
          <w:ilvl w:val="0"/>
          <w:numId w:val="206"/>
        </w:numPr>
        <w:spacing w:before="105" w:after="105" w:line="360" w:lineRule="auto"/>
        <w:rPr>
          <w:rFonts w:ascii="Times New Roman" w:hAnsi="Times New Roman" w:cs="Times New Roman"/>
          <w:sz w:val="24"/>
          <w:szCs w:val="24"/>
        </w:rPr>
      </w:pPr>
      <w:r>
        <w:rPr>
          <w:rFonts w:ascii="Times New Roman" w:eastAsia="inter" w:hAnsi="Times New Roman" w:cs="Times New Roman"/>
          <w:color w:val="000000"/>
          <w:sz w:val="24"/>
          <w:szCs w:val="24"/>
        </w:rPr>
        <w:t>Work shall commence only after approval</w:t>
      </w:r>
    </w:p>
    <w:p w14:paraId="29C75BF6" w14:textId="77777777" w:rsidR="009953AC" w:rsidRPr="003F303A" w:rsidRDefault="009953AC" w:rsidP="009953AC">
      <w:pPr>
        <w:numPr>
          <w:ilvl w:val="0"/>
          <w:numId w:val="20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Trackepay </w:t>
      </w:r>
      <w:r>
        <w:rPr>
          <w:rFonts w:ascii="Times New Roman" w:eastAsia="inter" w:hAnsi="Times New Roman" w:cs="Times New Roman"/>
          <w:color w:val="000000"/>
          <w:sz w:val="24"/>
          <w:szCs w:val="24"/>
        </w:rPr>
        <w:t xml:space="preserve">shall </w:t>
      </w:r>
      <w:r w:rsidRPr="003F303A">
        <w:rPr>
          <w:rFonts w:ascii="Times New Roman" w:eastAsia="inter" w:hAnsi="Times New Roman" w:cs="Times New Roman"/>
          <w:color w:val="000000"/>
          <w:sz w:val="24"/>
          <w:szCs w:val="24"/>
        </w:rPr>
        <w:t>implement approved CR</w:t>
      </w:r>
    </w:p>
    <w:p w14:paraId="601FA550" w14:textId="77777777" w:rsidR="009953AC" w:rsidRPr="00855C58" w:rsidRDefault="009953AC" w:rsidP="009953AC">
      <w:pPr>
        <w:numPr>
          <w:ilvl w:val="0"/>
          <w:numId w:val="206"/>
        </w:numPr>
        <w:spacing w:before="105" w:after="105" w:line="360" w:lineRule="auto"/>
        <w:rPr>
          <w:rFonts w:ascii="Times New Roman" w:hAnsi="Times New Roman" w:cs="Times New Roman"/>
          <w:sz w:val="24"/>
          <w:szCs w:val="24"/>
        </w:rPr>
      </w:pPr>
      <w:r w:rsidRPr="00855C58">
        <w:rPr>
          <w:rFonts w:ascii="Times New Roman" w:eastAsia="inter" w:hAnsi="Times New Roman" w:cs="Times New Roman"/>
          <w:color w:val="000000"/>
          <w:sz w:val="24"/>
          <w:szCs w:val="24"/>
        </w:rPr>
        <w:t>CR number must be tracked in project system</w:t>
      </w:r>
    </w:p>
    <w:p w14:paraId="3915C9B3" w14:textId="77777777" w:rsidR="009953AC" w:rsidRPr="003F303A" w:rsidRDefault="009953AC" w:rsidP="009953AC">
      <w:pPr>
        <w:numPr>
          <w:ilvl w:val="0"/>
          <w:numId w:val="20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Submits completed CR for acceptance</w:t>
      </w:r>
    </w:p>
    <w:p w14:paraId="13E7B77D"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Step 6: Acceptance</w:t>
      </w:r>
    </w:p>
    <w:p w14:paraId="3B76F99F" w14:textId="77777777" w:rsidR="009953AC" w:rsidRPr="003F303A" w:rsidRDefault="009953AC" w:rsidP="009953AC">
      <w:pPr>
        <w:numPr>
          <w:ilvl w:val="0"/>
          <w:numId w:val="20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w:t>
      </w:r>
      <w:r>
        <w:rPr>
          <w:rFonts w:ascii="Times New Roman" w:eastAsia="inter" w:hAnsi="Times New Roman" w:cs="Times New Roman"/>
          <w:color w:val="000000"/>
          <w:sz w:val="24"/>
          <w:szCs w:val="24"/>
        </w:rPr>
        <w:t xml:space="preserve">Shall </w:t>
      </w:r>
      <w:r w:rsidRPr="003F303A">
        <w:rPr>
          <w:rFonts w:ascii="Times New Roman" w:eastAsia="inter" w:hAnsi="Times New Roman" w:cs="Times New Roman"/>
          <w:color w:val="000000"/>
          <w:sz w:val="24"/>
          <w:szCs w:val="24"/>
        </w:rPr>
        <w:t>test and acceptCR</w:t>
      </w:r>
    </w:p>
    <w:p w14:paraId="5E531FFA" w14:textId="77777777" w:rsidR="009953AC" w:rsidRPr="003F303A" w:rsidRDefault="009953AC" w:rsidP="009953AC">
      <w:pPr>
        <w:numPr>
          <w:ilvl w:val="0"/>
          <w:numId w:val="20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Payment (if additional cost) </w:t>
      </w:r>
      <w:r>
        <w:rPr>
          <w:rFonts w:ascii="Times New Roman" w:eastAsia="inter" w:hAnsi="Times New Roman" w:cs="Times New Roman"/>
          <w:color w:val="000000"/>
          <w:sz w:val="24"/>
          <w:szCs w:val="24"/>
        </w:rPr>
        <w:t xml:space="preserve">shall be </w:t>
      </w:r>
      <w:r w:rsidRPr="003F303A">
        <w:rPr>
          <w:rFonts w:ascii="Times New Roman" w:eastAsia="inter" w:hAnsi="Times New Roman" w:cs="Times New Roman"/>
          <w:color w:val="000000"/>
          <w:sz w:val="24"/>
          <w:szCs w:val="24"/>
        </w:rPr>
        <w:t>processed per agreed terms</w:t>
      </w:r>
    </w:p>
    <w:p w14:paraId="35FEA42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G.2 CLASSIFICATION OF CHANGES</w:t>
      </w:r>
    </w:p>
    <w:p w14:paraId="04EBEF9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G.2.1 Minor Changes (&lt; 10 hours effort)</w:t>
      </w:r>
    </w:p>
    <w:p w14:paraId="6A544182" w14:textId="77777777" w:rsidR="009953AC" w:rsidRPr="003F303A" w:rsidRDefault="009953AC" w:rsidP="009953AC">
      <w:pPr>
        <w:numPr>
          <w:ilvl w:val="0"/>
          <w:numId w:val="20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Examples:</w:t>
      </w:r>
      <w:r w:rsidRPr="003F303A">
        <w:rPr>
          <w:rFonts w:ascii="Times New Roman" w:eastAsia="inter" w:hAnsi="Times New Roman" w:cs="Times New Roman"/>
          <w:color w:val="000000"/>
          <w:sz w:val="24"/>
          <w:szCs w:val="24"/>
        </w:rPr>
        <w:t xml:space="preserve"> Add field to form, minor UI tweaks, simple report modifications</w:t>
      </w:r>
    </w:p>
    <w:p w14:paraId="3D621283" w14:textId="77777777" w:rsidR="009953AC" w:rsidRPr="003F303A" w:rsidRDefault="009953AC" w:rsidP="009953AC">
      <w:pPr>
        <w:numPr>
          <w:ilvl w:val="0"/>
          <w:numId w:val="20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Cost:</w:t>
      </w:r>
      <w:r w:rsidRPr="003F303A">
        <w:rPr>
          <w:rFonts w:ascii="Times New Roman" w:eastAsia="inter" w:hAnsi="Times New Roman" w:cs="Times New Roman"/>
          <w:color w:val="000000"/>
          <w:sz w:val="24"/>
          <w:szCs w:val="24"/>
        </w:rPr>
        <w:t xml:space="preserve"> Included in base development cost (no additional charge)</w:t>
      </w:r>
    </w:p>
    <w:p w14:paraId="766CEFD9" w14:textId="77777777" w:rsidR="009953AC" w:rsidRPr="003F303A" w:rsidRDefault="009953AC" w:rsidP="009953AC">
      <w:pPr>
        <w:numPr>
          <w:ilvl w:val="0"/>
          <w:numId w:val="20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Approval:</w:t>
      </w:r>
      <w:r w:rsidRPr="003F303A">
        <w:rPr>
          <w:rFonts w:ascii="Times New Roman" w:eastAsia="inter" w:hAnsi="Times New Roman" w:cs="Times New Roman"/>
          <w:color w:val="000000"/>
          <w:sz w:val="24"/>
          <w:szCs w:val="24"/>
        </w:rPr>
        <w:t xml:space="preserve"> Informal approval via email acceptable</w:t>
      </w:r>
    </w:p>
    <w:p w14:paraId="4C3A43E1" w14:textId="77777777" w:rsidR="009953AC" w:rsidRPr="003F303A" w:rsidRDefault="009953AC" w:rsidP="009953AC">
      <w:pPr>
        <w:numPr>
          <w:ilvl w:val="0"/>
          <w:numId w:val="208"/>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Timeline:</w:t>
      </w:r>
      <w:r w:rsidRPr="003F303A">
        <w:rPr>
          <w:rFonts w:ascii="Times New Roman" w:eastAsia="inter" w:hAnsi="Times New Roman" w:cs="Times New Roman"/>
          <w:color w:val="000000"/>
          <w:sz w:val="24"/>
          <w:szCs w:val="24"/>
        </w:rPr>
        <w:t xml:space="preserve"> 1-2 sprints</w:t>
      </w:r>
    </w:p>
    <w:p w14:paraId="724AE5E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G.2.2 Medium Changes (10-40 hours effort)</w:t>
      </w:r>
    </w:p>
    <w:p w14:paraId="3E61CC18" w14:textId="77777777" w:rsidR="009953AC" w:rsidRPr="003F303A" w:rsidRDefault="009953AC" w:rsidP="009953AC">
      <w:pPr>
        <w:numPr>
          <w:ilvl w:val="0"/>
          <w:numId w:val="20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Examples:</w:t>
      </w:r>
      <w:r w:rsidRPr="003F303A">
        <w:rPr>
          <w:rFonts w:ascii="Times New Roman" w:eastAsia="inter" w:hAnsi="Times New Roman" w:cs="Times New Roman"/>
          <w:color w:val="000000"/>
          <w:sz w:val="24"/>
          <w:szCs w:val="24"/>
        </w:rPr>
        <w:t xml:space="preserve"> New report type, additional integration, workflow modifications</w:t>
      </w:r>
    </w:p>
    <w:p w14:paraId="48DF892A" w14:textId="77777777" w:rsidR="009953AC" w:rsidRPr="003F303A" w:rsidRDefault="009953AC" w:rsidP="009953AC">
      <w:pPr>
        <w:numPr>
          <w:ilvl w:val="0"/>
          <w:numId w:val="20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Cost:</w:t>
      </w:r>
      <w:r w:rsidRPr="003F303A">
        <w:rPr>
          <w:rFonts w:ascii="Times New Roman" w:eastAsia="inter" w:hAnsi="Times New Roman" w:cs="Times New Roman"/>
          <w:color w:val="000000"/>
          <w:sz w:val="24"/>
          <w:szCs w:val="24"/>
        </w:rPr>
        <w:t>Negotiated (may require separate addendum)</w:t>
      </w:r>
    </w:p>
    <w:p w14:paraId="429DDEEF" w14:textId="77777777" w:rsidR="009953AC" w:rsidRPr="003F303A" w:rsidRDefault="009953AC" w:rsidP="009953AC">
      <w:pPr>
        <w:numPr>
          <w:ilvl w:val="0"/>
          <w:numId w:val="20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Approval:</w:t>
      </w:r>
      <w:r w:rsidRPr="003F303A">
        <w:rPr>
          <w:rFonts w:ascii="Times New Roman" w:eastAsia="inter" w:hAnsi="Times New Roman" w:cs="Times New Roman"/>
          <w:color w:val="000000"/>
          <w:sz w:val="24"/>
          <w:szCs w:val="24"/>
        </w:rPr>
        <w:t xml:space="preserve"> Formal CR form required</w:t>
      </w:r>
    </w:p>
    <w:p w14:paraId="3D7E4606" w14:textId="77777777" w:rsidR="009953AC" w:rsidRPr="003F303A" w:rsidRDefault="009953AC" w:rsidP="009953AC">
      <w:pPr>
        <w:numPr>
          <w:ilvl w:val="0"/>
          <w:numId w:val="209"/>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Timeline:</w:t>
      </w:r>
      <w:r w:rsidRPr="003F303A">
        <w:rPr>
          <w:rFonts w:ascii="Times New Roman" w:eastAsia="inter" w:hAnsi="Times New Roman" w:cs="Times New Roman"/>
          <w:color w:val="000000"/>
          <w:sz w:val="24"/>
          <w:szCs w:val="24"/>
        </w:rPr>
        <w:t xml:space="preserve"> 2-4 sprints</w:t>
      </w:r>
    </w:p>
    <w:p w14:paraId="30512DC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G.2.3 Major Changes (&gt; 40 hours effort)</w:t>
      </w:r>
    </w:p>
    <w:p w14:paraId="3556A7E1" w14:textId="77777777" w:rsidR="009953AC" w:rsidRPr="003F303A" w:rsidRDefault="009953AC" w:rsidP="009953AC">
      <w:pPr>
        <w:numPr>
          <w:ilvl w:val="0"/>
          <w:numId w:val="21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Examples:</w:t>
      </w:r>
      <w:r w:rsidRPr="003F303A">
        <w:rPr>
          <w:rFonts w:ascii="Times New Roman" w:eastAsia="inter" w:hAnsi="Times New Roman" w:cs="Times New Roman"/>
          <w:color w:val="000000"/>
          <w:sz w:val="24"/>
          <w:szCs w:val="24"/>
        </w:rPr>
        <w:t xml:space="preserve"> New module, significant architecture change, complex third-party integration</w:t>
      </w:r>
    </w:p>
    <w:p w14:paraId="58732220" w14:textId="77777777" w:rsidR="009953AC" w:rsidRPr="003F303A" w:rsidRDefault="009953AC" w:rsidP="009953AC">
      <w:pPr>
        <w:numPr>
          <w:ilvl w:val="0"/>
          <w:numId w:val="21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Cost:</w:t>
      </w:r>
      <w:r w:rsidRPr="003F303A">
        <w:rPr>
          <w:rFonts w:ascii="Times New Roman" w:eastAsia="inter" w:hAnsi="Times New Roman" w:cs="Times New Roman"/>
          <w:color w:val="000000"/>
          <w:sz w:val="24"/>
          <w:szCs w:val="24"/>
        </w:rPr>
        <w:t>Negotiated (may require separate addendum)</w:t>
      </w:r>
    </w:p>
    <w:p w14:paraId="53F11917" w14:textId="77777777" w:rsidR="009953AC" w:rsidRPr="003F303A" w:rsidRDefault="009953AC" w:rsidP="009953AC">
      <w:pPr>
        <w:numPr>
          <w:ilvl w:val="0"/>
          <w:numId w:val="21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Approval:</w:t>
      </w:r>
      <w:r w:rsidRPr="003F303A">
        <w:rPr>
          <w:rFonts w:ascii="Times New Roman" w:eastAsia="inter" w:hAnsi="Times New Roman" w:cs="Times New Roman"/>
          <w:color w:val="000000"/>
          <w:sz w:val="24"/>
          <w:szCs w:val="24"/>
        </w:rPr>
        <w:t xml:space="preserve"> Formal CR form + management approval from both Parties</w:t>
      </w:r>
    </w:p>
    <w:p w14:paraId="635C5DAC" w14:textId="77777777" w:rsidR="009953AC" w:rsidRPr="003F303A" w:rsidRDefault="009953AC" w:rsidP="009953AC">
      <w:pPr>
        <w:numPr>
          <w:ilvl w:val="0"/>
          <w:numId w:val="210"/>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Timeline:</w:t>
      </w:r>
      <w:r w:rsidRPr="003F303A">
        <w:rPr>
          <w:rFonts w:ascii="Times New Roman" w:eastAsia="inter" w:hAnsi="Times New Roman" w:cs="Times New Roman"/>
          <w:color w:val="000000"/>
          <w:sz w:val="24"/>
          <w:szCs w:val="24"/>
        </w:rPr>
        <w:t xml:space="preserve"> 1-3 months (or more)</w:t>
      </w:r>
    </w:p>
    <w:p w14:paraId="698272E9"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G.3 REVIEW &amp; FEEDBACK MECHANISM</w:t>
      </w:r>
    </w:p>
    <w:p w14:paraId="4C7F564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G.3.1 Agile Sprint Reviews</w:t>
      </w:r>
    </w:p>
    <w:p w14:paraId="4C1D780C" w14:textId="77777777" w:rsidR="009953AC" w:rsidRPr="003F303A" w:rsidRDefault="009953AC" w:rsidP="009953AC">
      <w:pPr>
        <w:numPr>
          <w:ilvl w:val="0"/>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Sprint Duration:</w:t>
      </w:r>
      <w:r w:rsidRPr="003F303A">
        <w:rPr>
          <w:rFonts w:ascii="Times New Roman" w:eastAsia="inter" w:hAnsi="Times New Roman" w:cs="Times New Roman"/>
          <w:color w:val="000000"/>
          <w:sz w:val="24"/>
          <w:szCs w:val="24"/>
        </w:rPr>
        <w:t xml:space="preserve"> 2 weeks (or as agreed)</w:t>
      </w:r>
    </w:p>
    <w:p w14:paraId="21933C2D" w14:textId="77777777" w:rsidR="009953AC" w:rsidRPr="003F303A" w:rsidRDefault="009953AC" w:rsidP="009953AC">
      <w:pPr>
        <w:numPr>
          <w:ilvl w:val="0"/>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Sprint Review Meeting:</w:t>
      </w:r>
      <w:r w:rsidRPr="003F303A">
        <w:rPr>
          <w:rFonts w:ascii="Times New Roman" w:eastAsia="inter" w:hAnsi="Times New Roman" w:cs="Times New Roman"/>
          <w:color w:val="000000"/>
          <w:sz w:val="24"/>
          <w:szCs w:val="24"/>
        </w:rPr>
        <w:t xml:space="preserve"> End of each sprint (Fridays, 3:00 PM IST)</w:t>
      </w:r>
    </w:p>
    <w:p w14:paraId="28785FB1" w14:textId="77777777" w:rsidR="009953AC" w:rsidRPr="003F303A" w:rsidRDefault="009953AC" w:rsidP="009953AC">
      <w:pPr>
        <w:numPr>
          <w:ilvl w:val="0"/>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Attendees:</w:t>
      </w:r>
    </w:p>
    <w:p w14:paraId="2CFBDEDF"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Development team, Tech Lead</w:t>
      </w:r>
    </w:p>
    <w:p w14:paraId="55A1D51F"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Product Owner, CTO/Tech Lead, stakeholders</w:t>
      </w:r>
    </w:p>
    <w:p w14:paraId="3C79E45F" w14:textId="77777777" w:rsidR="009953AC" w:rsidRPr="003F303A" w:rsidRDefault="009953AC" w:rsidP="009953AC">
      <w:pPr>
        <w:numPr>
          <w:ilvl w:val="0"/>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Agenda:</w:t>
      </w:r>
    </w:p>
    <w:p w14:paraId="2B3AEFBF"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Demo of completed stories</w:t>
      </w:r>
    </w:p>
    <w:p w14:paraId="0F0C470F"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Review against acceptance criteria</w:t>
      </w:r>
    </w:p>
    <w:p w14:paraId="650EC7AA"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Feedback and clarifications</w:t>
      </w:r>
    </w:p>
    <w:p w14:paraId="030EADF6" w14:textId="77777777" w:rsidR="009953AC" w:rsidRPr="003F303A" w:rsidRDefault="009953AC" w:rsidP="009953AC">
      <w:pPr>
        <w:numPr>
          <w:ilvl w:val="1"/>
          <w:numId w:val="211"/>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Plan for next sprint</w:t>
      </w:r>
    </w:p>
    <w:p w14:paraId="65346AB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G.3.2 UAT (User Acceptance Testing) Cycles</w:t>
      </w:r>
    </w:p>
    <w:p w14:paraId="26EFD39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Frequency:</w:t>
      </w:r>
      <w:r w:rsidRPr="003F303A">
        <w:rPr>
          <w:rFonts w:ascii="Times New Roman" w:eastAsia="inter" w:hAnsi="Times New Roman" w:cs="Times New Roman"/>
          <w:color w:val="000000"/>
          <w:sz w:val="24"/>
          <w:szCs w:val="24"/>
        </w:rPr>
        <w:t xml:space="preserve"> At end of each Phase (per Annexure F milestones)</w:t>
      </w:r>
    </w:p>
    <w:p w14:paraId="59952D28"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Process:</w:t>
      </w:r>
    </w:p>
    <w:p w14:paraId="4AF2478C" w14:textId="77777777" w:rsidR="009953AC" w:rsidRPr="003F303A" w:rsidRDefault="009953AC" w:rsidP="009953AC">
      <w:pPr>
        <w:numPr>
          <w:ilvl w:val="0"/>
          <w:numId w:val="21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deploys to staging environment</w:t>
      </w:r>
    </w:p>
    <w:p w14:paraId="4BAFB4E7" w14:textId="77777777" w:rsidR="009953AC" w:rsidRPr="003F303A" w:rsidRDefault="009953AC" w:rsidP="009953AC">
      <w:pPr>
        <w:numPr>
          <w:ilvl w:val="0"/>
          <w:numId w:val="21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conducts UAT for 5-10 Business Days</w:t>
      </w:r>
    </w:p>
    <w:p w14:paraId="2EBBE31A" w14:textId="77777777" w:rsidR="009953AC" w:rsidRPr="003F303A" w:rsidRDefault="009953AC" w:rsidP="009953AC">
      <w:pPr>
        <w:numPr>
          <w:ilvl w:val="0"/>
          <w:numId w:val="21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logs bugs/issues in project management tool</w:t>
      </w:r>
    </w:p>
    <w:p w14:paraId="79042679" w14:textId="77777777" w:rsidR="009953AC" w:rsidRPr="003F303A" w:rsidRDefault="009953AC" w:rsidP="009953AC">
      <w:pPr>
        <w:numPr>
          <w:ilvl w:val="0"/>
          <w:numId w:val="21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fixes issues</w:t>
      </w:r>
    </w:p>
    <w:p w14:paraId="2F44DB7B" w14:textId="77777777" w:rsidR="009953AC" w:rsidRPr="003F303A" w:rsidRDefault="009953AC" w:rsidP="009953AC">
      <w:pPr>
        <w:numPr>
          <w:ilvl w:val="0"/>
          <w:numId w:val="212"/>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Re-test until acceptance criteria met</w:t>
      </w:r>
    </w:p>
    <w:p w14:paraId="7FA4CA55"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Acceptance:</w:t>
      </w:r>
      <w:r w:rsidRPr="003F303A">
        <w:rPr>
          <w:rFonts w:ascii="Times New Roman" w:eastAsia="inter" w:hAnsi="Times New Roman" w:cs="Times New Roman"/>
          <w:color w:val="000000"/>
          <w:sz w:val="24"/>
          <w:szCs w:val="24"/>
        </w:rPr>
        <w:t>TixelTech provides written UAT sign-off</w:t>
      </w:r>
    </w:p>
    <w:p w14:paraId="6FF3181C"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G.3.3 Continuous Feedback Channels</w:t>
      </w:r>
    </w:p>
    <w:p w14:paraId="5BF0E67A" w14:textId="77777777" w:rsidR="009953AC" w:rsidRPr="003F303A" w:rsidRDefault="009953AC" w:rsidP="009953AC">
      <w:pPr>
        <w:numPr>
          <w:ilvl w:val="0"/>
          <w:numId w:val="2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Daily/Weekly Stand-ups:</w:t>
      </w:r>
      <w:r w:rsidRPr="003F303A">
        <w:rPr>
          <w:rFonts w:ascii="Times New Roman" w:eastAsia="inter" w:hAnsi="Times New Roman" w:cs="Times New Roman"/>
          <w:color w:val="000000"/>
          <w:sz w:val="24"/>
          <w:szCs w:val="24"/>
        </w:rPr>
        <w:t xml:space="preserve"> Quick syncs (15-30 min) 3× per week via video call</w:t>
      </w:r>
    </w:p>
    <w:p w14:paraId="43C6BD59" w14:textId="77777777" w:rsidR="009953AC" w:rsidRPr="003F303A" w:rsidRDefault="009953AC" w:rsidP="009953AC">
      <w:pPr>
        <w:numPr>
          <w:ilvl w:val="0"/>
          <w:numId w:val="2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Slack/Email:</w:t>
      </w:r>
      <w:r w:rsidRPr="003F303A">
        <w:rPr>
          <w:rFonts w:ascii="Times New Roman" w:eastAsia="inter" w:hAnsi="Times New Roman" w:cs="Times New Roman"/>
          <w:color w:val="000000"/>
          <w:sz w:val="24"/>
          <w:szCs w:val="24"/>
        </w:rPr>
        <w:t xml:space="preserve"> Ongoing async communication for questions, clarifications</w:t>
      </w:r>
    </w:p>
    <w:p w14:paraId="3A5ACFCE" w14:textId="77777777" w:rsidR="009953AC" w:rsidRPr="003F303A" w:rsidRDefault="009953AC" w:rsidP="009953AC">
      <w:pPr>
        <w:numPr>
          <w:ilvl w:val="0"/>
          <w:numId w:val="213"/>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Shared Documentation:</w:t>
      </w:r>
      <w:r w:rsidRPr="003F303A">
        <w:rPr>
          <w:rFonts w:ascii="Times New Roman" w:eastAsia="inter" w:hAnsi="Times New Roman" w:cs="Times New Roman"/>
          <w:color w:val="000000"/>
          <w:sz w:val="24"/>
          <w:szCs w:val="24"/>
        </w:rPr>
        <w:t xml:space="preserve"> Google Docs, Confluence for collaborative spec refinement</w:t>
      </w:r>
    </w:p>
    <w:p w14:paraId="48E2EED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G.3.4 Quarterly Business Reviews</w:t>
      </w:r>
    </w:p>
    <w:p w14:paraId="44F0D816"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Every quarter, conduct formal QBR to review:</w:t>
      </w:r>
    </w:p>
    <w:p w14:paraId="669EB01D" w14:textId="77777777" w:rsidR="009953AC" w:rsidRPr="003F303A" w:rsidRDefault="009953AC" w:rsidP="009953AC">
      <w:pPr>
        <w:numPr>
          <w:ilvl w:val="0"/>
          <w:numId w:val="2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Progress vs. plan</w:t>
      </w:r>
    </w:p>
    <w:p w14:paraId="70D7267E" w14:textId="77777777" w:rsidR="009953AC" w:rsidRPr="003F303A" w:rsidRDefault="009953AC" w:rsidP="009953AC">
      <w:pPr>
        <w:numPr>
          <w:ilvl w:val="0"/>
          <w:numId w:val="2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Budget vs. actual</w:t>
      </w:r>
    </w:p>
    <w:p w14:paraId="08ECA770" w14:textId="77777777" w:rsidR="009953AC" w:rsidRPr="003F303A" w:rsidRDefault="009953AC" w:rsidP="009953AC">
      <w:pPr>
        <w:numPr>
          <w:ilvl w:val="0"/>
          <w:numId w:val="2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Stakeholder satisfaction</w:t>
      </w:r>
    </w:p>
    <w:p w14:paraId="79E02A4F" w14:textId="77777777" w:rsidR="009953AC" w:rsidRPr="003F303A" w:rsidRDefault="009953AC" w:rsidP="009953AC">
      <w:pPr>
        <w:numPr>
          <w:ilvl w:val="0"/>
          <w:numId w:val="2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Risks and mitigation</w:t>
      </w:r>
    </w:p>
    <w:p w14:paraId="27C40280" w14:textId="77777777" w:rsidR="009953AC" w:rsidRPr="003F303A" w:rsidRDefault="009953AC" w:rsidP="009953AC">
      <w:pPr>
        <w:numPr>
          <w:ilvl w:val="0"/>
          <w:numId w:val="214"/>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Upcoming priorities</w:t>
      </w:r>
    </w:p>
    <w:p w14:paraId="25A0AE4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G.4 CHANGE REQUEST PRIORITIZATION</w:t>
      </w:r>
    </w:p>
    <w:p w14:paraId="2049F7F0"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CRs shall be prioritized based on:</w:t>
      </w:r>
    </w:p>
    <w:tbl>
      <w:tblPr>
        <w:tblStyle w:val="TableGridLight1"/>
        <w:tblW w:w="5000" w:type="pct"/>
        <w:tblLook w:val="04A0" w:firstRow="1" w:lastRow="0" w:firstColumn="1" w:lastColumn="0" w:noHBand="0" w:noVBand="1"/>
      </w:tblPr>
      <w:tblGrid>
        <w:gridCol w:w="1441"/>
        <w:gridCol w:w="5466"/>
        <w:gridCol w:w="3200"/>
      </w:tblGrid>
      <w:tr w:rsidR="009953AC" w:rsidRPr="003F303A" w14:paraId="24FBB8B3" w14:textId="77777777" w:rsidTr="00596364">
        <w:tc>
          <w:tcPr>
            <w:tcW w:w="713" w:type="pct"/>
            <w:vAlign w:val="center"/>
          </w:tcPr>
          <w:p w14:paraId="50B9837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Priority</w:t>
            </w:r>
          </w:p>
        </w:tc>
        <w:tc>
          <w:tcPr>
            <w:tcW w:w="2704" w:type="pct"/>
            <w:vAlign w:val="center"/>
          </w:tcPr>
          <w:p w14:paraId="77F608F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Definition</w:t>
            </w:r>
          </w:p>
        </w:tc>
        <w:tc>
          <w:tcPr>
            <w:tcW w:w="1583" w:type="pct"/>
            <w:vAlign w:val="center"/>
          </w:tcPr>
          <w:p w14:paraId="34C281D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Response Time</w:t>
            </w:r>
          </w:p>
        </w:tc>
      </w:tr>
      <w:tr w:rsidR="009953AC" w:rsidRPr="003F303A" w14:paraId="7784A91D" w14:textId="77777777" w:rsidTr="00596364">
        <w:tc>
          <w:tcPr>
            <w:tcW w:w="713" w:type="pct"/>
            <w:vAlign w:val="center"/>
          </w:tcPr>
          <w:p w14:paraId="67E969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w:t>
            </w:r>
          </w:p>
        </w:tc>
        <w:tc>
          <w:tcPr>
            <w:tcW w:w="2704" w:type="pct"/>
            <w:vAlign w:val="center"/>
          </w:tcPr>
          <w:p w14:paraId="00765A0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Blocks Go-Live or critical customer need</w:t>
            </w:r>
          </w:p>
        </w:tc>
        <w:tc>
          <w:tcPr>
            <w:tcW w:w="1583" w:type="pct"/>
            <w:vAlign w:val="center"/>
          </w:tcPr>
          <w:p w14:paraId="576923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Immediate (same day)</w:t>
            </w:r>
          </w:p>
        </w:tc>
      </w:tr>
      <w:tr w:rsidR="009953AC" w:rsidRPr="003F303A" w14:paraId="2262ADE8" w14:textId="77777777" w:rsidTr="00596364">
        <w:tc>
          <w:tcPr>
            <w:tcW w:w="713" w:type="pct"/>
            <w:vAlign w:val="center"/>
          </w:tcPr>
          <w:p w14:paraId="3758B63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w:t>
            </w:r>
          </w:p>
        </w:tc>
        <w:tc>
          <w:tcPr>
            <w:tcW w:w="2704" w:type="pct"/>
            <w:vAlign w:val="center"/>
          </w:tcPr>
          <w:p w14:paraId="61545A5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Important for business; needed soon</w:t>
            </w:r>
          </w:p>
        </w:tc>
        <w:tc>
          <w:tcPr>
            <w:tcW w:w="1583" w:type="pct"/>
            <w:vAlign w:val="center"/>
          </w:tcPr>
          <w:p w14:paraId="7C1A921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Within 1 sprint</w:t>
            </w:r>
          </w:p>
        </w:tc>
      </w:tr>
      <w:tr w:rsidR="009953AC" w:rsidRPr="003F303A" w14:paraId="16869509" w14:textId="77777777" w:rsidTr="00596364">
        <w:tc>
          <w:tcPr>
            <w:tcW w:w="713" w:type="pct"/>
            <w:vAlign w:val="center"/>
          </w:tcPr>
          <w:p w14:paraId="3EB6706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Medium</w:t>
            </w:r>
          </w:p>
        </w:tc>
        <w:tc>
          <w:tcPr>
            <w:tcW w:w="2704" w:type="pct"/>
            <w:vAlign w:val="center"/>
          </w:tcPr>
          <w:p w14:paraId="7801FD9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Nice to have; can wait</w:t>
            </w:r>
          </w:p>
        </w:tc>
        <w:tc>
          <w:tcPr>
            <w:tcW w:w="1583" w:type="pct"/>
            <w:vAlign w:val="center"/>
          </w:tcPr>
          <w:p w14:paraId="7F69BD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Within 2-3 sprints</w:t>
            </w:r>
          </w:p>
        </w:tc>
      </w:tr>
      <w:tr w:rsidR="009953AC" w:rsidRPr="003F303A" w14:paraId="7A94E070" w14:textId="77777777" w:rsidTr="00596364">
        <w:tc>
          <w:tcPr>
            <w:tcW w:w="713" w:type="pct"/>
            <w:vAlign w:val="center"/>
          </w:tcPr>
          <w:p w14:paraId="441030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Low</w:t>
            </w:r>
          </w:p>
        </w:tc>
        <w:tc>
          <w:tcPr>
            <w:tcW w:w="2704" w:type="pct"/>
            <w:vAlign w:val="center"/>
          </w:tcPr>
          <w:p w14:paraId="3C2AC4E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Future enhancement</w:t>
            </w:r>
          </w:p>
        </w:tc>
        <w:tc>
          <w:tcPr>
            <w:tcW w:w="1583" w:type="pct"/>
            <w:vAlign w:val="center"/>
          </w:tcPr>
          <w:p w14:paraId="4FD0067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Backlog for future</w:t>
            </w:r>
          </w:p>
        </w:tc>
      </w:tr>
    </w:tbl>
    <w:p w14:paraId="3C732764" w14:textId="77777777" w:rsidR="009953AC" w:rsidRPr="003F303A" w:rsidRDefault="009953AC" w:rsidP="009953AC">
      <w:pPr>
        <w:rPr>
          <w:rFonts w:ascii="Times New Roman" w:hAnsi="Times New Roman" w:cs="Times New Roman"/>
          <w:sz w:val="24"/>
          <w:szCs w:val="24"/>
        </w:rPr>
      </w:pPr>
    </w:p>
    <w:p w14:paraId="28BB072A"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determines final priority.</w:t>
      </w:r>
    </w:p>
    <w:p w14:paraId="2A0E95F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G.5 CHANGE REQUEST FORM TEMPLATE</w:t>
      </w:r>
    </w:p>
    <w:p w14:paraId="0C9B4DE4" w14:textId="77777777" w:rsidR="009953AC" w:rsidRPr="003F303A" w:rsidRDefault="009953AC" w:rsidP="009953AC">
      <w:pPr>
        <w:shd w:val="clear" w:color="auto" w:fill="F8F8FA"/>
        <w:spacing w:line="336" w:lineRule="auto"/>
        <w:rPr>
          <w:rFonts w:ascii="Times New Roman" w:hAnsi="Times New Roman" w:cs="Times New Roman"/>
          <w:sz w:val="24"/>
          <w:szCs w:val="24"/>
        </w:rPr>
      </w:pPr>
      <w:r w:rsidRPr="003F303A">
        <w:rPr>
          <w:rStyle w:val="VerbatimChar"/>
          <w:rFonts w:ascii="Times New Roman" w:eastAsia="IBM Plex Mono" w:hAnsi="Times New Roman" w:cs="Times New Roman"/>
          <w:color w:val="000000"/>
          <w:sz w:val="24"/>
          <w:szCs w:val="24"/>
        </w:rPr>
        <w:t>CHANGE REQUEST FORM</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CR ID: CR-______ (auto-generated)</w:t>
      </w:r>
      <w:r w:rsidRPr="003F303A">
        <w:rPr>
          <w:rStyle w:val="VerbatimChar"/>
          <w:rFonts w:ascii="Times New Roman" w:eastAsia="IBM Plex Mono" w:hAnsi="Times New Roman" w:cs="Times New Roman"/>
          <w:color w:val="000000"/>
          <w:sz w:val="24"/>
          <w:szCs w:val="24"/>
        </w:rPr>
        <w:br/>
        <w:t>Date: ______________</w:t>
      </w:r>
      <w:r w:rsidRPr="003F303A">
        <w:rPr>
          <w:rStyle w:val="VerbatimChar"/>
          <w:rFonts w:ascii="Times New Roman" w:eastAsia="IBM Plex Mono" w:hAnsi="Times New Roman" w:cs="Times New Roman"/>
          <w:color w:val="000000"/>
          <w:sz w:val="24"/>
          <w:szCs w:val="24"/>
        </w:rPr>
        <w:br/>
        <w:t>Submitted By: _________________ (Name, Organization)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 CHANGE DESCRIPTION</w:t>
      </w:r>
      <w:r w:rsidRPr="003F303A">
        <w:rPr>
          <w:rStyle w:val="VerbatimChar"/>
          <w:rFonts w:ascii="Times New Roman" w:eastAsia="IBM Plex Mono" w:hAnsi="Times New Roman" w:cs="Times New Roman"/>
          <w:color w:val="000000"/>
          <w:sz w:val="24"/>
          <w:szCs w:val="24"/>
        </w:rPr>
        <w:br/>
        <w:t xml:space="preserve">   Brief title: _______________________________________</w:t>
      </w:r>
      <w:r w:rsidRPr="003F303A">
        <w:rPr>
          <w:rStyle w:val="VerbatimChar"/>
          <w:rFonts w:ascii="Times New Roman" w:eastAsia="IBM Plex Mono" w:hAnsi="Times New Roman" w:cs="Times New Roman"/>
          <w:color w:val="000000"/>
          <w:sz w:val="24"/>
          <w:szCs w:val="24"/>
        </w:rPr>
        <w:br/>
        <w:t xml:space="preserve">   Detailed description: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2. JUSTIFICATION / BUSINESS NEED</w:t>
      </w:r>
      <w:r w:rsidRPr="003F303A">
        <w:rPr>
          <w:rStyle w:val="VerbatimChar"/>
          <w:rFonts w:ascii="Times New Roman" w:eastAsia="IBM Plex Mono" w:hAnsi="Times New Roman" w:cs="Times New Roman"/>
          <w:color w:val="000000"/>
          <w:sz w:val="24"/>
          <w:szCs w:val="24"/>
        </w:rPr>
        <w:br/>
        <w:t xml:space="preserve">   Why is this change needed?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3. AFFECTED MODULES/COMPONENTS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Module 1: Login/Signup</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Module 2: Home Screen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Module 3: Dashboard</w:t>
      </w:r>
      <w:r w:rsidRPr="003F303A">
        <w:rPr>
          <w:rStyle w:val="VerbatimChar"/>
          <w:rFonts w:ascii="Times New Roman" w:eastAsia="IBM Plex Mono" w:hAnsi="Times New Roman" w:cs="Times New Roman"/>
          <w:color w:val="000000"/>
          <w:sz w:val="24"/>
          <w:szCs w:val="24"/>
        </w:rPr>
        <w:br/>
        <w:t xml:space="preserve">   ... (list all modules)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Infrastructure/DevOps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Documentation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Other: _________________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4. PRIORITY</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Critical</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High</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Medium</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Low</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5. REQUESTED COMPLETION DATE (if applicable)</w:t>
      </w:r>
      <w:r w:rsidRPr="003F303A">
        <w:rPr>
          <w:rStyle w:val="VerbatimChar"/>
          <w:rFonts w:ascii="Times New Roman" w:eastAsia="IBM Plex Mono" w:hAnsi="Times New Roman" w:cs="Times New Roman"/>
          <w:color w:val="000000"/>
          <w:sz w:val="24"/>
          <w:szCs w:val="24"/>
        </w:rPr>
        <w:br/>
        <w:t xml:space="preserve">   Target date: 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IMPACT ANALYSIS (Filled by Trackepay)</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6. EFFORT ESTIMATE</w:t>
      </w:r>
      <w:r w:rsidRPr="003F303A">
        <w:rPr>
          <w:rStyle w:val="VerbatimChar"/>
          <w:rFonts w:ascii="Times New Roman" w:eastAsia="IBM Plex Mono" w:hAnsi="Times New Roman" w:cs="Times New Roman"/>
          <w:color w:val="000000"/>
          <w:sz w:val="24"/>
          <w:szCs w:val="24"/>
        </w:rPr>
        <w:br/>
        <w:t xml:space="preserve">   Estimated hours: ______</w:t>
      </w:r>
      <w:r w:rsidRPr="003F303A">
        <w:rPr>
          <w:rStyle w:val="VerbatimChar"/>
          <w:rFonts w:ascii="Times New Roman" w:eastAsia="IBM Plex Mono" w:hAnsi="Times New Roman" w:cs="Times New Roman"/>
          <w:color w:val="000000"/>
          <w:sz w:val="24"/>
          <w:szCs w:val="24"/>
        </w:rPr>
        <w:br/>
        <w:t xml:space="preserve">   Estimated days: 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7. COST ESTIMATE</w:t>
      </w:r>
      <w:r w:rsidRPr="003F303A">
        <w:rPr>
          <w:rStyle w:val="VerbatimChar"/>
          <w:rFonts w:ascii="Times New Roman" w:eastAsia="IBM Plex Mono" w:hAnsi="Times New Roman" w:cs="Times New Roman"/>
          <w:color w:val="000000"/>
          <w:sz w:val="24"/>
          <w:szCs w:val="24"/>
        </w:rPr>
        <w:br/>
        <w:t xml:space="preserve">   Additional cost (if any): ₹ __________</w:t>
      </w:r>
      <w:r w:rsidRPr="003F303A">
        <w:rPr>
          <w:rStyle w:val="VerbatimChar"/>
          <w:rFonts w:ascii="Times New Roman" w:eastAsia="IBM Plex Mono" w:hAnsi="Times New Roman" w:cs="Times New Roman"/>
          <w:color w:val="000000"/>
          <w:sz w:val="24"/>
          <w:szCs w:val="24"/>
        </w:rPr>
        <w:br/>
        <w:t xml:space="preserve">   Justification: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8. TIMELINE IMPACT</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No impact on project timeline</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Delays milestone by ____ days/weeks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Requires revised project schedule</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9. TECHNICAL DEPENDENCIES / RISKS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10. RECOMMENDATION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Approve (implement as requested)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Approve with modifications (specify below)</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Defer to later phase</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Reject (provide reason below)</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 xml:space="preserve">    Comments: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DECISION (Filled by TixelTech)</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11. APPROVAL STATUS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Approved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Approved with modifications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Rejected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Deferred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12. COST ALLOCATION</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TixelTech</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Other: 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13. AUTHORIZED BY</w:t>
      </w:r>
      <w:r w:rsidRPr="003F303A">
        <w:rPr>
          <w:rStyle w:val="VerbatimChar"/>
          <w:rFonts w:ascii="Times New Roman" w:eastAsia="IBM Plex Mono" w:hAnsi="Times New Roman" w:cs="Times New Roman"/>
          <w:color w:val="000000"/>
          <w:sz w:val="24"/>
          <w:szCs w:val="24"/>
        </w:rPr>
        <w:br/>
        <w:t xml:space="preserve">    Name: _______________________</w:t>
      </w:r>
      <w:r w:rsidRPr="003F303A">
        <w:rPr>
          <w:rStyle w:val="VerbatimChar"/>
          <w:rFonts w:ascii="Times New Roman" w:eastAsia="IBM Plex Mono" w:hAnsi="Times New Roman" w:cs="Times New Roman"/>
          <w:color w:val="000000"/>
          <w:sz w:val="24"/>
          <w:szCs w:val="24"/>
        </w:rPr>
        <w:br/>
        <w:t xml:space="preserve">    Designation: _________________</w:t>
      </w:r>
      <w:r w:rsidRPr="003F303A">
        <w:rPr>
          <w:rStyle w:val="VerbatimChar"/>
          <w:rFonts w:ascii="Times New Roman" w:eastAsia="IBM Plex Mono" w:hAnsi="Times New Roman" w:cs="Times New Roman"/>
          <w:color w:val="000000"/>
          <w:sz w:val="24"/>
          <w:szCs w:val="24"/>
        </w:rPr>
        <w:br/>
        <w:t xml:space="preserve">    Signature: ___________________</w:t>
      </w:r>
      <w:r w:rsidRPr="003F303A">
        <w:rPr>
          <w:rStyle w:val="VerbatimChar"/>
          <w:rFonts w:ascii="Times New Roman" w:eastAsia="IBM Plex Mono" w:hAnsi="Times New Roman" w:cs="Times New Roman"/>
          <w:color w:val="000000"/>
          <w:sz w:val="24"/>
          <w:szCs w:val="24"/>
        </w:rPr>
        <w:br/>
        <w:t xml:space="preserve">    Date: ________________________</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IMPLEMENTATION TRACKING</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Times New Roman" w:cs="Times New Roman"/>
          <w:color w:val="000000"/>
          <w:sz w:val="24"/>
          <w:szCs w:val="24"/>
        </w:rPr>
        <w:br/>
        <w:t>14. Assigned to: _____________________</w:t>
      </w:r>
      <w:r w:rsidRPr="003F303A">
        <w:rPr>
          <w:rStyle w:val="VerbatimChar"/>
          <w:rFonts w:ascii="Times New Roman" w:eastAsia="IBM Plex Mono" w:hAnsi="Times New Roman" w:cs="Times New Roman"/>
          <w:color w:val="000000"/>
          <w:sz w:val="24"/>
          <w:szCs w:val="24"/>
        </w:rPr>
        <w:br/>
        <w:t>15. Start Date: ______________________</w:t>
      </w:r>
      <w:r w:rsidRPr="003F303A">
        <w:rPr>
          <w:rStyle w:val="VerbatimChar"/>
          <w:rFonts w:ascii="Times New Roman" w:eastAsia="IBM Plex Mono" w:hAnsi="Times New Roman" w:cs="Times New Roman"/>
          <w:color w:val="000000"/>
          <w:sz w:val="24"/>
          <w:szCs w:val="24"/>
        </w:rPr>
        <w:br/>
        <w:t>16. Completion Date: _________________</w:t>
      </w:r>
      <w:r w:rsidRPr="003F303A">
        <w:rPr>
          <w:rStyle w:val="VerbatimChar"/>
          <w:rFonts w:ascii="Times New Roman" w:eastAsia="IBM Plex Mono" w:hAnsi="Times New Roman" w:cs="Times New Roman"/>
          <w:color w:val="000000"/>
          <w:sz w:val="24"/>
          <w:szCs w:val="24"/>
        </w:rPr>
        <w:br/>
        <w:t xml:space="preserve">17. Status: </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In Progress</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Completed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Tested</w:t>
      </w:r>
      <w:r w:rsidRPr="003F303A">
        <w:rPr>
          <w:rStyle w:val="VerbatimChar"/>
          <w:rFonts w:ascii="Times New Roman" w:eastAsia="IBM Plex Mono" w:hAnsi="Times New Roman" w:cs="Times New Roman"/>
          <w:color w:val="000000"/>
          <w:sz w:val="24"/>
          <w:szCs w:val="24"/>
        </w:rPr>
        <w:br/>
      </w:r>
      <w:r w:rsidRPr="003F303A">
        <w:rPr>
          <w:rStyle w:val="VerbatimChar"/>
          <w:rFonts w:ascii="Times New Roman" w:eastAsia="IBM Plex Mono" w:hAnsi="Segoe UI Symbol" w:cs="Times New Roman"/>
          <w:color w:val="000000"/>
          <w:sz w:val="24"/>
          <w:szCs w:val="24"/>
        </w:rPr>
        <w:t>☐</w:t>
      </w:r>
      <w:r w:rsidRPr="003F303A">
        <w:rPr>
          <w:rStyle w:val="VerbatimChar"/>
          <w:rFonts w:ascii="Times New Roman" w:eastAsia="IBM Plex Mono" w:hAnsi="Times New Roman" w:cs="Times New Roman"/>
          <w:color w:val="000000"/>
          <w:sz w:val="24"/>
          <w:szCs w:val="24"/>
        </w:rPr>
        <w:t xml:space="preserve"> Accepted by TixelTech</w:t>
      </w:r>
      <w:r w:rsidRPr="003F303A">
        <w:rPr>
          <w:rStyle w:val="VerbatimChar"/>
          <w:rFonts w:ascii="Times New Roman" w:eastAsia="IBM Plex Mono" w:hAnsi="Times New Roman" w:cs="Times New Roman"/>
          <w:color w:val="000000"/>
          <w:sz w:val="24"/>
          <w:szCs w:val="24"/>
        </w:rPr>
        <w:br/>
      </w:r>
    </w:p>
    <w:p w14:paraId="3D07E9A9"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739BDD52"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3D868654"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6CDC21F3"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540F5486"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6B2A6C39" w14:textId="77777777" w:rsidR="009953AC" w:rsidRPr="003F303A" w:rsidRDefault="009953AC" w:rsidP="009953AC">
      <w:pPr>
        <w:spacing w:before="157" w:after="157" w:line="270" w:lineRule="auto"/>
        <w:rPr>
          <w:rFonts w:ascii="Times New Roman" w:eastAsia="inter" w:hAnsi="Times New Roman" w:cs="Times New Roman"/>
          <w:b/>
          <w:color w:val="000000"/>
          <w:sz w:val="24"/>
          <w:szCs w:val="24"/>
        </w:rPr>
      </w:pPr>
    </w:p>
    <w:p w14:paraId="5586B4DA" w14:textId="77777777" w:rsidR="009953AC" w:rsidRDefault="009953AC" w:rsidP="009953AC">
      <w:pPr>
        <w:spacing w:before="157" w:after="157" w:line="270" w:lineRule="auto"/>
        <w:rPr>
          <w:rFonts w:ascii="Times New Roman" w:eastAsia="inter" w:hAnsi="Times New Roman" w:cs="Times New Roman"/>
          <w:b/>
          <w:color w:val="000000"/>
          <w:sz w:val="24"/>
          <w:szCs w:val="24"/>
        </w:rPr>
      </w:pPr>
    </w:p>
    <w:p w14:paraId="2BD4E9A3"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2213CEE9"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6CF57910"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20325266"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458FE8FF"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3CEA6597"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07481B5D"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744E7987" w14:textId="77777777" w:rsidR="009953AC" w:rsidRDefault="009953AC" w:rsidP="009953AC">
      <w:pPr>
        <w:spacing w:before="157" w:after="157" w:line="270" w:lineRule="auto"/>
        <w:jc w:val="center"/>
        <w:rPr>
          <w:rFonts w:ascii="Times New Roman" w:eastAsia="inter" w:hAnsi="Times New Roman" w:cs="Times New Roman"/>
          <w:b/>
          <w:color w:val="000000"/>
          <w:sz w:val="24"/>
          <w:szCs w:val="24"/>
        </w:rPr>
      </w:pPr>
    </w:p>
    <w:p w14:paraId="01991979" w14:textId="77777777" w:rsidR="009953AC" w:rsidRPr="003F303A" w:rsidRDefault="009953AC" w:rsidP="009953AC">
      <w:pPr>
        <w:spacing w:before="157" w:after="157" w:line="270" w:lineRule="auto"/>
        <w:jc w:val="center"/>
        <w:rPr>
          <w:rFonts w:ascii="Times New Roman" w:hAnsi="Times New Roman" w:cs="Times New Roman"/>
          <w:sz w:val="24"/>
          <w:szCs w:val="24"/>
        </w:rPr>
      </w:pPr>
      <w:r w:rsidRPr="003F303A">
        <w:rPr>
          <w:rFonts w:ascii="Times New Roman" w:eastAsia="inter" w:hAnsi="Times New Roman" w:cs="Times New Roman"/>
          <w:b/>
          <w:color w:val="000000"/>
          <w:sz w:val="24"/>
          <w:szCs w:val="24"/>
        </w:rPr>
        <w:t>ANNEXURE H</w:t>
      </w:r>
    </w:p>
    <w:p w14:paraId="6972D9F2"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KEY PERSONNEL &amp; CONTACT MATRIX</w:t>
      </w:r>
    </w:p>
    <w:p w14:paraId="76201272" w14:textId="77777777" w:rsidR="009953AC" w:rsidRPr="003F303A" w:rsidRDefault="009953AC" w:rsidP="009953AC">
      <w:pPr>
        <w:spacing w:after="210"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H defines key personnel, contact details, and escalation paths.</w:t>
      </w:r>
    </w:p>
    <w:p w14:paraId="47709C8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BD0398">
        <w:rPr>
          <w:rFonts w:ascii="Times New Roman" w:eastAsia="inter" w:hAnsi="Times New Roman" w:cs="Times New Roman"/>
          <w:b/>
          <w:color w:val="000000"/>
          <w:sz w:val="24"/>
          <w:szCs w:val="24"/>
        </w:rPr>
        <w:t>H.1 TIXELTECH KEY PERSONNEL</w:t>
      </w:r>
    </w:p>
    <w:tbl>
      <w:tblPr>
        <w:tblStyle w:val="TableGridLight1"/>
        <w:tblW w:w="5000" w:type="pct"/>
        <w:tblLook w:val="04A0" w:firstRow="1" w:lastRow="0" w:firstColumn="1" w:lastColumn="0" w:noHBand="0" w:noVBand="1"/>
      </w:tblPr>
      <w:tblGrid>
        <w:gridCol w:w="1996"/>
        <w:gridCol w:w="986"/>
        <w:gridCol w:w="986"/>
        <w:gridCol w:w="1015"/>
        <w:gridCol w:w="5124"/>
      </w:tblGrid>
      <w:tr w:rsidR="009953AC" w:rsidRPr="003F303A" w14:paraId="5712BE28" w14:textId="77777777" w:rsidTr="00596364">
        <w:tc>
          <w:tcPr>
            <w:tcW w:w="987" w:type="pct"/>
            <w:vAlign w:val="center"/>
          </w:tcPr>
          <w:p w14:paraId="46326786"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Role</w:t>
            </w:r>
          </w:p>
        </w:tc>
        <w:tc>
          <w:tcPr>
            <w:tcW w:w="488" w:type="pct"/>
            <w:vAlign w:val="center"/>
          </w:tcPr>
          <w:p w14:paraId="16BA5028"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88" w:type="pct"/>
            <w:vAlign w:val="center"/>
          </w:tcPr>
          <w:p w14:paraId="04A1C528"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502" w:type="pct"/>
            <w:vAlign w:val="center"/>
          </w:tcPr>
          <w:p w14:paraId="4D1552F7"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535" w:type="pct"/>
            <w:vAlign w:val="center"/>
          </w:tcPr>
          <w:p w14:paraId="461CB9DA"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Responsibilities</w:t>
            </w:r>
          </w:p>
        </w:tc>
      </w:tr>
      <w:tr w:rsidR="009953AC" w:rsidRPr="003F303A" w14:paraId="27F0CB9F" w14:textId="77777777" w:rsidTr="00596364">
        <w:tc>
          <w:tcPr>
            <w:tcW w:w="987" w:type="pct"/>
            <w:vAlign w:val="center"/>
          </w:tcPr>
          <w:p w14:paraId="0515D5D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CEO / Founder</w:t>
            </w:r>
          </w:p>
        </w:tc>
        <w:tc>
          <w:tcPr>
            <w:tcW w:w="488" w:type="pct"/>
            <w:vAlign w:val="center"/>
          </w:tcPr>
          <w:p w14:paraId="31B902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88" w:type="pct"/>
            <w:vAlign w:val="center"/>
          </w:tcPr>
          <w:p w14:paraId="21B220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502" w:type="pct"/>
            <w:vAlign w:val="center"/>
          </w:tcPr>
          <w:p w14:paraId="49A6145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535" w:type="pct"/>
            <w:vAlign w:val="center"/>
          </w:tcPr>
          <w:p w14:paraId="03672B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Final decision-making, strategic direction</w:t>
            </w:r>
          </w:p>
        </w:tc>
      </w:tr>
      <w:tr w:rsidR="009953AC" w:rsidRPr="003F303A" w14:paraId="08E8C7CF" w14:textId="77777777" w:rsidTr="00596364">
        <w:tc>
          <w:tcPr>
            <w:tcW w:w="987" w:type="pct"/>
            <w:vAlign w:val="center"/>
          </w:tcPr>
          <w:p w14:paraId="5BC05DE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CTO / Tech Lead</w:t>
            </w:r>
          </w:p>
        </w:tc>
        <w:tc>
          <w:tcPr>
            <w:tcW w:w="488" w:type="pct"/>
            <w:vAlign w:val="center"/>
          </w:tcPr>
          <w:p w14:paraId="7DDFBA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88" w:type="pct"/>
            <w:vAlign w:val="center"/>
          </w:tcPr>
          <w:p w14:paraId="0B14713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502" w:type="pct"/>
            <w:vAlign w:val="center"/>
          </w:tcPr>
          <w:p w14:paraId="2A4842F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535" w:type="pct"/>
            <w:vAlign w:val="center"/>
          </w:tcPr>
          <w:p w14:paraId="313CE9F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Technical oversight, architecture approval, UAT sign-off</w:t>
            </w:r>
            <w:r>
              <w:rPr>
                <w:rFonts w:ascii="Times New Roman" w:eastAsia="inter" w:hAnsi="Times New Roman" w:cs="Times New Roman"/>
                <w:color w:val="000000"/>
                <w:sz w:val="24"/>
                <w:szCs w:val="24"/>
              </w:rPr>
              <w:t>, r</w:t>
            </w:r>
            <w:r w:rsidRPr="003F303A">
              <w:rPr>
                <w:rFonts w:ascii="Times New Roman" w:eastAsia="inter" w:hAnsi="Times New Roman" w:cs="Times New Roman"/>
                <w:color w:val="000000"/>
                <w:sz w:val="24"/>
                <w:szCs w:val="24"/>
              </w:rPr>
              <w:t>equirements, priorities, acceptance criteria</w:t>
            </w:r>
          </w:p>
        </w:tc>
      </w:tr>
      <w:tr w:rsidR="009953AC" w:rsidRPr="003F303A" w14:paraId="615DF738" w14:textId="77777777" w:rsidTr="00596364">
        <w:tc>
          <w:tcPr>
            <w:tcW w:w="987" w:type="pct"/>
            <w:vAlign w:val="center"/>
          </w:tcPr>
          <w:p w14:paraId="6545F536"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b/>
                <w:color w:val="000000"/>
                <w:sz w:val="24"/>
                <w:szCs w:val="24"/>
              </w:rPr>
              <w:t>COO</w:t>
            </w:r>
          </w:p>
        </w:tc>
        <w:tc>
          <w:tcPr>
            <w:tcW w:w="488" w:type="pct"/>
            <w:vAlign w:val="center"/>
          </w:tcPr>
          <w:p w14:paraId="47DD0E7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88" w:type="pct"/>
            <w:vAlign w:val="center"/>
          </w:tcPr>
          <w:p w14:paraId="068153D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502" w:type="pct"/>
            <w:vAlign w:val="center"/>
          </w:tcPr>
          <w:p w14:paraId="2A78FED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535" w:type="pct"/>
            <w:vAlign w:val="center"/>
          </w:tcPr>
          <w:p w14:paraId="7ED58BB7"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Day tp day coordination, sprint planning</w:t>
            </w:r>
          </w:p>
        </w:tc>
      </w:tr>
      <w:tr w:rsidR="009953AC" w:rsidRPr="003F303A" w14:paraId="364FD6C5" w14:textId="77777777" w:rsidTr="00596364">
        <w:tc>
          <w:tcPr>
            <w:tcW w:w="987" w:type="pct"/>
            <w:vAlign w:val="center"/>
          </w:tcPr>
          <w:p w14:paraId="6CE21667"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b/>
                <w:color w:val="000000"/>
                <w:sz w:val="24"/>
                <w:szCs w:val="24"/>
              </w:rPr>
              <w:t>CFO</w:t>
            </w:r>
            <w:r w:rsidRPr="003F303A">
              <w:rPr>
                <w:rFonts w:ascii="Times New Roman" w:eastAsia="inter" w:hAnsi="Times New Roman" w:cs="Times New Roman"/>
                <w:b/>
                <w:color w:val="000000"/>
                <w:sz w:val="24"/>
                <w:szCs w:val="24"/>
              </w:rPr>
              <w:t>/ Accounts</w:t>
            </w:r>
          </w:p>
        </w:tc>
        <w:tc>
          <w:tcPr>
            <w:tcW w:w="488" w:type="pct"/>
            <w:vAlign w:val="center"/>
          </w:tcPr>
          <w:p w14:paraId="38825F4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88" w:type="pct"/>
            <w:vAlign w:val="center"/>
          </w:tcPr>
          <w:p w14:paraId="7C8F372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502" w:type="pct"/>
            <w:vAlign w:val="center"/>
          </w:tcPr>
          <w:p w14:paraId="1D4300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535" w:type="pct"/>
            <w:vAlign w:val="center"/>
          </w:tcPr>
          <w:p w14:paraId="2E7AC12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Invoicing, payments, financial queries</w:t>
            </w:r>
          </w:p>
        </w:tc>
      </w:tr>
    </w:tbl>
    <w:p w14:paraId="2FEF1DDB"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E316D7">
        <w:rPr>
          <w:rFonts w:ascii="Times New Roman" w:eastAsia="inter" w:hAnsi="Times New Roman" w:cs="Times New Roman"/>
          <w:b/>
          <w:color w:val="000000"/>
          <w:sz w:val="24"/>
          <w:szCs w:val="24"/>
        </w:rPr>
        <w:t>H.2 TRACKEPAY KEY PERSONNEL</w:t>
      </w:r>
    </w:p>
    <w:tbl>
      <w:tblPr>
        <w:tblStyle w:val="TableGridLight1"/>
        <w:tblW w:w="5000" w:type="pct"/>
        <w:tblLook w:val="04A0" w:firstRow="1" w:lastRow="0" w:firstColumn="1" w:lastColumn="0" w:noHBand="0" w:noVBand="1"/>
      </w:tblPr>
      <w:tblGrid>
        <w:gridCol w:w="1336"/>
        <w:gridCol w:w="2536"/>
        <w:gridCol w:w="2497"/>
        <w:gridCol w:w="1416"/>
        <w:gridCol w:w="2322"/>
      </w:tblGrid>
      <w:tr w:rsidR="009953AC" w:rsidRPr="003F303A" w14:paraId="2B95E855" w14:textId="77777777" w:rsidTr="00596364">
        <w:tc>
          <w:tcPr>
            <w:tcW w:w="1335" w:type="pct"/>
            <w:vAlign w:val="center"/>
          </w:tcPr>
          <w:p w14:paraId="03592FAE"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Role</w:t>
            </w:r>
          </w:p>
        </w:tc>
        <w:tc>
          <w:tcPr>
            <w:tcW w:w="428" w:type="pct"/>
            <w:vAlign w:val="center"/>
          </w:tcPr>
          <w:p w14:paraId="0F86E6E1"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Name</w:t>
            </w:r>
          </w:p>
        </w:tc>
        <w:tc>
          <w:tcPr>
            <w:tcW w:w="413" w:type="pct"/>
            <w:vAlign w:val="center"/>
          </w:tcPr>
          <w:p w14:paraId="4553EFD9"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Email</w:t>
            </w:r>
          </w:p>
        </w:tc>
        <w:tc>
          <w:tcPr>
            <w:tcW w:w="450" w:type="pct"/>
            <w:vAlign w:val="center"/>
          </w:tcPr>
          <w:p w14:paraId="402534D1"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Phone</w:t>
            </w:r>
          </w:p>
        </w:tc>
        <w:tc>
          <w:tcPr>
            <w:tcW w:w="2374" w:type="pct"/>
            <w:vAlign w:val="center"/>
          </w:tcPr>
          <w:p w14:paraId="6E681FB9" w14:textId="77777777" w:rsidR="009953AC" w:rsidRDefault="009953AC" w:rsidP="00596364">
            <w:pPr>
              <w:spacing w:line="360" w:lineRule="auto"/>
              <w:jc w:val="center"/>
              <w:rPr>
                <w:rFonts w:ascii="Times New Roman" w:hAnsi="Times New Roman" w:cs="Times New Roman"/>
                <w:sz w:val="24"/>
                <w:szCs w:val="24"/>
              </w:rPr>
            </w:pPr>
            <w:r w:rsidRPr="003F303A">
              <w:rPr>
                <w:rFonts w:ascii="Times New Roman" w:eastAsia="inter" w:hAnsi="Times New Roman" w:cs="Times New Roman"/>
                <w:color w:val="000000"/>
                <w:sz w:val="24"/>
                <w:szCs w:val="24"/>
              </w:rPr>
              <w:t>Responsibilities</w:t>
            </w:r>
          </w:p>
        </w:tc>
      </w:tr>
      <w:tr w:rsidR="009953AC" w:rsidRPr="003F303A" w14:paraId="07C81804" w14:textId="77777777" w:rsidTr="00596364">
        <w:tc>
          <w:tcPr>
            <w:tcW w:w="1335" w:type="pct"/>
            <w:vAlign w:val="center"/>
          </w:tcPr>
          <w:p w14:paraId="30FEBC8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CEO / Director</w:t>
            </w:r>
          </w:p>
        </w:tc>
        <w:tc>
          <w:tcPr>
            <w:tcW w:w="428" w:type="pct"/>
            <w:vAlign w:val="center"/>
          </w:tcPr>
          <w:p w14:paraId="3794457D"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MrDiptenduSekharNaik</w:t>
            </w:r>
          </w:p>
        </w:tc>
        <w:tc>
          <w:tcPr>
            <w:tcW w:w="413" w:type="pct"/>
            <w:vAlign w:val="center"/>
          </w:tcPr>
          <w:p w14:paraId="4E3AA533"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director@trackepay.in</w:t>
            </w:r>
          </w:p>
        </w:tc>
        <w:tc>
          <w:tcPr>
            <w:tcW w:w="450" w:type="pct"/>
            <w:vAlign w:val="center"/>
          </w:tcPr>
          <w:p w14:paraId="3AE078BC"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91-8658445706</w:t>
            </w:r>
          </w:p>
        </w:tc>
        <w:tc>
          <w:tcPr>
            <w:tcW w:w="2374" w:type="pct"/>
            <w:vAlign w:val="center"/>
          </w:tcPr>
          <w:p w14:paraId="50848A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Overall accountability, escalations, contract decisions</w:t>
            </w:r>
          </w:p>
        </w:tc>
      </w:tr>
      <w:tr w:rsidR="009953AC" w:rsidRPr="003F303A" w14:paraId="52325345" w14:textId="77777777" w:rsidTr="00596364">
        <w:tc>
          <w:tcPr>
            <w:tcW w:w="1335" w:type="pct"/>
            <w:vAlign w:val="center"/>
          </w:tcPr>
          <w:p w14:paraId="224E01C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CTO / Tech Lead</w:t>
            </w:r>
          </w:p>
        </w:tc>
        <w:tc>
          <w:tcPr>
            <w:tcW w:w="428" w:type="pct"/>
            <w:vAlign w:val="center"/>
          </w:tcPr>
          <w:p w14:paraId="25A73591"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MrBiswajitPradhan</w:t>
            </w:r>
          </w:p>
        </w:tc>
        <w:tc>
          <w:tcPr>
            <w:tcW w:w="413" w:type="pct"/>
            <w:vAlign w:val="center"/>
          </w:tcPr>
          <w:p w14:paraId="1ABEC256"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biswajitp@trackepay.in</w:t>
            </w:r>
          </w:p>
        </w:tc>
        <w:tc>
          <w:tcPr>
            <w:tcW w:w="450" w:type="pct"/>
            <w:vAlign w:val="center"/>
          </w:tcPr>
          <w:p w14:paraId="23321BBC"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91-8926314377</w:t>
            </w:r>
          </w:p>
        </w:tc>
        <w:tc>
          <w:tcPr>
            <w:tcW w:w="2374" w:type="pct"/>
            <w:vAlign w:val="center"/>
          </w:tcPr>
          <w:p w14:paraId="545EC1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Technical leadership, architecture, code reviews</w:t>
            </w:r>
          </w:p>
        </w:tc>
      </w:tr>
      <w:tr w:rsidR="009953AC" w:rsidRPr="003F303A" w14:paraId="6DFD9520" w14:textId="77777777" w:rsidTr="00596364">
        <w:tc>
          <w:tcPr>
            <w:tcW w:w="1335" w:type="pct"/>
            <w:vAlign w:val="center"/>
          </w:tcPr>
          <w:p w14:paraId="6FB15C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Project Manager</w:t>
            </w:r>
          </w:p>
        </w:tc>
        <w:tc>
          <w:tcPr>
            <w:tcW w:w="428" w:type="pct"/>
            <w:vAlign w:val="center"/>
          </w:tcPr>
          <w:p w14:paraId="0249A82A"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BiswajitSahoo</w:t>
            </w:r>
          </w:p>
        </w:tc>
        <w:tc>
          <w:tcPr>
            <w:tcW w:w="413" w:type="pct"/>
            <w:vAlign w:val="center"/>
          </w:tcPr>
          <w:p w14:paraId="5EC4FABE"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biswajits@trackepay.in</w:t>
            </w:r>
          </w:p>
        </w:tc>
        <w:tc>
          <w:tcPr>
            <w:tcW w:w="450" w:type="pct"/>
            <w:vAlign w:val="center"/>
          </w:tcPr>
          <w:p w14:paraId="45D440AA"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91-7789923442</w:t>
            </w:r>
          </w:p>
        </w:tc>
        <w:tc>
          <w:tcPr>
            <w:tcW w:w="2374" w:type="pct"/>
            <w:vAlign w:val="center"/>
          </w:tcPr>
          <w:p w14:paraId="7AC18AF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Sprint planning, delivery tracking, coordination</w:t>
            </w:r>
          </w:p>
        </w:tc>
      </w:tr>
      <w:tr w:rsidR="009953AC" w:rsidRPr="003F303A" w14:paraId="0CD9EC14" w14:textId="77777777" w:rsidTr="00596364">
        <w:tc>
          <w:tcPr>
            <w:tcW w:w="1335" w:type="pct"/>
            <w:vAlign w:val="center"/>
          </w:tcPr>
          <w:p w14:paraId="344ED3A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Lead Developer (Backend)</w:t>
            </w:r>
          </w:p>
        </w:tc>
        <w:tc>
          <w:tcPr>
            <w:tcW w:w="428" w:type="pct"/>
            <w:vAlign w:val="center"/>
          </w:tcPr>
          <w:p w14:paraId="4F1A7E37"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To be assigned</w:t>
            </w:r>
          </w:p>
        </w:tc>
        <w:tc>
          <w:tcPr>
            <w:tcW w:w="413" w:type="pct"/>
            <w:vAlign w:val="center"/>
          </w:tcPr>
          <w:p w14:paraId="4668E7EF"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50" w:type="pct"/>
            <w:vAlign w:val="center"/>
          </w:tcPr>
          <w:p w14:paraId="4196A181"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374" w:type="pct"/>
            <w:vAlign w:val="center"/>
          </w:tcPr>
          <w:p w14:paraId="4ABE97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Backend development, API design</w:t>
            </w:r>
          </w:p>
        </w:tc>
      </w:tr>
      <w:tr w:rsidR="009953AC" w:rsidRPr="003F303A" w14:paraId="63762865" w14:textId="77777777" w:rsidTr="00596364">
        <w:tc>
          <w:tcPr>
            <w:tcW w:w="1335" w:type="pct"/>
            <w:vAlign w:val="center"/>
          </w:tcPr>
          <w:p w14:paraId="1F4277F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Lead Developer (Frontend)</w:t>
            </w:r>
          </w:p>
        </w:tc>
        <w:tc>
          <w:tcPr>
            <w:tcW w:w="428" w:type="pct"/>
            <w:vAlign w:val="center"/>
          </w:tcPr>
          <w:p w14:paraId="5400D0CA"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To be assigned</w:t>
            </w:r>
          </w:p>
        </w:tc>
        <w:tc>
          <w:tcPr>
            <w:tcW w:w="413" w:type="pct"/>
            <w:vAlign w:val="center"/>
          </w:tcPr>
          <w:p w14:paraId="3E56A69B"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w:t>
            </w:r>
          </w:p>
        </w:tc>
        <w:tc>
          <w:tcPr>
            <w:tcW w:w="450" w:type="pct"/>
            <w:vAlign w:val="center"/>
          </w:tcPr>
          <w:p w14:paraId="1D425E41"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w:t>
            </w:r>
          </w:p>
        </w:tc>
        <w:tc>
          <w:tcPr>
            <w:tcW w:w="2374" w:type="pct"/>
            <w:vAlign w:val="center"/>
          </w:tcPr>
          <w:p w14:paraId="1626A43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Frontend/mobile development</w:t>
            </w:r>
          </w:p>
        </w:tc>
      </w:tr>
      <w:tr w:rsidR="009953AC" w:rsidRPr="003F303A" w14:paraId="1DF1E0D7" w14:textId="77777777" w:rsidTr="00596364">
        <w:tc>
          <w:tcPr>
            <w:tcW w:w="1335" w:type="pct"/>
            <w:vAlign w:val="center"/>
          </w:tcPr>
          <w:p w14:paraId="46F88B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DevOps Engineer</w:t>
            </w:r>
          </w:p>
        </w:tc>
        <w:tc>
          <w:tcPr>
            <w:tcW w:w="428" w:type="pct"/>
            <w:vAlign w:val="center"/>
          </w:tcPr>
          <w:p w14:paraId="4817FA89"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To be assigned</w:t>
            </w:r>
          </w:p>
        </w:tc>
        <w:tc>
          <w:tcPr>
            <w:tcW w:w="413" w:type="pct"/>
            <w:vAlign w:val="center"/>
          </w:tcPr>
          <w:p w14:paraId="5AF3230C"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_</w:t>
            </w:r>
          </w:p>
        </w:tc>
        <w:tc>
          <w:tcPr>
            <w:tcW w:w="450" w:type="pct"/>
            <w:vAlign w:val="center"/>
          </w:tcPr>
          <w:p w14:paraId="3C9475ED"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_</w:t>
            </w:r>
          </w:p>
        </w:tc>
        <w:tc>
          <w:tcPr>
            <w:tcW w:w="2374" w:type="pct"/>
            <w:vAlign w:val="center"/>
          </w:tcPr>
          <w:p w14:paraId="267CD48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Infrastructure, deployment, monitoring</w:t>
            </w:r>
          </w:p>
        </w:tc>
      </w:tr>
      <w:tr w:rsidR="009953AC" w:rsidRPr="003F303A" w14:paraId="3177A2C8" w14:textId="77777777" w:rsidTr="00596364">
        <w:tc>
          <w:tcPr>
            <w:tcW w:w="1335" w:type="pct"/>
            <w:vAlign w:val="center"/>
          </w:tcPr>
          <w:p w14:paraId="634B488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QA Lead</w:t>
            </w:r>
          </w:p>
        </w:tc>
        <w:tc>
          <w:tcPr>
            <w:tcW w:w="428" w:type="pct"/>
            <w:vAlign w:val="center"/>
          </w:tcPr>
          <w:p w14:paraId="5A298A1A" w14:textId="77777777" w:rsidR="009953AC" w:rsidRPr="003F303A" w:rsidRDefault="009953AC" w:rsidP="00596364">
            <w:pPr>
              <w:spacing w:line="360" w:lineRule="auto"/>
              <w:rPr>
                <w:rFonts w:ascii="Times New Roman" w:hAnsi="Times New Roman" w:cs="Times New Roman"/>
                <w:sz w:val="24"/>
                <w:szCs w:val="24"/>
              </w:rPr>
            </w:pPr>
            <w:r>
              <w:rPr>
                <w:rFonts w:ascii="Times New Roman" w:eastAsia="inter" w:hAnsi="Times New Roman" w:cs="Times New Roman"/>
                <w:color w:val="000000"/>
                <w:sz w:val="24"/>
                <w:szCs w:val="24"/>
              </w:rPr>
              <w:t>To be assigned</w:t>
            </w:r>
          </w:p>
        </w:tc>
        <w:tc>
          <w:tcPr>
            <w:tcW w:w="413" w:type="pct"/>
            <w:vAlign w:val="center"/>
          </w:tcPr>
          <w:p w14:paraId="06A3F059"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_</w:t>
            </w:r>
          </w:p>
        </w:tc>
        <w:tc>
          <w:tcPr>
            <w:tcW w:w="450" w:type="pct"/>
            <w:vAlign w:val="center"/>
          </w:tcPr>
          <w:p w14:paraId="5A484532" w14:textId="77777777" w:rsidR="009953AC" w:rsidRPr="003F303A" w:rsidRDefault="009953AC" w:rsidP="00596364">
            <w:pPr>
              <w:spacing w:line="360" w:lineRule="auto"/>
              <w:jc w:val="center"/>
              <w:rPr>
                <w:rFonts w:ascii="Times New Roman" w:hAnsi="Times New Roman" w:cs="Times New Roman"/>
                <w:sz w:val="24"/>
                <w:szCs w:val="24"/>
              </w:rPr>
            </w:pPr>
            <w:r>
              <w:rPr>
                <w:rFonts w:ascii="Times New Roman" w:eastAsia="inter" w:hAnsi="Times New Roman" w:cs="Times New Roman"/>
                <w:color w:val="000000"/>
                <w:sz w:val="24"/>
                <w:szCs w:val="24"/>
              </w:rPr>
              <w:t>_</w:t>
            </w:r>
          </w:p>
        </w:tc>
        <w:tc>
          <w:tcPr>
            <w:tcW w:w="2374" w:type="pct"/>
            <w:vAlign w:val="center"/>
          </w:tcPr>
          <w:p w14:paraId="219378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Testing, quality assurance</w:t>
            </w:r>
          </w:p>
        </w:tc>
      </w:tr>
    </w:tbl>
    <w:p w14:paraId="55ACB376" w14:textId="77777777" w:rsidR="009953AC" w:rsidRPr="003F303A" w:rsidRDefault="009953AC" w:rsidP="009953AC">
      <w:pPr>
        <w:rPr>
          <w:rFonts w:ascii="Times New Roman" w:hAnsi="Times New Roman" w:cs="Times New Roman"/>
          <w:sz w:val="24"/>
          <w:szCs w:val="24"/>
        </w:rPr>
      </w:pPr>
    </w:p>
    <w:p w14:paraId="5D6DA9C8" w14:textId="77777777" w:rsidR="009953AC" w:rsidRDefault="009953AC" w:rsidP="009953AC">
      <w:pPr>
        <w:spacing w:after="210" w:line="360" w:lineRule="auto"/>
        <w:rPr>
          <w:rFonts w:ascii="Times New Roman" w:eastAsia="inter" w:hAnsi="Times New Roman" w:cs="Times New Roman"/>
          <w:b/>
          <w:color w:val="000000"/>
          <w:sz w:val="24"/>
          <w:szCs w:val="24"/>
        </w:rPr>
      </w:pPr>
    </w:p>
    <w:p w14:paraId="5317376B" w14:textId="77777777" w:rsidR="009953AC" w:rsidRDefault="009953AC" w:rsidP="009953AC">
      <w:pPr>
        <w:spacing w:after="210" w:line="360" w:lineRule="auto"/>
        <w:rPr>
          <w:rFonts w:ascii="Times New Roman" w:eastAsia="inter" w:hAnsi="Times New Roman" w:cs="Times New Roman"/>
          <w:b/>
          <w:color w:val="000000"/>
          <w:sz w:val="24"/>
          <w:szCs w:val="24"/>
        </w:rPr>
      </w:pPr>
      <w:r w:rsidRPr="003F303A">
        <w:rPr>
          <w:rFonts w:ascii="Times New Roman" w:eastAsia="inter" w:hAnsi="Times New Roman" w:cs="Times New Roman"/>
          <w:b/>
          <w:color w:val="000000"/>
          <w:sz w:val="24"/>
          <w:szCs w:val="24"/>
        </w:rPr>
        <w:t>Key Person Commitment:</w:t>
      </w:r>
    </w:p>
    <w:p w14:paraId="3CB5F4F0" w14:textId="77777777" w:rsidR="009953AC" w:rsidRPr="002D51D2" w:rsidRDefault="009953AC" w:rsidP="009953AC">
      <w:pPr>
        <w:pStyle w:val="ListParagraph"/>
        <w:numPr>
          <w:ilvl w:val="0"/>
          <w:numId w:val="218"/>
        </w:numPr>
        <w:spacing w:after="210" w:line="360" w:lineRule="auto"/>
        <w:rPr>
          <w:rFonts w:ascii="Times New Roman" w:eastAsia="inter" w:hAnsi="Times New Roman" w:cs="Times New Roman"/>
          <w:color w:val="000000"/>
          <w:sz w:val="24"/>
          <w:szCs w:val="24"/>
        </w:rPr>
      </w:pPr>
      <w:r w:rsidRPr="002D51D2">
        <w:rPr>
          <w:rFonts w:ascii="Times New Roman" w:eastAsia="inter" w:hAnsi="Times New Roman" w:cs="Times New Roman"/>
          <w:color w:val="000000"/>
          <w:sz w:val="24"/>
          <w:szCs w:val="24"/>
        </w:rPr>
        <w:t xml:space="preserve">Trackepay's CTO/Tech Lead shall dedicate a minimum </w:t>
      </w:r>
      <w:r w:rsidRPr="002D51D2">
        <w:rPr>
          <w:rFonts w:ascii="Times New Roman" w:eastAsia="inter" w:hAnsi="Times New Roman" w:cs="Times New Roman"/>
          <w:b/>
          <w:color w:val="000000"/>
          <w:sz w:val="24"/>
          <w:szCs w:val="24"/>
        </w:rPr>
        <w:t>30 hours/week</w:t>
      </w:r>
      <w:r w:rsidRPr="002D51D2">
        <w:rPr>
          <w:rFonts w:ascii="Times New Roman" w:eastAsia="inter" w:hAnsi="Times New Roman" w:cs="Times New Roman"/>
          <w:color w:val="000000"/>
          <w:sz w:val="24"/>
          <w:szCs w:val="24"/>
        </w:rPr>
        <w:t xml:space="preserve"> to this project during the active development phase. </w:t>
      </w:r>
    </w:p>
    <w:p w14:paraId="2B8278B3" w14:textId="77777777" w:rsidR="009953AC" w:rsidRPr="002D51D2" w:rsidRDefault="009953AC" w:rsidP="009953AC">
      <w:pPr>
        <w:pStyle w:val="ListParagraph"/>
        <w:numPr>
          <w:ilvl w:val="0"/>
          <w:numId w:val="218"/>
        </w:numPr>
        <w:spacing w:after="210" w:line="360" w:lineRule="auto"/>
        <w:rPr>
          <w:rFonts w:ascii="Times New Roman" w:eastAsia="inter" w:hAnsi="Times New Roman" w:cs="Times New Roman"/>
          <w:color w:val="000000"/>
          <w:sz w:val="24"/>
          <w:szCs w:val="24"/>
        </w:rPr>
      </w:pPr>
      <w:r w:rsidRPr="002D51D2">
        <w:rPr>
          <w:rFonts w:ascii="Times New Roman" w:eastAsia="inter" w:hAnsi="Times New Roman" w:cs="Times New Roman"/>
          <w:color w:val="000000"/>
          <w:sz w:val="24"/>
          <w:szCs w:val="24"/>
        </w:rPr>
        <w:t xml:space="preserve">Trackepay shall not replace any Key Personnel without prior written approval of TixelTech. Replacement personnel must have equivalent or superior qualifications. </w:t>
      </w:r>
    </w:p>
    <w:p w14:paraId="475D38E1" w14:textId="77777777" w:rsidR="009953AC" w:rsidRPr="002D51D2" w:rsidRDefault="009953AC" w:rsidP="009953AC">
      <w:pPr>
        <w:pStyle w:val="ListParagraph"/>
        <w:numPr>
          <w:ilvl w:val="0"/>
          <w:numId w:val="218"/>
        </w:numPr>
        <w:spacing w:after="210" w:line="360" w:lineRule="auto"/>
        <w:rPr>
          <w:rFonts w:ascii="Times New Roman" w:eastAsia="inter" w:hAnsi="Times New Roman" w:cs="Times New Roman"/>
          <w:color w:val="000000"/>
          <w:sz w:val="24"/>
          <w:szCs w:val="24"/>
        </w:rPr>
      </w:pPr>
      <w:r w:rsidRPr="002D51D2">
        <w:rPr>
          <w:rFonts w:ascii="Times New Roman" w:eastAsia="inter" w:hAnsi="Times New Roman" w:cs="Times New Roman"/>
          <w:color w:val="000000"/>
          <w:sz w:val="24"/>
          <w:szCs w:val="24"/>
        </w:rPr>
        <w:t xml:space="preserve">If this Key Person departs, Trackepay shall provide a replacement within </w:t>
      </w:r>
      <w:r w:rsidRPr="002D51D2">
        <w:rPr>
          <w:rFonts w:ascii="Times New Roman" w:eastAsia="inter" w:hAnsi="Times New Roman" w:cs="Times New Roman"/>
          <w:b/>
          <w:color w:val="000000"/>
          <w:sz w:val="24"/>
          <w:szCs w:val="24"/>
        </w:rPr>
        <w:t>15 days</w:t>
      </w:r>
      <w:r w:rsidRPr="002D51D2">
        <w:rPr>
          <w:rFonts w:ascii="Times New Roman" w:eastAsia="inter" w:hAnsi="Times New Roman" w:cs="Times New Roman"/>
          <w:color w:val="000000"/>
          <w:sz w:val="24"/>
          <w:szCs w:val="24"/>
        </w:rPr>
        <w:t xml:space="preserve"> (subject to TixelTech approval).</w:t>
      </w:r>
    </w:p>
    <w:p w14:paraId="5E5BDF0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H.3 COMMUNICATION PROTOCOLS</w:t>
      </w:r>
    </w:p>
    <w:p w14:paraId="058756AD"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H.3.1 Regular Meetings</w:t>
      </w:r>
    </w:p>
    <w:tbl>
      <w:tblPr>
        <w:tblStyle w:val="TableGridLight1"/>
        <w:tblW w:w="5000" w:type="pct"/>
        <w:tblLook w:val="04A0" w:firstRow="1" w:lastRow="0" w:firstColumn="1" w:lastColumn="0" w:noHBand="0" w:noVBand="1"/>
      </w:tblPr>
      <w:tblGrid>
        <w:gridCol w:w="2097"/>
        <w:gridCol w:w="3104"/>
        <w:gridCol w:w="2543"/>
        <w:gridCol w:w="2363"/>
      </w:tblGrid>
      <w:tr w:rsidR="009953AC" w:rsidRPr="003F303A" w14:paraId="100B41EC" w14:textId="77777777" w:rsidTr="00596364">
        <w:tc>
          <w:tcPr>
            <w:tcW w:w="1037" w:type="pct"/>
            <w:vAlign w:val="center"/>
          </w:tcPr>
          <w:p w14:paraId="3414E3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Meeting Type</w:t>
            </w:r>
          </w:p>
        </w:tc>
        <w:tc>
          <w:tcPr>
            <w:tcW w:w="1535" w:type="pct"/>
            <w:vAlign w:val="center"/>
          </w:tcPr>
          <w:p w14:paraId="20683EE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Frequency</w:t>
            </w:r>
          </w:p>
        </w:tc>
        <w:tc>
          <w:tcPr>
            <w:tcW w:w="1258" w:type="pct"/>
            <w:vAlign w:val="center"/>
          </w:tcPr>
          <w:p w14:paraId="5A41ED7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Attendees</w:t>
            </w:r>
          </w:p>
        </w:tc>
        <w:tc>
          <w:tcPr>
            <w:tcW w:w="1169" w:type="pct"/>
            <w:vAlign w:val="center"/>
          </w:tcPr>
          <w:p w14:paraId="2E41093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Purpose</w:t>
            </w:r>
          </w:p>
        </w:tc>
      </w:tr>
      <w:tr w:rsidR="009953AC" w:rsidRPr="003F303A" w14:paraId="715F4801" w14:textId="77777777" w:rsidTr="00596364">
        <w:tc>
          <w:tcPr>
            <w:tcW w:w="1037" w:type="pct"/>
            <w:vAlign w:val="center"/>
          </w:tcPr>
          <w:p w14:paraId="1AECC46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Daily Stand-up</w:t>
            </w:r>
          </w:p>
        </w:tc>
        <w:tc>
          <w:tcPr>
            <w:tcW w:w="1535" w:type="pct"/>
            <w:vAlign w:val="center"/>
          </w:tcPr>
          <w:p w14:paraId="0836F90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3× per week (Mon/Wed/Fri, 10:00 AM IST)</w:t>
            </w:r>
          </w:p>
        </w:tc>
        <w:tc>
          <w:tcPr>
            <w:tcW w:w="1258" w:type="pct"/>
            <w:vAlign w:val="center"/>
          </w:tcPr>
          <w:p w14:paraId="3FFBA2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 teams from both sides</w:t>
            </w:r>
          </w:p>
        </w:tc>
        <w:tc>
          <w:tcPr>
            <w:tcW w:w="1169" w:type="pct"/>
            <w:vAlign w:val="center"/>
          </w:tcPr>
          <w:p w14:paraId="33A58EA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Quick sync on progress, blockers</w:t>
            </w:r>
          </w:p>
        </w:tc>
      </w:tr>
      <w:tr w:rsidR="009953AC" w:rsidRPr="003F303A" w14:paraId="70F7CBEE" w14:textId="77777777" w:rsidTr="00596364">
        <w:tc>
          <w:tcPr>
            <w:tcW w:w="1037" w:type="pct"/>
            <w:vAlign w:val="center"/>
          </w:tcPr>
          <w:p w14:paraId="6F5A414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Sprint Review</w:t>
            </w:r>
          </w:p>
        </w:tc>
        <w:tc>
          <w:tcPr>
            <w:tcW w:w="1535" w:type="pct"/>
            <w:vAlign w:val="center"/>
          </w:tcPr>
          <w:p w14:paraId="7488196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End of each sprint (Fridays, 3:00 PM IST)</w:t>
            </w:r>
          </w:p>
        </w:tc>
        <w:tc>
          <w:tcPr>
            <w:tcW w:w="1258" w:type="pct"/>
            <w:vAlign w:val="center"/>
          </w:tcPr>
          <w:p w14:paraId="2442D2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 teams + Product Owner + CTO</w:t>
            </w:r>
          </w:p>
        </w:tc>
        <w:tc>
          <w:tcPr>
            <w:tcW w:w="1169" w:type="pct"/>
            <w:vAlign w:val="center"/>
          </w:tcPr>
          <w:p w14:paraId="32A14C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Demo, feedback, acceptance</w:t>
            </w:r>
          </w:p>
        </w:tc>
      </w:tr>
      <w:tr w:rsidR="009953AC" w:rsidRPr="003F303A" w14:paraId="5F505C18" w14:textId="77777777" w:rsidTr="00596364">
        <w:tc>
          <w:tcPr>
            <w:tcW w:w="1037" w:type="pct"/>
            <w:vAlign w:val="center"/>
          </w:tcPr>
          <w:p w14:paraId="6D5753A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Sprint Planning</w:t>
            </w:r>
          </w:p>
        </w:tc>
        <w:tc>
          <w:tcPr>
            <w:tcW w:w="1535" w:type="pct"/>
            <w:vAlign w:val="center"/>
          </w:tcPr>
          <w:p w14:paraId="4A30568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Start of each sprint (Mondays, 10:00 AM IST)</w:t>
            </w:r>
          </w:p>
        </w:tc>
        <w:tc>
          <w:tcPr>
            <w:tcW w:w="1258" w:type="pct"/>
            <w:vAlign w:val="center"/>
          </w:tcPr>
          <w:p w14:paraId="3B74497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 teams + Product Owner</w:t>
            </w:r>
          </w:p>
        </w:tc>
        <w:tc>
          <w:tcPr>
            <w:tcW w:w="1169" w:type="pct"/>
            <w:vAlign w:val="center"/>
          </w:tcPr>
          <w:p w14:paraId="77324A1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Plan next sprint's work</w:t>
            </w:r>
          </w:p>
        </w:tc>
      </w:tr>
      <w:tr w:rsidR="009953AC" w:rsidRPr="003F303A" w14:paraId="57F87300" w14:textId="77777777" w:rsidTr="00596364">
        <w:tc>
          <w:tcPr>
            <w:tcW w:w="1037" w:type="pct"/>
            <w:vAlign w:val="center"/>
          </w:tcPr>
          <w:p w14:paraId="28E9F0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Monthly Status</w:t>
            </w:r>
          </w:p>
        </w:tc>
        <w:tc>
          <w:tcPr>
            <w:tcW w:w="1535" w:type="pct"/>
            <w:vAlign w:val="center"/>
          </w:tcPr>
          <w:p w14:paraId="31BDC69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1st week of month</w:t>
            </w:r>
          </w:p>
        </w:tc>
        <w:tc>
          <w:tcPr>
            <w:tcW w:w="1258" w:type="pct"/>
            <w:vAlign w:val="center"/>
          </w:tcPr>
          <w:p w14:paraId="587823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Management from both sides</w:t>
            </w:r>
          </w:p>
        </w:tc>
        <w:tc>
          <w:tcPr>
            <w:tcW w:w="1169" w:type="pct"/>
            <w:vAlign w:val="center"/>
          </w:tcPr>
          <w:p w14:paraId="14067D0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Review progress, budget, risks</w:t>
            </w:r>
          </w:p>
        </w:tc>
      </w:tr>
      <w:tr w:rsidR="009953AC" w:rsidRPr="003F303A" w14:paraId="6330047D" w14:textId="77777777" w:rsidTr="00596364">
        <w:tc>
          <w:tcPr>
            <w:tcW w:w="1037" w:type="pct"/>
            <w:vAlign w:val="center"/>
          </w:tcPr>
          <w:p w14:paraId="7160BCE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Quarterly Business Review</w:t>
            </w:r>
          </w:p>
        </w:tc>
        <w:tc>
          <w:tcPr>
            <w:tcW w:w="1535" w:type="pct"/>
            <w:vAlign w:val="center"/>
          </w:tcPr>
          <w:p w14:paraId="273D194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End of quarter</w:t>
            </w:r>
          </w:p>
        </w:tc>
        <w:tc>
          <w:tcPr>
            <w:tcW w:w="1258" w:type="pct"/>
            <w:vAlign w:val="center"/>
          </w:tcPr>
          <w:p w14:paraId="6DFFADC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Executives from both sides</w:t>
            </w:r>
          </w:p>
        </w:tc>
        <w:tc>
          <w:tcPr>
            <w:tcW w:w="1169" w:type="pct"/>
            <w:vAlign w:val="center"/>
          </w:tcPr>
          <w:p w14:paraId="04B9B3B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Strategic review, future planning</w:t>
            </w:r>
          </w:p>
        </w:tc>
      </w:tr>
    </w:tbl>
    <w:p w14:paraId="4429122A"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H.3.2 Communication Channels</w:t>
      </w:r>
    </w:p>
    <w:p w14:paraId="76AABE87" w14:textId="77777777" w:rsidR="009953AC" w:rsidRPr="003F303A" w:rsidRDefault="009953AC" w:rsidP="009953AC">
      <w:pPr>
        <w:numPr>
          <w:ilvl w:val="0"/>
          <w:numId w:val="2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Formal Communications:</w:t>
      </w:r>
      <w:r w:rsidRPr="003F303A">
        <w:rPr>
          <w:rFonts w:ascii="Times New Roman" w:eastAsia="inter" w:hAnsi="Times New Roman" w:cs="Times New Roman"/>
          <w:color w:val="000000"/>
          <w:sz w:val="24"/>
          <w:szCs w:val="24"/>
        </w:rPr>
        <w:t xml:space="preserve"> Email (with both project leads in CC)</w:t>
      </w:r>
    </w:p>
    <w:p w14:paraId="0F5C491E" w14:textId="77777777" w:rsidR="009953AC" w:rsidRPr="003F303A" w:rsidRDefault="009953AC" w:rsidP="009953AC">
      <w:pPr>
        <w:numPr>
          <w:ilvl w:val="0"/>
          <w:numId w:val="2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Daily Coordination:</w:t>
      </w:r>
      <w:r w:rsidRPr="003F303A">
        <w:rPr>
          <w:rFonts w:ascii="Times New Roman" w:eastAsia="inter" w:hAnsi="Times New Roman" w:cs="Times New Roman"/>
          <w:color w:val="000000"/>
          <w:sz w:val="24"/>
          <w:szCs w:val="24"/>
        </w:rPr>
        <w:t xml:space="preserve"> Slack workspace: </w:t>
      </w:r>
      <w:hyperlink r:id="rId13">
        <w:r w:rsidRPr="003F303A">
          <w:rPr>
            <w:rFonts w:ascii="Times New Roman" w:eastAsia="inter" w:hAnsi="Times New Roman" w:cs="Times New Roman"/>
            <w:sz w:val="24"/>
            <w:szCs w:val="24"/>
            <w:u w:val="single"/>
          </w:rPr>
          <w:t>tixeltech-trackepay.slack.com</w:t>
        </w:r>
      </w:hyperlink>
      <w:r w:rsidRPr="003F303A">
        <w:rPr>
          <w:rFonts w:ascii="Times New Roman" w:eastAsia="inter" w:hAnsi="Times New Roman" w:cs="Times New Roman"/>
          <w:color w:val="000000"/>
          <w:sz w:val="24"/>
          <w:szCs w:val="24"/>
        </w:rPr>
        <w:t xml:space="preserve"> (or equivalent)</w:t>
      </w:r>
    </w:p>
    <w:p w14:paraId="626DB1FA" w14:textId="77777777" w:rsidR="009953AC" w:rsidRPr="003F303A" w:rsidRDefault="009953AC" w:rsidP="009953AC">
      <w:pPr>
        <w:numPr>
          <w:ilvl w:val="0"/>
          <w:numId w:val="2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Project Tracking:</w:t>
      </w:r>
      <w:r w:rsidRPr="003F303A">
        <w:rPr>
          <w:rFonts w:ascii="Times New Roman" w:eastAsia="inter" w:hAnsi="Times New Roman" w:cs="Times New Roman"/>
          <w:color w:val="000000"/>
          <w:sz w:val="24"/>
          <w:szCs w:val="24"/>
        </w:rPr>
        <w:t xml:space="preserve"> Jira: </w:t>
      </w:r>
      <w:hyperlink r:id="rId14">
        <w:r w:rsidRPr="003F303A">
          <w:rPr>
            <w:rFonts w:ascii="Times New Roman" w:eastAsia="inter" w:hAnsi="Times New Roman" w:cs="Times New Roman"/>
            <w:sz w:val="24"/>
            <w:szCs w:val="24"/>
            <w:u w:val="single"/>
          </w:rPr>
          <w:t>tixeltech-erp.atlassian.net</w:t>
        </w:r>
      </w:hyperlink>
      <w:r w:rsidRPr="003F303A">
        <w:rPr>
          <w:rFonts w:ascii="Times New Roman" w:eastAsia="inter" w:hAnsi="Times New Roman" w:cs="Times New Roman"/>
          <w:color w:val="000000"/>
          <w:sz w:val="24"/>
          <w:szCs w:val="24"/>
        </w:rPr>
        <w:t xml:space="preserve"> (or equivalent)</w:t>
      </w:r>
    </w:p>
    <w:p w14:paraId="2551B8DC" w14:textId="77777777" w:rsidR="009953AC" w:rsidRPr="003F303A" w:rsidRDefault="009953AC" w:rsidP="009953AC">
      <w:pPr>
        <w:numPr>
          <w:ilvl w:val="0"/>
          <w:numId w:val="2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Documentation:</w:t>
      </w:r>
      <w:r w:rsidRPr="003F303A">
        <w:rPr>
          <w:rFonts w:ascii="Times New Roman" w:eastAsia="inter" w:hAnsi="Times New Roman" w:cs="Times New Roman"/>
          <w:color w:val="000000"/>
          <w:sz w:val="24"/>
          <w:szCs w:val="24"/>
        </w:rPr>
        <w:t xml:space="preserve"> Google Drive / Confluence (shared access)</w:t>
      </w:r>
    </w:p>
    <w:p w14:paraId="4B2D9F1F" w14:textId="77777777" w:rsidR="009953AC" w:rsidRPr="003F303A" w:rsidRDefault="009953AC" w:rsidP="009953AC">
      <w:pPr>
        <w:numPr>
          <w:ilvl w:val="0"/>
          <w:numId w:val="215"/>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Video Calls:</w:t>
      </w:r>
      <w:r w:rsidRPr="003F303A">
        <w:rPr>
          <w:rFonts w:ascii="Times New Roman" w:eastAsia="inter" w:hAnsi="Times New Roman" w:cs="Times New Roman"/>
          <w:color w:val="000000"/>
          <w:sz w:val="24"/>
          <w:szCs w:val="24"/>
        </w:rPr>
        <w:t xml:space="preserve"> Zoom / Google Meet / Microsoft Teams (as convenient)</w:t>
      </w:r>
    </w:p>
    <w:p w14:paraId="303E41E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H.4 ESCALATION MATRIX</w:t>
      </w:r>
    </w:p>
    <w:p w14:paraId="5F721181"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H.4.1 Technical Issues / Bugs</w:t>
      </w:r>
    </w:p>
    <w:tbl>
      <w:tblPr>
        <w:tblStyle w:val="TableGridLight1"/>
        <w:tblW w:w="5000" w:type="pct"/>
        <w:tblLook w:val="04A0" w:firstRow="1" w:lastRow="0" w:firstColumn="1" w:lastColumn="0" w:noHBand="0" w:noVBand="1"/>
      </w:tblPr>
      <w:tblGrid>
        <w:gridCol w:w="763"/>
        <w:gridCol w:w="2838"/>
        <w:gridCol w:w="2492"/>
        <w:gridCol w:w="4014"/>
      </w:tblGrid>
      <w:tr w:rsidR="009953AC" w:rsidRPr="003F303A" w14:paraId="15E05C53" w14:textId="77777777" w:rsidTr="00596364">
        <w:tc>
          <w:tcPr>
            <w:tcW w:w="375" w:type="pct"/>
            <w:vAlign w:val="center"/>
          </w:tcPr>
          <w:p w14:paraId="3616679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Level</w:t>
            </w:r>
          </w:p>
        </w:tc>
        <w:tc>
          <w:tcPr>
            <w:tcW w:w="1405" w:type="pct"/>
            <w:vAlign w:val="center"/>
          </w:tcPr>
          <w:p w14:paraId="1491E58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Contact</w:t>
            </w:r>
          </w:p>
        </w:tc>
        <w:tc>
          <w:tcPr>
            <w:tcW w:w="1234" w:type="pct"/>
            <w:vAlign w:val="center"/>
          </w:tcPr>
          <w:p w14:paraId="3C1E35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Contact</w:t>
            </w:r>
          </w:p>
        </w:tc>
        <w:tc>
          <w:tcPr>
            <w:tcW w:w="1986" w:type="pct"/>
            <w:vAlign w:val="center"/>
          </w:tcPr>
          <w:p w14:paraId="6E03765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When to Escalate</w:t>
            </w:r>
          </w:p>
        </w:tc>
      </w:tr>
      <w:tr w:rsidR="009953AC" w:rsidRPr="003F303A" w14:paraId="7BFDA9E4" w14:textId="77777777" w:rsidTr="00596364">
        <w:tc>
          <w:tcPr>
            <w:tcW w:w="375" w:type="pct"/>
            <w:vAlign w:val="center"/>
          </w:tcPr>
          <w:p w14:paraId="5B4298E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L1</w:t>
            </w:r>
          </w:p>
        </w:tc>
        <w:tc>
          <w:tcPr>
            <w:tcW w:w="1405" w:type="pct"/>
            <w:vAlign w:val="center"/>
          </w:tcPr>
          <w:p w14:paraId="24F1552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Developer / QA</w:t>
            </w:r>
          </w:p>
        </w:tc>
        <w:tc>
          <w:tcPr>
            <w:tcW w:w="1234" w:type="pct"/>
            <w:vAlign w:val="center"/>
          </w:tcPr>
          <w:p w14:paraId="595B79BA"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w:t>
            </w:r>
            <w:r>
              <w:rPr>
                <w:rFonts w:ascii="Times New Roman" w:eastAsia="inter" w:hAnsi="Times New Roman" w:cs="Times New Roman"/>
                <w:color w:val="000000"/>
                <w:sz w:val="24"/>
                <w:szCs w:val="24"/>
              </w:rPr>
              <w:t>COO</w:t>
            </w:r>
          </w:p>
        </w:tc>
        <w:tc>
          <w:tcPr>
            <w:tcW w:w="1986" w:type="pct"/>
            <w:vAlign w:val="center"/>
          </w:tcPr>
          <w:p w14:paraId="2559AAE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Initial issue reporting</w:t>
            </w:r>
          </w:p>
        </w:tc>
      </w:tr>
      <w:tr w:rsidR="009953AC" w:rsidRPr="003F303A" w14:paraId="65A0B9A5" w14:textId="77777777" w:rsidTr="00596364">
        <w:tc>
          <w:tcPr>
            <w:tcW w:w="375" w:type="pct"/>
            <w:vAlign w:val="center"/>
          </w:tcPr>
          <w:p w14:paraId="4D6B917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L2</w:t>
            </w:r>
          </w:p>
        </w:tc>
        <w:tc>
          <w:tcPr>
            <w:tcW w:w="1405" w:type="pct"/>
            <w:vAlign w:val="center"/>
          </w:tcPr>
          <w:p w14:paraId="32B7F24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Tech Lead / Dev Manager</w:t>
            </w:r>
          </w:p>
        </w:tc>
        <w:tc>
          <w:tcPr>
            <w:tcW w:w="1234" w:type="pct"/>
            <w:vAlign w:val="center"/>
          </w:tcPr>
          <w:p w14:paraId="55D626D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CTO</w:t>
            </w:r>
          </w:p>
        </w:tc>
        <w:tc>
          <w:tcPr>
            <w:tcW w:w="1986" w:type="pct"/>
            <w:vAlign w:val="center"/>
          </w:tcPr>
          <w:p w14:paraId="139C136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Issue not resolved after 50% of SLA time</w:t>
            </w:r>
          </w:p>
        </w:tc>
      </w:tr>
      <w:tr w:rsidR="009953AC" w:rsidRPr="003F303A" w14:paraId="318A6136" w14:textId="77777777" w:rsidTr="00596364">
        <w:tc>
          <w:tcPr>
            <w:tcW w:w="375" w:type="pct"/>
            <w:vAlign w:val="center"/>
          </w:tcPr>
          <w:p w14:paraId="61FED25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L3</w:t>
            </w:r>
          </w:p>
        </w:tc>
        <w:tc>
          <w:tcPr>
            <w:tcW w:w="1405" w:type="pct"/>
            <w:vAlign w:val="center"/>
          </w:tcPr>
          <w:p w14:paraId="07D961C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Director</w:t>
            </w:r>
          </w:p>
        </w:tc>
        <w:tc>
          <w:tcPr>
            <w:tcW w:w="1234" w:type="pct"/>
            <w:vAlign w:val="center"/>
          </w:tcPr>
          <w:p w14:paraId="3988CBE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CEO/Founder</w:t>
            </w:r>
          </w:p>
        </w:tc>
        <w:tc>
          <w:tcPr>
            <w:tcW w:w="1986" w:type="pct"/>
            <w:vAlign w:val="center"/>
          </w:tcPr>
          <w:p w14:paraId="5003817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Issue not resolved after 90% of SLA time</w:t>
            </w:r>
          </w:p>
        </w:tc>
      </w:tr>
      <w:tr w:rsidR="009953AC" w:rsidRPr="003F303A" w14:paraId="7B3B5B42" w14:textId="77777777" w:rsidTr="00596364">
        <w:tc>
          <w:tcPr>
            <w:tcW w:w="375" w:type="pct"/>
            <w:vAlign w:val="center"/>
          </w:tcPr>
          <w:p w14:paraId="24C02A3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L4</w:t>
            </w:r>
          </w:p>
        </w:tc>
        <w:tc>
          <w:tcPr>
            <w:tcW w:w="1405" w:type="pct"/>
            <w:vAlign w:val="center"/>
          </w:tcPr>
          <w:p w14:paraId="7B1F378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CEO (if different)</w:t>
            </w:r>
          </w:p>
        </w:tc>
        <w:tc>
          <w:tcPr>
            <w:tcW w:w="1234" w:type="pct"/>
            <w:vAlign w:val="center"/>
          </w:tcPr>
          <w:p w14:paraId="77A2D3F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Board</w:t>
            </w:r>
          </w:p>
        </w:tc>
        <w:tc>
          <w:tcPr>
            <w:tcW w:w="1986" w:type="pct"/>
            <w:vAlign w:val="center"/>
          </w:tcPr>
          <w:p w14:paraId="3CAAB0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SLA breach or critical dispute</w:t>
            </w:r>
          </w:p>
        </w:tc>
      </w:tr>
    </w:tbl>
    <w:p w14:paraId="2F28DD87"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H.4.2 Business / Commercial Disputes</w:t>
      </w:r>
    </w:p>
    <w:tbl>
      <w:tblPr>
        <w:tblStyle w:val="TableGridLight1"/>
        <w:tblW w:w="5000" w:type="pct"/>
        <w:tblLook w:val="04A0" w:firstRow="1" w:lastRow="0" w:firstColumn="1" w:lastColumn="0" w:noHBand="0" w:noVBand="1"/>
      </w:tblPr>
      <w:tblGrid>
        <w:gridCol w:w="763"/>
        <w:gridCol w:w="2370"/>
        <w:gridCol w:w="2619"/>
        <w:gridCol w:w="4355"/>
      </w:tblGrid>
      <w:tr w:rsidR="009953AC" w:rsidRPr="003F303A" w14:paraId="61F1E550" w14:textId="77777777" w:rsidTr="00596364">
        <w:tc>
          <w:tcPr>
            <w:tcW w:w="361" w:type="pct"/>
            <w:vAlign w:val="center"/>
          </w:tcPr>
          <w:p w14:paraId="4DC742E8"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Level</w:t>
            </w:r>
          </w:p>
        </w:tc>
        <w:tc>
          <w:tcPr>
            <w:tcW w:w="1178" w:type="pct"/>
            <w:vAlign w:val="center"/>
          </w:tcPr>
          <w:p w14:paraId="705EA754"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Contact</w:t>
            </w:r>
          </w:p>
        </w:tc>
        <w:tc>
          <w:tcPr>
            <w:tcW w:w="1301" w:type="pct"/>
            <w:vAlign w:val="center"/>
          </w:tcPr>
          <w:p w14:paraId="7A4634A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Contact</w:t>
            </w:r>
          </w:p>
        </w:tc>
        <w:tc>
          <w:tcPr>
            <w:tcW w:w="2160" w:type="pct"/>
            <w:vAlign w:val="center"/>
          </w:tcPr>
          <w:p w14:paraId="725FD8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When to Escalate</w:t>
            </w:r>
          </w:p>
        </w:tc>
      </w:tr>
      <w:tr w:rsidR="009953AC" w:rsidRPr="003F303A" w14:paraId="29728B2F" w14:textId="77777777" w:rsidTr="00596364">
        <w:tc>
          <w:tcPr>
            <w:tcW w:w="361" w:type="pct"/>
            <w:vAlign w:val="center"/>
          </w:tcPr>
          <w:p w14:paraId="17F70A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L1</w:t>
            </w:r>
          </w:p>
        </w:tc>
        <w:tc>
          <w:tcPr>
            <w:tcW w:w="1178" w:type="pct"/>
            <w:vAlign w:val="center"/>
          </w:tcPr>
          <w:p w14:paraId="7B6435A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Project Manager</w:t>
            </w:r>
          </w:p>
        </w:tc>
        <w:tc>
          <w:tcPr>
            <w:tcW w:w="1301" w:type="pct"/>
            <w:vAlign w:val="center"/>
          </w:tcPr>
          <w:p w14:paraId="4E6C04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TixelTech </w:t>
            </w:r>
            <w:r>
              <w:rPr>
                <w:rFonts w:ascii="Times New Roman" w:eastAsia="inter" w:hAnsi="Times New Roman" w:cs="Times New Roman"/>
                <w:color w:val="000000"/>
                <w:sz w:val="24"/>
                <w:szCs w:val="24"/>
              </w:rPr>
              <w:t>COO</w:t>
            </w:r>
          </w:p>
        </w:tc>
        <w:tc>
          <w:tcPr>
            <w:tcW w:w="2160" w:type="pct"/>
            <w:vAlign w:val="center"/>
          </w:tcPr>
          <w:p w14:paraId="20E5C2E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Scope, timeline, minor disputes</w:t>
            </w:r>
          </w:p>
        </w:tc>
      </w:tr>
      <w:tr w:rsidR="009953AC" w:rsidRPr="003F303A" w14:paraId="0F5072B1" w14:textId="77777777" w:rsidTr="00596364">
        <w:tc>
          <w:tcPr>
            <w:tcW w:w="361" w:type="pct"/>
            <w:vAlign w:val="center"/>
          </w:tcPr>
          <w:p w14:paraId="2A524232"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L2</w:t>
            </w:r>
          </w:p>
        </w:tc>
        <w:tc>
          <w:tcPr>
            <w:tcW w:w="1178" w:type="pct"/>
            <w:vAlign w:val="center"/>
          </w:tcPr>
          <w:p w14:paraId="30C253E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Director</w:t>
            </w:r>
          </w:p>
        </w:tc>
        <w:tc>
          <w:tcPr>
            <w:tcW w:w="1301" w:type="pct"/>
            <w:vAlign w:val="center"/>
          </w:tcPr>
          <w:p w14:paraId="2A189EC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CEO/Founder</w:t>
            </w:r>
          </w:p>
        </w:tc>
        <w:tc>
          <w:tcPr>
            <w:tcW w:w="2160" w:type="pct"/>
            <w:vAlign w:val="center"/>
          </w:tcPr>
          <w:p w14:paraId="0D9103E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Payment disputes, CR disagreements</w:t>
            </w:r>
          </w:p>
        </w:tc>
      </w:tr>
      <w:tr w:rsidR="009953AC" w:rsidRPr="003F303A" w14:paraId="0FDCA001" w14:textId="77777777" w:rsidTr="00596364">
        <w:tc>
          <w:tcPr>
            <w:tcW w:w="361" w:type="pct"/>
            <w:vAlign w:val="center"/>
          </w:tcPr>
          <w:p w14:paraId="1C4CB0BE"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L3</w:t>
            </w:r>
          </w:p>
        </w:tc>
        <w:tc>
          <w:tcPr>
            <w:tcW w:w="1178" w:type="pct"/>
            <w:vAlign w:val="center"/>
          </w:tcPr>
          <w:p w14:paraId="4525249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CEO + Legal</w:t>
            </w:r>
          </w:p>
        </w:tc>
        <w:tc>
          <w:tcPr>
            <w:tcW w:w="1301" w:type="pct"/>
            <w:vAlign w:val="center"/>
          </w:tcPr>
          <w:p w14:paraId="3CF99E3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CEO + Legal</w:t>
            </w:r>
          </w:p>
        </w:tc>
        <w:tc>
          <w:tcPr>
            <w:tcW w:w="2160" w:type="pct"/>
            <w:vAlign w:val="center"/>
          </w:tcPr>
          <w:p w14:paraId="4F371991"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Contract interpretation, breach allegations</w:t>
            </w:r>
          </w:p>
        </w:tc>
      </w:tr>
      <w:tr w:rsidR="009953AC" w:rsidRPr="003F303A" w14:paraId="6A1EA316" w14:textId="77777777" w:rsidTr="00596364">
        <w:tc>
          <w:tcPr>
            <w:tcW w:w="361" w:type="pct"/>
            <w:vAlign w:val="center"/>
          </w:tcPr>
          <w:p w14:paraId="1DF2EF0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L4</w:t>
            </w:r>
          </w:p>
        </w:tc>
        <w:tc>
          <w:tcPr>
            <w:tcW w:w="1178" w:type="pct"/>
            <w:vAlign w:val="center"/>
          </w:tcPr>
          <w:p w14:paraId="0BC9916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External Arbitration</w:t>
            </w:r>
          </w:p>
        </w:tc>
        <w:tc>
          <w:tcPr>
            <w:tcW w:w="1301" w:type="pct"/>
            <w:vAlign w:val="center"/>
          </w:tcPr>
          <w:p w14:paraId="4EDBE16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External Arbitration</w:t>
            </w:r>
          </w:p>
        </w:tc>
        <w:tc>
          <w:tcPr>
            <w:tcW w:w="2160" w:type="pct"/>
            <w:vAlign w:val="center"/>
          </w:tcPr>
          <w:p w14:paraId="6463F7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Unresolved after L3 escalation (per Clause 22)</w:t>
            </w:r>
          </w:p>
        </w:tc>
      </w:tr>
    </w:tbl>
    <w:p w14:paraId="34638285"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H.4.3 Security Incidents</w:t>
      </w:r>
    </w:p>
    <w:tbl>
      <w:tblPr>
        <w:tblStyle w:val="TableGridLight1"/>
        <w:tblW w:w="5000" w:type="pct"/>
        <w:tblLook w:val="04A0" w:firstRow="1" w:lastRow="0" w:firstColumn="1" w:lastColumn="0" w:noHBand="0" w:noVBand="1"/>
      </w:tblPr>
      <w:tblGrid>
        <w:gridCol w:w="1354"/>
        <w:gridCol w:w="2306"/>
        <w:gridCol w:w="2242"/>
        <w:gridCol w:w="4205"/>
      </w:tblGrid>
      <w:tr w:rsidR="009953AC" w:rsidRPr="003F303A" w14:paraId="443BA815" w14:textId="77777777" w:rsidTr="00596364">
        <w:tc>
          <w:tcPr>
            <w:tcW w:w="670" w:type="pct"/>
            <w:vAlign w:val="center"/>
          </w:tcPr>
          <w:p w14:paraId="689307FF"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Severity</w:t>
            </w:r>
          </w:p>
        </w:tc>
        <w:tc>
          <w:tcPr>
            <w:tcW w:w="1141" w:type="pct"/>
            <w:vAlign w:val="center"/>
          </w:tcPr>
          <w:p w14:paraId="6BA6C01D"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Contact</w:t>
            </w:r>
          </w:p>
        </w:tc>
        <w:tc>
          <w:tcPr>
            <w:tcW w:w="1109" w:type="pct"/>
            <w:vAlign w:val="center"/>
          </w:tcPr>
          <w:p w14:paraId="772509C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Contact</w:t>
            </w:r>
          </w:p>
        </w:tc>
        <w:tc>
          <w:tcPr>
            <w:tcW w:w="2080" w:type="pct"/>
            <w:vAlign w:val="center"/>
          </w:tcPr>
          <w:p w14:paraId="62F3F64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Timeline</w:t>
            </w:r>
          </w:p>
        </w:tc>
      </w:tr>
      <w:tr w:rsidR="009953AC" w:rsidRPr="003F303A" w14:paraId="55597259" w14:textId="77777777" w:rsidTr="00596364">
        <w:tc>
          <w:tcPr>
            <w:tcW w:w="670" w:type="pct"/>
            <w:vAlign w:val="center"/>
          </w:tcPr>
          <w:p w14:paraId="3FAC0080"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Critical (P1)</w:t>
            </w:r>
          </w:p>
        </w:tc>
        <w:tc>
          <w:tcPr>
            <w:tcW w:w="1141" w:type="pct"/>
            <w:vAlign w:val="center"/>
          </w:tcPr>
          <w:p w14:paraId="449C044B"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CTO + CEO</w:t>
            </w:r>
          </w:p>
        </w:tc>
        <w:tc>
          <w:tcPr>
            <w:tcW w:w="1109" w:type="pct"/>
            <w:vAlign w:val="center"/>
          </w:tcPr>
          <w:p w14:paraId="305D8A43"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CTO + CEO</w:t>
            </w:r>
          </w:p>
        </w:tc>
        <w:tc>
          <w:tcPr>
            <w:tcW w:w="2080" w:type="pct"/>
            <w:vAlign w:val="center"/>
          </w:tcPr>
          <w:p w14:paraId="0F8DFE17"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Immediate (within 2 hours) via phone + email</w:t>
            </w:r>
          </w:p>
        </w:tc>
      </w:tr>
      <w:tr w:rsidR="009953AC" w:rsidRPr="003F303A" w14:paraId="06DED1EE" w14:textId="77777777" w:rsidTr="00596364">
        <w:tc>
          <w:tcPr>
            <w:tcW w:w="670" w:type="pct"/>
            <w:vAlign w:val="center"/>
          </w:tcPr>
          <w:p w14:paraId="6384B0CC"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b/>
                <w:color w:val="000000"/>
                <w:sz w:val="24"/>
                <w:szCs w:val="24"/>
              </w:rPr>
              <w:t>High (P2)</w:t>
            </w:r>
          </w:p>
        </w:tc>
        <w:tc>
          <w:tcPr>
            <w:tcW w:w="1141" w:type="pct"/>
            <w:vAlign w:val="center"/>
          </w:tcPr>
          <w:p w14:paraId="747F7499"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Trackepay CTO</w:t>
            </w:r>
          </w:p>
        </w:tc>
        <w:tc>
          <w:tcPr>
            <w:tcW w:w="1109" w:type="pct"/>
            <w:vAlign w:val="center"/>
          </w:tcPr>
          <w:p w14:paraId="58A90066"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TixelTech CTO</w:t>
            </w:r>
          </w:p>
        </w:tc>
        <w:tc>
          <w:tcPr>
            <w:tcW w:w="2080" w:type="pct"/>
            <w:vAlign w:val="center"/>
          </w:tcPr>
          <w:p w14:paraId="66813BC5" w14:textId="77777777" w:rsidR="009953AC" w:rsidRPr="003F303A" w:rsidRDefault="009953AC" w:rsidP="00596364">
            <w:pPr>
              <w:spacing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Within 24 hours via email</w:t>
            </w:r>
          </w:p>
        </w:tc>
      </w:tr>
    </w:tbl>
    <w:p w14:paraId="2D285760" w14:textId="77777777" w:rsidR="009953AC" w:rsidRPr="003F303A" w:rsidRDefault="009953AC" w:rsidP="009953AC">
      <w:pPr>
        <w:spacing w:before="315" w:after="105" w:line="360" w:lineRule="auto"/>
        <w:rPr>
          <w:rFonts w:ascii="Times New Roman" w:eastAsia="inter" w:hAnsi="Times New Roman" w:cs="Times New Roman"/>
          <w:b/>
          <w:color w:val="000000"/>
          <w:sz w:val="24"/>
          <w:szCs w:val="24"/>
        </w:rPr>
      </w:pPr>
    </w:p>
    <w:p w14:paraId="7FACD563"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H.5 CONTACT UPDATE PROTOCOL</w:t>
      </w:r>
    </w:p>
    <w:p w14:paraId="24833D2A" w14:textId="77777777" w:rsidR="009953AC" w:rsidRPr="003F303A" w:rsidRDefault="009953AC" w:rsidP="009953AC">
      <w:pPr>
        <w:numPr>
          <w:ilvl w:val="0"/>
          <w:numId w:val="2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If any key personnel changes, the affected Party shall notify the other Party within </w:t>
      </w:r>
      <w:r w:rsidRPr="003F303A">
        <w:rPr>
          <w:rFonts w:ascii="Times New Roman" w:eastAsia="inter" w:hAnsi="Times New Roman" w:cs="Times New Roman"/>
          <w:b/>
          <w:color w:val="000000"/>
          <w:sz w:val="24"/>
          <w:szCs w:val="24"/>
        </w:rPr>
        <w:t>5 Business Days</w:t>
      </w:r>
    </w:p>
    <w:p w14:paraId="59CE3405" w14:textId="77777777" w:rsidR="009953AC" w:rsidRPr="003F303A" w:rsidRDefault="009953AC" w:rsidP="009953AC">
      <w:pPr>
        <w:numPr>
          <w:ilvl w:val="0"/>
          <w:numId w:val="2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Updated contact information shared via email</w:t>
      </w:r>
    </w:p>
    <w:p w14:paraId="56AE93C2" w14:textId="77777777" w:rsidR="009953AC" w:rsidRPr="003F303A" w:rsidRDefault="009953AC" w:rsidP="009953AC">
      <w:pPr>
        <w:numPr>
          <w:ilvl w:val="0"/>
          <w:numId w:val="216"/>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This Annexure H shall be updated accordingly (via signed addendum)</w:t>
      </w:r>
    </w:p>
    <w:p w14:paraId="0267618E" w14:textId="77777777" w:rsidR="009953AC" w:rsidRPr="003F303A" w:rsidRDefault="009953AC" w:rsidP="009953AC">
      <w:pPr>
        <w:spacing w:before="315" w:after="105" w:line="360" w:lineRule="auto"/>
        <w:ind w:left="-30"/>
        <w:rPr>
          <w:rFonts w:ascii="Times New Roman" w:hAnsi="Times New Roman" w:cs="Times New Roman"/>
          <w:sz w:val="24"/>
          <w:szCs w:val="24"/>
        </w:rPr>
      </w:pPr>
      <w:r w:rsidRPr="003F303A">
        <w:rPr>
          <w:rFonts w:ascii="Times New Roman" w:eastAsia="inter" w:hAnsi="Times New Roman" w:cs="Times New Roman"/>
          <w:b/>
          <w:color w:val="000000"/>
          <w:sz w:val="24"/>
          <w:szCs w:val="24"/>
        </w:rPr>
        <w:t>H.6 AVAILABILITY</w:t>
      </w:r>
    </w:p>
    <w:p w14:paraId="53164386" w14:textId="77777777" w:rsidR="009953AC" w:rsidRPr="003F303A" w:rsidRDefault="009953AC" w:rsidP="009953AC">
      <w:pPr>
        <w:numPr>
          <w:ilvl w:val="0"/>
          <w:numId w:val="2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Key personnel shall be available during business hours: </w:t>
      </w:r>
      <w:r w:rsidRPr="003F303A">
        <w:rPr>
          <w:rFonts w:ascii="Times New Roman" w:eastAsia="inter" w:hAnsi="Times New Roman" w:cs="Times New Roman"/>
          <w:b/>
          <w:color w:val="000000"/>
          <w:sz w:val="24"/>
          <w:szCs w:val="24"/>
        </w:rPr>
        <w:t>9:00 AM - 6:00 PM IST, Monday-Friday</w:t>
      </w:r>
    </w:p>
    <w:p w14:paraId="18295BB4" w14:textId="77777777" w:rsidR="009953AC" w:rsidRPr="003F303A" w:rsidRDefault="009953AC" w:rsidP="009953AC">
      <w:pPr>
        <w:numPr>
          <w:ilvl w:val="0"/>
          <w:numId w:val="2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For Critical (P1) issues: On-call availability </w:t>
      </w:r>
      <w:r w:rsidRPr="003F303A">
        <w:rPr>
          <w:rFonts w:ascii="Times New Roman" w:eastAsia="inter" w:hAnsi="Times New Roman" w:cs="Times New Roman"/>
          <w:b/>
          <w:color w:val="000000"/>
          <w:sz w:val="24"/>
          <w:szCs w:val="24"/>
        </w:rPr>
        <w:t>24/7</w:t>
      </w:r>
      <w:r w:rsidRPr="003F303A">
        <w:rPr>
          <w:rFonts w:ascii="Times New Roman" w:eastAsia="inter" w:hAnsi="Times New Roman" w:cs="Times New Roman"/>
          <w:color w:val="000000"/>
          <w:sz w:val="24"/>
          <w:szCs w:val="24"/>
        </w:rPr>
        <w:t xml:space="preserve"> via phone</w:t>
      </w:r>
    </w:p>
    <w:p w14:paraId="05AFC1B7" w14:textId="77777777" w:rsidR="009953AC" w:rsidRPr="003F303A" w:rsidRDefault="009953AC" w:rsidP="009953AC">
      <w:pPr>
        <w:numPr>
          <w:ilvl w:val="0"/>
          <w:numId w:val="217"/>
        </w:numPr>
        <w:spacing w:before="105" w:after="105" w:line="360" w:lineRule="auto"/>
        <w:rPr>
          <w:rFonts w:ascii="Times New Roman" w:hAnsi="Times New Roman" w:cs="Times New Roman"/>
          <w:sz w:val="24"/>
          <w:szCs w:val="24"/>
        </w:rPr>
      </w:pPr>
      <w:r w:rsidRPr="003F303A">
        <w:rPr>
          <w:rFonts w:ascii="Times New Roman" w:eastAsia="inter" w:hAnsi="Times New Roman" w:cs="Times New Roman"/>
          <w:color w:val="000000"/>
          <w:sz w:val="24"/>
          <w:szCs w:val="24"/>
        </w:rPr>
        <w:t xml:space="preserve">Planned leave/unavailability: Notify other Party at least </w:t>
      </w:r>
      <w:r w:rsidRPr="003F303A">
        <w:rPr>
          <w:rFonts w:ascii="Times New Roman" w:eastAsia="inter" w:hAnsi="Times New Roman" w:cs="Times New Roman"/>
          <w:b/>
          <w:color w:val="000000"/>
          <w:sz w:val="24"/>
          <w:szCs w:val="24"/>
        </w:rPr>
        <w:t>7 days in advance</w:t>
      </w:r>
      <w:r w:rsidRPr="003F303A">
        <w:rPr>
          <w:rFonts w:ascii="Times New Roman" w:eastAsia="inter" w:hAnsi="Times New Roman" w:cs="Times New Roman"/>
          <w:color w:val="000000"/>
          <w:sz w:val="24"/>
          <w:szCs w:val="24"/>
        </w:rPr>
        <w:t xml:space="preserve"> with designated backup contact</w:t>
      </w:r>
    </w:p>
    <w:p w14:paraId="42A73B3C" w14:textId="77777777" w:rsidR="009953AC" w:rsidRPr="00F40F79" w:rsidRDefault="009953AC" w:rsidP="009953AC"/>
    <w:p w14:paraId="249837A7" w14:textId="77777777" w:rsidR="00987D05" w:rsidRDefault="00987D05"/>
    <w:sectPr w:rsidR="00987D05" w:rsidSect="00411E5E">
      <w:pgSz w:w="12240" w:h="15840"/>
      <w:pgMar w:top="1365" w:right="758" w:bottom="1365" w:left="136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0" w:author="Suvadra" w:date="2026-02-28T22:10:00Z" w:initials="S">
    <w:p w14:paraId="78E67446" w14:textId="77777777" w:rsidR="009953AC" w:rsidRDefault="009953AC" w:rsidP="009953AC">
      <w:pPr>
        <w:pStyle w:val="CommentText"/>
      </w:pPr>
      <w:r>
        <w:rPr>
          <w:rStyle w:val="CommentReference"/>
        </w:rPr>
        <w:annotationRef/>
      </w:r>
      <w:r>
        <w:t>Eita filled haba</w:t>
      </w:r>
    </w:p>
  </w:comment>
  <w:comment w:id="161" w:author="Suvadra" w:date="2026-02-28T22:10:00Z" w:initials="S">
    <w:p w14:paraId="3C079B57" w14:textId="77777777" w:rsidR="009953AC" w:rsidRDefault="009953AC" w:rsidP="009953AC">
      <w:pPr>
        <w:pStyle w:val="CommentText"/>
      </w:pPr>
      <w:r>
        <w:rPr>
          <w:rStyle w:val="CommentReference"/>
        </w:rPr>
        <w:annotationRef/>
      </w:r>
      <w:r>
        <w:t>Eita filled haba</w:t>
      </w:r>
    </w:p>
  </w:comment>
  <w:comment w:id="162" w:author="Suvadra" w:date="2026-02-28T22:10:00Z" w:initials="S">
    <w:p w14:paraId="0ADF2077" w14:textId="77777777" w:rsidR="009953AC" w:rsidRDefault="009953AC" w:rsidP="009953AC">
      <w:pPr>
        <w:pStyle w:val="CommentText"/>
      </w:pPr>
      <w:r>
        <w:rPr>
          <w:rStyle w:val="CommentReference"/>
        </w:rPr>
        <w:annotationRef/>
      </w:r>
      <w:r>
        <w:t>Eita filled haba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67446" w15:done="0"/>
  <w15:commentEx w15:paraId="3C079B57" w15:done="0"/>
  <w15:commentEx w15:paraId="0ADF20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67446" w16cid:durableId="109B48D0"/>
  <w16cid:commentId w16cid:paraId="3C079B57" w16cid:durableId="0DA07B65"/>
  <w16cid:commentId w16cid:paraId="0ADF2077" w16cid:durableId="454DC8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ter">
    <w:altName w:val="Cambria"/>
    <w:charset w:val="00"/>
    <w:family w:val="roman"/>
    <w:notTrueType/>
    <w:pitch w:val="default"/>
  </w:font>
  <w:font w:name="IBM Plex Mono">
    <w:altName w:val="Consolas"/>
    <w:panose1 w:val="020B0509050203000203"/>
    <w:charset w:val="00"/>
    <w:family w:val="modern"/>
    <w:pitch w:val="fixed"/>
    <w:sig w:usb0="00000001" w:usb1="5000207B" w:usb2="00000000" w:usb3="00000000" w:csb0="00000197" w:csb1="00000000"/>
  </w:font>
  <w:font w:name="Segoe UI Symbol">
    <w:panose1 w:val="020B0502040204020203"/>
    <w:charset w:val="00"/>
    <w:family w:val="swiss"/>
    <w:pitch w:val="variable"/>
    <w:sig w:usb0="800001EF"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72C"/>
    <w:multiLevelType w:val="hybridMultilevel"/>
    <w:tmpl w:val="AA782C38"/>
    <w:lvl w:ilvl="0" w:tplc="C5106F1E">
      <w:start w:val="1"/>
      <w:numFmt w:val="bullet"/>
      <w:lvlText w:val=""/>
      <w:lvlJc w:val="left"/>
      <w:pPr>
        <w:tabs>
          <w:tab w:val="num" w:pos="900"/>
        </w:tabs>
        <w:ind w:left="540" w:hanging="360"/>
      </w:pPr>
      <w:rPr>
        <w:rFonts w:ascii="Symbol" w:hAnsi="Symbol" w:hint="default"/>
      </w:rPr>
    </w:lvl>
    <w:lvl w:ilvl="1" w:tplc="5D1C9050">
      <w:numFmt w:val="decimal"/>
      <w:lvlText w:val=""/>
      <w:lvlJc w:val="left"/>
    </w:lvl>
    <w:lvl w:ilvl="2" w:tplc="E1AAC376">
      <w:numFmt w:val="decimal"/>
      <w:lvlText w:val=""/>
      <w:lvlJc w:val="left"/>
    </w:lvl>
    <w:lvl w:ilvl="3" w:tplc="30FC8C04">
      <w:numFmt w:val="decimal"/>
      <w:lvlText w:val=""/>
      <w:lvlJc w:val="left"/>
    </w:lvl>
    <w:lvl w:ilvl="4" w:tplc="EF342582">
      <w:numFmt w:val="decimal"/>
      <w:lvlText w:val=""/>
      <w:lvlJc w:val="left"/>
    </w:lvl>
    <w:lvl w:ilvl="5" w:tplc="79728CB0">
      <w:numFmt w:val="decimal"/>
      <w:lvlText w:val=""/>
      <w:lvlJc w:val="left"/>
    </w:lvl>
    <w:lvl w:ilvl="6" w:tplc="B15EDB22">
      <w:numFmt w:val="decimal"/>
      <w:lvlText w:val=""/>
      <w:lvlJc w:val="left"/>
    </w:lvl>
    <w:lvl w:ilvl="7" w:tplc="4DAADA58">
      <w:numFmt w:val="decimal"/>
      <w:lvlText w:val=""/>
      <w:lvlJc w:val="left"/>
    </w:lvl>
    <w:lvl w:ilvl="8" w:tplc="E7044AFA">
      <w:numFmt w:val="decimal"/>
      <w:lvlText w:val=""/>
      <w:lvlJc w:val="left"/>
    </w:lvl>
  </w:abstractNum>
  <w:abstractNum w:abstractNumId="1" w15:restartNumberingAfterBreak="0">
    <w:nsid w:val="019E4140"/>
    <w:multiLevelType w:val="hybridMultilevel"/>
    <w:tmpl w:val="DAB6FD78"/>
    <w:lvl w:ilvl="0" w:tplc="7CBA8454">
      <w:start w:val="1"/>
      <w:numFmt w:val="bullet"/>
      <w:lvlText w:val=""/>
      <w:lvlJc w:val="left"/>
      <w:pPr>
        <w:tabs>
          <w:tab w:val="num" w:pos="900"/>
        </w:tabs>
        <w:ind w:left="540" w:hanging="360"/>
      </w:pPr>
      <w:rPr>
        <w:rFonts w:ascii="Symbol" w:hAnsi="Symbol" w:hint="default"/>
      </w:rPr>
    </w:lvl>
    <w:lvl w:ilvl="1" w:tplc="155A9412">
      <w:numFmt w:val="decimal"/>
      <w:lvlText w:val=""/>
      <w:lvlJc w:val="left"/>
    </w:lvl>
    <w:lvl w:ilvl="2" w:tplc="DE40E524">
      <w:numFmt w:val="decimal"/>
      <w:lvlText w:val=""/>
      <w:lvlJc w:val="left"/>
    </w:lvl>
    <w:lvl w:ilvl="3" w:tplc="34587BCA">
      <w:numFmt w:val="decimal"/>
      <w:lvlText w:val=""/>
      <w:lvlJc w:val="left"/>
    </w:lvl>
    <w:lvl w:ilvl="4" w:tplc="67CA0CCE">
      <w:numFmt w:val="decimal"/>
      <w:lvlText w:val=""/>
      <w:lvlJc w:val="left"/>
    </w:lvl>
    <w:lvl w:ilvl="5" w:tplc="BCEC37CA">
      <w:numFmt w:val="decimal"/>
      <w:lvlText w:val=""/>
      <w:lvlJc w:val="left"/>
    </w:lvl>
    <w:lvl w:ilvl="6" w:tplc="9B361232">
      <w:numFmt w:val="decimal"/>
      <w:lvlText w:val=""/>
      <w:lvlJc w:val="left"/>
    </w:lvl>
    <w:lvl w:ilvl="7" w:tplc="73483104">
      <w:numFmt w:val="decimal"/>
      <w:lvlText w:val=""/>
      <w:lvlJc w:val="left"/>
    </w:lvl>
    <w:lvl w:ilvl="8" w:tplc="E99CB50A">
      <w:numFmt w:val="decimal"/>
      <w:lvlText w:val=""/>
      <w:lvlJc w:val="left"/>
    </w:lvl>
  </w:abstractNum>
  <w:abstractNum w:abstractNumId="2" w15:restartNumberingAfterBreak="0">
    <w:nsid w:val="02E9618E"/>
    <w:multiLevelType w:val="hybridMultilevel"/>
    <w:tmpl w:val="AF5275D8"/>
    <w:lvl w:ilvl="0" w:tplc="3C12F13E">
      <w:start w:val="1"/>
      <w:numFmt w:val="bullet"/>
      <w:lvlText w:val=""/>
      <w:lvlJc w:val="left"/>
      <w:pPr>
        <w:tabs>
          <w:tab w:val="num" w:pos="900"/>
        </w:tabs>
        <w:ind w:left="540" w:hanging="360"/>
      </w:pPr>
      <w:rPr>
        <w:rFonts w:ascii="Symbol" w:hAnsi="Symbol" w:hint="default"/>
      </w:rPr>
    </w:lvl>
    <w:lvl w:ilvl="1" w:tplc="8DB4D6A6">
      <w:numFmt w:val="decimal"/>
      <w:lvlText w:val=""/>
      <w:lvlJc w:val="left"/>
    </w:lvl>
    <w:lvl w:ilvl="2" w:tplc="24645BE0">
      <w:numFmt w:val="decimal"/>
      <w:lvlText w:val=""/>
      <w:lvlJc w:val="left"/>
    </w:lvl>
    <w:lvl w:ilvl="3" w:tplc="246A5328">
      <w:numFmt w:val="decimal"/>
      <w:lvlText w:val=""/>
      <w:lvlJc w:val="left"/>
    </w:lvl>
    <w:lvl w:ilvl="4" w:tplc="75D28C6E">
      <w:numFmt w:val="decimal"/>
      <w:lvlText w:val=""/>
      <w:lvlJc w:val="left"/>
    </w:lvl>
    <w:lvl w:ilvl="5" w:tplc="CFEC26F6">
      <w:numFmt w:val="decimal"/>
      <w:lvlText w:val=""/>
      <w:lvlJc w:val="left"/>
    </w:lvl>
    <w:lvl w:ilvl="6" w:tplc="2930A128">
      <w:numFmt w:val="decimal"/>
      <w:lvlText w:val=""/>
      <w:lvlJc w:val="left"/>
    </w:lvl>
    <w:lvl w:ilvl="7" w:tplc="20AA6B76">
      <w:numFmt w:val="decimal"/>
      <w:lvlText w:val=""/>
      <w:lvlJc w:val="left"/>
    </w:lvl>
    <w:lvl w:ilvl="8" w:tplc="25825A1C">
      <w:numFmt w:val="decimal"/>
      <w:lvlText w:val=""/>
      <w:lvlJc w:val="left"/>
    </w:lvl>
  </w:abstractNum>
  <w:abstractNum w:abstractNumId="3" w15:restartNumberingAfterBreak="0">
    <w:nsid w:val="03127174"/>
    <w:multiLevelType w:val="hybridMultilevel"/>
    <w:tmpl w:val="6D3CF60C"/>
    <w:lvl w:ilvl="0" w:tplc="E92E43C2">
      <w:start w:val="1"/>
      <w:numFmt w:val="bullet"/>
      <w:lvlText w:val=""/>
      <w:lvlJc w:val="left"/>
      <w:pPr>
        <w:tabs>
          <w:tab w:val="num" w:pos="900"/>
        </w:tabs>
        <w:ind w:left="540" w:hanging="360"/>
      </w:pPr>
      <w:rPr>
        <w:rFonts w:ascii="Symbol" w:hAnsi="Symbol" w:hint="default"/>
      </w:rPr>
    </w:lvl>
    <w:lvl w:ilvl="1" w:tplc="BA98E91C">
      <w:numFmt w:val="decimal"/>
      <w:lvlText w:val=""/>
      <w:lvlJc w:val="left"/>
    </w:lvl>
    <w:lvl w:ilvl="2" w:tplc="61C05D28">
      <w:numFmt w:val="decimal"/>
      <w:lvlText w:val=""/>
      <w:lvlJc w:val="left"/>
    </w:lvl>
    <w:lvl w:ilvl="3" w:tplc="65E450A0">
      <w:numFmt w:val="decimal"/>
      <w:lvlText w:val=""/>
      <w:lvlJc w:val="left"/>
    </w:lvl>
    <w:lvl w:ilvl="4" w:tplc="739E11A2">
      <w:numFmt w:val="decimal"/>
      <w:lvlText w:val=""/>
      <w:lvlJc w:val="left"/>
    </w:lvl>
    <w:lvl w:ilvl="5" w:tplc="C28CF37A">
      <w:numFmt w:val="decimal"/>
      <w:lvlText w:val=""/>
      <w:lvlJc w:val="left"/>
    </w:lvl>
    <w:lvl w:ilvl="6" w:tplc="58F66044">
      <w:numFmt w:val="decimal"/>
      <w:lvlText w:val=""/>
      <w:lvlJc w:val="left"/>
    </w:lvl>
    <w:lvl w:ilvl="7" w:tplc="66345820">
      <w:numFmt w:val="decimal"/>
      <w:lvlText w:val=""/>
      <w:lvlJc w:val="left"/>
    </w:lvl>
    <w:lvl w:ilvl="8" w:tplc="38709C98">
      <w:numFmt w:val="decimal"/>
      <w:lvlText w:val=""/>
      <w:lvlJc w:val="left"/>
    </w:lvl>
  </w:abstractNum>
  <w:abstractNum w:abstractNumId="4" w15:restartNumberingAfterBreak="0">
    <w:nsid w:val="04071EA8"/>
    <w:multiLevelType w:val="hybridMultilevel"/>
    <w:tmpl w:val="907A41EE"/>
    <w:lvl w:ilvl="0" w:tplc="AD7E261A">
      <w:start w:val="1"/>
      <w:numFmt w:val="bullet"/>
      <w:lvlText w:val=""/>
      <w:lvlJc w:val="left"/>
      <w:pPr>
        <w:tabs>
          <w:tab w:val="num" w:pos="900"/>
        </w:tabs>
        <w:ind w:left="540" w:hanging="360"/>
      </w:pPr>
      <w:rPr>
        <w:rFonts w:ascii="Symbol" w:hAnsi="Symbol" w:hint="default"/>
      </w:rPr>
    </w:lvl>
    <w:lvl w:ilvl="1" w:tplc="3ACE402A">
      <w:numFmt w:val="decimal"/>
      <w:lvlText w:val=""/>
      <w:lvlJc w:val="left"/>
    </w:lvl>
    <w:lvl w:ilvl="2" w:tplc="DBACEDEE">
      <w:numFmt w:val="decimal"/>
      <w:lvlText w:val=""/>
      <w:lvlJc w:val="left"/>
    </w:lvl>
    <w:lvl w:ilvl="3" w:tplc="62EA1410">
      <w:numFmt w:val="decimal"/>
      <w:lvlText w:val=""/>
      <w:lvlJc w:val="left"/>
    </w:lvl>
    <w:lvl w:ilvl="4" w:tplc="ECF4FFA0">
      <w:numFmt w:val="decimal"/>
      <w:lvlText w:val=""/>
      <w:lvlJc w:val="left"/>
    </w:lvl>
    <w:lvl w:ilvl="5" w:tplc="6C102F5C">
      <w:numFmt w:val="decimal"/>
      <w:lvlText w:val=""/>
      <w:lvlJc w:val="left"/>
    </w:lvl>
    <w:lvl w:ilvl="6" w:tplc="38DA6DD8">
      <w:numFmt w:val="decimal"/>
      <w:lvlText w:val=""/>
      <w:lvlJc w:val="left"/>
    </w:lvl>
    <w:lvl w:ilvl="7" w:tplc="930A6C30">
      <w:numFmt w:val="decimal"/>
      <w:lvlText w:val=""/>
      <w:lvlJc w:val="left"/>
    </w:lvl>
    <w:lvl w:ilvl="8" w:tplc="EE34C85E">
      <w:numFmt w:val="decimal"/>
      <w:lvlText w:val=""/>
      <w:lvlJc w:val="left"/>
    </w:lvl>
  </w:abstractNum>
  <w:abstractNum w:abstractNumId="5" w15:restartNumberingAfterBreak="0">
    <w:nsid w:val="04B53F04"/>
    <w:multiLevelType w:val="hybridMultilevel"/>
    <w:tmpl w:val="8F58B45E"/>
    <w:lvl w:ilvl="0" w:tplc="01A2E770">
      <w:start w:val="1"/>
      <w:numFmt w:val="bullet"/>
      <w:lvlText w:val=""/>
      <w:lvlJc w:val="left"/>
      <w:pPr>
        <w:tabs>
          <w:tab w:val="num" w:pos="900"/>
        </w:tabs>
        <w:ind w:left="540" w:hanging="360"/>
      </w:pPr>
      <w:rPr>
        <w:rFonts w:ascii="Symbol" w:hAnsi="Symbol" w:hint="default"/>
      </w:rPr>
    </w:lvl>
    <w:lvl w:ilvl="1" w:tplc="3F6C8160">
      <w:numFmt w:val="decimal"/>
      <w:lvlText w:val=""/>
      <w:lvlJc w:val="left"/>
    </w:lvl>
    <w:lvl w:ilvl="2" w:tplc="C1F429B2">
      <w:numFmt w:val="decimal"/>
      <w:lvlText w:val=""/>
      <w:lvlJc w:val="left"/>
    </w:lvl>
    <w:lvl w:ilvl="3" w:tplc="09B84CA0">
      <w:numFmt w:val="decimal"/>
      <w:lvlText w:val=""/>
      <w:lvlJc w:val="left"/>
    </w:lvl>
    <w:lvl w:ilvl="4" w:tplc="2A3A6972">
      <w:numFmt w:val="decimal"/>
      <w:lvlText w:val=""/>
      <w:lvlJc w:val="left"/>
    </w:lvl>
    <w:lvl w:ilvl="5" w:tplc="9FCAB44E">
      <w:numFmt w:val="decimal"/>
      <w:lvlText w:val=""/>
      <w:lvlJc w:val="left"/>
    </w:lvl>
    <w:lvl w:ilvl="6" w:tplc="B136EC74">
      <w:numFmt w:val="decimal"/>
      <w:lvlText w:val=""/>
      <w:lvlJc w:val="left"/>
    </w:lvl>
    <w:lvl w:ilvl="7" w:tplc="C200FF2C">
      <w:numFmt w:val="decimal"/>
      <w:lvlText w:val=""/>
      <w:lvlJc w:val="left"/>
    </w:lvl>
    <w:lvl w:ilvl="8" w:tplc="CD34FFA0">
      <w:numFmt w:val="decimal"/>
      <w:lvlText w:val=""/>
      <w:lvlJc w:val="left"/>
    </w:lvl>
  </w:abstractNum>
  <w:abstractNum w:abstractNumId="6" w15:restartNumberingAfterBreak="0">
    <w:nsid w:val="05CC089E"/>
    <w:multiLevelType w:val="hybridMultilevel"/>
    <w:tmpl w:val="AAF64EDA"/>
    <w:lvl w:ilvl="0" w:tplc="6CBE1134">
      <w:start w:val="1"/>
      <w:numFmt w:val="bullet"/>
      <w:lvlText w:val=""/>
      <w:lvlJc w:val="left"/>
      <w:pPr>
        <w:tabs>
          <w:tab w:val="num" w:pos="900"/>
        </w:tabs>
        <w:ind w:left="540" w:hanging="360"/>
      </w:pPr>
      <w:rPr>
        <w:rFonts w:ascii="Symbol" w:hAnsi="Symbol" w:hint="default"/>
      </w:rPr>
    </w:lvl>
    <w:lvl w:ilvl="1" w:tplc="3F0C008A">
      <w:numFmt w:val="decimal"/>
      <w:lvlText w:val=""/>
      <w:lvlJc w:val="left"/>
    </w:lvl>
    <w:lvl w:ilvl="2" w:tplc="29BA50F6">
      <w:numFmt w:val="decimal"/>
      <w:lvlText w:val=""/>
      <w:lvlJc w:val="left"/>
    </w:lvl>
    <w:lvl w:ilvl="3" w:tplc="457CFBA2">
      <w:numFmt w:val="decimal"/>
      <w:lvlText w:val=""/>
      <w:lvlJc w:val="left"/>
    </w:lvl>
    <w:lvl w:ilvl="4" w:tplc="1B5C2292">
      <w:numFmt w:val="decimal"/>
      <w:lvlText w:val=""/>
      <w:lvlJc w:val="left"/>
    </w:lvl>
    <w:lvl w:ilvl="5" w:tplc="9020AA92">
      <w:numFmt w:val="decimal"/>
      <w:lvlText w:val=""/>
      <w:lvlJc w:val="left"/>
    </w:lvl>
    <w:lvl w:ilvl="6" w:tplc="47C0E226">
      <w:numFmt w:val="decimal"/>
      <w:lvlText w:val=""/>
      <w:lvlJc w:val="left"/>
    </w:lvl>
    <w:lvl w:ilvl="7" w:tplc="606C873C">
      <w:numFmt w:val="decimal"/>
      <w:lvlText w:val=""/>
      <w:lvlJc w:val="left"/>
    </w:lvl>
    <w:lvl w:ilvl="8" w:tplc="71E27CE8">
      <w:numFmt w:val="decimal"/>
      <w:lvlText w:val=""/>
      <w:lvlJc w:val="left"/>
    </w:lvl>
  </w:abstractNum>
  <w:abstractNum w:abstractNumId="7" w15:restartNumberingAfterBreak="0">
    <w:nsid w:val="06941C8F"/>
    <w:multiLevelType w:val="hybridMultilevel"/>
    <w:tmpl w:val="88FCB5F6"/>
    <w:lvl w:ilvl="0" w:tplc="115C6A04">
      <w:start w:val="1"/>
      <w:numFmt w:val="bullet"/>
      <w:lvlText w:val=""/>
      <w:lvlJc w:val="left"/>
      <w:pPr>
        <w:tabs>
          <w:tab w:val="num" w:pos="900"/>
        </w:tabs>
        <w:ind w:left="540" w:hanging="360"/>
      </w:pPr>
      <w:rPr>
        <w:rFonts w:ascii="Symbol" w:hAnsi="Symbol" w:hint="default"/>
      </w:rPr>
    </w:lvl>
    <w:lvl w:ilvl="1" w:tplc="9A343986">
      <w:numFmt w:val="decimal"/>
      <w:lvlText w:val=""/>
      <w:lvlJc w:val="left"/>
    </w:lvl>
    <w:lvl w:ilvl="2" w:tplc="42949D1C">
      <w:numFmt w:val="decimal"/>
      <w:lvlText w:val=""/>
      <w:lvlJc w:val="left"/>
    </w:lvl>
    <w:lvl w:ilvl="3" w:tplc="E892E52A">
      <w:numFmt w:val="decimal"/>
      <w:lvlText w:val=""/>
      <w:lvlJc w:val="left"/>
    </w:lvl>
    <w:lvl w:ilvl="4" w:tplc="00F2BEB8">
      <w:numFmt w:val="decimal"/>
      <w:lvlText w:val=""/>
      <w:lvlJc w:val="left"/>
    </w:lvl>
    <w:lvl w:ilvl="5" w:tplc="3132A79C">
      <w:numFmt w:val="decimal"/>
      <w:lvlText w:val=""/>
      <w:lvlJc w:val="left"/>
    </w:lvl>
    <w:lvl w:ilvl="6" w:tplc="7F5EC8CA">
      <w:numFmt w:val="decimal"/>
      <w:lvlText w:val=""/>
      <w:lvlJc w:val="left"/>
    </w:lvl>
    <w:lvl w:ilvl="7" w:tplc="77FC7DE2">
      <w:numFmt w:val="decimal"/>
      <w:lvlText w:val=""/>
      <w:lvlJc w:val="left"/>
    </w:lvl>
    <w:lvl w:ilvl="8" w:tplc="AB3C8A4E">
      <w:numFmt w:val="decimal"/>
      <w:lvlText w:val=""/>
      <w:lvlJc w:val="left"/>
    </w:lvl>
  </w:abstractNum>
  <w:abstractNum w:abstractNumId="8" w15:restartNumberingAfterBreak="0">
    <w:nsid w:val="06BD31AA"/>
    <w:multiLevelType w:val="hybridMultilevel"/>
    <w:tmpl w:val="2620FA28"/>
    <w:lvl w:ilvl="0" w:tplc="7682EC92">
      <w:start w:val="1"/>
      <w:numFmt w:val="bullet"/>
      <w:lvlText w:val=""/>
      <w:lvlJc w:val="left"/>
      <w:pPr>
        <w:tabs>
          <w:tab w:val="num" w:pos="900"/>
        </w:tabs>
        <w:ind w:left="540" w:hanging="360"/>
      </w:pPr>
      <w:rPr>
        <w:rFonts w:ascii="Symbol" w:hAnsi="Symbol" w:hint="default"/>
      </w:rPr>
    </w:lvl>
    <w:lvl w:ilvl="1" w:tplc="63F8ABA2">
      <w:numFmt w:val="decimal"/>
      <w:lvlText w:val=""/>
      <w:lvlJc w:val="left"/>
    </w:lvl>
    <w:lvl w:ilvl="2" w:tplc="02945728">
      <w:numFmt w:val="decimal"/>
      <w:lvlText w:val=""/>
      <w:lvlJc w:val="left"/>
    </w:lvl>
    <w:lvl w:ilvl="3" w:tplc="316A0754">
      <w:numFmt w:val="decimal"/>
      <w:lvlText w:val=""/>
      <w:lvlJc w:val="left"/>
    </w:lvl>
    <w:lvl w:ilvl="4" w:tplc="8E9C6990">
      <w:numFmt w:val="decimal"/>
      <w:lvlText w:val=""/>
      <w:lvlJc w:val="left"/>
    </w:lvl>
    <w:lvl w:ilvl="5" w:tplc="47C6E420">
      <w:numFmt w:val="decimal"/>
      <w:lvlText w:val=""/>
      <w:lvlJc w:val="left"/>
    </w:lvl>
    <w:lvl w:ilvl="6" w:tplc="34F6311E">
      <w:numFmt w:val="decimal"/>
      <w:lvlText w:val=""/>
      <w:lvlJc w:val="left"/>
    </w:lvl>
    <w:lvl w:ilvl="7" w:tplc="D3364E34">
      <w:numFmt w:val="decimal"/>
      <w:lvlText w:val=""/>
      <w:lvlJc w:val="left"/>
    </w:lvl>
    <w:lvl w:ilvl="8" w:tplc="A3F81078">
      <w:numFmt w:val="decimal"/>
      <w:lvlText w:val=""/>
      <w:lvlJc w:val="left"/>
    </w:lvl>
  </w:abstractNum>
  <w:abstractNum w:abstractNumId="9" w15:restartNumberingAfterBreak="0">
    <w:nsid w:val="07102D72"/>
    <w:multiLevelType w:val="hybridMultilevel"/>
    <w:tmpl w:val="5C488F3C"/>
    <w:lvl w:ilvl="0" w:tplc="96969D64">
      <w:start w:val="1"/>
      <w:numFmt w:val="bullet"/>
      <w:lvlText w:val=""/>
      <w:lvlJc w:val="left"/>
      <w:pPr>
        <w:tabs>
          <w:tab w:val="num" w:pos="900"/>
        </w:tabs>
        <w:ind w:left="540" w:hanging="360"/>
      </w:pPr>
      <w:rPr>
        <w:rFonts w:ascii="Symbol" w:hAnsi="Symbol" w:hint="default"/>
      </w:rPr>
    </w:lvl>
    <w:lvl w:ilvl="1" w:tplc="8B50087C">
      <w:numFmt w:val="decimal"/>
      <w:lvlText w:val=""/>
      <w:lvlJc w:val="left"/>
    </w:lvl>
    <w:lvl w:ilvl="2" w:tplc="F5CC4CE0">
      <w:numFmt w:val="decimal"/>
      <w:lvlText w:val=""/>
      <w:lvlJc w:val="left"/>
    </w:lvl>
    <w:lvl w:ilvl="3" w:tplc="84D8B1DA">
      <w:numFmt w:val="decimal"/>
      <w:lvlText w:val=""/>
      <w:lvlJc w:val="left"/>
    </w:lvl>
    <w:lvl w:ilvl="4" w:tplc="77CC708A">
      <w:numFmt w:val="decimal"/>
      <w:lvlText w:val=""/>
      <w:lvlJc w:val="left"/>
    </w:lvl>
    <w:lvl w:ilvl="5" w:tplc="CCF68668">
      <w:numFmt w:val="decimal"/>
      <w:lvlText w:val=""/>
      <w:lvlJc w:val="left"/>
    </w:lvl>
    <w:lvl w:ilvl="6" w:tplc="AFF87168">
      <w:numFmt w:val="decimal"/>
      <w:lvlText w:val=""/>
      <w:lvlJc w:val="left"/>
    </w:lvl>
    <w:lvl w:ilvl="7" w:tplc="22625CDC">
      <w:numFmt w:val="decimal"/>
      <w:lvlText w:val=""/>
      <w:lvlJc w:val="left"/>
    </w:lvl>
    <w:lvl w:ilvl="8" w:tplc="D6DA0EEA">
      <w:numFmt w:val="decimal"/>
      <w:lvlText w:val=""/>
      <w:lvlJc w:val="left"/>
    </w:lvl>
  </w:abstractNum>
  <w:abstractNum w:abstractNumId="10" w15:restartNumberingAfterBreak="0">
    <w:nsid w:val="078D588E"/>
    <w:multiLevelType w:val="hybridMultilevel"/>
    <w:tmpl w:val="2854A8B8"/>
    <w:lvl w:ilvl="0" w:tplc="1CBC9D3A">
      <w:start w:val="1"/>
      <w:numFmt w:val="bullet"/>
      <w:lvlText w:val=""/>
      <w:lvlJc w:val="left"/>
      <w:pPr>
        <w:tabs>
          <w:tab w:val="num" w:pos="900"/>
        </w:tabs>
        <w:ind w:left="540" w:hanging="360"/>
      </w:pPr>
      <w:rPr>
        <w:rFonts w:ascii="Symbol" w:hAnsi="Symbol" w:hint="default"/>
      </w:rPr>
    </w:lvl>
    <w:lvl w:ilvl="1" w:tplc="484AC6CA">
      <w:numFmt w:val="decimal"/>
      <w:lvlText w:val=""/>
      <w:lvlJc w:val="left"/>
    </w:lvl>
    <w:lvl w:ilvl="2" w:tplc="F15E621E">
      <w:numFmt w:val="decimal"/>
      <w:lvlText w:val=""/>
      <w:lvlJc w:val="left"/>
    </w:lvl>
    <w:lvl w:ilvl="3" w:tplc="78FE1E24">
      <w:numFmt w:val="decimal"/>
      <w:lvlText w:val=""/>
      <w:lvlJc w:val="left"/>
    </w:lvl>
    <w:lvl w:ilvl="4" w:tplc="CA547CC0">
      <w:numFmt w:val="decimal"/>
      <w:lvlText w:val=""/>
      <w:lvlJc w:val="left"/>
    </w:lvl>
    <w:lvl w:ilvl="5" w:tplc="5D16691C">
      <w:numFmt w:val="decimal"/>
      <w:lvlText w:val=""/>
      <w:lvlJc w:val="left"/>
    </w:lvl>
    <w:lvl w:ilvl="6" w:tplc="CCD8FFDE">
      <w:numFmt w:val="decimal"/>
      <w:lvlText w:val=""/>
      <w:lvlJc w:val="left"/>
    </w:lvl>
    <w:lvl w:ilvl="7" w:tplc="9CB8B0B6">
      <w:numFmt w:val="decimal"/>
      <w:lvlText w:val=""/>
      <w:lvlJc w:val="left"/>
    </w:lvl>
    <w:lvl w:ilvl="8" w:tplc="D710F7BE">
      <w:numFmt w:val="decimal"/>
      <w:lvlText w:val=""/>
      <w:lvlJc w:val="left"/>
    </w:lvl>
  </w:abstractNum>
  <w:abstractNum w:abstractNumId="11" w15:restartNumberingAfterBreak="0">
    <w:nsid w:val="079625FA"/>
    <w:multiLevelType w:val="hybridMultilevel"/>
    <w:tmpl w:val="3AD0C4F0"/>
    <w:lvl w:ilvl="0" w:tplc="BF220F3C">
      <w:start w:val="1"/>
      <w:numFmt w:val="bullet"/>
      <w:lvlText w:val=""/>
      <w:lvlJc w:val="left"/>
      <w:pPr>
        <w:tabs>
          <w:tab w:val="num" w:pos="900"/>
        </w:tabs>
        <w:ind w:left="540" w:hanging="360"/>
      </w:pPr>
      <w:rPr>
        <w:rFonts w:ascii="Symbol" w:hAnsi="Symbol" w:hint="default"/>
      </w:rPr>
    </w:lvl>
    <w:lvl w:ilvl="1" w:tplc="DE504DA6">
      <w:numFmt w:val="decimal"/>
      <w:lvlText w:val=""/>
      <w:lvlJc w:val="left"/>
    </w:lvl>
    <w:lvl w:ilvl="2" w:tplc="664CE67C">
      <w:numFmt w:val="decimal"/>
      <w:lvlText w:val=""/>
      <w:lvlJc w:val="left"/>
    </w:lvl>
    <w:lvl w:ilvl="3" w:tplc="A08CC4BE">
      <w:numFmt w:val="decimal"/>
      <w:lvlText w:val=""/>
      <w:lvlJc w:val="left"/>
    </w:lvl>
    <w:lvl w:ilvl="4" w:tplc="3A60EFFA">
      <w:numFmt w:val="decimal"/>
      <w:lvlText w:val=""/>
      <w:lvlJc w:val="left"/>
    </w:lvl>
    <w:lvl w:ilvl="5" w:tplc="E1565748">
      <w:numFmt w:val="decimal"/>
      <w:lvlText w:val=""/>
      <w:lvlJc w:val="left"/>
    </w:lvl>
    <w:lvl w:ilvl="6" w:tplc="F39A1B10">
      <w:numFmt w:val="decimal"/>
      <w:lvlText w:val=""/>
      <w:lvlJc w:val="left"/>
    </w:lvl>
    <w:lvl w:ilvl="7" w:tplc="8DAA5DBA">
      <w:numFmt w:val="decimal"/>
      <w:lvlText w:val=""/>
      <w:lvlJc w:val="left"/>
    </w:lvl>
    <w:lvl w:ilvl="8" w:tplc="18B8BBDE">
      <w:numFmt w:val="decimal"/>
      <w:lvlText w:val=""/>
      <w:lvlJc w:val="left"/>
    </w:lvl>
  </w:abstractNum>
  <w:abstractNum w:abstractNumId="12" w15:restartNumberingAfterBreak="0">
    <w:nsid w:val="085303BD"/>
    <w:multiLevelType w:val="hybridMultilevel"/>
    <w:tmpl w:val="21CABF8E"/>
    <w:lvl w:ilvl="0" w:tplc="41525B00">
      <w:start w:val="1"/>
      <w:numFmt w:val="bullet"/>
      <w:lvlText w:val=""/>
      <w:lvlJc w:val="left"/>
      <w:pPr>
        <w:tabs>
          <w:tab w:val="num" w:pos="900"/>
        </w:tabs>
        <w:ind w:left="540" w:hanging="360"/>
      </w:pPr>
      <w:rPr>
        <w:rFonts w:ascii="Symbol" w:hAnsi="Symbol" w:hint="default"/>
      </w:rPr>
    </w:lvl>
    <w:lvl w:ilvl="1" w:tplc="7EFC17B6">
      <w:numFmt w:val="decimal"/>
      <w:lvlText w:val=""/>
      <w:lvlJc w:val="left"/>
    </w:lvl>
    <w:lvl w:ilvl="2" w:tplc="1900950A">
      <w:numFmt w:val="decimal"/>
      <w:lvlText w:val=""/>
      <w:lvlJc w:val="left"/>
    </w:lvl>
    <w:lvl w:ilvl="3" w:tplc="1F288436">
      <w:numFmt w:val="decimal"/>
      <w:lvlText w:val=""/>
      <w:lvlJc w:val="left"/>
    </w:lvl>
    <w:lvl w:ilvl="4" w:tplc="8CC4B05E">
      <w:numFmt w:val="decimal"/>
      <w:lvlText w:val=""/>
      <w:lvlJc w:val="left"/>
    </w:lvl>
    <w:lvl w:ilvl="5" w:tplc="BB74D544">
      <w:numFmt w:val="decimal"/>
      <w:lvlText w:val=""/>
      <w:lvlJc w:val="left"/>
    </w:lvl>
    <w:lvl w:ilvl="6" w:tplc="2D98A778">
      <w:numFmt w:val="decimal"/>
      <w:lvlText w:val=""/>
      <w:lvlJc w:val="left"/>
    </w:lvl>
    <w:lvl w:ilvl="7" w:tplc="100CFC36">
      <w:numFmt w:val="decimal"/>
      <w:lvlText w:val=""/>
      <w:lvlJc w:val="left"/>
    </w:lvl>
    <w:lvl w:ilvl="8" w:tplc="3FDC2B94">
      <w:numFmt w:val="decimal"/>
      <w:lvlText w:val=""/>
      <w:lvlJc w:val="left"/>
    </w:lvl>
  </w:abstractNum>
  <w:abstractNum w:abstractNumId="13" w15:restartNumberingAfterBreak="0">
    <w:nsid w:val="09290863"/>
    <w:multiLevelType w:val="hybridMultilevel"/>
    <w:tmpl w:val="D6D2E3EE"/>
    <w:lvl w:ilvl="0" w:tplc="DAE05F84">
      <w:start w:val="1"/>
      <w:numFmt w:val="bullet"/>
      <w:lvlText w:val=""/>
      <w:lvlJc w:val="left"/>
      <w:pPr>
        <w:tabs>
          <w:tab w:val="num" w:pos="900"/>
        </w:tabs>
        <w:ind w:left="540" w:hanging="360"/>
      </w:pPr>
      <w:rPr>
        <w:rFonts w:ascii="Symbol" w:hAnsi="Symbol" w:hint="default"/>
      </w:rPr>
    </w:lvl>
    <w:lvl w:ilvl="1" w:tplc="BD88B5B6">
      <w:numFmt w:val="decimal"/>
      <w:lvlText w:val=""/>
      <w:lvlJc w:val="left"/>
    </w:lvl>
    <w:lvl w:ilvl="2" w:tplc="8D80EE28">
      <w:numFmt w:val="decimal"/>
      <w:lvlText w:val=""/>
      <w:lvlJc w:val="left"/>
    </w:lvl>
    <w:lvl w:ilvl="3" w:tplc="08723E3C">
      <w:numFmt w:val="decimal"/>
      <w:lvlText w:val=""/>
      <w:lvlJc w:val="left"/>
    </w:lvl>
    <w:lvl w:ilvl="4" w:tplc="0FD6E9F2">
      <w:numFmt w:val="decimal"/>
      <w:lvlText w:val=""/>
      <w:lvlJc w:val="left"/>
    </w:lvl>
    <w:lvl w:ilvl="5" w:tplc="7D5A7900">
      <w:numFmt w:val="decimal"/>
      <w:lvlText w:val=""/>
      <w:lvlJc w:val="left"/>
    </w:lvl>
    <w:lvl w:ilvl="6" w:tplc="5148C3EE">
      <w:numFmt w:val="decimal"/>
      <w:lvlText w:val=""/>
      <w:lvlJc w:val="left"/>
    </w:lvl>
    <w:lvl w:ilvl="7" w:tplc="F8B00A8A">
      <w:numFmt w:val="decimal"/>
      <w:lvlText w:val=""/>
      <w:lvlJc w:val="left"/>
    </w:lvl>
    <w:lvl w:ilvl="8" w:tplc="AD5C2148">
      <w:numFmt w:val="decimal"/>
      <w:lvlText w:val=""/>
      <w:lvlJc w:val="left"/>
    </w:lvl>
  </w:abstractNum>
  <w:abstractNum w:abstractNumId="14" w15:restartNumberingAfterBreak="0">
    <w:nsid w:val="0AD1266B"/>
    <w:multiLevelType w:val="hybridMultilevel"/>
    <w:tmpl w:val="1AFEEC1A"/>
    <w:lvl w:ilvl="0" w:tplc="393AB70E">
      <w:start w:val="1"/>
      <w:numFmt w:val="bullet"/>
      <w:lvlText w:val=""/>
      <w:lvlJc w:val="left"/>
      <w:pPr>
        <w:tabs>
          <w:tab w:val="num" w:pos="900"/>
        </w:tabs>
        <w:ind w:left="540" w:hanging="360"/>
      </w:pPr>
      <w:rPr>
        <w:rFonts w:ascii="Symbol" w:hAnsi="Symbol" w:hint="default"/>
      </w:rPr>
    </w:lvl>
    <w:lvl w:ilvl="1" w:tplc="2B20DCBC">
      <w:numFmt w:val="decimal"/>
      <w:lvlText w:val=""/>
      <w:lvlJc w:val="left"/>
    </w:lvl>
    <w:lvl w:ilvl="2" w:tplc="AD5E8D4E">
      <w:numFmt w:val="decimal"/>
      <w:lvlText w:val=""/>
      <w:lvlJc w:val="left"/>
    </w:lvl>
    <w:lvl w:ilvl="3" w:tplc="682A6B82">
      <w:numFmt w:val="decimal"/>
      <w:lvlText w:val=""/>
      <w:lvlJc w:val="left"/>
    </w:lvl>
    <w:lvl w:ilvl="4" w:tplc="EACACA60">
      <w:numFmt w:val="decimal"/>
      <w:lvlText w:val=""/>
      <w:lvlJc w:val="left"/>
    </w:lvl>
    <w:lvl w:ilvl="5" w:tplc="447E28F6">
      <w:numFmt w:val="decimal"/>
      <w:lvlText w:val=""/>
      <w:lvlJc w:val="left"/>
    </w:lvl>
    <w:lvl w:ilvl="6" w:tplc="E0BAE492">
      <w:numFmt w:val="decimal"/>
      <w:lvlText w:val=""/>
      <w:lvlJc w:val="left"/>
    </w:lvl>
    <w:lvl w:ilvl="7" w:tplc="31B0A7E0">
      <w:numFmt w:val="decimal"/>
      <w:lvlText w:val=""/>
      <w:lvlJc w:val="left"/>
    </w:lvl>
    <w:lvl w:ilvl="8" w:tplc="B1E8B5F0">
      <w:numFmt w:val="decimal"/>
      <w:lvlText w:val=""/>
      <w:lvlJc w:val="left"/>
    </w:lvl>
  </w:abstractNum>
  <w:abstractNum w:abstractNumId="15" w15:restartNumberingAfterBreak="0">
    <w:nsid w:val="0BE86B96"/>
    <w:multiLevelType w:val="hybridMultilevel"/>
    <w:tmpl w:val="40DC9166"/>
    <w:lvl w:ilvl="0" w:tplc="9FFC2BEA">
      <w:start w:val="1"/>
      <w:numFmt w:val="bullet"/>
      <w:lvlText w:val=""/>
      <w:lvlJc w:val="left"/>
      <w:pPr>
        <w:tabs>
          <w:tab w:val="num" w:pos="900"/>
        </w:tabs>
        <w:ind w:left="540" w:hanging="360"/>
      </w:pPr>
      <w:rPr>
        <w:rFonts w:ascii="Symbol" w:hAnsi="Symbol" w:hint="default"/>
      </w:rPr>
    </w:lvl>
    <w:lvl w:ilvl="1" w:tplc="297CFAB4">
      <w:numFmt w:val="decimal"/>
      <w:lvlText w:val=""/>
      <w:lvlJc w:val="left"/>
    </w:lvl>
    <w:lvl w:ilvl="2" w:tplc="541E78BC">
      <w:numFmt w:val="decimal"/>
      <w:lvlText w:val=""/>
      <w:lvlJc w:val="left"/>
    </w:lvl>
    <w:lvl w:ilvl="3" w:tplc="419081AA">
      <w:numFmt w:val="decimal"/>
      <w:lvlText w:val=""/>
      <w:lvlJc w:val="left"/>
    </w:lvl>
    <w:lvl w:ilvl="4" w:tplc="B7827D94">
      <w:numFmt w:val="decimal"/>
      <w:lvlText w:val=""/>
      <w:lvlJc w:val="left"/>
    </w:lvl>
    <w:lvl w:ilvl="5" w:tplc="15E0719E">
      <w:numFmt w:val="decimal"/>
      <w:lvlText w:val=""/>
      <w:lvlJc w:val="left"/>
    </w:lvl>
    <w:lvl w:ilvl="6" w:tplc="4558A078">
      <w:numFmt w:val="decimal"/>
      <w:lvlText w:val=""/>
      <w:lvlJc w:val="left"/>
    </w:lvl>
    <w:lvl w:ilvl="7" w:tplc="B1629EF4">
      <w:numFmt w:val="decimal"/>
      <w:lvlText w:val=""/>
      <w:lvlJc w:val="left"/>
    </w:lvl>
    <w:lvl w:ilvl="8" w:tplc="6B0AC07C">
      <w:numFmt w:val="decimal"/>
      <w:lvlText w:val=""/>
      <w:lvlJc w:val="left"/>
    </w:lvl>
  </w:abstractNum>
  <w:abstractNum w:abstractNumId="16" w15:restartNumberingAfterBreak="0">
    <w:nsid w:val="0C361DC2"/>
    <w:multiLevelType w:val="hybridMultilevel"/>
    <w:tmpl w:val="C7B85194"/>
    <w:lvl w:ilvl="0" w:tplc="F1862496">
      <w:start w:val="1"/>
      <w:numFmt w:val="bullet"/>
      <w:lvlText w:val=""/>
      <w:lvlJc w:val="left"/>
      <w:pPr>
        <w:tabs>
          <w:tab w:val="num" w:pos="900"/>
        </w:tabs>
        <w:ind w:left="540" w:hanging="360"/>
      </w:pPr>
      <w:rPr>
        <w:rFonts w:ascii="Symbol" w:hAnsi="Symbol" w:hint="default"/>
      </w:rPr>
    </w:lvl>
    <w:lvl w:ilvl="1" w:tplc="DF6A684E">
      <w:start w:val="1"/>
      <w:numFmt w:val="bullet"/>
      <w:lvlText w:val="o"/>
      <w:lvlJc w:val="left"/>
      <w:pPr>
        <w:tabs>
          <w:tab w:val="num" w:pos="1440"/>
        </w:tabs>
        <w:ind w:left="1080" w:hanging="360"/>
      </w:pPr>
      <w:rPr>
        <w:rFonts w:ascii="Courier New" w:hAnsi="Courier New" w:cs="Courier New" w:hint="default"/>
      </w:rPr>
    </w:lvl>
    <w:lvl w:ilvl="2" w:tplc="11D45A70">
      <w:numFmt w:val="decimal"/>
      <w:lvlText w:val=""/>
      <w:lvlJc w:val="left"/>
    </w:lvl>
    <w:lvl w:ilvl="3" w:tplc="F3686786">
      <w:numFmt w:val="decimal"/>
      <w:lvlText w:val=""/>
      <w:lvlJc w:val="left"/>
    </w:lvl>
    <w:lvl w:ilvl="4" w:tplc="20EEB1FA">
      <w:numFmt w:val="decimal"/>
      <w:lvlText w:val=""/>
      <w:lvlJc w:val="left"/>
    </w:lvl>
    <w:lvl w:ilvl="5" w:tplc="6B1C8270">
      <w:numFmt w:val="decimal"/>
      <w:lvlText w:val=""/>
      <w:lvlJc w:val="left"/>
    </w:lvl>
    <w:lvl w:ilvl="6" w:tplc="771006D2">
      <w:numFmt w:val="decimal"/>
      <w:lvlText w:val=""/>
      <w:lvlJc w:val="left"/>
    </w:lvl>
    <w:lvl w:ilvl="7" w:tplc="E61693C4">
      <w:numFmt w:val="decimal"/>
      <w:lvlText w:val=""/>
      <w:lvlJc w:val="left"/>
    </w:lvl>
    <w:lvl w:ilvl="8" w:tplc="4476E10A">
      <w:numFmt w:val="decimal"/>
      <w:lvlText w:val=""/>
      <w:lvlJc w:val="left"/>
    </w:lvl>
  </w:abstractNum>
  <w:abstractNum w:abstractNumId="17" w15:restartNumberingAfterBreak="0">
    <w:nsid w:val="0C635552"/>
    <w:multiLevelType w:val="hybridMultilevel"/>
    <w:tmpl w:val="E3028478"/>
    <w:lvl w:ilvl="0" w:tplc="77A8CE8C">
      <w:start w:val="1"/>
      <w:numFmt w:val="bullet"/>
      <w:lvlText w:val=""/>
      <w:lvlJc w:val="left"/>
      <w:pPr>
        <w:tabs>
          <w:tab w:val="num" w:pos="900"/>
        </w:tabs>
        <w:ind w:left="540" w:hanging="360"/>
      </w:pPr>
      <w:rPr>
        <w:rFonts w:ascii="Symbol" w:hAnsi="Symbol" w:hint="default"/>
      </w:rPr>
    </w:lvl>
    <w:lvl w:ilvl="1" w:tplc="823A6BBC">
      <w:start w:val="1"/>
      <w:numFmt w:val="bullet"/>
      <w:lvlText w:val="o"/>
      <w:lvlJc w:val="left"/>
      <w:pPr>
        <w:tabs>
          <w:tab w:val="num" w:pos="1440"/>
        </w:tabs>
        <w:ind w:left="1080" w:hanging="360"/>
      </w:pPr>
      <w:rPr>
        <w:rFonts w:ascii="Courier New" w:hAnsi="Courier New" w:cs="Courier New" w:hint="default"/>
      </w:rPr>
    </w:lvl>
    <w:lvl w:ilvl="2" w:tplc="627EF29E">
      <w:numFmt w:val="decimal"/>
      <w:lvlText w:val=""/>
      <w:lvlJc w:val="left"/>
    </w:lvl>
    <w:lvl w:ilvl="3" w:tplc="5AACE744">
      <w:numFmt w:val="decimal"/>
      <w:lvlText w:val=""/>
      <w:lvlJc w:val="left"/>
    </w:lvl>
    <w:lvl w:ilvl="4" w:tplc="B992BA08">
      <w:numFmt w:val="decimal"/>
      <w:lvlText w:val=""/>
      <w:lvlJc w:val="left"/>
    </w:lvl>
    <w:lvl w:ilvl="5" w:tplc="6244228C">
      <w:numFmt w:val="decimal"/>
      <w:lvlText w:val=""/>
      <w:lvlJc w:val="left"/>
    </w:lvl>
    <w:lvl w:ilvl="6" w:tplc="D79283E4">
      <w:numFmt w:val="decimal"/>
      <w:lvlText w:val=""/>
      <w:lvlJc w:val="left"/>
    </w:lvl>
    <w:lvl w:ilvl="7" w:tplc="479ED546">
      <w:numFmt w:val="decimal"/>
      <w:lvlText w:val=""/>
      <w:lvlJc w:val="left"/>
    </w:lvl>
    <w:lvl w:ilvl="8" w:tplc="8E609900">
      <w:numFmt w:val="decimal"/>
      <w:lvlText w:val=""/>
      <w:lvlJc w:val="left"/>
    </w:lvl>
  </w:abstractNum>
  <w:abstractNum w:abstractNumId="18" w15:restartNumberingAfterBreak="0">
    <w:nsid w:val="0C734638"/>
    <w:multiLevelType w:val="hybridMultilevel"/>
    <w:tmpl w:val="293C6FC4"/>
    <w:lvl w:ilvl="0" w:tplc="4392C1F8">
      <w:start w:val="1"/>
      <w:numFmt w:val="bullet"/>
      <w:lvlText w:val=""/>
      <w:lvlJc w:val="left"/>
      <w:pPr>
        <w:tabs>
          <w:tab w:val="num" w:pos="900"/>
        </w:tabs>
        <w:ind w:left="540" w:hanging="360"/>
      </w:pPr>
      <w:rPr>
        <w:rFonts w:ascii="Symbol" w:hAnsi="Symbol" w:hint="default"/>
      </w:rPr>
    </w:lvl>
    <w:lvl w:ilvl="1" w:tplc="FBC09AF0">
      <w:numFmt w:val="decimal"/>
      <w:lvlText w:val=""/>
      <w:lvlJc w:val="left"/>
    </w:lvl>
    <w:lvl w:ilvl="2" w:tplc="8E024A1A">
      <w:numFmt w:val="decimal"/>
      <w:lvlText w:val=""/>
      <w:lvlJc w:val="left"/>
    </w:lvl>
    <w:lvl w:ilvl="3" w:tplc="598244FA">
      <w:numFmt w:val="decimal"/>
      <w:lvlText w:val=""/>
      <w:lvlJc w:val="left"/>
    </w:lvl>
    <w:lvl w:ilvl="4" w:tplc="9B6C20EA">
      <w:numFmt w:val="decimal"/>
      <w:lvlText w:val=""/>
      <w:lvlJc w:val="left"/>
    </w:lvl>
    <w:lvl w:ilvl="5" w:tplc="2D7C5F5A">
      <w:numFmt w:val="decimal"/>
      <w:lvlText w:val=""/>
      <w:lvlJc w:val="left"/>
    </w:lvl>
    <w:lvl w:ilvl="6" w:tplc="96DABC46">
      <w:numFmt w:val="decimal"/>
      <w:lvlText w:val=""/>
      <w:lvlJc w:val="left"/>
    </w:lvl>
    <w:lvl w:ilvl="7" w:tplc="4AD2DB18">
      <w:numFmt w:val="decimal"/>
      <w:lvlText w:val=""/>
      <w:lvlJc w:val="left"/>
    </w:lvl>
    <w:lvl w:ilvl="8" w:tplc="E5406F6E">
      <w:numFmt w:val="decimal"/>
      <w:lvlText w:val=""/>
      <w:lvlJc w:val="left"/>
    </w:lvl>
  </w:abstractNum>
  <w:abstractNum w:abstractNumId="19" w15:restartNumberingAfterBreak="0">
    <w:nsid w:val="0CA54215"/>
    <w:multiLevelType w:val="hybridMultilevel"/>
    <w:tmpl w:val="E4EAAADA"/>
    <w:lvl w:ilvl="0" w:tplc="17B0FD14">
      <w:start w:val="1"/>
      <w:numFmt w:val="bullet"/>
      <w:lvlText w:val=""/>
      <w:lvlJc w:val="left"/>
      <w:pPr>
        <w:tabs>
          <w:tab w:val="num" w:pos="900"/>
        </w:tabs>
        <w:ind w:left="540" w:hanging="360"/>
      </w:pPr>
      <w:rPr>
        <w:rFonts w:ascii="Symbol" w:hAnsi="Symbol" w:hint="default"/>
      </w:rPr>
    </w:lvl>
    <w:lvl w:ilvl="1" w:tplc="A1D6000A">
      <w:numFmt w:val="decimal"/>
      <w:lvlText w:val=""/>
      <w:lvlJc w:val="left"/>
    </w:lvl>
    <w:lvl w:ilvl="2" w:tplc="C78E098C">
      <w:numFmt w:val="decimal"/>
      <w:lvlText w:val=""/>
      <w:lvlJc w:val="left"/>
    </w:lvl>
    <w:lvl w:ilvl="3" w:tplc="8BB40BAE">
      <w:numFmt w:val="decimal"/>
      <w:lvlText w:val=""/>
      <w:lvlJc w:val="left"/>
    </w:lvl>
    <w:lvl w:ilvl="4" w:tplc="8756693A">
      <w:numFmt w:val="decimal"/>
      <w:lvlText w:val=""/>
      <w:lvlJc w:val="left"/>
    </w:lvl>
    <w:lvl w:ilvl="5" w:tplc="55BEDB76">
      <w:numFmt w:val="decimal"/>
      <w:lvlText w:val=""/>
      <w:lvlJc w:val="left"/>
    </w:lvl>
    <w:lvl w:ilvl="6" w:tplc="E4C02A36">
      <w:numFmt w:val="decimal"/>
      <w:lvlText w:val=""/>
      <w:lvlJc w:val="left"/>
    </w:lvl>
    <w:lvl w:ilvl="7" w:tplc="E506B37C">
      <w:numFmt w:val="decimal"/>
      <w:lvlText w:val=""/>
      <w:lvlJc w:val="left"/>
    </w:lvl>
    <w:lvl w:ilvl="8" w:tplc="2BF83882">
      <w:numFmt w:val="decimal"/>
      <w:lvlText w:val=""/>
      <w:lvlJc w:val="left"/>
    </w:lvl>
  </w:abstractNum>
  <w:abstractNum w:abstractNumId="20" w15:restartNumberingAfterBreak="0">
    <w:nsid w:val="0E9A5BBD"/>
    <w:multiLevelType w:val="hybridMultilevel"/>
    <w:tmpl w:val="70BC806A"/>
    <w:lvl w:ilvl="0" w:tplc="C7989BEC">
      <w:start w:val="1"/>
      <w:numFmt w:val="bullet"/>
      <w:lvlText w:val=""/>
      <w:lvlJc w:val="left"/>
      <w:pPr>
        <w:tabs>
          <w:tab w:val="num" w:pos="900"/>
        </w:tabs>
        <w:ind w:left="540" w:hanging="360"/>
      </w:pPr>
      <w:rPr>
        <w:rFonts w:ascii="Symbol" w:hAnsi="Symbol" w:hint="default"/>
      </w:rPr>
    </w:lvl>
    <w:lvl w:ilvl="1" w:tplc="4088F498">
      <w:numFmt w:val="decimal"/>
      <w:lvlText w:val=""/>
      <w:lvlJc w:val="left"/>
    </w:lvl>
    <w:lvl w:ilvl="2" w:tplc="12385992">
      <w:numFmt w:val="decimal"/>
      <w:lvlText w:val=""/>
      <w:lvlJc w:val="left"/>
    </w:lvl>
    <w:lvl w:ilvl="3" w:tplc="C70C8ACE">
      <w:numFmt w:val="decimal"/>
      <w:lvlText w:val=""/>
      <w:lvlJc w:val="left"/>
    </w:lvl>
    <w:lvl w:ilvl="4" w:tplc="912E0688">
      <w:numFmt w:val="decimal"/>
      <w:lvlText w:val=""/>
      <w:lvlJc w:val="left"/>
    </w:lvl>
    <w:lvl w:ilvl="5" w:tplc="F3EA168C">
      <w:numFmt w:val="decimal"/>
      <w:lvlText w:val=""/>
      <w:lvlJc w:val="left"/>
    </w:lvl>
    <w:lvl w:ilvl="6" w:tplc="42A2AECC">
      <w:numFmt w:val="decimal"/>
      <w:lvlText w:val=""/>
      <w:lvlJc w:val="left"/>
    </w:lvl>
    <w:lvl w:ilvl="7" w:tplc="3B9C4E0C">
      <w:numFmt w:val="decimal"/>
      <w:lvlText w:val=""/>
      <w:lvlJc w:val="left"/>
    </w:lvl>
    <w:lvl w:ilvl="8" w:tplc="898A0560">
      <w:numFmt w:val="decimal"/>
      <w:lvlText w:val=""/>
      <w:lvlJc w:val="left"/>
    </w:lvl>
  </w:abstractNum>
  <w:abstractNum w:abstractNumId="21" w15:restartNumberingAfterBreak="0">
    <w:nsid w:val="0ED35942"/>
    <w:multiLevelType w:val="hybridMultilevel"/>
    <w:tmpl w:val="008AEAF6"/>
    <w:lvl w:ilvl="0" w:tplc="98EAF7D8">
      <w:start w:val="1"/>
      <w:numFmt w:val="bullet"/>
      <w:lvlText w:val=""/>
      <w:lvlJc w:val="left"/>
      <w:pPr>
        <w:tabs>
          <w:tab w:val="num" w:pos="900"/>
        </w:tabs>
        <w:ind w:left="540" w:hanging="360"/>
      </w:pPr>
      <w:rPr>
        <w:rFonts w:ascii="Symbol" w:hAnsi="Symbol" w:hint="default"/>
      </w:rPr>
    </w:lvl>
    <w:lvl w:ilvl="1" w:tplc="D2823F46">
      <w:numFmt w:val="decimal"/>
      <w:lvlText w:val=""/>
      <w:lvlJc w:val="left"/>
    </w:lvl>
    <w:lvl w:ilvl="2" w:tplc="D2328788">
      <w:numFmt w:val="decimal"/>
      <w:lvlText w:val=""/>
      <w:lvlJc w:val="left"/>
    </w:lvl>
    <w:lvl w:ilvl="3" w:tplc="00643370">
      <w:numFmt w:val="decimal"/>
      <w:lvlText w:val=""/>
      <w:lvlJc w:val="left"/>
    </w:lvl>
    <w:lvl w:ilvl="4" w:tplc="E0440DB2">
      <w:numFmt w:val="decimal"/>
      <w:lvlText w:val=""/>
      <w:lvlJc w:val="left"/>
    </w:lvl>
    <w:lvl w:ilvl="5" w:tplc="E472855E">
      <w:numFmt w:val="decimal"/>
      <w:lvlText w:val=""/>
      <w:lvlJc w:val="left"/>
    </w:lvl>
    <w:lvl w:ilvl="6" w:tplc="CE205180">
      <w:numFmt w:val="decimal"/>
      <w:lvlText w:val=""/>
      <w:lvlJc w:val="left"/>
    </w:lvl>
    <w:lvl w:ilvl="7" w:tplc="21E811A6">
      <w:numFmt w:val="decimal"/>
      <w:lvlText w:val=""/>
      <w:lvlJc w:val="left"/>
    </w:lvl>
    <w:lvl w:ilvl="8" w:tplc="57D28192">
      <w:numFmt w:val="decimal"/>
      <w:lvlText w:val=""/>
      <w:lvlJc w:val="left"/>
    </w:lvl>
  </w:abstractNum>
  <w:abstractNum w:abstractNumId="22" w15:restartNumberingAfterBreak="0">
    <w:nsid w:val="0F637D6F"/>
    <w:multiLevelType w:val="hybridMultilevel"/>
    <w:tmpl w:val="A5F8987C"/>
    <w:lvl w:ilvl="0" w:tplc="347852C4">
      <w:start w:val="1"/>
      <w:numFmt w:val="bullet"/>
      <w:lvlText w:val=""/>
      <w:lvlJc w:val="left"/>
      <w:pPr>
        <w:tabs>
          <w:tab w:val="num" w:pos="900"/>
        </w:tabs>
        <w:ind w:left="540" w:hanging="360"/>
      </w:pPr>
      <w:rPr>
        <w:rFonts w:ascii="Symbol" w:hAnsi="Symbol" w:hint="default"/>
      </w:rPr>
    </w:lvl>
    <w:lvl w:ilvl="1" w:tplc="919800B6">
      <w:numFmt w:val="decimal"/>
      <w:lvlText w:val=""/>
      <w:lvlJc w:val="left"/>
    </w:lvl>
    <w:lvl w:ilvl="2" w:tplc="BA8C41E2">
      <w:numFmt w:val="decimal"/>
      <w:lvlText w:val=""/>
      <w:lvlJc w:val="left"/>
    </w:lvl>
    <w:lvl w:ilvl="3" w:tplc="F5A0BFE8">
      <w:numFmt w:val="decimal"/>
      <w:lvlText w:val=""/>
      <w:lvlJc w:val="left"/>
    </w:lvl>
    <w:lvl w:ilvl="4" w:tplc="AAF4D6A8">
      <w:numFmt w:val="decimal"/>
      <w:lvlText w:val=""/>
      <w:lvlJc w:val="left"/>
    </w:lvl>
    <w:lvl w:ilvl="5" w:tplc="6A3608B0">
      <w:numFmt w:val="decimal"/>
      <w:lvlText w:val=""/>
      <w:lvlJc w:val="left"/>
    </w:lvl>
    <w:lvl w:ilvl="6" w:tplc="ADB46EBA">
      <w:numFmt w:val="decimal"/>
      <w:lvlText w:val=""/>
      <w:lvlJc w:val="left"/>
    </w:lvl>
    <w:lvl w:ilvl="7" w:tplc="7658AAC0">
      <w:numFmt w:val="decimal"/>
      <w:lvlText w:val=""/>
      <w:lvlJc w:val="left"/>
    </w:lvl>
    <w:lvl w:ilvl="8" w:tplc="F29E60BE">
      <w:numFmt w:val="decimal"/>
      <w:lvlText w:val=""/>
      <w:lvlJc w:val="left"/>
    </w:lvl>
  </w:abstractNum>
  <w:abstractNum w:abstractNumId="23" w15:restartNumberingAfterBreak="0">
    <w:nsid w:val="0FF26416"/>
    <w:multiLevelType w:val="hybridMultilevel"/>
    <w:tmpl w:val="F5881386"/>
    <w:lvl w:ilvl="0" w:tplc="8304A11E">
      <w:start w:val="1"/>
      <w:numFmt w:val="bullet"/>
      <w:lvlText w:val=""/>
      <w:lvlJc w:val="left"/>
      <w:pPr>
        <w:tabs>
          <w:tab w:val="num" w:pos="900"/>
        </w:tabs>
        <w:ind w:left="540" w:hanging="360"/>
      </w:pPr>
      <w:rPr>
        <w:rFonts w:ascii="Symbol" w:hAnsi="Symbol" w:hint="default"/>
      </w:rPr>
    </w:lvl>
    <w:lvl w:ilvl="1" w:tplc="9D1A5F6E">
      <w:numFmt w:val="decimal"/>
      <w:lvlText w:val=""/>
      <w:lvlJc w:val="left"/>
    </w:lvl>
    <w:lvl w:ilvl="2" w:tplc="9E0A5914">
      <w:numFmt w:val="decimal"/>
      <w:lvlText w:val=""/>
      <w:lvlJc w:val="left"/>
    </w:lvl>
    <w:lvl w:ilvl="3" w:tplc="B3509E02">
      <w:numFmt w:val="decimal"/>
      <w:lvlText w:val=""/>
      <w:lvlJc w:val="left"/>
    </w:lvl>
    <w:lvl w:ilvl="4" w:tplc="1CA2FD82">
      <w:numFmt w:val="decimal"/>
      <w:lvlText w:val=""/>
      <w:lvlJc w:val="left"/>
    </w:lvl>
    <w:lvl w:ilvl="5" w:tplc="17D006E6">
      <w:numFmt w:val="decimal"/>
      <w:lvlText w:val=""/>
      <w:lvlJc w:val="left"/>
    </w:lvl>
    <w:lvl w:ilvl="6" w:tplc="15B0428A">
      <w:numFmt w:val="decimal"/>
      <w:lvlText w:val=""/>
      <w:lvlJc w:val="left"/>
    </w:lvl>
    <w:lvl w:ilvl="7" w:tplc="07583F8C">
      <w:numFmt w:val="decimal"/>
      <w:lvlText w:val=""/>
      <w:lvlJc w:val="left"/>
    </w:lvl>
    <w:lvl w:ilvl="8" w:tplc="29D63FDA">
      <w:numFmt w:val="decimal"/>
      <w:lvlText w:val=""/>
      <w:lvlJc w:val="left"/>
    </w:lvl>
  </w:abstractNum>
  <w:abstractNum w:abstractNumId="24" w15:restartNumberingAfterBreak="0">
    <w:nsid w:val="104C5884"/>
    <w:multiLevelType w:val="hybridMultilevel"/>
    <w:tmpl w:val="096E2AD8"/>
    <w:lvl w:ilvl="0" w:tplc="24D2DBC0">
      <w:start w:val="1"/>
      <w:numFmt w:val="bullet"/>
      <w:lvlText w:val=""/>
      <w:lvlJc w:val="left"/>
      <w:pPr>
        <w:tabs>
          <w:tab w:val="num" w:pos="900"/>
        </w:tabs>
        <w:ind w:left="540" w:hanging="360"/>
      </w:pPr>
      <w:rPr>
        <w:rFonts w:ascii="Symbol" w:hAnsi="Symbol" w:hint="default"/>
      </w:rPr>
    </w:lvl>
    <w:lvl w:ilvl="1" w:tplc="D58283AE">
      <w:numFmt w:val="decimal"/>
      <w:lvlText w:val=""/>
      <w:lvlJc w:val="left"/>
    </w:lvl>
    <w:lvl w:ilvl="2" w:tplc="162AB3EE">
      <w:numFmt w:val="decimal"/>
      <w:lvlText w:val=""/>
      <w:lvlJc w:val="left"/>
    </w:lvl>
    <w:lvl w:ilvl="3" w:tplc="5C20CF02">
      <w:numFmt w:val="decimal"/>
      <w:lvlText w:val=""/>
      <w:lvlJc w:val="left"/>
    </w:lvl>
    <w:lvl w:ilvl="4" w:tplc="3830FFB8">
      <w:numFmt w:val="decimal"/>
      <w:lvlText w:val=""/>
      <w:lvlJc w:val="left"/>
    </w:lvl>
    <w:lvl w:ilvl="5" w:tplc="BF444B38">
      <w:numFmt w:val="decimal"/>
      <w:lvlText w:val=""/>
      <w:lvlJc w:val="left"/>
    </w:lvl>
    <w:lvl w:ilvl="6" w:tplc="067C44E2">
      <w:numFmt w:val="decimal"/>
      <w:lvlText w:val=""/>
      <w:lvlJc w:val="left"/>
    </w:lvl>
    <w:lvl w:ilvl="7" w:tplc="FBAE0A8C">
      <w:numFmt w:val="decimal"/>
      <w:lvlText w:val=""/>
      <w:lvlJc w:val="left"/>
    </w:lvl>
    <w:lvl w:ilvl="8" w:tplc="090A3B4C">
      <w:numFmt w:val="decimal"/>
      <w:lvlText w:val=""/>
      <w:lvlJc w:val="left"/>
    </w:lvl>
  </w:abstractNum>
  <w:abstractNum w:abstractNumId="25" w15:restartNumberingAfterBreak="0">
    <w:nsid w:val="104E23DF"/>
    <w:multiLevelType w:val="hybridMultilevel"/>
    <w:tmpl w:val="B074F3EE"/>
    <w:lvl w:ilvl="0" w:tplc="A3C0987A">
      <w:start w:val="1"/>
      <w:numFmt w:val="bullet"/>
      <w:lvlText w:val=""/>
      <w:lvlJc w:val="left"/>
      <w:pPr>
        <w:tabs>
          <w:tab w:val="num" w:pos="900"/>
        </w:tabs>
        <w:ind w:left="540" w:hanging="360"/>
      </w:pPr>
      <w:rPr>
        <w:rFonts w:ascii="Symbol" w:hAnsi="Symbol" w:hint="default"/>
      </w:rPr>
    </w:lvl>
    <w:lvl w:ilvl="1" w:tplc="E8B4C306">
      <w:numFmt w:val="decimal"/>
      <w:lvlText w:val=""/>
      <w:lvlJc w:val="left"/>
    </w:lvl>
    <w:lvl w:ilvl="2" w:tplc="55B2E852">
      <w:numFmt w:val="decimal"/>
      <w:lvlText w:val=""/>
      <w:lvlJc w:val="left"/>
    </w:lvl>
    <w:lvl w:ilvl="3" w:tplc="0F0C8530">
      <w:numFmt w:val="decimal"/>
      <w:lvlText w:val=""/>
      <w:lvlJc w:val="left"/>
    </w:lvl>
    <w:lvl w:ilvl="4" w:tplc="104CB35C">
      <w:numFmt w:val="decimal"/>
      <w:lvlText w:val=""/>
      <w:lvlJc w:val="left"/>
    </w:lvl>
    <w:lvl w:ilvl="5" w:tplc="648CD4BA">
      <w:numFmt w:val="decimal"/>
      <w:lvlText w:val=""/>
      <w:lvlJc w:val="left"/>
    </w:lvl>
    <w:lvl w:ilvl="6" w:tplc="93A21A32">
      <w:numFmt w:val="decimal"/>
      <w:lvlText w:val=""/>
      <w:lvlJc w:val="left"/>
    </w:lvl>
    <w:lvl w:ilvl="7" w:tplc="602A98F8">
      <w:numFmt w:val="decimal"/>
      <w:lvlText w:val=""/>
      <w:lvlJc w:val="left"/>
    </w:lvl>
    <w:lvl w:ilvl="8" w:tplc="C8F29F2C">
      <w:numFmt w:val="decimal"/>
      <w:lvlText w:val=""/>
      <w:lvlJc w:val="left"/>
    </w:lvl>
  </w:abstractNum>
  <w:abstractNum w:abstractNumId="26" w15:restartNumberingAfterBreak="0">
    <w:nsid w:val="106C36EA"/>
    <w:multiLevelType w:val="hybridMultilevel"/>
    <w:tmpl w:val="FD1CB57A"/>
    <w:lvl w:ilvl="0" w:tplc="C26A132A">
      <w:start w:val="1"/>
      <w:numFmt w:val="bullet"/>
      <w:lvlText w:val=""/>
      <w:lvlJc w:val="left"/>
      <w:pPr>
        <w:tabs>
          <w:tab w:val="num" w:pos="900"/>
        </w:tabs>
        <w:ind w:left="540" w:hanging="360"/>
      </w:pPr>
      <w:rPr>
        <w:rFonts w:ascii="Symbol" w:hAnsi="Symbol" w:hint="default"/>
      </w:rPr>
    </w:lvl>
    <w:lvl w:ilvl="1" w:tplc="8B744C98">
      <w:numFmt w:val="decimal"/>
      <w:lvlText w:val=""/>
      <w:lvlJc w:val="left"/>
    </w:lvl>
    <w:lvl w:ilvl="2" w:tplc="BF0A576E">
      <w:numFmt w:val="decimal"/>
      <w:lvlText w:val=""/>
      <w:lvlJc w:val="left"/>
    </w:lvl>
    <w:lvl w:ilvl="3" w:tplc="A13875FA">
      <w:numFmt w:val="decimal"/>
      <w:lvlText w:val=""/>
      <w:lvlJc w:val="left"/>
    </w:lvl>
    <w:lvl w:ilvl="4" w:tplc="6C6CF100">
      <w:numFmt w:val="decimal"/>
      <w:lvlText w:val=""/>
      <w:lvlJc w:val="left"/>
    </w:lvl>
    <w:lvl w:ilvl="5" w:tplc="2B4C58E8">
      <w:numFmt w:val="decimal"/>
      <w:lvlText w:val=""/>
      <w:lvlJc w:val="left"/>
    </w:lvl>
    <w:lvl w:ilvl="6" w:tplc="1BC24604">
      <w:numFmt w:val="decimal"/>
      <w:lvlText w:val=""/>
      <w:lvlJc w:val="left"/>
    </w:lvl>
    <w:lvl w:ilvl="7" w:tplc="8FCAB71C">
      <w:numFmt w:val="decimal"/>
      <w:lvlText w:val=""/>
      <w:lvlJc w:val="left"/>
    </w:lvl>
    <w:lvl w:ilvl="8" w:tplc="4544B5A2">
      <w:numFmt w:val="decimal"/>
      <w:lvlText w:val=""/>
      <w:lvlJc w:val="left"/>
    </w:lvl>
  </w:abstractNum>
  <w:abstractNum w:abstractNumId="27" w15:restartNumberingAfterBreak="0">
    <w:nsid w:val="10AA7A3D"/>
    <w:multiLevelType w:val="hybridMultilevel"/>
    <w:tmpl w:val="852EDB7E"/>
    <w:lvl w:ilvl="0" w:tplc="30801AB4">
      <w:start w:val="1"/>
      <w:numFmt w:val="bullet"/>
      <w:lvlText w:val=""/>
      <w:lvlJc w:val="left"/>
      <w:pPr>
        <w:tabs>
          <w:tab w:val="num" w:pos="900"/>
        </w:tabs>
        <w:ind w:left="540" w:hanging="360"/>
      </w:pPr>
      <w:rPr>
        <w:rFonts w:ascii="Symbol" w:hAnsi="Symbol" w:hint="default"/>
      </w:rPr>
    </w:lvl>
    <w:lvl w:ilvl="1" w:tplc="F05807D8">
      <w:numFmt w:val="decimal"/>
      <w:lvlText w:val=""/>
      <w:lvlJc w:val="left"/>
    </w:lvl>
    <w:lvl w:ilvl="2" w:tplc="2F82DE02">
      <w:numFmt w:val="decimal"/>
      <w:lvlText w:val=""/>
      <w:lvlJc w:val="left"/>
    </w:lvl>
    <w:lvl w:ilvl="3" w:tplc="8914453E">
      <w:numFmt w:val="decimal"/>
      <w:lvlText w:val=""/>
      <w:lvlJc w:val="left"/>
    </w:lvl>
    <w:lvl w:ilvl="4" w:tplc="C4C07E60">
      <w:numFmt w:val="decimal"/>
      <w:lvlText w:val=""/>
      <w:lvlJc w:val="left"/>
    </w:lvl>
    <w:lvl w:ilvl="5" w:tplc="B024DC58">
      <w:numFmt w:val="decimal"/>
      <w:lvlText w:val=""/>
      <w:lvlJc w:val="left"/>
    </w:lvl>
    <w:lvl w:ilvl="6" w:tplc="B58AF2B4">
      <w:numFmt w:val="decimal"/>
      <w:lvlText w:val=""/>
      <w:lvlJc w:val="left"/>
    </w:lvl>
    <w:lvl w:ilvl="7" w:tplc="6FAA5F48">
      <w:numFmt w:val="decimal"/>
      <w:lvlText w:val=""/>
      <w:lvlJc w:val="left"/>
    </w:lvl>
    <w:lvl w:ilvl="8" w:tplc="CAACD040">
      <w:numFmt w:val="decimal"/>
      <w:lvlText w:val=""/>
      <w:lvlJc w:val="left"/>
    </w:lvl>
  </w:abstractNum>
  <w:abstractNum w:abstractNumId="28" w15:restartNumberingAfterBreak="0">
    <w:nsid w:val="10CC04D5"/>
    <w:multiLevelType w:val="hybridMultilevel"/>
    <w:tmpl w:val="3C866EB0"/>
    <w:lvl w:ilvl="0" w:tplc="C22474CC">
      <w:start w:val="1"/>
      <w:numFmt w:val="bullet"/>
      <w:lvlText w:val=""/>
      <w:lvlJc w:val="left"/>
      <w:pPr>
        <w:tabs>
          <w:tab w:val="num" w:pos="900"/>
        </w:tabs>
        <w:ind w:left="540" w:hanging="360"/>
      </w:pPr>
      <w:rPr>
        <w:rFonts w:ascii="Symbol" w:hAnsi="Symbol" w:hint="default"/>
      </w:rPr>
    </w:lvl>
    <w:lvl w:ilvl="1" w:tplc="516CEF6E">
      <w:numFmt w:val="decimal"/>
      <w:lvlText w:val=""/>
      <w:lvlJc w:val="left"/>
    </w:lvl>
    <w:lvl w:ilvl="2" w:tplc="103AC0D0">
      <w:numFmt w:val="decimal"/>
      <w:lvlText w:val=""/>
      <w:lvlJc w:val="left"/>
    </w:lvl>
    <w:lvl w:ilvl="3" w:tplc="774E5F6E">
      <w:numFmt w:val="decimal"/>
      <w:lvlText w:val=""/>
      <w:lvlJc w:val="left"/>
    </w:lvl>
    <w:lvl w:ilvl="4" w:tplc="5A166E2C">
      <w:numFmt w:val="decimal"/>
      <w:lvlText w:val=""/>
      <w:lvlJc w:val="left"/>
    </w:lvl>
    <w:lvl w:ilvl="5" w:tplc="1F56A9E4">
      <w:numFmt w:val="decimal"/>
      <w:lvlText w:val=""/>
      <w:lvlJc w:val="left"/>
    </w:lvl>
    <w:lvl w:ilvl="6" w:tplc="2EE2DF18">
      <w:numFmt w:val="decimal"/>
      <w:lvlText w:val=""/>
      <w:lvlJc w:val="left"/>
    </w:lvl>
    <w:lvl w:ilvl="7" w:tplc="1E4A5F90">
      <w:numFmt w:val="decimal"/>
      <w:lvlText w:val=""/>
      <w:lvlJc w:val="left"/>
    </w:lvl>
    <w:lvl w:ilvl="8" w:tplc="A8F69064">
      <w:numFmt w:val="decimal"/>
      <w:lvlText w:val=""/>
      <w:lvlJc w:val="left"/>
    </w:lvl>
  </w:abstractNum>
  <w:abstractNum w:abstractNumId="29" w15:restartNumberingAfterBreak="0">
    <w:nsid w:val="11657E46"/>
    <w:multiLevelType w:val="hybridMultilevel"/>
    <w:tmpl w:val="45BED7D8"/>
    <w:lvl w:ilvl="0" w:tplc="34261948">
      <w:start w:val="1"/>
      <w:numFmt w:val="bullet"/>
      <w:lvlText w:val=""/>
      <w:lvlJc w:val="left"/>
      <w:pPr>
        <w:tabs>
          <w:tab w:val="num" w:pos="900"/>
        </w:tabs>
        <w:ind w:left="540" w:hanging="360"/>
      </w:pPr>
      <w:rPr>
        <w:rFonts w:ascii="Symbol" w:hAnsi="Symbol" w:hint="default"/>
      </w:rPr>
    </w:lvl>
    <w:lvl w:ilvl="1" w:tplc="5706FA76">
      <w:numFmt w:val="decimal"/>
      <w:lvlText w:val=""/>
      <w:lvlJc w:val="left"/>
    </w:lvl>
    <w:lvl w:ilvl="2" w:tplc="1A8CB922">
      <w:numFmt w:val="decimal"/>
      <w:lvlText w:val=""/>
      <w:lvlJc w:val="left"/>
    </w:lvl>
    <w:lvl w:ilvl="3" w:tplc="CC8A5428">
      <w:numFmt w:val="decimal"/>
      <w:lvlText w:val=""/>
      <w:lvlJc w:val="left"/>
    </w:lvl>
    <w:lvl w:ilvl="4" w:tplc="11EA846C">
      <w:numFmt w:val="decimal"/>
      <w:lvlText w:val=""/>
      <w:lvlJc w:val="left"/>
    </w:lvl>
    <w:lvl w:ilvl="5" w:tplc="C84A5402">
      <w:numFmt w:val="decimal"/>
      <w:lvlText w:val=""/>
      <w:lvlJc w:val="left"/>
    </w:lvl>
    <w:lvl w:ilvl="6" w:tplc="2E5244BA">
      <w:numFmt w:val="decimal"/>
      <w:lvlText w:val=""/>
      <w:lvlJc w:val="left"/>
    </w:lvl>
    <w:lvl w:ilvl="7" w:tplc="030AD8CA">
      <w:numFmt w:val="decimal"/>
      <w:lvlText w:val=""/>
      <w:lvlJc w:val="left"/>
    </w:lvl>
    <w:lvl w:ilvl="8" w:tplc="6540D22E">
      <w:numFmt w:val="decimal"/>
      <w:lvlText w:val=""/>
      <w:lvlJc w:val="left"/>
    </w:lvl>
  </w:abstractNum>
  <w:abstractNum w:abstractNumId="30" w15:restartNumberingAfterBreak="0">
    <w:nsid w:val="11EE77EF"/>
    <w:multiLevelType w:val="hybridMultilevel"/>
    <w:tmpl w:val="E21E5C70"/>
    <w:lvl w:ilvl="0" w:tplc="B20E7338">
      <w:start w:val="1"/>
      <w:numFmt w:val="bullet"/>
      <w:lvlText w:val=""/>
      <w:lvlJc w:val="left"/>
      <w:pPr>
        <w:tabs>
          <w:tab w:val="num" w:pos="900"/>
        </w:tabs>
        <w:ind w:left="540" w:hanging="360"/>
      </w:pPr>
      <w:rPr>
        <w:rFonts w:ascii="Symbol" w:hAnsi="Symbol" w:hint="default"/>
      </w:rPr>
    </w:lvl>
    <w:lvl w:ilvl="1" w:tplc="A1C22508">
      <w:numFmt w:val="decimal"/>
      <w:lvlText w:val=""/>
      <w:lvlJc w:val="left"/>
    </w:lvl>
    <w:lvl w:ilvl="2" w:tplc="F2B6EA44">
      <w:numFmt w:val="decimal"/>
      <w:lvlText w:val=""/>
      <w:lvlJc w:val="left"/>
    </w:lvl>
    <w:lvl w:ilvl="3" w:tplc="B8FA046E">
      <w:numFmt w:val="decimal"/>
      <w:lvlText w:val=""/>
      <w:lvlJc w:val="left"/>
    </w:lvl>
    <w:lvl w:ilvl="4" w:tplc="2C448972">
      <w:numFmt w:val="decimal"/>
      <w:lvlText w:val=""/>
      <w:lvlJc w:val="left"/>
    </w:lvl>
    <w:lvl w:ilvl="5" w:tplc="57BA035E">
      <w:numFmt w:val="decimal"/>
      <w:lvlText w:val=""/>
      <w:lvlJc w:val="left"/>
    </w:lvl>
    <w:lvl w:ilvl="6" w:tplc="7AAA5276">
      <w:numFmt w:val="decimal"/>
      <w:lvlText w:val=""/>
      <w:lvlJc w:val="left"/>
    </w:lvl>
    <w:lvl w:ilvl="7" w:tplc="E7DC9BC2">
      <w:numFmt w:val="decimal"/>
      <w:lvlText w:val=""/>
      <w:lvlJc w:val="left"/>
    </w:lvl>
    <w:lvl w:ilvl="8" w:tplc="EBE2CC44">
      <w:numFmt w:val="decimal"/>
      <w:lvlText w:val=""/>
      <w:lvlJc w:val="left"/>
    </w:lvl>
  </w:abstractNum>
  <w:abstractNum w:abstractNumId="31" w15:restartNumberingAfterBreak="0">
    <w:nsid w:val="12126651"/>
    <w:multiLevelType w:val="hybridMultilevel"/>
    <w:tmpl w:val="D9E0F4B2"/>
    <w:lvl w:ilvl="0" w:tplc="E54AE186">
      <w:start w:val="1"/>
      <w:numFmt w:val="bullet"/>
      <w:lvlText w:val=""/>
      <w:lvlJc w:val="left"/>
      <w:pPr>
        <w:tabs>
          <w:tab w:val="num" w:pos="900"/>
        </w:tabs>
        <w:ind w:left="540" w:hanging="360"/>
      </w:pPr>
      <w:rPr>
        <w:rFonts w:ascii="Symbol" w:hAnsi="Symbol" w:hint="default"/>
      </w:rPr>
    </w:lvl>
    <w:lvl w:ilvl="1" w:tplc="925EBCFC">
      <w:numFmt w:val="decimal"/>
      <w:lvlText w:val=""/>
      <w:lvlJc w:val="left"/>
    </w:lvl>
    <w:lvl w:ilvl="2" w:tplc="9BA6DF5C">
      <w:numFmt w:val="decimal"/>
      <w:lvlText w:val=""/>
      <w:lvlJc w:val="left"/>
    </w:lvl>
    <w:lvl w:ilvl="3" w:tplc="74AC5ABE">
      <w:numFmt w:val="decimal"/>
      <w:lvlText w:val=""/>
      <w:lvlJc w:val="left"/>
    </w:lvl>
    <w:lvl w:ilvl="4" w:tplc="A722315E">
      <w:numFmt w:val="decimal"/>
      <w:lvlText w:val=""/>
      <w:lvlJc w:val="left"/>
    </w:lvl>
    <w:lvl w:ilvl="5" w:tplc="3306E34C">
      <w:numFmt w:val="decimal"/>
      <w:lvlText w:val=""/>
      <w:lvlJc w:val="left"/>
    </w:lvl>
    <w:lvl w:ilvl="6" w:tplc="82F4394E">
      <w:numFmt w:val="decimal"/>
      <w:lvlText w:val=""/>
      <w:lvlJc w:val="left"/>
    </w:lvl>
    <w:lvl w:ilvl="7" w:tplc="AD94897A">
      <w:numFmt w:val="decimal"/>
      <w:lvlText w:val=""/>
      <w:lvlJc w:val="left"/>
    </w:lvl>
    <w:lvl w:ilvl="8" w:tplc="7D36FFCE">
      <w:numFmt w:val="decimal"/>
      <w:lvlText w:val=""/>
      <w:lvlJc w:val="left"/>
    </w:lvl>
  </w:abstractNum>
  <w:abstractNum w:abstractNumId="32" w15:restartNumberingAfterBreak="0">
    <w:nsid w:val="127242D7"/>
    <w:multiLevelType w:val="hybridMultilevel"/>
    <w:tmpl w:val="D7D827FC"/>
    <w:lvl w:ilvl="0" w:tplc="6EAC3086">
      <w:start w:val="1"/>
      <w:numFmt w:val="bullet"/>
      <w:lvlText w:val=""/>
      <w:lvlJc w:val="left"/>
      <w:pPr>
        <w:tabs>
          <w:tab w:val="num" w:pos="900"/>
        </w:tabs>
        <w:ind w:left="540" w:hanging="360"/>
      </w:pPr>
      <w:rPr>
        <w:rFonts w:ascii="Symbol" w:hAnsi="Symbol" w:hint="default"/>
      </w:rPr>
    </w:lvl>
    <w:lvl w:ilvl="1" w:tplc="00E484F8">
      <w:numFmt w:val="decimal"/>
      <w:lvlText w:val=""/>
      <w:lvlJc w:val="left"/>
    </w:lvl>
    <w:lvl w:ilvl="2" w:tplc="9E9E86A8">
      <w:numFmt w:val="decimal"/>
      <w:lvlText w:val=""/>
      <w:lvlJc w:val="left"/>
    </w:lvl>
    <w:lvl w:ilvl="3" w:tplc="806873A6">
      <w:numFmt w:val="decimal"/>
      <w:lvlText w:val=""/>
      <w:lvlJc w:val="left"/>
    </w:lvl>
    <w:lvl w:ilvl="4" w:tplc="0326346C">
      <w:numFmt w:val="decimal"/>
      <w:lvlText w:val=""/>
      <w:lvlJc w:val="left"/>
    </w:lvl>
    <w:lvl w:ilvl="5" w:tplc="96188B96">
      <w:numFmt w:val="decimal"/>
      <w:lvlText w:val=""/>
      <w:lvlJc w:val="left"/>
    </w:lvl>
    <w:lvl w:ilvl="6" w:tplc="79C2A5F6">
      <w:numFmt w:val="decimal"/>
      <w:lvlText w:val=""/>
      <w:lvlJc w:val="left"/>
    </w:lvl>
    <w:lvl w:ilvl="7" w:tplc="659A1A12">
      <w:numFmt w:val="decimal"/>
      <w:lvlText w:val=""/>
      <w:lvlJc w:val="left"/>
    </w:lvl>
    <w:lvl w:ilvl="8" w:tplc="6D10833C">
      <w:numFmt w:val="decimal"/>
      <w:lvlText w:val=""/>
      <w:lvlJc w:val="left"/>
    </w:lvl>
  </w:abstractNum>
  <w:abstractNum w:abstractNumId="33" w15:restartNumberingAfterBreak="0">
    <w:nsid w:val="12741CFF"/>
    <w:multiLevelType w:val="hybridMultilevel"/>
    <w:tmpl w:val="2AC40A64"/>
    <w:lvl w:ilvl="0" w:tplc="ED706F62">
      <w:start w:val="1"/>
      <w:numFmt w:val="bullet"/>
      <w:lvlText w:val=""/>
      <w:lvlJc w:val="left"/>
      <w:pPr>
        <w:tabs>
          <w:tab w:val="num" w:pos="900"/>
        </w:tabs>
        <w:ind w:left="540" w:hanging="360"/>
      </w:pPr>
      <w:rPr>
        <w:rFonts w:ascii="Symbol" w:hAnsi="Symbol" w:hint="default"/>
      </w:rPr>
    </w:lvl>
    <w:lvl w:ilvl="1" w:tplc="972A9632">
      <w:numFmt w:val="decimal"/>
      <w:lvlText w:val=""/>
      <w:lvlJc w:val="left"/>
    </w:lvl>
    <w:lvl w:ilvl="2" w:tplc="962CBB18">
      <w:numFmt w:val="decimal"/>
      <w:lvlText w:val=""/>
      <w:lvlJc w:val="left"/>
    </w:lvl>
    <w:lvl w:ilvl="3" w:tplc="FE1071C4">
      <w:numFmt w:val="decimal"/>
      <w:lvlText w:val=""/>
      <w:lvlJc w:val="left"/>
    </w:lvl>
    <w:lvl w:ilvl="4" w:tplc="F058F482">
      <w:numFmt w:val="decimal"/>
      <w:lvlText w:val=""/>
      <w:lvlJc w:val="left"/>
    </w:lvl>
    <w:lvl w:ilvl="5" w:tplc="CA04BA42">
      <w:numFmt w:val="decimal"/>
      <w:lvlText w:val=""/>
      <w:lvlJc w:val="left"/>
    </w:lvl>
    <w:lvl w:ilvl="6" w:tplc="24AAE528">
      <w:numFmt w:val="decimal"/>
      <w:lvlText w:val=""/>
      <w:lvlJc w:val="left"/>
    </w:lvl>
    <w:lvl w:ilvl="7" w:tplc="EBF6CA9C">
      <w:numFmt w:val="decimal"/>
      <w:lvlText w:val=""/>
      <w:lvlJc w:val="left"/>
    </w:lvl>
    <w:lvl w:ilvl="8" w:tplc="58042AA0">
      <w:numFmt w:val="decimal"/>
      <w:lvlText w:val=""/>
      <w:lvlJc w:val="left"/>
    </w:lvl>
  </w:abstractNum>
  <w:abstractNum w:abstractNumId="34" w15:restartNumberingAfterBreak="0">
    <w:nsid w:val="129469F6"/>
    <w:multiLevelType w:val="hybridMultilevel"/>
    <w:tmpl w:val="BC70B81C"/>
    <w:lvl w:ilvl="0" w:tplc="B2C000C6">
      <w:start w:val="1"/>
      <w:numFmt w:val="bullet"/>
      <w:lvlText w:val=""/>
      <w:lvlJc w:val="left"/>
      <w:pPr>
        <w:tabs>
          <w:tab w:val="num" w:pos="900"/>
        </w:tabs>
        <w:ind w:left="540" w:hanging="360"/>
      </w:pPr>
      <w:rPr>
        <w:rFonts w:ascii="Symbol" w:hAnsi="Symbol" w:hint="default"/>
      </w:rPr>
    </w:lvl>
    <w:lvl w:ilvl="1" w:tplc="F012AB6E">
      <w:numFmt w:val="decimal"/>
      <w:lvlText w:val=""/>
      <w:lvlJc w:val="left"/>
    </w:lvl>
    <w:lvl w:ilvl="2" w:tplc="235017AA">
      <w:numFmt w:val="decimal"/>
      <w:lvlText w:val=""/>
      <w:lvlJc w:val="left"/>
    </w:lvl>
    <w:lvl w:ilvl="3" w:tplc="22B016CA">
      <w:numFmt w:val="decimal"/>
      <w:lvlText w:val=""/>
      <w:lvlJc w:val="left"/>
    </w:lvl>
    <w:lvl w:ilvl="4" w:tplc="893E7B10">
      <w:numFmt w:val="decimal"/>
      <w:lvlText w:val=""/>
      <w:lvlJc w:val="left"/>
    </w:lvl>
    <w:lvl w:ilvl="5" w:tplc="7744E94E">
      <w:numFmt w:val="decimal"/>
      <w:lvlText w:val=""/>
      <w:lvlJc w:val="left"/>
    </w:lvl>
    <w:lvl w:ilvl="6" w:tplc="13EA3670">
      <w:numFmt w:val="decimal"/>
      <w:lvlText w:val=""/>
      <w:lvlJc w:val="left"/>
    </w:lvl>
    <w:lvl w:ilvl="7" w:tplc="EA8A55AE">
      <w:numFmt w:val="decimal"/>
      <w:lvlText w:val=""/>
      <w:lvlJc w:val="left"/>
    </w:lvl>
    <w:lvl w:ilvl="8" w:tplc="80A6C442">
      <w:numFmt w:val="decimal"/>
      <w:lvlText w:val=""/>
      <w:lvlJc w:val="left"/>
    </w:lvl>
  </w:abstractNum>
  <w:abstractNum w:abstractNumId="35" w15:restartNumberingAfterBreak="0">
    <w:nsid w:val="12B732DD"/>
    <w:multiLevelType w:val="hybridMultilevel"/>
    <w:tmpl w:val="05304EAC"/>
    <w:lvl w:ilvl="0" w:tplc="6B8C6104">
      <w:start w:val="1"/>
      <w:numFmt w:val="bullet"/>
      <w:lvlText w:val=""/>
      <w:lvlJc w:val="left"/>
      <w:pPr>
        <w:tabs>
          <w:tab w:val="num" w:pos="900"/>
        </w:tabs>
        <w:ind w:left="540" w:hanging="360"/>
      </w:pPr>
      <w:rPr>
        <w:rFonts w:ascii="Symbol" w:hAnsi="Symbol" w:hint="default"/>
      </w:rPr>
    </w:lvl>
    <w:lvl w:ilvl="1" w:tplc="42341446">
      <w:numFmt w:val="decimal"/>
      <w:lvlText w:val=""/>
      <w:lvlJc w:val="left"/>
    </w:lvl>
    <w:lvl w:ilvl="2" w:tplc="3B5EEC6A">
      <w:numFmt w:val="decimal"/>
      <w:lvlText w:val=""/>
      <w:lvlJc w:val="left"/>
    </w:lvl>
    <w:lvl w:ilvl="3" w:tplc="5638090E">
      <w:numFmt w:val="decimal"/>
      <w:lvlText w:val=""/>
      <w:lvlJc w:val="left"/>
    </w:lvl>
    <w:lvl w:ilvl="4" w:tplc="E176ED46">
      <w:numFmt w:val="decimal"/>
      <w:lvlText w:val=""/>
      <w:lvlJc w:val="left"/>
    </w:lvl>
    <w:lvl w:ilvl="5" w:tplc="1742C6A4">
      <w:numFmt w:val="decimal"/>
      <w:lvlText w:val=""/>
      <w:lvlJc w:val="left"/>
    </w:lvl>
    <w:lvl w:ilvl="6" w:tplc="0E9CC130">
      <w:numFmt w:val="decimal"/>
      <w:lvlText w:val=""/>
      <w:lvlJc w:val="left"/>
    </w:lvl>
    <w:lvl w:ilvl="7" w:tplc="017C5086">
      <w:numFmt w:val="decimal"/>
      <w:lvlText w:val=""/>
      <w:lvlJc w:val="left"/>
    </w:lvl>
    <w:lvl w:ilvl="8" w:tplc="B9A20160">
      <w:numFmt w:val="decimal"/>
      <w:lvlText w:val=""/>
      <w:lvlJc w:val="left"/>
    </w:lvl>
  </w:abstractNum>
  <w:abstractNum w:abstractNumId="36" w15:restartNumberingAfterBreak="0">
    <w:nsid w:val="1319669B"/>
    <w:multiLevelType w:val="hybridMultilevel"/>
    <w:tmpl w:val="3C38A94C"/>
    <w:lvl w:ilvl="0" w:tplc="7C7AB5E6">
      <w:start w:val="1"/>
      <w:numFmt w:val="bullet"/>
      <w:lvlText w:val=""/>
      <w:lvlJc w:val="left"/>
      <w:pPr>
        <w:tabs>
          <w:tab w:val="num" w:pos="900"/>
        </w:tabs>
        <w:ind w:left="540" w:hanging="360"/>
      </w:pPr>
      <w:rPr>
        <w:rFonts w:ascii="Symbol" w:hAnsi="Symbol" w:hint="default"/>
      </w:rPr>
    </w:lvl>
    <w:lvl w:ilvl="1" w:tplc="ACF6D638">
      <w:numFmt w:val="decimal"/>
      <w:lvlText w:val=""/>
      <w:lvlJc w:val="left"/>
    </w:lvl>
    <w:lvl w:ilvl="2" w:tplc="B5286BAA">
      <w:numFmt w:val="decimal"/>
      <w:lvlText w:val=""/>
      <w:lvlJc w:val="left"/>
    </w:lvl>
    <w:lvl w:ilvl="3" w:tplc="F43C376A">
      <w:numFmt w:val="decimal"/>
      <w:lvlText w:val=""/>
      <w:lvlJc w:val="left"/>
    </w:lvl>
    <w:lvl w:ilvl="4" w:tplc="52D0859E">
      <w:numFmt w:val="decimal"/>
      <w:lvlText w:val=""/>
      <w:lvlJc w:val="left"/>
    </w:lvl>
    <w:lvl w:ilvl="5" w:tplc="70E22596">
      <w:numFmt w:val="decimal"/>
      <w:lvlText w:val=""/>
      <w:lvlJc w:val="left"/>
    </w:lvl>
    <w:lvl w:ilvl="6" w:tplc="44725970">
      <w:numFmt w:val="decimal"/>
      <w:lvlText w:val=""/>
      <w:lvlJc w:val="left"/>
    </w:lvl>
    <w:lvl w:ilvl="7" w:tplc="9ABCC28A">
      <w:numFmt w:val="decimal"/>
      <w:lvlText w:val=""/>
      <w:lvlJc w:val="left"/>
    </w:lvl>
    <w:lvl w:ilvl="8" w:tplc="B448AEAE">
      <w:numFmt w:val="decimal"/>
      <w:lvlText w:val=""/>
      <w:lvlJc w:val="left"/>
    </w:lvl>
  </w:abstractNum>
  <w:abstractNum w:abstractNumId="37" w15:restartNumberingAfterBreak="0">
    <w:nsid w:val="15187E10"/>
    <w:multiLevelType w:val="hybridMultilevel"/>
    <w:tmpl w:val="045A35F8"/>
    <w:lvl w:ilvl="0" w:tplc="F828AE56">
      <w:start w:val="1"/>
      <w:numFmt w:val="bullet"/>
      <w:lvlText w:val=""/>
      <w:lvlJc w:val="left"/>
      <w:pPr>
        <w:tabs>
          <w:tab w:val="num" w:pos="900"/>
        </w:tabs>
        <w:ind w:left="540" w:hanging="360"/>
      </w:pPr>
      <w:rPr>
        <w:rFonts w:ascii="Symbol" w:hAnsi="Symbol" w:hint="default"/>
      </w:rPr>
    </w:lvl>
    <w:lvl w:ilvl="1" w:tplc="C83C4CBC">
      <w:numFmt w:val="decimal"/>
      <w:lvlText w:val=""/>
      <w:lvlJc w:val="left"/>
    </w:lvl>
    <w:lvl w:ilvl="2" w:tplc="4CE0AA36">
      <w:numFmt w:val="decimal"/>
      <w:lvlText w:val=""/>
      <w:lvlJc w:val="left"/>
    </w:lvl>
    <w:lvl w:ilvl="3" w:tplc="67D6F396">
      <w:numFmt w:val="decimal"/>
      <w:lvlText w:val=""/>
      <w:lvlJc w:val="left"/>
    </w:lvl>
    <w:lvl w:ilvl="4" w:tplc="5038CABC">
      <w:numFmt w:val="decimal"/>
      <w:lvlText w:val=""/>
      <w:lvlJc w:val="left"/>
    </w:lvl>
    <w:lvl w:ilvl="5" w:tplc="33522020">
      <w:numFmt w:val="decimal"/>
      <w:lvlText w:val=""/>
      <w:lvlJc w:val="left"/>
    </w:lvl>
    <w:lvl w:ilvl="6" w:tplc="DA64A76A">
      <w:numFmt w:val="decimal"/>
      <w:lvlText w:val=""/>
      <w:lvlJc w:val="left"/>
    </w:lvl>
    <w:lvl w:ilvl="7" w:tplc="3D5AFD98">
      <w:numFmt w:val="decimal"/>
      <w:lvlText w:val=""/>
      <w:lvlJc w:val="left"/>
    </w:lvl>
    <w:lvl w:ilvl="8" w:tplc="531006E0">
      <w:numFmt w:val="decimal"/>
      <w:lvlText w:val=""/>
      <w:lvlJc w:val="left"/>
    </w:lvl>
  </w:abstractNum>
  <w:abstractNum w:abstractNumId="38" w15:restartNumberingAfterBreak="0">
    <w:nsid w:val="155759A8"/>
    <w:multiLevelType w:val="hybridMultilevel"/>
    <w:tmpl w:val="AF0AB6A0"/>
    <w:lvl w:ilvl="0" w:tplc="CFBACCF6">
      <w:start w:val="1"/>
      <w:numFmt w:val="bullet"/>
      <w:lvlText w:val=""/>
      <w:lvlJc w:val="left"/>
      <w:pPr>
        <w:tabs>
          <w:tab w:val="num" w:pos="900"/>
        </w:tabs>
        <w:ind w:left="540" w:hanging="360"/>
      </w:pPr>
      <w:rPr>
        <w:rFonts w:ascii="Symbol" w:hAnsi="Symbol" w:hint="default"/>
      </w:rPr>
    </w:lvl>
    <w:lvl w:ilvl="1" w:tplc="A57E6CEC">
      <w:numFmt w:val="decimal"/>
      <w:lvlText w:val=""/>
      <w:lvlJc w:val="left"/>
    </w:lvl>
    <w:lvl w:ilvl="2" w:tplc="F644139E">
      <w:numFmt w:val="decimal"/>
      <w:lvlText w:val=""/>
      <w:lvlJc w:val="left"/>
    </w:lvl>
    <w:lvl w:ilvl="3" w:tplc="D7742E76">
      <w:numFmt w:val="decimal"/>
      <w:lvlText w:val=""/>
      <w:lvlJc w:val="left"/>
    </w:lvl>
    <w:lvl w:ilvl="4" w:tplc="F278AB4C">
      <w:numFmt w:val="decimal"/>
      <w:lvlText w:val=""/>
      <w:lvlJc w:val="left"/>
    </w:lvl>
    <w:lvl w:ilvl="5" w:tplc="F11657FE">
      <w:numFmt w:val="decimal"/>
      <w:lvlText w:val=""/>
      <w:lvlJc w:val="left"/>
    </w:lvl>
    <w:lvl w:ilvl="6" w:tplc="3CB8DB9E">
      <w:numFmt w:val="decimal"/>
      <w:lvlText w:val=""/>
      <w:lvlJc w:val="left"/>
    </w:lvl>
    <w:lvl w:ilvl="7" w:tplc="CD76C49C">
      <w:numFmt w:val="decimal"/>
      <w:lvlText w:val=""/>
      <w:lvlJc w:val="left"/>
    </w:lvl>
    <w:lvl w:ilvl="8" w:tplc="076E7FF2">
      <w:numFmt w:val="decimal"/>
      <w:lvlText w:val=""/>
      <w:lvlJc w:val="left"/>
    </w:lvl>
  </w:abstractNum>
  <w:abstractNum w:abstractNumId="39" w15:restartNumberingAfterBreak="0">
    <w:nsid w:val="157C748D"/>
    <w:multiLevelType w:val="hybridMultilevel"/>
    <w:tmpl w:val="529A3618"/>
    <w:lvl w:ilvl="0" w:tplc="7F30EF30">
      <w:start w:val="1"/>
      <w:numFmt w:val="bullet"/>
      <w:lvlText w:val=""/>
      <w:lvlJc w:val="left"/>
      <w:pPr>
        <w:tabs>
          <w:tab w:val="num" w:pos="900"/>
        </w:tabs>
        <w:ind w:left="540" w:hanging="360"/>
      </w:pPr>
      <w:rPr>
        <w:rFonts w:ascii="Symbol" w:hAnsi="Symbol" w:hint="default"/>
      </w:rPr>
    </w:lvl>
    <w:lvl w:ilvl="1" w:tplc="936C351A">
      <w:numFmt w:val="decimal"/>
      <w:lvlText w:val=""/>
      <w:lvlJc w:val="left"/>
    </w:lvl>
    <w:lvl w:ilvl="2" w:tplc="A7E8E450">
      <w:numFmt w:val="decimal"/>
      <w:lvlText w:val=""/>
      <w:lvlJc w:val="left"/>
    </w:lvl>
    <w:lvl w:ilvl="3" w:tplc="705E2A96">
      <w:numFmt w:val="decimal"/>
      <w:lvlText w:val=""/>
      <w:lvlJc w:val="left"/>
    </w:lvl>
    <w:lvl w:ilvl="4" w:tplc="015EC81A">
      <w:numFmt w:val="decimal"/>
      <w:lvlText w:val=""/>
      <w:lvlJc w:val="left"/>
    </w:lvl>
    <w:lvl w:ilvl="5" w:tplc="44F00764">
      <w:numFmt w:val="decimal"/>
      <w:lvlText w:val=""/>
      <w:lvlJc w:val="left"/>
    </w:lvl>
    <w:lvl w:ilvl="6" w:tplc="CFEC0B52">
      <w:numFmt w:val="decimal"/>
      <w:lvlText w:val=""/>
      <w:lvlJc w:val="left"/>
    </w:lvl>
    <w:lvl w:ilvl="7" w:tplc="89BA478A">
      <w:numFmt w:val="decimal"/>
      <w:lvlText w:val=""/>
      <w:lvlJc w:val="left"/>
    </w:lvl>
    <w:lvl w:ilvl="8" w:tplc="D264C57A">
      <w:numFmt w:val="decimal"/>
      <w:lvlText w:val=""/>
      <w:lvlJc w:val="left"/>
    </w:lvl>
  </w:abstractNum>
  <w:abstractNum w:abstractNumId="40" w15:restartNumberingAfterBreak="0">
    <w:nsid w:val="159E050C"/>
    <w:multiLevelType w:val="hybridMultilevel"/>
    <w:tmpl w:val="83F48FA4"/>
    <w:lvl w:ilvl="0" w:tplc="1EB456C0">
      <w:start w:val="1"/>
      <w:numFmt w:val="bullet"/>
      <w:lvlText w:val=""/>
      <w:lvlJc w:val="left"/>
      <w:pPr>
        <w:tabs>
          <w:tab w:val="num" w:pos="900"/>
        </w:tabs>
        <w:ind w:left="540" w:hanging="360"/>
      </w:pPr>
      <w:rPr>
        <w:rFonts w:ascii="Symbol" w:hAnsi="Symbol" w:hint="default"/>
      </w:rPr>
    </w:lvl>
    <w:lvl w:ilvl="1" w:tplc="667865B0">
      <w:numFmt w:val="decimal"/>
      <w:lvlText w:val=""/>
      <w:lvlJc w:val="left"/>
    </w:lvl>
    <w:lvl w:ilvl="2" w:tplc="8828104C">
      <w:numFmt w:val="decimal"/>
      <w:lvlText w:val=""/>
      <w:lvlJc w:val="left"/>
    </w:lvl>
    <w:lvl w:ilvl="3" w:tplc="AA24CAB4">
      <w:numFmt w:val="decimal"/>
      <w:lvlText w:val=""/>
      <w:lvlJc w:val="left"/>
    </w:lvl>
    <w:lvl w:ilvl="4" w:tplc="0D70DBF0">
      <w:numFmt w:val="decimal"/>
      <w:lvlText w:val=""/>
      <w:lvlJc w:val="left"/>
    </w:lvl>
    <w:lvl w:ilvl="5" w:tplc="2676BFF0">
      <w:numFmt w:val="decimal"/>
      <w:lvlText w:val=""/>
      <w:lvlJc w:val="left"/>
    </w:lvl>
    <w:lvl w:ilvl="6" w:tplc="F3A20ED0">
      <w:numFmt w:val="decimal"/>
      <w:lvlText w:val=""/>
      <w:lvlJc w:val="left"/>
    </w:lvl>
    <w:lvl w:ilvl="7" w:tplc="A1A81468">
      <w:numFmt w:val="decimal"/>
      <w:lvlText w:val=""/>
      <w:lvlJc w:val="left"/>
    </w:lvl>
    <w:lvl w:ilvl="8" w:tplc="2028E6D0">
      <w:numFmt w:val="decimal"/>
      <w:lvlText w:val=""/>
      <w:lvlJc w:val="left"/>
    </w:lvl>
  </w:abstractNum>
  <w:abstractNum w:abstractNumId="41" w15:restartNumberingAfterBreak="0">
    <w:nsid w:val="161B39DD"/>
    <w:multiLevelType w:val="hybridMultilevel"/>
    <w:tmpl w:val="0CE61B02"/>
    <w:lvl w:ilvl="0" w:tplc="5D9815EA">
      <w:start w:val="1"/>
      <w:numFmt w:val="bullet"/>
      <w:lvlText w:val=""/>
      <w:lvlJc w:val="left"/>
      <w:pPr>
        <w:tabs>
          <w:tab w:val="num" w:pos="900"/>
        </w:tabs>
        <w:ind w:left="540" w:hanging="360"/>
      </w:pPr>
      <w:rPr>
        <w:rFonts w:ascii="Symbol" w:hAnsi="Symbol" w:hint="default"/>
      </w:rPr>
    </w:lvl>
    <w:lvl w:ilvl="1" w:tplc="1F9ACA5A">
      <w:numFmt w:val="decimal"/>
      <w:lvlText w:val=""/>
      <w:lvlJc w:val="left"/>
    </w:lvl>
    <w:lvl w:ilvl="2" w:tplc="87066358">
      <w:numFmt w:val="decimal"/>
      <w:lvlText w:val=""/>
      <w:lvlJc w:val="left"/>
    </w:lvl>
    <w:lvl w:ilvl="3" w:tplc="BBBE0A00">
      <w:numFmt w:val="decimal"/>
      <w:lvlText w:val=""/>
      <w:lvlJc w:val="left"/>
    </w:lvl>
    <w:lvl w:ilvl="4" w:tplc="DDD82F4C">
      <w:numFmt w:val="decimal"/>
      <w:lvlText w:val=""/>
      <w:lvlJc w:val="left"/>
    </w:lvl>
    <w:lvl w:ilvl="5" w:tplc="CCC2BB40">
      <w:numFmt w:val="decimal"/>
      <w:lvlText w:val=""/>
      <w:lvlJc w:val="left"/>
    </w:lvl>
    <w:lvl w:ilvl="6" w:tplc="396C2C28">
      <w:numFmt w:val="decimal"/>
      <w:lvlText w:val=""/>
      <w:lvlJc w:val="left"/>
    </w:lvl>
    <w:lvl w:ilvl="7" w:tplc="57363EFE">
      <w:numFmt w:val="decimal"/>
      <w:lvlText w:val=""/>
      <w:lvlJc w:val="left"/>
    </w:lvl>
    <w:lvl w:ilvl="8" w:tplc="28FCA71A">
      <w:numFmt w:val="decimal"/>
      <w:lvlText w:val=""/>
      <w:lvlJc w:val="left"/>
    </w:lvl>
  </w:abstractNum>
  <w:abstractNum w:abstractNumId="42" w15:restartNumberingAfterBreak="0">
    <w:nsid w:val="164D3CBC"/>
    <w:multiLevelType w:val="hybridMultilevel"/>
    <w:tmpl w:val="68E0BF42"/>
    <w:lvl w:ilvl="0" w:tplc="DD7A14AC">
      <w:start w:val="1"/>
      <w:numFmt w:val="bullet"/>
      <w:lvlText w:val=""/>
      <w:lvlJc w:val="left"/>
      <w:pPr>
        <w:tabs>
          <w:tab w:val="num" w:pos="900"/>
        </w:tabs>
        <w:ind w:left="540" w:hanging="360"/>
      </w:pPr>
      <w:rPr>
        <w:rFonts w:ascii="Symbol" w:hAnsi="Symbol" w:hint="default"/>
      </w:rPr>
    </w:lvl>
    <w:lvl w:ilvl="1" w:tplc="4F74A276">
      <w:numFmt w:val="decimal"/>
      <w:lvlText w:val=""/>
      <w:lvlJc w:val="left"/>
    </w:lvl>
    <w:lvl w:ilvl="2" w:tplc="11F40F50">
      <w:numFmt w:val="decimal"/>
      <w:lvlText w:val=""/>
      <w:lvlJc w:val="left"/>
    </w:lvl>
    <w:lvl w:ilvl="3" w:tplc="B7108F5E">
      <w:numFmt w:val="decimal"/>
      <w:lvlText w:val=""/>
      <w:lvlJc w:val="left"/>
    </w:lvl>
    <w:lvl w:ilvl="4" w:tplc="91BC816E">
      <w:numFmt w:val="decimal"/>
      <w:lvlText w:val=""/>
      <w:lvlJc w:val="left"/>
    </w:lvl>
    <w:lvl w:ilvl="5" w:tplc="EE1C6260">
      <w:numFmt w:val="decimal"/>
      <w:lvlText w:val=""/>
      <w:lvlJc w:val="left"/>
    </w:lvl>
    <w:lvl w:ilvl="6" w:tplc="8DA80338">
      <w:numFmt w:val="decimal"/>
      <w:lvlText w:val=""/>
      <w:lvlJc w:val="left"/>
    </w:lvl>
    <w:lvl w:ilvl="7" w:tplc="BE320298">
      <w:numFmt w:val="decimal"/>
      <w:lvlText w:val=""/>
      <w:lvlJc w:val="left"/>
    </w:lvl>
    <w:lvl w:ilvl="8" w:tplc="D6E0FD00">
      <w:numFmt w:val="decimal"/>
      <w:lvlText w:val=""/>
      <w:lvlJc w:val="left"/>
    </w:lvl>
  </w:abstractNum>
  <w:abstractNum w:abstractNumId="43" w15:restartNumberingAfterBreak="0">
    <w:nsid w:val="16DA6A2B"/>
    <w:multiLevelType w:val="hybridMultilevel"/>
    <w:tmpl w:val="7BCEEC3C"/>
    <w:lvl w:ilvl="0" w:tplc="555032AA">
      <w:start w:val="1"/>
      <w:numFmt w:val="bullet"/>
      <w:lvlText w:val=""/>
      <w:lvlJc w:val="left"/>
      <w:pPr>
        <w:tabs>
          <w:tab w:val="num" w:pos="900"/>
        </w:tabs>
        <w:ind w:left="540" w:hanging="360"/>
      </w:pPr>
      <w:rPr>
        <w:rFonts w:ascii="Symbol" w:hAnsi="Symbol" w:hint="default"/>
      </w:rPr>
    </w:lvl>
    <w:lvl w:ilvl="1" w:tplc="3294CDA4">
      <w:numFmt w:val="decimal"/>
      <w:lvlText w:val=""/>
      <w:lvlJc w:val="left"/>
    </w:lvl>
    <w:lvl w:ilvl="2" w:tplc="87C05446">
      <w:numFmt w:val="decimal"/>
      <w:lvlText w:val=""/>
      <w:lvlJc w:val="left"/>
    </w:lvl>
    <w:lvl w:ilvl="3" w:tplc="953EE5FC">
      <w:numFmt w:val="decimal"/>
      <w:lvlText w:val=""/>
      <w:lvlJc w:val="left"/>
    </w:lvl>
    <w:lvl w:ilvl="4" w:tplc="94FC319E">
      <w:numFmt w:val="decimal"/>
      <w:lvlText w:val=""/>
      <w:lvlJc w:val="left"/>
    </w:lvl>
    <w:lvl w:ilvl="5" w:tplc="F23A1ACE">
      <w:numFmt w:val="decimal"/>
      <w:lvlText w:val=""/>
      <w:lvlJc w:val="left"/>
    </w:lvl>
    <w:lvl w:ilvl="6" w:tplc="9CA26BA2">
      <w:numFmt w:val="decimal"/>
      <w:lvlText w:val=""/>
      <w:lvlJc w:val="left"/>
    </w:lvl>
    <w:lvl w:ilvl="7" w:tplc="9750708C">
      <w:numFmt w:val="decimal"/>
      <w:lvlText w:val=""/>
      <w:lvlJc w:val="left"/>
    </w:lvl>
    <w:lvl w:ilvl="8" w:tplc="1D5A8264">
      <w:numFmt w:val="decimal"/>
      <w:lvlText w:val=""/>
      <w:lvlJc w:val="left"/>
    </w:lvl>
  </w:abstractNum>
  <w:abstractNum w:abstractNumId="44" w15:restartNumberingAfterBreak="0">
    <w:nsid w:val="174B5D8F"/>
    <w:multiLevelType w:val="hybridMultilevel"/>
    <w:tmpl w:val="0B82FC5A"/>
    <w:lvl w:ilvl="0" w:tplc="908CD65E">
      <w:start w:val="1"/>
      <w:numFmt w:val="bullet"/>
      <w:lvlText w:val=""/>
      <w:lvlJc w:val="left"/>
      <w:pPr>
        <w:tabs>
          <w:tab w:val="num" w:pos="900"/>
        </w:tabs>
        <w:ind w:left="540" w:hanging="360"/>
      </w:pPr>
      <w:rPr>
        <w:rFonts w:ascii="Symbol" w:hAnsi="Symbol" w:hint="default"/>
      </w:rPr>
    </w:lvl>
    <w:lvl w:ilvl="1" w:tplc="7D7C7C3E">
      <w:numFmt w:val="decimal"/>
      <w:lvlText w:val=""/>
      <w:lvlJc w:val="left"/>
    </w:lvl>
    <w:lvl w:ilvl="2" w:tplc="C13A4CA6">
      <w:numFmt w:val="decimal"/>
      <w:lvlText w:val=""/>
      <w:lvlJc w:val="left"/>
    </w:lvl>
    <w:lvl w:ilvl="3" w:tplc="D74C25D2">
      <w:numFmt w:val="decimal"/>
      <w:lvlText w:val=""/>
      <w:lvlJc w:val="left"/>
    </w:lvl>
    <w:lvl w:ilvl="4" w:tplc="35E86CF8">
      <w:numFmt w:val="decimal"/>
      <w:lvlText w:val=""/>
      <w:lvlJc w:val="left"/>
    </w:lvl>
    <w:lvl w:ilvl="5" w:tplc="F6A0F2D0">
      <w:numFmt w:val="decimal"/>
      <w:lvlText w:val=""/>
      <w:lvlJc w:val="left"/>
    </w:lvl>
    <w:lvl w:ilvl="6" w:tplc="CE68E3A0">
      <w:numFmt w:val="decimal"/>
      <w:lvlText w:val=""/>
      <w:lvlJc w:val="left"/>
    </w:lvl>
    <w:lvl w:ilvl="7" w:tplc="FBCEB3E8">
      <w:numFmt w:val="decimal"/>
      <w:lvlText w:val=""/>
      <w:lvlJc w:val="left"/>
    </w:lvl>
    <w:lvl w:ilvl="8" w:tplc="55540E44">
      <w:numFmt w:val="decimal"/>
      <w:lvlText w:val=""/>
      <w:lvlJc w:val="left"/>
    </w:lvl>
  </w:abstractNum>
  <w:abstractNum w:abstractNumId="45" w15:restartNumberingAfterBreak="0">
    <w:nsid w:val="185B00A9"/>
    <w:multiLevelType w:val="hybridMultilevel"/>
    <w:tmpl w:val="F716CBCA"/>
    <w:lvl w:ilvl="0" w:tplc="AEBE4422">
      <w:start w:val="1"/>
      <w:numFmt w:val="bullet"/>
      <w:lvlText w:val=""/>
      <w:lvlJc w:val="left"/>
      <w:pPr>
        <w:tabs>
          <w:tab w:val="num" w:pos="900"/>
        </w:tabs>
        <w:ind w:left="540" w:hanging="360"/>
      </w:pPr>
      <w:rPr>
        <w:rFonts w:ascii="Symbol" w:hAnsi="Symbol" w:hint="default"/>
      </w:rPr>
    </w:lvl>
    <w:lvl w:ilvl="1" w:tplc="375411FA">
      <w:numFmt w:val="decimal"/>
      <w:lvlText w:val=""/>
      <w:lvlJc w:val="left"/>
    </w:lvl>
    <w:lvl w:ilvl="2" w:tplc="1F4268F0">
      <w:numFmt w:val="decimal"/>
      <w:lvlText w:val=""/>
      <w:lvlJc w:val="left"/>
    </w:lvl>
    <w:lvl w:ilvl="3" w:tplc="5FBC3498">
      <w:numFmt w:val="decimal"/>
      <w:lvlText w:val=""/>
      <w:lvlJc w:val="left"/>
    </w:lvl>
    <w:lvl w:ilvl="4" w:tplc="392A775A">
      <w:numFmt w:val="decimal"/>
      <w:lvlText w:val=""/>
      <w:lvlJc w:val="left"/>
    </w:lvl>
    <w:lvl w:ilvl="5" w:tplc="2BE44F66">
      <w:numFmt w:val="decimal"/>
      <w:lvlText w:val=""/>
      <w:lvlJc w:val="left"/>
    </w:lvl>
    <w:lvl w:ilvl="6" w:tplc="87A420AA">
      <w:numFmt w:val="decimal"/>
      <w:lvlText w:val=""/>
      <w:lvlJc w:val="left"/>
    </w:lvl>
    <w:lvl w:ilvl="7" w:tplc="67DA92B0">
      <w:numFmt w:val="decimal"/>
      <w:lvlText w:val=""/>
      <w:lvlJc w:val="left"/>
    </w:lvl>
    <w:lvl w:ilvl="8" w:tplc="12F0D8AE">
      <w:numFmt w:val="decimal"/>
      <w:lvlText w:val=""/>
      <w:lvlJc w:val="left"/>
    </w:lvl>
  </w:abstractNum>
  <w:abstractNum w:abstractNumId="46" w15:restartNumberingAfterBreak="0">
    <w:nsid w:val="186D441F"/>
    <w:multiLevelType w:val="hybridMultilevel"/>
    <w:tmpl w:val="49827080"/>
    <w:lvl w:ilvl="0" w:tplc="69DA4DF2">
      <w:start w:val="1"/>
      <w:numFmt w:val="bullet"/>
      <w:lvlText w:val=""/>
      <w:lvlJc w:val="left"/>
      <w:pPr>
        <w:tabs>
          <w:tab w:val="num" w:pos="900"/>
        </w:tabs>
        <w:ind w:left="540" w:hanging="360"/>
      </w:pPr>
      <w:rPr>
        <w:rFonts w:ascii="Symbol" w:hAnsi="Symbol" w:hint="default"/>
      </w:rPr>
    </w:lvl>
    <w:lvl w:ilvl="1" w:tplc="9E5E14CC">
      <w:numFmt w:val="decimal"/>
      <w:lvlText w:val=""/>
      <w:lvlJc w:val="left"/>
    </w:lvl>
    <w:lvl w:ilvl="2" w:tplc="1D500AA8">
      <w:numFmt w:val="decimal"/>
      <w:lvlText w:val=""/>
      <w:lvlJc w:val="left"/>
    </w:lvl>
    <w:lvl w:ilvl="3" w:tplc="401498CC">
      <w:numFmt w:val="decimal"/>
      <w:lvlText w:val=""/>
      <w:lvlJc w:val="left"/>
    </w:lvl>
    <w:lvl w:ilvl="4" w:tplc="513CBFB0">
      <w:numFmt w:val="decimal"/>
      <w:lvlText w:val=""/>
      <w:lvlJc w:val="left"/>
    </w:lvl>
    <w:lvl w:ilvl="5" w:tplc="58C2920C">
      <w:numFmt w:val="decimal"/>
      <w:lvlText w:val=""/>
      <w:lvlJc w:val="left"/>
    </w:lvl>
    <w:lvl w:ilvl="6" w:tplc="6D282E2C">
      <w:numFmt w:val="decimal"/>
      <w:lvlText w:val=""/>
      <w:lvlJc w:val="left"/>
    </w:lvl>
    <w:lvl w:ilvl="7" w:tplc="CAD2686A">
      <w:numFmt w:val="decimal"/>
      <w:lvlText w:val=""/>
      <w:lvlJc w:val="left"/>
    </w:lvl>
    <w:lvl w:ilvl="8" w:tplc="47E0B8E0">
      <w:numFmt w:val="decimal"/>
      <w:lvlText w:val=""/>
      <w:lvlJc w:val="left"/>
    </w:lvl>
  </w:abstractNum>
  <w:abstractNum w:abstractNumId="47" w15:restartNumberingAfterBreak="0">
    <w:nsid w:val="186D49A5"/>
    <w:multiLevelType w:val="hybridMultilevel"/>
    <w:tmpl w:val="0FDEF29C"/>
    <w:lvl w:ilvl="0" w:tplc="03008F66">
      <w:start w:val="1"/>
      <w:numFmt w:val="bullet"/>
      <w:lvlText w:val=""/>
      <w:lvlJc w:val="left"/>
      <w:pPr>
        <w:tabs>
          <w:tab w:val="num" w:pos="900"/>
        </w:tabs>
        <w:ind w:left="540" w:hanging="360"/>
      </w:pPr>
      <w:rPr>
        <w:rFonts w:ascii="Symbol" w:hAnsi="Symbol" w:hint="default"/>
      </w:rPr>
    </w:lvl>
    <w:lvl w:ilvl="1" w:tplc="B5B42DA4">
      <w:numFmt w:val="decimal"/>
      <w:lvlText w:val=""/>
      <w:lvlJc w:val="left"/>
    </w:lvl>
    <w:lvl w:ilvl="2" w:tplc="4552BE66">
      <w:numFmt w:val="decimal"/>
      <w:lvlText w:val=""/>
      <w:lvlJc w:val="left"/>
    </w:lvl>
    <w:lvl w:ilvl="3" w:tplc="C0AC1AA8">
      <w:numFmt w:val="decimal"/>
      <w:lvlText w:val=""/>
      <w:lvlJc w:val="left"/>
    </w:lvl>
    <w:lvl w:ilvl="4" w:tplc="1770A950">
      <w:numFmt w:val="decimal"/>
      <w:lvlText w:val=""/>
      <w:lvlJc w:val="left"/>
    </w:lvl>
    <w:lvl w:ilvl="5" w:tplc="E8D6F104">
      <w:numFmt w:val="decimal"/>
      <w:lvlText w:val=""/>
      <w:lvlJc w:val="left"/>
    </w:lvl>
    <w:lvl w:ilvl="6" w:tplc="C038D2A0">
      <w:numFmt w:val="decimal"/>
      <w:lvlText w:val=""/>
      <w:lvlJc w:val="left"/>
    </w:lvl>
    <w:lvl w:ilvl="7" w:tplc="E4A66F56">
      <w:numFmt w:val="decimal"/>
      <w:lvlText w:val=""/>
      <w:lvlJc w:val="left"/>
    </w:lvl>
    <w:lvl w:ilvl="8" w:tplc="CB6A1DBE">
      <w:numFmt w:val="decimal"/>
      <w:lvlText w:val=""/>
      <w:lvlJc w:val="left"/>
    </w:lvl>
  </w:abstractNum>
  <w:abstractNum w:abstractNumId="48" w15:restartNumberingAfterBreak="0">
    <w:nsid w:val="18B04898"/>
    <w:multiLevelType w:val="hybridMultilevel"/>
    <w:tmpl w:val="8C4CC74E"/>
    <w:lvl w:ilvl="0" w:tplc="B74EE26A">
      <w:start w:val="1"/>
      <w:numFmt w:val="bullet"/>
      <w:lvlText w:val=""/>
      <w:lvlJc w:val="left"/>
      <w:pPr>
        <w:tabs>
          <w:tab w:val="num" w:pos="900"/>
        </w:tabs>
        <w:ind w:left="540" w:hanging="360"/>
      </w:pPr>
      <w:rPr>
        <w:rFonts w:ascii="Symbol" w:hAnsi="Symbol" w:hint="default"/>
      </w:rPr>
    </w:lvl>
    <w:lvl w:ilvl="1" w:tplc="94EEF698">
      <w:numFmt w:val="decimal"/>
      <w:lvlText w:val=""/>
      <w:lvlJc w:val="left"/>
    </w:lvl>
    <w:lvl w:ilvl="2" w:tplc="C42A062E">
      <w:numFmt w:val="decimal"/>
      <w:lvlText w:val=""/>
      <w:lvlJc w:val="left"/>
    </w:lvl>
    <w:lvl w:ilvl="3" w:tplc="60CAB3D8">
      <w:numFmt w:val="decimal"/>
      <w:lvlText w:val=""/>
      <w:lvlJc w:val="left"/>
    </w:lvl>
    <w:lvl w:ilvl="4" w:tplc="1BB8E97A">
      <w:numFmt w:val="decimal"/>
      <w:lvlText w:val=""/>
      <w:lvlJc w:val="left"/>
    </w:lvl>
    <w:lvl w:ilvl="5" w:tplc="ABC8A886">
      <w:numFmt w:val="decimal"/>
      <w:lvlText w:val=""/>
      <w:lvlJc w:val="left"/>
    </w:lvl>
    <w:lvl w:ilvl="6" w:tplc="B66E43B8">
      <w:numFmt w:val="decimal"/>
      <w:lvlText w:val=""/>
      <w:lvlJc w:val="left"/>
    </w:lvl>
    <w:lvl w:ilvl="7" w:tplc="382C6DAC">
      <w:numFmt w:val="decimal"/>
      <w:lvlText w:val=""/>
      <w:lvlJc w:val="left"/>
    </w:lvl>
    <w:lvl w:ilvl="8" w:tplc="D42E77C6">
      <w:numFmt w:val="decimal"/>
      <w:lvlText w:val=""/>
      <w:lvlJc w:val="left"/>
    </w:lvl>
  </w:abstractNum>
  <w:abstractNum w:abstractNumId="49" w15:restartNumberingAfterBreak="0">
    <w:nsid w:val="19283C01"/>
    <w:multiLevelType w:val="hybridMultilevel"/>
    <w:tmpl w:val="69707FD0"/>
    <w:lvl w:ilvl="0" w:tplc="B0FE6F48">
      <w:start w:val="1"/>
      <w:numFmt w:val="bullet"/>
      <w:lvlText w:val=""/>
      <w:lvlJc w:val="left"/>
      <w:pPr>
        <w:tabs>
          <w:tab w:val="num" w:pos="900"/>
        </w:tabs>
        <w:ind w:left="540" w:hanging="360"/>
      </w:pPr>
      <w:rPr>
        <w:rFonts w:ascii="Symbol" w:hAnsi="Symbol" w:hint="default"/>
      </w:rPr>
    </w:lvl>
    <w:lvl w:ilvl="1" w:tplc="8F7E7CA2">
      <w:numFmt w:val="decimal"/>
      <w:lvlText w:val=""/>
      <w:lvlJc w:val="left"/>
    </w:lvl>
    <w:lvl w:ilvl="2" w:tplc="DFA0ABB0">
      <w:numFmt w:val="decimal"/>
      <w:lvlText w:val=""/>
      <w:lvlJc w:val="left"/>
    </w:lvl>
    <w:lvl w:ilvl="3" w:tplc="FEC0C4DE">
      <w:numFmt w:val="decimal"/>
      <w:lvlText w:val=""/>
      <w:lvlJc w:val="left"/>
    </w:lvl>
    <w:lvl w:ilvl="4" w:tplc="F3C46220">
      <w:numFmt w:val="decimal"/>
      <w:lvlText w:val=""/>
      <w:lvlJc w:val="left"/>
    </w:lvl>
    <w:lvl w:ilvl="5" w:tplc="CE588AC6">
      <w:numFmt w:val="decimal"/>
      <w:lvlText w:val=""/>
      <w:lvlJc w:val="left"/>
    </w:lvl>
    <w:lvl w:ilvl="6" w:tplc="59DA66A8">
      <w:numFmt w:val="decimal"/>
      <w:lvlText w:val=""/>
      <w:lvlJc w:val="left"/>
    </w:lvl>
    <w:lvl w:ilvl="7" w:tplc="CE726C84">
      <w:numFmt w:val="decimal"/>
      <w:lvlText w:val=""/>
      <w:lvlJc w:val="left"/>
    </w:lvl>
    <w:lvl w:ilvl="8" w:tplc="91528A74">
      <w:numFmt w:val="decimal"/>
      <w:lvlText w:val=""/>
      <w:lvlJc w:val="left"/>
    </w:lvl>
  </w:abstractNum>
  <w:abstractNum w:abstractNumId="50" w15:restartNumberingAfterBreak="0">
    <w:nsid w:val="19481C02"/>
    <w:multiLevelType w:val="hybridMultilevel"/>
    <w:tmpl w:val="6BC4D754"/>
    <w:lvl w:ilvl="0" w:tplc="61FC7958">
      <w:start w:val="1"/>
      <w:numFmt w:val="bullet"/>
      <w:lvlText w:val=""/>
      <w:lvlJc w:val="left"/>
      <w:pPr>
        <w:tabs>
          <w:tab w:val="num" w:pos="900"/>
        </w:tabs>
        <w:ind w:left="540" w:hanging="360"/>
      </w:pPr>
      <w:rPr>
        <w:rFonts w:ascii="Symbol" w:hAnsi="Symbol" w:hint="default"/>
      </w:rPr>
    </w:lvl>
    <w:lvl w:ilvl="1" w:tplc="CC1870F0">
      <w:numFmt w:val="decimal"/>
      <w:lvlText w:val=""/>
      <w:lvlJc w:val="left"/>
    </w:lvl>
    <w:lvl w:ilvl="2" w:tplc="1690E814">
      <w:numFmt w:val="decimal"/>
      <w:lvlText w:val=""/>
      <w:lvlJc w:val="left"/>
    </w:lvl>
    <w:lvl w:ilvl="3" w:tplc="F0BABD3E">
      <w:numFmt w:val="decimal"/>
      <w:lvlText w:val=""/>
      <w:lvlJc w:val="left"/>
    </w:lvl>
    <w:lvl w:ilvl="4" w:tplc="9CD4005C">
      <w:numFmt w:val="decimal"/>
      <w:lvlText w:val=""/>
      <w:lvlJc w:val="left"/>
    </w:lvl>
    <w:lvl w:ilvl="5" w:tplc="058AB9AE">
      <w:numFmt w:val="decimal"/>
      <w:lvlText w:val=""/>
      <w:lvlJc w:val="left"/>
    </w:lvl>
    <w:lvl w:ilvl="6" w:tplc="DDEC6710">
      <w:numFmt w:val="decimal"/>
      <w:lvlText w:val=""/>
      <w:lvlJc w:val="left"/>
    </w:lvl>
    <w:lvl w:ilvl="7" w:tplc="4612AF6A">
      <w:numFmt w:val="decimal"/>
      <w:lvlText w:val=""/>
      <w:lvlJc w:val="left"/>
    </w:lvl>
    <w:lvl w:ilvl="8" w:tplc="0558490E">
      <w:numFmt w:val="decimal"/>
      <w:lvlText w:val=""/>
      <w:lvlJc w:val="left"/>
    </w:lvl>
  </w:abstractNum>
  <w:abstractNum w:abstractNumId="51" w15:restartNumberingAfterBreak="0">
    <w:nsid w:val="195B640E"/>
    <w:multiLevelType w:val="hybridMultilevel"/>
    <w:tmpl w:val="743A7464"/>
    <w:lvl w:ilvl="0" w:tplc="BEE4E808">
      <w:start w:val="1"/>
      <w:numFmt w:val="bullet"/>
      <w:lvlText w:val=""/>
      <w:lvlJc w:val="left"/>
      <w:pPr>
        <w:tabs>
          <w:tab w:val="num" w:pos="900"/>
        </w:tabs>
        <w:ind w:left="540" w:hanging="360"/>
      </w:pPr>
      <w:rPr>
        <w:rFonts w:ascii="Symbol" w:hAnsi="Symbol" w:hint="default"/>
      </w:rPr>
    </w:lvl>
    <w:lvl w:ilvl="1" w:tplc="31863FFE">
      <w:numFmt w:val="decimal"/>
      <w:lvlText w:val=""/>
      <w:lvlJc w:val="left"/>
    </w:lvl>
    <w:lvl w:ilvl="2" w:tplc="7CA898AC">
      <w:numFmt w:val="decimal"/>
      <w:lvlText w:val=""/>
      <w:lvlJc w:val="left"/>
    </w:lvl>
    <w:lvl w:ilvl="3" w:tplc="69C6312A">
      <w:numFmt w:val="decimal"/>
      <w:lvlText w:val=""/>
      <w:lvlJc w:val="left"/>
    </w:lvl>
    <w:lvl w:ilvl="4" w:tplc="984E50D0">
      <w:numFmt w:val="decimal"/>
      <w:lvlText w:val=""/>
      <w:lvlJc w:val="left"/>
    </w:lvl>
    <w:lvl w:ilvl="5" w:tplc="9C8AEACA">
      <w:numFmt w:val="decimal"/>
      <w:lvlText w:val=""/>
      <w:lvlJc w:val="left"/>
    </w:lvl>
    <w:lvl w:ilvl="6" w:tplc="FF0280EA">
      <w:numFmt w:val="decimal"/>
      <w:lvlText w:val=""/>
      <w:lvlJc w:val="left"/>
    </w:lvl>
    <w:lvl w:ilvl="7" w:tplc="33827556">
      <w:numFmt w:val="decimal"/>
      <w:lvlText w:val=""/>
      <w:lvlJc w:val="left"/>
    </w:lvl>
    <w:lvl w:ilvl="8" w:tplc="C4F21FB6">
      <w:numFmt w:val="decimal"/>
      <w:lvlText w:val=""/>
      <w:lvlJc w:val="left"/>
    </w:lvl>
  </w:abstractNum>
  <w:abstractNum w:abstractNumId="52" w15:restartNumberingAfterBreak="0">
    <w:nsid w:val="19655D57"/>
    <w:multiLevelType w:val="hybridMultilevel"/>
    <w:tmpl w:val="29364E5A"/>
    <w:lvl w:ilvl="0" w:tplc="23062404">
      <w:start w:val="1"/>
      <w:numFmt w:val="bullet"/>
      <w:lvlText w:val=""/>
      <w:lvlJc w:val="left"/>
      <w:pPr>
        <w:tabs>
          <w:tab w:val="num" w:pos="900"/>
        </w:tabs>
        <w:ind w:left="540" w:hanging="360"/>
      </w:pPr>
      <w:rPr>
        <w:rFonts w:ascii="Symbol" w:hAnsi="Symbol" w:hint="default"/>
      </w:rPr>
    </w:lvl>
    <w:lvl w:ilvl="1" w:tplc="13EA64E8">
      <w:numFmt w:val="decimal"/>
      <w:lvlText w:val=""/>
      <w:lvlJc w:val="left"/>
    </w:lvl>
    <w:lvl w:ilvl="2" w:tplc="ABE85322">
      <w:numFmt w:val="decimal"/>
      <w:lvlText w:val=""/>
      <w:lvlJc w:val="left"/>
    </w:lvl>
    <w:lvl w:ilvl="3" w:tplc="BC50F8DC">
      <w:numFmt w:val="decimal"/>
      <w:lvlText w:val=""/>
      <w:lvlJc w:val="left"/>
    </w:lvl>
    <w:lvl w:ilvl="4" w:tplc="AD680B28">
      <w:numFmt w:val="decimal"/>
      <w:lvlText w:val=""/>
      <w:lvlJc w:val="left"/>
    </w:lvl>
    <w:lvl w:ilvl="5" w:tplc="443C2042">
      <w:numFmt w:val="decimal"/>
      <w:lvlText w:val=""/>
      <w:lvlJc w:val="left"/>
    </w:lvl>
    <w:lvl w:ilvl="6" w:tplc="F212344C">
      <w:numFmt w:val="decimal"/>
      <w:lvlText w:val=""/>
      <w:lvlJc w:val="left"/>
    </w:lvl>
    <w:lvl w:ilvl="7" w:tplc="D0C01638">
      <w:numFmt w:val="decimal"/>
      <w:lvlText w:val=""/>
      <w:lvlJc w:val="left"/>
    </w:lvl>
    <w:lvl w:ilvl="8" w:tplc="B6D21562">
      <w:numFmt w:val="decimal"/>
      <w:lvlText w:val=""/>
      <w:lvlJc w:val="left"/>
    </w:lvl>
  </w:abstractNum>
  <w:abstractNum w:abstractNumId="53" w15:restartNumberingAfterBreak="0">
    <w:nsid w:val="198424C8"/>
    <w:multiLevelType w:val="hybridMultilevel"/>
    <w:tmpl w:val="AA203F76"/>
    <w:lvl w:ilvl="0" w:tplc="F1FCE4EA">
      <w:start w:val="1"/>
      <w:numFmt w:val="bullet"/>
      <w:lvlText w:val=""/>
      <w:lvlJc w:val="left"/>
      <w:pPr>
        <w:tabs>
          <w:tab w:val="num" w:pos="900"/>
        </w:tabs>
        <w:ind w:left="540" w:hanging="360"/>
      </w:pPr>
      <w:rPr>
        <w:rFonts w:ascii="Symbol" w:hAnsi="Symbol" w:hint="default"/>
      </w:rPr>
    </w:lvl>
    <w:lvl w:ilvl="1" w:tplc="6EB0B24C">
      <w:numFmt w:val="decimal"/>
      <w:lvlText w:val=""/>
      <w:lvlJc w:val="left"/>
    </w:lvl>
    <w:lvl w:ilvl="2" w:tplc="BAF82A46">
      <w:numFmt w:val="decimal"/>
      <w:lvlText w:val=""/>
      <w:lvlJc w:val="left"/>
    </w:lvl>
    <w:lvl w:ilvl="3" w:tplc="27FEC0A4">
      <w:numFmt w:val="decimal"/>
      <w:lvlText w:val=""/>
      <w:lvlJc w:val="left"/>
    </w:lvl>
    <w:lvl w:ilvl="4" w:tplc="D6761138">
      <w:numFmt w:val="decimal"/>
      <w:lvlText w:val=""/>
      <w:lvlJc w:val="left"/>
    </w:lvl>
    <w:lvl w:ilvl="5" w:tplc="D4ECFCA2">
      <w:numFmt w:val="decimal"/>
      <w:lvlText w:val=""/>
      <w:lvlJc w:val="left"/>
    </w:lvl>
    <w:lvl w:ilvl="6" w:tplc="8F7631C2">
      <w:numFmt w:val="decimal"/>
      <w:lvlText w:val=""/>
      <w:lvlJc w:val="left"/>
    </w:lvl>
    <w:lvl w:ilvl="7" w:tplc="460EEFAC">
      <w:numFmt w:val="decimal"/>
      <w:lvlText w:val=""/>
      <w:lvlJc w:val="left"/>
    </w:lvl>
    <w:lvl w:ilvl="8" w:tplc="33688B50">
      <w:numFmt w:val="decimal"/>
      <w:lvlText w:val=""/>
      <w:lvlJc w:val="left"/>
    </w:lvl>
  </w:abstractNum>
  <w:abstractNum w:abstractNumId="54" w15:restartNumberingAfterBreak="0">
    <w:nsid w:val="19A62A9F"/>
    <w:multiLevelType w:val="hybridMultilevel"/>
    <w:tmpl w:val="9A02A4EC"/>
    <w:lvl w:ilvl="0" w:tplc="764A8A8E">
      <w:start w:val="1"/>
      <w:numFmt w:val="bullet"/>
      <w:lvlText w:val=""/>
      <w:lvlJc w:val="left"/>
      <w:pPr>
        <w:tabs>
          <w:tab w:val="num" w:pos="900"/>
        </w:tabs>
        <w:ind w:left="540" w:hanging="360"/>
      </w:pPr>
      <w:rPr>
        <w:rFonts w:ascii="Symbol" w:hAnsi="Symbol" w:hint="default"/>
      </w:rPr>
    </w:lvl>
    <w:lvl w:ilvl="1" w:tplc="DA98A724">
      <w:numFmt w:val="decimal"/>
      <w:lvlText w:val=""/>
      <w:lvlJc w:val="left"/>
    </w:lvl>
    <w:lvl w:ilvl="2" w:tplc="B28E5E2E">
      <w:numFmt w:val="decimal"/>
      <w:lvlText w:val=""/>
      <w:lvlJc w:val="left"/>
    </w:lvl>
    <w:lvl w:ilvl="3" w:tplc="5DF61724">
      <w:numFmt w:val="decimal"/>
      <w:lvlText w:val=""/>
      <w:lvlJc w:val="left"/>
    </w:lvl>
    <w:lvl w:ilvl="4" w:tplc="1160D192">
      <w:numFmt w:val="decimal"/>
      <w:lvlText w:val=""/>
      <w:lvlJc w:val="left"/>
    </w:lvl>
    <w:lvl w:ilvl="5" w:tplc="83A86C9C">
      <w:numFmt w:val="decimal"/>
      <w:lvlText w:val=""/>
      <w:lvlJc w:val="left"/>
    </w:lvl>
    <w:lvl w:ilvl="6" w:tplc="0032D74C">
      <w:numFmt w:val="decimal"/>
      <w:lvlText w:val=""/>
      <w:lvlJc w:val="left"/>
    </w:lvl>
    <w:lvl w:ilvl="7" w:tplc="F8D47A1A">
      <w:numFmt w:val="decimal"/>
      <w:lvlText w:val=""/>
      <w:lvlJc w:val="left"/>
    </w:lvl>
    <w:lvl w:ilvl="8" w:tplc="C5804740">
      <w:numFmt w:val="decimal"/>
      <w:lvlText w:val=""/>
      <w:lvlJc w:val="left"/>
    </w:lvl>
  </w:abstractNum>
  <w:abstractNum w:abstractNumId="55" w15:restartNumberingAfterBreak="0">
    <w:nsid w:val="1AC11791"/>
    <w:multiLevelType w:val="hybridMultilevel"/>
    <w:tmpl w:val="9B58F944"/>
    <w:lvl w:ilvl="0" w:tplc="2E8AB05E">
      <w:start w:val="1"/>
      <w:numFmt w:val="bullet"/>
      <w:lvlText w:val=""/>
      <w:lvlJc w:val="left"/>
      <w:pPr>
        <w:tabs>
          <w:tab w:val="num" w:pos="900"/>
        </w:tabs>
        <w:ind w:left="540" w:hanging="360"/>
      </w:pPr>
      <w:rPr>
        <w:rFonts w:ascii="Symbol" w:hAnsi="Symbol" w:hint="default"/>
      </w:rPr>
    </w:lvl>
    <w:lvl w:ilvl="1" w:tplc="98440264">
      <w:numFmt w:val="decimal"/>
      <w:lvlText w:val=""/>
      <w:lvlJc w:val="left"/>
    </w:lvl>
    <w:lvl w:ilvl="2" w:tplc="240897D6">
      <w:numFmt w:val="decimal"/>
      <w:lvlText w:val=""/>
      <w:lvlJc w:val="left"/>
    </w:lvl>
    <w:lvl w:ilvl="3" w:tplc="6DB0748E">
      <w:numFmt w:val="decimal"/>
      <w:lvlText w:val=""/>
      <w:lvlJc w:val="left"/>
    </w:lvl>
    <w:lvl w:ilvl="4" w:tplc="EAA8D39A">
      <w:numFmt w:val="decimal"/>
      <w:lvlText w:val=""/>
      <w:lvlJc w:val="left"/>
    </w:lvl>
    <w:lvl w:ilvl="5" w:tplc="30D6EFD0">
      <w:numFmt w:val="decimal"/>
      <w:lvlText w:val=""/>
      <w:lvlJc w:val="left"/>
    </w:lvl>
    <w:lvl w:ilvl="6" w:tplc="AF8E7F60">
      <w:numFmt w:val="decimal"/>
      <w:lvlText w:val=""/>
      <w:lvlJc w:val="left"/>
    </w:lvl>
    <w:lvl w:ilvl="7" w:tplc="06262C5C">
      <w:numFmt w:val="decimal"/>
      <w:lvlText w:val=""/>
      <w:lvlJc w:val="left"/>
    </w:lvl>
    <w:lvl w:ilvl="8" w:tplc="18EC6DAA">
      <w:numFmt w:val="decimal"/>
      <w:lvlText w:val=""/>
      <w:lvlJc w:val="left"/>
    </w:lvl>
  </w:abstractNum>
  <w:abstractNum w:abstractNumId="56" w15:restartNumberingAfterBreak="0">
    <w:nsid w:val="1B595A95"/>
    <w:multiLevelType w:val="hybridMultilevel"/>
    <w:tmpl w:val="8B4C500E"/>
    <w:lvl w:ilvl="0" w:tplc="B39C11D6">
      <w:start w:val="1"/>
      <w:numFmt w:val="bullet"/>
      <w:lvlText w:val=""/>
      <w:lvlJc w:val="left"/>
      <w:pPr>
        <w:tabs>
          <w:tab w:val="num" w:pos="900"/>
        </w:tabs>
        <w:ind w:left="540" w:hanging="360"/>
      </w:pPr>
      <w:rPr>
        <w:rFonts w:ascii="Symbol" w:hAnsi="Symbol" w:hint="default"/>
      </w:rPr>
    </w:lvl>
    <w:lvl w:ilvl="1" w:tplc="89AC2214">
      <w:numFmt w:val="decimal"/>
      <w:lvlText w:val=""/>
      <w:lvlJc w:val="left"/>
    </w:lvl>
    <w:lvl w:ilvl="2" w:tplc="E0F6D410">
      <w:numFmt w:val="decimal"/>
      <w:lvlText w:val=""/>
      <w:lvlJc w:val="left"/>
    </w:lvl>
    <w:lvl w:ilvl="3" w:tplc="EE248F8C">
      <w:numFmt w:val="decimal"/>
      <w:lvlText w:val=""/>
      <w:lvlJc w:val="left"/>
    </w:lvl>
    <w:lvl w:ilvl="4" w:tplc="6764FD1C">
      <w:numFmt w:val="decimal"/>
      <w:lvlText w:val=""/>
      <w:lvlJc w:val="left"/>
    </w:lvl>
    <w:lvl w:ilvl="5" w:tplc="BC4677AC">
      <w:numFmt w:val="decimal"/>
      <w:lvlText w:val=""/>
      <w:lvlJc w:val="left"/>
    </w:lvl>
    <w:lvl w:ilvl="6" w:tplc="A52E5BB6">
      <w:numFmt w:val="decimal"/>
      <w:lvlText w:val=""/>
      <w:lvlJc w:val="left"/>
    </w:lvl>
    <w:lvl w:ilvl="7" w:tplc="AC106DD2">
      <w:numFmt w:val="decimal"/>
      <w:lvlText w:val=""/>
      <w:lvlJc w:val="left"/>
    </w:lvl>
    <w:lvl w:ilvl="8" w:tplc="A50E9D1C">
      <w:numFmt w:val="decimal"/>
      <w:lvlText w:val=""/>
      <w:lvlJc w:val="left"/>
    </w:lvl>
  </w:abstractNum>
  <w:abstractNum w:abstractNumId="57" w15:restartNumberingAfterBreak="0">
    <w:nsid w:val="1C1F7BFE"/>
    <w:multiLevelType w:val="hybridMultilevel"/>
    <w:tmpl w:val="0178A110"/>
    <w:lvl w:ilvl="0" w:tplc="94AC0E5C">
      <w:start w:val="1"/>
      <w:numFmt w:val="bullet"/>
      <w:lvlText w:val=""/>
      <w:lvlJc w:val="left"/>
      <w:pPr>
        <w:tabs>
          <w:tab w:val="num" w:pos="900"/>
        </w:tabs>
        <w:ind w:left="540" w:hanging="360"/>
      </w:pPr>
      <w:rPr>
        <w:rFonts w:ascii="Symbol" w:hAnsi="Symbol" w:hint="default"/>
      </w:rPr>
    </w:lvl>
    <w:lvl w:ilvl="1" w:tplc="656688F6">
      <w:numFmt w:val="decimal"/>
      <w:lvlText w:val=""/>
      <w:lvlJc w:val="left"/>
    </w:lvl>
    <w:lvl w:ilvl="2" w:tplc="B7FE2050">
      <w:numFmt w:val="decimal"/>
      <w:lvlText w:val=""/>
      <w:lvlJc w:val="left"/>
    </w:lvl>
    <w:lvl w:ilvl="3" w:tplc="083648DA">
      <w:numFmt w:val="decimal"/>
      <w:lvlText w:val=""/>
      <w:lvlJc w:val="left"/>
    </w:lvl>
    <w:lvl w:ilvl="4" w:tplc="50320BA4">
      <w:numFmt w:val="decimal"/>
      <w:lvlText w:val=""/>
      <w:lvlJc w:val="left"/>
    </w:lvl>
    <w:lvl w:ilvl="5" w:tplc="F6AE1B22">
      <w:numFmt w:val="decimal"/>
      <w:lvlText w:val=""/>
      <w:lvlJc w:val="left"/>
    </w:lvl>
    <w:lvl w:ilvl="6" w:tplc="719AB432">
      <w:numFmt w:val="decimal"/>
      <w:lvlText w:val=""/>
      <w:lvlJc w:val="left"/>
    </w:lvl>
    <w:lvl w:ilvl="7" w:tplc="7DAA8562">
      <w:numFmt w:val="decimal"/>
      <w:lvlText w:val=""/>
      <w:lvlJc w:val="left"/>
    </w:lvl>
    <w:lvl w:ilvl="8" w:tplc="6E927ADA">
      <w:numFmt w:val="decimal"/>
      <w:lvlText w:val=""/>
      <w:lvlJc w:val="left"/>
    </w:lvl>
  </w:abstractNum>
  <w:abstractNum w:abstractNumId="58" w15:restartNumberingAfterBreak="0">
    <w:nsid w:val="1F646823"/>
    <w:multiLevelType w:val="hybridMultilevel"/>
    <w:tmpl w:val="B060EF4C"/>
    <w:lvl w:ilvl="0" w:tplc="B8FC3DEC">
      <w:start w:val="1"/>
      <w:numFmt w:val="bullet"/>
      <w:lvlText w:val=""/>
      <w:lvlJc w:val="left"/>
      <w:pPr>
        <w:tabs>
          <w:tab w:val="num" w:pos="900"/>
        </w:tabs>
        <w:ind w:left="540" w:hanging="360"/>
      </w:pPr>
      <w:rPr>
        <w:rFonts w:ascii="Symbol" w:hAnsi="Symbol" w:hint="default"/>
      </w:rPr>
    </w:lvl>
    <w:lvl w:ilvl="1" w:tplc="D2B616E6">
      <w:numFmt w:val="decimal"/>
      <w:lvlText w:val=""/>
      <w:lvlJc w:val="left"/>
    </w:lvl>
    <w:lvl w:ilvl="2" w:tplc="B61601E0">
      <w:numFmt w:val="decimal"/>
      <w:lvlText w:val=""/>
      <w:lvlJc w:val="left"/>
    </w:lvl>
    <w:lvl w:ilvl="3" w:tplc="2AF44E88">
      <w:numFmt w:val="decimal"/>
      <w:lvlText w:val=""/>
      <w:lvlJc w:val="left"/>
    </w:lvl>
    <w:lvl w:ilvl="4" w:tplc="2C3EB0D0">
      <w:numFmt w:val="decimal"/>
      <w:lvlText w:val=""/>
      <w:lvlJc w:val="left"/>
    </w:lvl>
    <w:lvl w:ilvl="5" w:tplc="BBD44172">
      <w:numFmt w:val="decimal"/>
      <w:lvlText w:val=""/>
      <w:lvlJc w:val="left"/>
    </w:lvl>
    <w:lvl w:ilvl="6" w:tplc="37F076F6">
      <w:numFmt w:val="decimal"/>
      <w:lvlText w:val=""/>
      <w:lvlJc w:val="left"/>
    </w:lvl>
    <w:lvl w:ilvl="7" w:tplc="34921E16">
      <w:numFmt w:val="decimal"/>
      <w:lvlText w:val=""/>
      <w:lvlJc w:val="left"/>
    </w:lvl>
    <w:lvl w:ilvl="8" w:tplc="8EACF1EE">
      <w:numFmt w:val="decimal"/>
      <w:lvlText w:val=""/>
      <w:lvlJc w:val="left"/>
    </w:lvl>
  </w:abstractNum>
  <w:abstractNum w:abstractNumId="59" w15:restartNumberingAfterBreak="0">
    <w:nsid w:val="21BF498C"/>
    <w:multiLevelType w:val="hybridMultilevel"/>
    <w:tmpl w:val="809A30F2"/>
    <w:lvl w:ilvl="0" w:tplc="02A27824">
      <w:start w:val="1"/>
      <w:numFmt w:val="bullet"/>
      <w:lvlText w:val=""/>
      <w:lvlJc w:val="left"/>
      <w:pPr>
        <w:tabs>
          <w:tab w:val="num" w:pos="900"/>
        </w:tabs>
        <w:ind w:left="540" w:hanging="360"/>
      </w:pPr>
      <w:rPr>
        <w:rFonts w:ascii="Symbol" w:hAnsi="Symbol" w:hint="default"/>
      </w:rPr>
    </w:lvl>
    <w:lvl w:ilvl="1" w:tplc="5C3CCEA4">
      <w:numFmt w:val="decimal"/>
      <w:lvlText w:val=""/>
      <w:lvlJc w:val="left"/>
    </w:lvl>
    <w:lvl w:ilvl="2" w:tplc="FFA025A8">
      <w:numFmt w:val="decimal"/>
      <w:lvlText w:val=""/>
      <w:lvlJc w:val="left"/>
    </w:lvl>
    <w:lvl w:ilvl="3" w:tplc="08B0A0E2">
      <w:numFmt w:val="decimal"/>
      <w:lvlText w:val=""/>
      <w:lvlJc w:val="left"/>
    </w:lvl>
    <w:lvl w:ilvl="4" w:tplc="ABC2BCAC">
      <w:numFmt w:val="decimal"/>
      <w:lvlText w:val=""/>
      <w:lvlJc w:val="left"/>
    </w:lvl>
    <w:lvl w:ilvl="5" w:tplc="988A7452">
      <w:numFmt w:val="decimal"/>
      <w:lvlText w:val=""/>
      <w:lvlJc w:val="left"/>
    </w:lvl>
    <w:lvl w:ilvl="6" w:tplc="E0E4223C">
      <w:numFmt w:val="decimal"/>
      <w:lvlText w:val=""/>
      <w:lvlJc w:val="left"/>
    </w:lvl>
    <w:lvl w:ilvl="7" w:tplc="BC1C34E4">
      <w:numFmt w:val="decimal"/>
      <w:lvlText w:val=""/>
      <w:lvlJc w:val="left"/>
    </w:lvl>
    <w:lvl w:ilvl="8" w:tplc="8E5CE428">
      <w:numFmt w:val="decimal"/>
      <w:lvlText w:val=""/>
      <w:lvlJc w:val="left"/>
    </w:lvl>
  </w:abstractNum>
  <w:abstractNum w:abstractNumId="60" w15:restartNumberingAfterBreak="0">
    <w:nsid w:val="22FC595A"/>
    <w:multiLevelType w:val="hybridMultilevel"/>
    <w:tmpl w:val="3F308C14"/>
    <w:lvl w:ilvl="0" w:tplc="831686CA">
      <w:start w:val="1"/>
      <w:numFmt w:val="bullet"/>
      <w:lvlText w:val=""/>
      <w:lvlJc w:val="left"/>
      <w:pPr>
        <w:tabs>
          <w:tab w:val="num" w:pos="900"/>
        </w:tabs>
        <w:ind w:left="540" w:hanging="360"/>
      </w:pPr>
      <w:rPr>
        <w:rFonts w:ascii="Symbol" w:hAnsi="Symbol" w:hint="default"/>
      </w:rPr>
    </w:lvl>
    <w:lvl w:ilvl="1" w:tplc="7102CD7A">
      <w:numFmt w:val="decimal"/>
      <w:lvlText w:val=""/>
      <w:lvlJc w:val="left"/>
    </w:lvl>
    <w:lvl w:ilvl="2" w:tplc="39B2C16A">
      <w:numFmt w:val="decimal"/>
      <w:lvlText w:val=""/>
      <w:lvlJc w:val="left"/>
    </w:lvl>
    <w:lvl w:ilvl="3" w:tplc="7D28D50A">
      <w:numFmt w:val="decimal"/>
      <w:lvlText w:val=""/>
      <w:lvlJc w:val="left"/>
    </w:lvl>
    <w:lvl w:ilvl="4" w:tplc="7C7AEF52">
      <w:numFmt w:val="decimal"/>
      <w:lvlText w:val=""/>
      <w:lvlJc w:val="left"/>
    </w:lvl>
    <w:lvl w:ilvl="5" w:tplc="A5D2ED76">
      <w:numFmt w:val="decimal"/>
      <w:lvlText w:val=""/>
      <w:lvlJc w:val="left"/>
    </w:lvl>
    <w:lvl w:ilvl="6" w:tplc="74404444">
      <w:numFmt w:val="decimal"/>
      <w:lvlText w:val=""/>
      <w:lvlJc w:val="left"/>
    </w:lvl>
    <w:lvl w:ilvl="7" w:tplc="587E4866">
      <w:numFmt w:val="decimal"/>
      <w:lvlText w:val=""/>
      <w:lvlJc w:val="left"/>
    </w:lvl>
    <w:lvl w:ilvl="8" w:tplc="F46C8022">
      <w:numFmt w:val="decimal"/>
      <w:lvlText w:val=""/>
      <w:lvlJc w:val="left"/>
    </w:lvl>
  </w:abstractNum>
  <w:abstractNum w:abstractNumId="61" w15:restartNumberingAfterBreak="0">
    <w:nsid w:val="23023990"/>
    <w:multiLevelType w:val="hybridMultilevel"/>
    <w:tmpl w:val="1958ACE2"/>
    <w:lvl w:ilvl="0" w:tplc="08C4B35A">
      <w:start w:val="1"/>
      <w:numFmt w:val="bullet"/>
      <w:lvlText w:val=""/>
      <w:lvlJc w:val="left"/>
      <w:pPr>
        <w:tabs>
          <w:tab w:val="num" w:pos="900"/>
        </w:tabs>
        <w:ind w:left="540" w:hanging="360"/>
      </w:pPr>
      <w:rPr>
        <w:rFonts w:ascii="Symbol" w:hAnsi="Symbol" w:hint="default"/>
      </w:rPr>
    </w:lvl>
    <w:lvl w:ilvl="1" w:tplc="16CCF318">
      <w:numFmt w:val="decimal"/>
      <w:lvlText w:val=""/>
      <w:lvlJc w:val="left"/>
    </w:lvl>
    <w:lvl w:ilvl="2" w:tplc="8758E186">
      <w:numFmt w:val="decimal"/>
      <w:lvlText w:val=""/>
      <w:lvlJc w:val="left"/>
    </w:lvl>
    <w:lvl w:ilvl="3" w:tplc="7C66D8DA">
      <w:numFmt w:val="decimal"/>
      <w:lvlText w:val=""/>
      <w:lvlJc w:val="left"/>
    </w:lvl>
    <w:lvl w:ilvl="4" w:tplc="D0DADCB0">
      <w:numFmt w:val="decimal"/>
      <w:lvlText w:val=""/>
      <w:lvlJc w:val="left"/>
    </w:lvl>
    <w:lvl w:ilvl="5" w:tplc="EEAE3CEA">
      <w:numFmt w:val="decimal"/>
      <w:lvlText w:val=""/>
      <w:lvlJc w:val="left"/>
    </w:lvl>
    <w:lvl w:ilvl="6" w:tplc="4A809668">
      <w:numFmt w:val="decimal"/>
      <w:lvlText w:val=""/>
      <w:lvlJc w:val="left"/>
    </w:lvl>
    <w:lvl w:ilvl="7" w:tplc="BDC604E8">
      <w:numFmt w:val="decimal"/>
      <w:lvlText w:val=""/>
      <w:lvlJc w:val="left"/>
    </w:lvl>
    <w:lvl w:ilvl="8" w:tplc="7E3C4E9C">
      <w:numFmt w:val="decimal"/>
      <w:lvlText w:val=""/>
      <w:lvlJc w:val="left"/>
    </w:lvl>
  </w:abstractNum>
  <w:abstractNum w:abstractNumId="62" w15:restartNumberingAfterBreak="0">
    <w:nsid w:val="239372C0"/>
    <w:multiLevelType w:val="hybridMultilevel"/>
    <w:tmpl w:val="00B6B842"/>
    <w:lvl w:ilvl="0" w:tplc="47BED33E">
      <w:start w:val="1"/>
      <w:numFmt w:val="bullet"/>
      <w:lvlText w:val=""/>
      <w:lvlJc w:val="left"/>
      <w:pPr>
        <w:tabs>
          <w:tab w:val="num" w:pos="900"/>
        </w:tabs>
        <w:ind w:left="540" w:hanging="360"/>
      </w:pPr>
      <w:rPr>
        <w:rFonts w:ascii="Symbol" w:hAnsi="Symbol" w:hint="default"/>
      </w:rPr>
    </w:lvl>
    <w:lvl w:ilvl="1" w:tplc="9ABEF518">
      <w:numFmt w:val="decimal"/>
      <w:lvlText w:val=""/>
      <w:lvlJc w:val="left"/>
    </w:lvl>
    <w:lvl w:ilvl="2" w:tplc="34284748">
      <w:numFmt w:val="decimal"/>
      <w:lvlText w:val=""/>
      <w:lvlJc w:val="left"/>
    </w:lvl>
    <w:lvl w:ilvl="3" w:tplc="F01E741E">
      <w:numFmt w:val="decimal"/>
      <w:lvlText w:val=""/>
      <w:lvlJc w:val="left"/>
    </w:lvl>
    <w:lvl w:ilvl="4" w:tplc="1442861C">
      <w:numFmt w:val="decimal"/>
      <w:lvlText w:val=""/>
      <w:lvlJc w:val="left"/>
    </w:lvl>
    <w:lvl w:ilvl="5" w:tplc="7910F1FE">
      <w:numFmt w:val="decimal"/>
      <w:lvlText w:val=""/>
      <w:lvlJc w:val="left"/>
    </w:lvl>
    <w:lvl w:ilvl="6" w:tplc="30D4B184">
      <w:numFmt w:val="decimal"/>
      <w:lvlText w:val=""/>
      <w:lvlJc w:val="left"/>
    </w:lvl>
    <w:lvl w:ilvl="7" w:tplc="B840158E">
      <w:numFmt w:val="decimal"/>
      <w:lvlText w:val=""/>
      <w:lvlJc w:val="left"/>
    </w:lvl>
    <w:lvl w:ilvl="8" w:tplc="567AEB72">
      <w:numFmt w:val="decimal"/>
      <w:lvlText w:val=""/>
      <w:lvlJc w:val="left"/>
    </w:lvl>
  </w:abstractNum>
  <w:abstractNum w:abstractNumId="63" w15:restartNumberingAfterBreak="0">
    <w:nsid w:val="23A07D04"/>
    <w:multiLevelType w:val="hybridMultilevel"/>
    <w:tmpl w:val="A752858E"/>
    <w:lvl w:ilvl="0" w:tplc="FE98986E">
      <w:start w:val="1"/>
      <w:numFmt w:val="bullet"/>
      <w:lvlText w:val=""/>
      <w:lvlJc w:val="left"/>
      <w:pPr>
        <w:tabs>
          <w:tab w:val="num" w:pos="900"/>
        </w:tabs>
        <w:ind w:left="540" w:hanging="360"/>
      </w:pPr>
      <w:rPr>
        <w:rFonts w:ascii="Symbol" w:hAnsi="Symbol" w:hint="default"/>
      </w:rPr>
    </w:lvl>
    <w:lvl w:ilvl="1" w:tplc="4B7C5162">
      <w:numFmt w:val="decimal"/>
      <w:lvlText w:val=""/>
      <w:lvlJc w:val="left"/>
    </w:lvl>
    <w:lvl w:ilvl="2" w:tplc="93D020B8">
      <w:numFmt w:val="decimal"/>
      <w:lvlText w:val=""/>
      <w:lvlJc w:val="left"/>
    </w:lvl>
    <w:lvl w:ilvl="3" w:tplc="B0D21F18">
      <w:numFmt w:val="decimal"/>
      <w:lvlText w:val=""/>
      <w:lvlJc w:val="left"/>
    </w:lvl>
    <w:lvl w:ilvl="4" w:tplc="6330A08E">
      <w:numFmt w:val="decimal"/>
      <w:lvlText w:val=""/>
      <w:lvlJc w:val="left"/>
    </w:lvl>
    <w:lvl w:ilvl="5" w:tplc="F4DEADEA">
      <w:numFmt w:val="decimal"/>
      <w:lvlText w:val=""/>
      <w:lvlJc w:val="left"/>
    </w:lvl>
    <w:lvl w:ilvl="6" w:tplc="6DA2464E">
      <w:numFmt w:val="decimal"/>
      <w:lvlText w:val=""/>
      <w:lvlJc w:val="left"/>
    </w:lvl>
    <w:lvl w:ilvl="7" w:tplc="9F2007AC">
      <w:numFmt w:val="decimal"/>
      <w:lvlText w:val=""/>
      <w:lvlJc w:val="left"/>
    </w:lvl>
    <w:lvl w:ilvl="8" w:tplc="C826DB34">
      <w:numFmt w:val="decimal"/>
      <w:lvlText w:val=""/>
      <w:lvlJc w:val="left"/>
    </w:lvl>
  </w:abstractNum>
  <w:abstractNum w:abstractNumId="64" w15:restartNumberingAfterBreak="0">
    <w:nsid w:val="245475B2"/>
    <w:multiLevelType w:val="hybridMultilevel"/>
    <w:tmpl w:val="E7B80524"/>
    <w:lvl w:ilvl="0" w:tplc="9F7269D8">
      <w:start w:val="1"/>
      <w:numFmt w:val="bullet"/>
      <w:lvlText w:val=""/>
      <w:lvlJc w:val="left"/>
      <w:pPr>
        <w:tabs>
          <w:tab w:val="num" w:pos="900"/>
        </w:tabs>
        <w:ind w:left="540" w:hanging="360"/>
      </w:pPr>
      <w:rPr>
        <w:rFonts w:ascii="Symbol" w:hAnsi="Symbol" w:hint="default"/>
      </w:rPr>
    </w:lvl>
    <w:lvl w:ilvl="1" w:tplc="0C346368">
      <w:numFmt w:val="decimal"/>
      <w:lvlText w:val=""/>
      <w:lvlJc w:val="left"/>
    </w:lvl>
    <w:lvl w:ilvl="2" w:tplc="E88CFD2A">
      <w:numFmt w:val="decimal"/>
      <w:lvlText w:val=""/>
      <w:lvlJc w:val="left"/>
    </w:lvl>
    <w:lvl w:ilvl="3" w:tplc="C9844A62">
      <w:numFmt w:val="decimal"/>
      <w:lvlText w:val=""/>
      <w:lvlJc w:val="left"/>
    </w:lvl>
    <w:lvl w:ilvl="4" w:tplc="F8744438">
      <w:numFmt w:val="decimal"/>
      <w:lvlText w:val=""/>
      <w:lvlJc w:val="left"/>
    </w:lvl>
    <w:lvl w:ilvl="5" w:tplc="70D40BF6">
      <w:numFmt w:val="decimal"/>
      <w:lvlText w:val=""/>
      <w:lvlJc w:val="left"/>
    </w:lvl>
    <w:lvl w:ilvl="6" w:tplc="2BB4E04E">
      <w:numFmt w:val="decimal"/>
      <w:lvlText w:val=""/>
      <w:lvlJc w:val="left"/>
    </w:lvl>
    <w:lvl w:ilvl="7" w:tplc="92F083D0">
      <w:numFmt w:val="decimal"/>
      <w:lvlText w:val=""/>
      <w:lvlJc w:val="left"/>
    </w:lvl>
    <w:lvl w:ilvl="8" w:tplc="678E34F4">
      <w:numFmt w:val="decimal"/>
      <w:lvlText w:val=""/>
      <w:lvlJc w:val="left"/>
    </w:lvl>
  </w:abstractNum>
  <w:abstractNum w:abstractNumId="65" w15:restartNumberingAfterBreak="0">
    <w:nsid w:val="269C5A5B"/>
    <w:multiLevelType w:val="hybridMultilevel"/>
    <w:tmpl w:val="58CAD26A"/>
    <w:lvl w:ilvl="0" w:tplc="AAD89376">
      <w:start w:val="1"/>
      <w:numFmt w:val="decimal"/>
      <w:lvlText w:val="%1."/>
      <w:lvlJc w:val="left"/>
      <w:pPr>
        <w:tabs>
          <w:tab w:val="num" w:pos="900"/>
        </w:tabs>
        <w:ind w:left="540" w:hanging="360"/>
      </w:pPr>
    </w:lvl>
    <w:lvl w:ilvl="1" w:tplc="A7480D2A">
      <w:numFmt w:val="decimal"/>
      <w:lvlText w:val=""/>
      <w:lvlJc w:val="left"/>
    </w:lvl>
    <w:lvl w:ilvl="2" w:tplc="4BC8B488">
      <w:numFmt w:val="decimal"/>
      <w:lvlText w:val=""/>
      <w:lvlJc w:val="left"/>
    </w:lvl>
    <w:lvl w:ilvl="3" w:tplc="4C26B466">
      <w:numFmt w:val="decimal"/>
      <w:lvlText w:val=""/>
      <w:lvlJc w:val="left"/>
    </w:lvl>
    <w:lvl w:ilvl="4" w:tplc="59EE871C">
      <w:numFmt w:val="decimal"/>
      <w:lvlText w:val=""/>
      <w:lvlJc w:val="left"/>
    </w:lvl>
    <w:lvl w:ilvl="5" w:tplc="BDCE1404">
      <w:numFmt w:val="decimal"/>
      <w:lvlText w:val=""/>
      <w:lvlJc w:val="left"/>
    </w:lvl>
    <w:lvl w:ilvl="6" w:tplc="5AFCEDF8">
      <w:numFmt w:val="decimal"/>
      <w:lvlText w:val=""/>
      <w:lvlJc w:val="left"/>
    </w:lvl>
    <w:lvl w:ilvl="7" w:tplc="E06E5A46">
      <w:numFmt w:val="decimal"/>
      <w:lvlText w:val=""/>
      <w:lvlJc w:val="left"/>
    </w:lvl>
    <w:lvl w:ilvl="8" w:tplc="87065FAA">
      <w:numFmt w:val="decimal"/>
      <w:lvlText w:val=""/>
      <w:lvlJc w:val="left"/>
    </w:lvl>
  </w:abstractNum>
  <w:abstractNum w:abstractNumId="66" w15:restartNumberingAfterBreak="0">
    <w:nsid w:val="2765072E"/>
    <w:multiLevelType w:val="hybridMultilevel"/>
    <w:tmpl w:val="40961BD4"/>
    <w:lvl w:ilvl="0" w:tplc="134E150A">
      <w:start w:val="1"/>
      <w:numFmt w:val="bullet"/>
      <w:lvlText w:val=""/>
      <w:lvlJc w:val="left"/>
      <w:pPr>
        <w:tabs>
          <w:tab w:val="num" w:pos="900"/>
        </w:tabs>
        <w:ind w:left="540" w:hanging="360"/>
      </w:pPr>
      <w:rPr>
        <w:rFonts w:ascii="Symbol" w:hAnsi="Symbol" w:hint="default"/>
      </w:rPr>
    </w:lvl>
    <w:lvl w:ilvl="1" w:tplc="86E80126">
      <w:numFmt w:val="decimal"/>
      <w:lvlText w:val=""/>
      <w:lvlJc w:val="left"/>
    </w:lvl>
    <w:lvl w:ilvl="2" w:tplc="7526AD78">
      <w:numFmt w:val="decimal"/>
      <w:lvlText w:val=""/>
      <w:lvlJc w:val="left"/>
    </w:lvl>
    <w:lvl w:ilvl="3" w:tplc="6E60D844">
      <w:numFmt w:val="decimal"/>
      <w:lvlText w:val=""/>
      <w:lvlJc w:val="left"/>
    </w:lvl>
    <w:lvl w:ilvl="4" w:tplc="21285C74">
      <w:numFmt w:val="decimal"/>
      <w:lvlText w:val=""/>
      <w:lvlJc w:val="left"/>
    </w:lvl>
    <w:lvl w:ilvl="5" w:tplc="22B24FC0">
      <w:numFmt w:val="decimal"/>
      <w:lvlText w:val=""/>
      <w:lvlJc w:val="left"/>
    </w:lvl>
    <w:lvl w:ilvl="6" w:tplc="CC14A0E6">
      <w:numFmt w:val="decimal"/>
      <w:lvlText w:val=""/>
      <w:lvlJc w:val="left"/>
    </w:lvl>
    <w:lvl w:ilvl="7" w:tplc="07360D54">
      <w:numFmt w:val="decimal"/>
      <w:lvlText w:val=""/>
      <w:lvlJc w:val="left"/>
    </w:lvl>
    <w:lvl w:ilvl="8" w:tplc="B73C19DA">
      <w:numFmt w:val="decimal"/>
      <w:lvlText w:val=""/>
      <w:lvlJc w:val="left"/>
    </w:lvl>
  </w:abstractNum>
  <w:abstractNum w:abstractNumId="67" w15:restartNumberingAfterBreak="0">
    <w:nsid w:val="27F34749"/>
    <w:multiLevelType w:val="hybridMultilevel"/>
    <w:tmpl w:val="091006EE"/>
    <w:lvl w:ilvl="0" w:tplc="30D6E002">
      <w:start w:val="1"/>
      <w:numFmt w:val="bullet"/>
      <w:lvlText w:val=""/>
      <w:lvlJc w:val="left"/>
      <w:pPr>
        <w:tabs>
          <w:tab w:val="num" w:pos="900"/>
        </w:tabs>
        <w:ind w:left="540" w:hanging="360"/>
      </w:pPr>
      <w:rPr>
        <w:rFonts w:ascii="Symbol" w:hAnsi="Symbol" w:hint="default"/>
      </w:rPr>
    </w:lvl>
    <w:lvl w:ilvl="1" w:tplc="441692C4">
      <w:numFmt w:val="decimal"/>
      <w:lvlText w:val=""/>
      <w:lvlJc w:val="left"/>
    </w:lvl>
    <w:lvl w:ilvl="2" w:tplc="E17CDDE2">
      <w:numFmt w:val="decimal"/>
      <w:lvlText w:val=""/>
      <w:lvlJc w:val="left"/>
    </w:lvl>
    <w:lvl w:ilvl="3" w:tplc="B5A4DB4E">
      <w:numFmt w:val="decimal"/>
      <w:lvlText w:val=""/>
      <w:lvlJc w:val="left"/>
    </w:lvl>
    <w:lvl w:ilvl="4" w:tplc="EAFEA42C">
      <w:numFmt w:val="decimal"/>
      <w:lvlText w:val=""/>
      <w:lvlJc w:val="left"/>
    </w:lvl>
    <w:lvl w:ilvl="5" w:tplc="DE8073A6">
      <w:numFmt w:val="decimal"/>
      <w:lvlText w:val=""/>
      <w:lvlJc w:val="left"/>
    </w:lvl>
    <w:lvl w:ilvl="6" w:tplc="3F2AA236">
      <w:numFmt w:val="decimal"/>
      <w:lvlText w:val=""/>
      <w:lvlJc w:val="left"/>
    </w:lvl>
    <w:lvl w:ilvl="7" w:tplc="68504E00">
      <w:numFmt w:val="decimal"/>
      <w:lvlText w:val=""/>
      <w:lvlJc w:val="left"/>
    </w:lvl>
    <w:lvl w:ilvl="8" w:tplc="D68435B0">
      <w:numFmt w:val="decimal"/>
      <w:lvlText w:val=""/>
      <w:lvlJc w:val="left"/>
    </w:lvl>
  </w:abstractNum>
  <w:abstractNum w:abstractNumId="68" w15:restartNumberingAfterBreak="0">
    <w:nsid w:val="28C94EA1"/>
    <w:multiLevelType w:val="hybridMultilevel"/>
    <w:tmpl w:val="5C546890"/>
    <w:lvl w:ilvl="0" w:tplc="DA907D68">
      <w:start w:val="1"/>
      <w:numFmt w:val="bullet"/>
      <w:lvlText w:val=""/>
      <w:lvlJc w:val="left"/>
      <w:pPr>
        <w:tabs>
          <w:tab w:val="num" w:pos="900"/>
        </w:tabs>
        <w:ind w:left="540" w:hanging="360"/>
      </w:pPr>
      <w:rPr>
        <w:rFonts w:ascii="Symbol" w:hAnsi="Symbol" w:hint="default"/>
      </w:rPr>
    </w:lvl>
    <w:lvl w:ilvl="1" w:tplc="9FD8B18E">
      <w:numFmt w:val="decimal"/>
      <w:lvlText w:val=""/>
      <w:lvlJc w:val="left"/>
    </w:lvl>
    <w:lvl w:ilvl="2" w:tplc="16620BAC">
      <w:numFmt w:val="decimal"/>
      <w:lvlText w:val=""/>
      <w:lvlJc w:val="left"/>
    </w:lvl>
    <w:lvl w:ilvl="3" w:tplc="123A8726">
      <w:numFmt w:val="decimal"/>
      <w:lvlText w:val=""/>
      <w:lvlJc w:val="left"/>
    </w:lvl>
    <w:lvl w:ilvl="4" w:tplc="27622A36">
      <w:numFmt w:val="decimal"/>
      <w:lvlText w:val=""/>
      <w:lvlJc w:val="left"/>
    </w:lvl>
    <w:lvl w:ilvl="5" w:tplc="CB6EF8D4">
      <w:numFmt w:val="decimal"/>
      <w:lvlText w:val=""/>
      <w:lvlJc w:val="left"/>
    </w:lvl>
    <w:lvl w:ilvl="6" w:tplc="9B660D7C">
      <w:numFmt w:val="decimal"/>
      <w:lvlText w:val=""/>
      <w:lvlJc w:val="left"/>
    </w:lvl>
    <w:lvl w:ilvl="7" w:tplc="B8062FF4">
      <w:numFmt w:val="decimal"/>
      <w:lvlText w:val=""/>
      <w:lvlJc w:val="left"/>
    </w:lvl>
    <w:lvl w:ilvl="8" w:tplc="02E8DD64">
      <w:numFmt w:val="decimal"/>
      <w:lvlText w:val=""/>
      <w:lvlJc w:val="left"/>
    </w:lvl>
  </w:abstractNum>
  <w:abstractNum w:abstractNumId="69" w15:restartNumberingAfterBreak="0">
    <w:nsid w:val="2B6160CB"/>
    <w:multiLevelType w:val="hybridMultilevel"/>
    <w:tmpl w:val="2AFEBDA0"/>
    <w:lvl w:ilvl="0" w:tplc="1D92F1F0">
      <w:start w:val="1"/>
      <w:numFmt w:val="bullet"/>
      <w:lvlText w:val=""/>
      <w:lvlJc w:val="left"/>
      <w:pPr>
        <w:tabs>
          <w:tab w:val="num" w:pos="900"/>
        </w:tabs>
        <w:ind w:left="540" w:hanging="360"/>
      </w:pPr>
      <w:rPr>
        <w:rFonts w:ascii="Symbol" w:hAnsi="Symbol" w:hint="default"/>
      </w:rPr>
    </w:lvl>
    <w:lvl w:ilvl="1" w:tplc="1B641EC6">
      <w:numFmt w:val="decimal"/>
      <w:lvlText w:val=""/>
      <w:lvlJc w:val="left"/>
    </w:lvl>
    <w:lvl w:ilvl="2" w:tplc="05F6EE88">
      <w:numFmt w:val="decimal"/>
      <w:lvlText w:val=""/>
      <w:lvlJc w:val="left"/>
    </w:lvl>
    <w:lvl w:ilvl="3" w:tplc="9754EF00">
      <w:numFmt w:val="decimal"/>
      <w:lvlText w:val=""/>
      <w:lvlJc w:val="left"/>
    </w:lvl>
    <w:lvl w:ilvl="4" w:tplc="51208788">
      <w:numFmt w:val="decimal"/>
      <w:lvlText w:val=""/>
      <w:lvlJc w:val="left"/>
    </w:lvl>
    <w:lvl w:ilvl="5" w:tplc="13F86F7E">
      <w:numFmt w:val="decimal"/>
      <w:lvlText w:val=""/>
      <w:lvlJc w:val="left"/>
    </w:lvl>
    <w:lvl w:ilvl="6" w:tplc="C70808D8">
      <w:numFmt w:val="decimal"/>
      <w:lvlText w:val=""/>
      <w:lvlJc w:val="left"/>
    </w:lvl>
    <w:lvl w:ilvl="7" w:tplc="B53C2ED2">
      <w:numFmt w:val="decimal"/>
      <w:lvlText w:val=""/>
      <w:lvlJc w:val="left"/>
    </w:lvl>
    <w:lvl w:ilvl="8" w:tplc="7AB29AEE">
      <w:numFmt w:val="decimal"/>
      <w:lvlText w:val=""/>
      <w:lvlJc w:val="left"/>
    </w:lvl>
  </w:abstractNum>
  <w:abstractNum w:abstractNumId="70" w15:restartNumberingAfterBreak="0">
    <w:nsid w:val="2CA6068B"/>
    <w:multiLevelType w:val="hybridMultilevel"/>
    <w:tmpl w:val="55B0B7D8"/>
    <w:lvl w:ilvl="0" w:tplc="5BAA0D1A">
      <w:start w:val="1"/>
      <w:numFmt w:val="bullet"/>
      <w:lvlText w:val=""/>
      <w:lvlJc w:val="left"/>
      <w:pPr>
        <w:tabs>
          <w:tab w:val="num" w:pos="900"/>
        </w:tabs>
        <w:ind w:left="540" w:hanging="360"/>
      </w:pPr>
      <w:rPr>
        <w:rFonts w:ascii="Symbol" w:hAnsi="Symbol" w:hint="default"/>
      </w:rPr>
    </w:lvl>
    <w:lvl w:ilvl="1" w:tplc="FD740F20">
      <w:numFmt w:val="decimal"/>
      <w:lvlText w:val=""/>
      <w:lvlJc w:val="left"/>
    </w:lvl>
    <w:lvl w:ilvl="2" w:tplc="AD1471AC">
      <w:numFmt w:val="decimal"/>
      <w:lvlText w:val=""/>
      <w:lvlJc w:val="left"/>
    </w:lvl>
    <w:lvl w:ilvl="3" w:tplc="5832D9C0">
      <w:numFmt w:val="decimal"/>
      <w:lvlText w:val=""/>
      <w:lvlJc w:val="left"/>
    </w:lvl>
    <w:lvl w:ilvl="4" w:tplc="4D7E45C0">
      <w:numFmt w:val="decimal"/>
      <w:lvlText w:val=""/>
      <w:lvlJc w:val="left"/>
    </w:lvl>
    <w:lvl w:ilvl="5" w:tplc="3E48E36E">
      <w:numFmt w:val="decimal"/>
      <w:lvlText w:val=""/>
      <w:lvlJc w:val="left"/>
    </w:lvl>
    <w:lvl w:ilvl="6" w:tplc="77461F1E">
      <w:numFmt w:val="decimal"/>
      <w:lvlText w:val=""/>
      <w:lvlJc w:val="left"/>
    </w:lvl>
    <w:lvl w:ilvl="7" w:tplc="07D4C2DC">
      <w:numFmt w:val="decimal"/>
      <w:lvlText w:val=""/>
      <w:lvlJc w:val="left"/>
    </w:lvl>
    <w:lvl w:ilvl="8" w:tplc="1B7832BC">
      <w:numFmt w:val="decimal"/>
      <w:lvlText w:val=""/>
      <w:lvlJc w:val="left"/>
    </w:lvl>
  </w:abstractNum>
  <w:abstractNum w:abstractNumId="71" w15:restartNumberingAfterBreak="0">
    <w:nsid w:val="2D25266C"/>
    <w:multiLevelType w:val="hybridMultilevel"/>
    <w:tmpl w:val="6046EB64"/>
    <w:lvl w:ilvl="0" w:tplc="148814B0">
      <w:start w:val="1"/>
      <w:numFmt w:val="bullet"/>
      <w:lvlText w:val=""/>
      <w:lvlJc w:val="left"/>
      <w:pPr>
        <w:tabs>
          <w:tab w:val="num" w:pos="900"/>
        </w:tabs>
        <w:ind w:left="540" w:hanging="360"/>
      </w:pPr>
      <w:rPr>
        <w:rFonts w:ascii="Symbol" w:hAnsi="Symbol" w:hint="default"/>
      </w:rPr>
    </w:lvl>
    <w:lvl w:ilvl="1" w:tplc="E580E5C8">
      <w:numFmt w:val="decimal"/>
      <w:lvlText w:val=""/>
      <w:lvlJc w:val="left"/>
    </w:lvl>
    <w:lvl w:ilvl="2" w:tplc="DE420366">
      <w:numFmt w:val="decimal"/>
      <w:lvlText w:val=""/>
      <w:lvlJc w:val="left"/>
    </w:lvl>
    <w:lvl w:ilvl="3" w:tplc="ABD47802">
      <w:numFmt w:val="decimal"/>
      <w:lvlText w:val=""/>
      <w:lvlJc w:val="left"/>
    </w:lvl>
    <w:lvl w:ilvl="4" w:tplc="6E6CA31A">
      <w:numFmt w:val="decimal"/>
      <w:lvlText w:val=""/>
      <w:lvlJc w:val="left"/>
    </w:lvl>
    <w:lvl w:ilvl="5" w:tplc="8A0C8DA8">
      <w:numFmt w:val="decimal"/>
      <w:lvlText w:val=""/>
      <w:lvlJc w:val="left"/>
    </w:lvl>
    <w:lvl w:ilvl="6" w:tplc="07965BB6">
      <w:numFmt w:val="decimal"/>
      <w:lvlText w:val=""/>
      <w:lvlJc w:val="left"/>
    </w:lvl>
    <w:lvl w:ilvl="7" w:tplc="D23CC6AA">
      <w:numFmt w:val="decimal"/>
      <w:lvlText w:val=""/>
      <w:lvlJc w:val="left"/>
    </w:lvl>
    <w:lvl w:ilvl="8" w:tplc="DB7E1E3E">
      <w:numFmt w:val="decimal"/>
      <w:lvlText w:val=""/>
      <w:lvlJc w:val="left"/>
    </w:lvl>
  </w:abstractNum>
  <w:abstractNum w:abstractNumId="72" w15:restartNumberingAfterBreak="0">
    <w:nsid w:val="2D874AC1"/>
    <w:multiLevelType w:val="hybridMultilevel"/>
    <w:tmpl w:val="07C80770"/>
    <w:lvl w:ilvl="0" w:tplc="91E0C000">
      <w:start w:val="1"/>
      <w:numFmt w:val="bullet"/>
      <w:lvlText w:val=""/>
      <w:lvlJc w:val="left"/>
      <w:pPr>
        <w:tabs>
          <w:tab w:val="num" w:pos="900"/>
        </w:tabs>
        <w:ind w:left="540" w:hanging="360"/>
      </w:pPr>
      <w:rPr>
        <w:rFonts w:ascii="Symbol" w:hAnsi="Symbol" w:hint="default"/>
      </w:rPr>
    </w:lvl>
    <w:lvl w:ilvl="1" w:tplc="304EA1C0">
      <w:numFmt w:val="decimal"/>
      <w:lvlText w:val=""/>
      <w:lvlJc w:val="left"/>
    </w:lvl>
    <w:lvl w:ilvl="2" w:tplc="D902C95A">
      <w:numFmt w:val="decimal"/>
      <w:lvlText w:val=""/>
      <w:lvlJc w:val="left"/>
    </w:lvl>
    <w:lvl w:ilvl="3" w:tplc="185CD47E">
      <w:numFmt w:val="decimal"/>
      <w:lvlText w:val=""/>
      <w:lvlJc w:val="left"/>
    </w:lvl>
    <w:lvl w:ilvl="4" w:tplc="74CAD8CA">
      <w:numFmt w:val="decimal"/>
      <w:lvlText w:val=""/>
      <w:lvlJc w:val="left"/>
    </w:lvl>
    <w:lvl w:ilvl="5" w:tplc="41D028DE">
      <w:numFmt w:val="decimal"/>
      <w:lvlText w:val=""/>
      <w:lvlJc w:val="left"/>
    </w:lvl>
    <w:lvl w:ilvl="6" w:tplc="42C869A2">
      <w:numFmt w:val="decimal"/>
      <w:lvlText w:val=""/>
      <w:lvlJc w:val="left"/>
    </w:lvl>
    <w:lvl w:ilvl="7" w:tplc="F042B840">
      <w:numFmt w:val="decimal"/>
      <w:lvlText w:val=""/>
      <w:lvlJc w:val="left"/>
    </w:lvl>
    <w:lvl w:ilvl="8" w:tplc="0D90991C">
      <w:numFmt w:val="decimal"/>
      <w:lvlText w:val=""/>
      <w:lvlJc w:val="left"/>
    </w:lvl>
  </w:abstractNum>
  <w:abstractNum w:abstractNumId="73" w15:restartNumberingAfterBreak="0">
    <w:nsid w:val="2DAA1FC7"/>
    <w:multiLevelType w:val="hybridMultilevel"/>
    <w:tmpl w:val="A5F64764"/>
    <w:lvl w:ilvl="0" w:tplc="506EDE6E">
      <w:start w:val="1"/>
      <w:numFmt w:val="bullet"/>
      <w:lvlText w:val=""/>
      <w:lvlJc w:val="left"/>
      <w:pPr>
        <w:tabs>
          <w:tab w:val="num" w:pos="900"/>
        </w:tabs>
        <w:ind w:left="540" w:hanging="360"/>
      </w:pPr>
      <w:rPr>
        <w:rFonts w:ascii="Symbol" w:hAnsi="Symbol" w:hint="default"/>
      </w:rPr>
    </w:lvl>
    <w:lvl w:ilvl="1" w:tplc="AE66F4F4">
      <w:numFmt w:val="decimal"/>
      <w:lvlText w:val=""/>
      <w:lvlJc w:val="left"/>
    </w:lvl>
    <w:lvl w:ilvl="2" w:tplc="BD783C70">
      <w:numFmt w:val="decimal"/>
      <w:lvlText w:val=""/>
      <w:lvlJc w:val="left"/>
    </w:lvl>
    <w:lvl w:ilvl="3" w:tplc="EF3EBC5E">
      <w:numFmt w:val="decimal"/>
      <w:lvlText w:val=""/>
      <w:lvlJc w:val="left"/>
    </w:lvl>
    <w:lvl w:ilvl="4" w:tplc="DC54FE9C">
      <w:numFmt w:val="decimal"/>
      <w:lvlText w:val=""/>
      <w:lvlJc w:val="left"/>
    </w:lvl>
    <w:lvl w:ilvl="5" w:tplc="4D2ADB96">
      <w:numFmt w:val="decimal"/>
      <w:lvlText w:val=""/>
      <w:lvlJc w:val="left"/>
    </w:lvl>
    <w:lvl w:ilvl="6" w:tplc="C666E57C">
      <w:numFmt w:val="decimal"/>
      <w:lvlText w:val=""/>
      <w:lvlJc w:val="left"/>
    </w:lvl>
    <w:lvl w:ilvl="7" w:tplc="6DDE4F30">
      <w:numFmt w:val="decimal"/>
      <w:lvlText w:val=""/>
      <w:lvlJc w:val="left"/>
    </w:lvl>
    <w:lvl w:ilvl="8" w:tplc="58F2B230">
      <w:numFmt w:val="decimal"/>
      <w:lvlText w:val=""/>
      <w:lvlJc w:val="left"/>
    </w:lvl>
  </w:abstractNum>
  <w:abstractNum w:abstractNumId="74" w15:restartNumberingAfterBreak="0">
    <w:nsid w:val="2DB64C45"/>
    <w:multiLevelType w:val="hybridMultilevel"/>
    <w:tmpl w:val="6E02BCCA"/>
    <w:lvl w:ilvl="0" w:tplc="418AAC1C">
      <w:start w:val="1"/>
      <w:numFmt w:val="bullet"/>
      <w:lvlText w:val=""/>
      <w:lvlJc w:val="left"/>
      <w:pPr>
        <w:tabs>
          <w:tab w:val="num" w:pos="900"/>
        </w:tabs>
        <w:ind w:left="540" w:hanging="360"/>
      </w:pPr>
      <w:rPr>
        <w:rFonts w:ascii="Symbol" w:hAnsi="Symbol" w:hint="default"/>
      </w:rPr>
    </w:lvl>
    <w:lvl w:ilvl="1" w:tplc="17F0D9DA">
      <w:numFmt w:val="decimal"/>
      <w:lvlText w:val=""/>
      <w:lvlJc w:val="left"/>
    </w:lvl>
    <w:lvl w:ilvl="2" w:tplc="3E28F744">
      <w:numFmt w:val="decimal"/>
      <w:lvlText w:val=""/>
      <w:lvlJc w:val="left"/>
    </w:lvl>
    <w:lvl w:ilvl="3" w:tplc="B6AC6C3C">
      <w:numFmt w:val="decimal"/>
      <w:lvlText w:val=""/>
      <w:lvlJc w:val="left"/>
    </w:lvl>
    <w:lvl w:ilvl="4" w:tplc="AE101226">
      <w:numFmt w:val="decimal"/>
      <w:lvlText w:val=""/>
      <w:lvlJc w:val="left"/>
    </w:lvl>
    <w:lvl w:ilvl="5" w:tplc="C24ECD6C">
      <w:numFmt w:val="decimal"/>
      <w:lvlText w:val=""/>
      <w:lvlJc w:val="left"/>
    </w:lvl>
    <w:lvl w:ilvl="6" w:tplc="4378E4FC">
      <w:numFmt w:val="decimal"/>
      <w:lvlText w:val=""/>
      <w:lvlJc w:val="left"/>
    </w:lvl>
    <w:lvl w:ilvl="7" w:tplc="4C68A774">
      <w:numFmt w:val="decimal"/>
      <w:lvlText w:val=""/>
      <w:lvlJc w:val="left"/>
    </w:lvl>
    <w:lvl w:ilvl="8" w:tplc="7F5EAF68">
      <w:numFmt w:val="decimal"/>
      <w:lvlText w:val=""/>
      <w:lvlJc w:val="left"/>
    </w:lvl>
  </w:abstractNum>
  <w:abstractNum w:abstractNumId="75" w15:restartNumberingAfterBreak="0">
    <w:nsid w:val="2E0417DB"/>
    <w:multiLevelType w:val="hybridMultilevel"/>
    <w:tmpl w:val="C1987DF8"/>
    <w:lvl w:ilvl="0" w:tplc="0E80961A">
      <w:start w:val="1"/>
      <w:numFmt w:val="bullet"/>
      <w:lvlText w:val=""/>
      <w:lvlJc w:val="left"/>
      <w:pPr>
        <w:tabs>
          <w:tab w:val="num" w:pos="900"/>
        </w:tabs>
        <w:ind w:left="540" w:hanging="360"/>
      </w:pPr>
      <w:rPr>
        <w:rFonts w:ascii="Symbol" w:hAnsi="Symbol" w:hint="default"/>
      </w:rPr>
    </w:lvl>
    <w:lvl w:ilvl="1" w:tplc="F4D06048">
      <w:numFmt w:val="decimal"/>
      <w:lvlText w:val=""/>
      <w:lvlJc w:val="left"/>
    </w:lvl>
    <w:lvl w:ilvl="2" w:tplc="19924934">
      <w:numFmt w:val="decimal"/>
      <w:lvlText w:val=""/>
      <w:lvlJc w:val="left"/>
    </w:lvl>
    <w:lvl w:ilvl="3" w:tplc="D71AB9C6">
      <w:numFmt w:val="decimal"/>
      <w:lvlText w:val=""/>
      <w:lvlJc w:val="left"/>
    </w:lvl>
    <w:lvl w:ilvl="4" w:tplc="6D860A0C">
      <w:numFmt w:val="decimal"/>
      <w:lvlText w:val=""/>
      <w:lvlJc w:val="left"/>
    </w:lvl>
    <w:lvl w:ilvl="5" w:tplc="DE9816C8">
      <w:numFmt w:val="decimal"/>
      <w:lvlText w:val=""/>
      <w:lvlJc w:val="left"/>
    </w:lvl>
    <w:lvl w:ilvl="6" w:tplc="3710D212">
      <w:numFmt w:val="decimal"/>
      <w:lvlText w:val=""/>
      <w:lvlJc w:val="left"/>
    </w:lvl>
    <w:lvl w:ilvl="7" w:tplc="B49C4D70">
      <w:numFmt w:val="decimal"/>
      <w:lvlText w:val=""/>
      <w:lvlJc w:val="left"/>
    </w:lvl>
    <w:lvl w:ilvl="8" w:tplc="38A0C382">
      <w:numFmt w:val="decimal"/>
      <w:lvlText w:val=""/>
      <w:lvlJc w:val="left"/>
    </w:lvl>
  </w:abstractNum>
  <w:abstractNum w:abstractNumId="76" w15:restartNumberingAfterBreak="0">
    <w:nsid w:val="2E4122FF"/>
    <w:multiLevelType w:val="hybridMultilevel"/>
    <w:tmpl w:val="8DD24404"/>
    <w:lvl w:ilvl="0" w:tplc="C24A2136">
      <w:start w:val="1"/>
      <w:numFmt w:val="bullet"/>
      <w:lvlText w:val=""/>
      <w:lvlJc w:val="left"/>
      <w:pPr>
        <w:tabs>
          <w:tab w:val="num" w:pos="900"/>
        </w:tabs>
        <w:ind w:left="540" w:hanging="360"/>
      </w:pPr>
      <w:rPr>
        <w:rFonts w:ascii="Symbol" w:hAnsi="Symbol" w:hint="default"/>
      </w:rPr>
    </w:lvl>
    <w:lvl w:ilvl="1" w:tplc="64DCB256">
      <w:numFmt w:val="decimal"/>
      <w:lvlText w:val=""/>
      <w:lvlJc w:val="left"/>
    </w:lvl>
    <w:lvl w:ilvl="2" w:tplc="3DC07F50">
      <w:numFmt w:val="decimal"/>
      <w:lvlText w:val=""/>
      <w:lvlJc w:val="left"/>
    </w:lvl>
    <w:lvl w:ilvl="3" w:tplc="8A94C016">
      <w:numFmt w:val="decimal"/>
      <w:lvlText w:val=""/>
      <w:lvlJc w:val="left"/>
    </w:lvl>
    <w:lvl w:ilvl="4" w:tplc="A9B2BDEA">
      <w:numFmt w:val="decimal"/>
      <w:lvlText w:val=""/>
      <w:lvlJc w:val="left"/>
    </w:lvl>
    <w:lvl w:ilvl="5" w:tplc="3F3668D0">
      <w:numFmt w:val="decimal"/>
      <w:lvlText w:val=""/>
      <w:lvlJc w:val="left"/>
    </w:lvl>
    <w:lvl w:ilvl="6" w:tplc="6E94BCEA">
      <w:numFmt w:val="decimal"/>
      <w:lvlText w:val=""/>
      <w:lvlJc w:val="left"/>
    </w:lvl>
    <w:lvl w:ilvl="7" w:tplc="FCF86DAC">
      <w:numFmt w:val="decimal"/>
      <w:lvlText w:val=""/>
      <w:lvlJc w:val="left"/>
    </w:lvl>
    <w:lvl w:ilvl="8" w:tplc="F2B0CAAE">
      <w:numFmt w:val="decimal"/>
      <w:lvlText w:val=""/>
      <w:lvlJc w:val="left"/>
    </w:lvl>
  </w:abstractNum>
  <w:abstractNum w:abstractNumId="77" w15:restartNumberingAfterBreak="0">
    <w:nsid w:val="2ED567DE"/>
    <w:multiLevelType w:val="hybridMultilevel"/>
    <w:tmpl w:val="FBE07256"/>
    <w:lvl w:ilvl="0" w:tplc="F244B58E">
      <w:start w:val="1"/>
      <w:numFmt w:val="bullet"/>
      <w:lvlText w:val=""/>
      <w:lvlJc w:val="left"/>
      <w:pPr>
        <w:tabs>
          <w:tab w:val="num" w:pos="900"/>
        </w:tabs>
        <w:ind w:left="540" w:hanging="360"/>
      </w:pPr>
      <w:rPr>
        <w:rFonts w:ascii="Symbol" w:hAnsi="Symbol" w:hint="default"/>
      </w:rPr>
    </w:lvl>
    <w:lvl w:ilvl="1" w:tplc="BE681934">
      <w:numFmt w:val="decimal"/>
      <w:lvlText w:val=""/>
      <w:lvlJc w:val="left"/>
    </w:lvl>
    <w:lvl w:ilvl="2" w:tplc="5DE0B790">
      <w:numFmt w:val="decimal"/>
      <w:lvlText w:val=""/>
      <w:lvlJc w:val="left"/>
    </w:lvl>
    <w:lvl w:ilvl="3" w:tplc="99D89792">
      <w:numFmt w:val="decimal"/>
      <w:lvlText w:val=""/>
      <w:lvlJc w:val="left"/>
    </w:lvl>
    <w:lvl w:ilvl="4" w:tplc="56660772">
      <w:numFmt w:val="decimal"/>
      <w:lvlText w:val=""/>
      <w:lvlJc w:val="left"/>
    </w:lvl>
    <w:lvl w:ilvl="5" w:tplc="22C091F2">
      <w:numFmt w:val="decimal"/>
      <w:lvlText w:val=""/>
      <w:lvlJc w:val="left"/>
    </w:lvl>
    <w:lvl w:ilvl="6" w:tplc="99FCCBAC">
      <w:numFmt w:val="decimal"/>
      <w:lvlText w:val=""/>
      <w:lvlJc w:val="left"/>
    </w:lvl>
    <w:lvl w:ilvl="7" w:tplc="414C6EC0">
      <w:numFmt w:val="decimal"/>
      <w:lvlText w:val=""/>
      <w:lvlJc w:val="left"/>
    </w:lvl>
    <w:lvl w:ilvl="8" w:tplc="3A24FD82">
      <w:numFmt w:val="decimal"/>
      <w:lvlText w:val=""/>
      <w:lvlJc w:val="left"/>
    </w:lvl>
  </w:abstractNum>
  <w:abstractNum w:abstractNumId="78" w15:restartNumberingAfterBreak="0">
    <w:nsid w:val="2FCB46FC"/>
    <w:multiLevelType w:val="hybridMultilevel"/>
    <w:tmpl w:val="E8D01D58"/>
    <w:lvl w:ilvl="0" w:tplc="3D1CCE40">
      <w:start w:val="1"/>
      <w:numFmt w:val="bullet"/>
      <w:lvlText w:val=""/>
      <w:lvlJc w:val="left"/>
      <w:pPr>
        <w:tabs>
          <w:tab w:val="num" w:pos="900"/>
        </w:tabs>
        <w:ind w:left="540" w:hanging="360"/>
      </w:pPr>
      <w:rPr>
        <w:rFonts w:ascii="Symbol" w:hAnsi="Symbol" w:hint="default"/>
      </w:rPr>
    </w:lvl>
    <w:lvl w:ilvl="1" w:tplc="1842F5B6">
      <w:numFmt w:val="decimal"/>
      <w:lvlText w:val=""/>
      <w:lvlJc w:val="left"/>
    </w:lvl>
    <w:lvl w:ilvl="2" w:tplc="CB42367E">
      <w:numFmt w:val="decimal"/>
      <w:lvlText w:val=""/>
      <w:lvlJc w:val="left"/>
    </w:lvl>
    <w:lvl w:ilvl="3" w:tplc="CC767DEA">
      <w:numFmt w:val="decimal"/>
      <w:lvlText w:val=""/>
      <w:lvlJc w:val="left"/>
    </w:lvl>
    <w:lvl w:ilvl="4" w:tplc="EF5E8690">
      <w:numFmt w:val="decimal"/>
      <w:lvlText w:val=""/>
      <w:lvlJc w:val="left"/>
    </w:lvl>
    <w:lvl w:ilvl="5" w:tplc="A10CC380">
      <w:numFmt w:val="decimal"/>
      <w:lvlText w:val=""/>
      <w:lvlJc w:val="left"/>
    </w:lvl>
    <w:lvl w:ilvl="6" w:tplc="A95830CA">
      <w:numFmt w:val="decimal"/>
      <w:lvlText w:val=""/>
      <w:lvlJc w:val="left"/>
    </w:lvl>
    <w:lvl w:ilvl="7" w:tplc="00144D92">
      <w:numFmt w:val="decimal"/>
      <w:lvlText w:val=""/>
      <w:lvlJc w:val="left"/>
    </w:lvl>
    <w:lvl w:ilvl="8" w:tplc="641E530C">
      <w:numFmt w:val="decimal"/>
      <w:lvlText w:val=""/>
      <w:lvlJc w:val="left"/>
    </w:lvl>
  </w:abstractNum>
  <w:abstractNum w:abstractNumId="79" w15:restartNumberingAfterBreak="0">
    <w:nsid w:val="30196EE0"/>
    <w:multiLevelType w:val="hybridMultilevel"/>
    <w:tmpl w:val="9EF0D65C"/>
    <w:lvl w:ilvl="0" w:tplc="1F8A3980">
      <w:start w:val="1"/>
      <w:numFmt w:val="bullet"/>
      <w:lvlText w:val=""/>
      <w:lvlJc w:val="left"/>
      <w:pPr>
        <w:tabs>
          <w:tab w:val="num" w:pos="900"/>
        </w:tabs>
        <w:ind w:left="540" w:hanging="360"/>
      </w:pPr>
      <w:rPr>
        <w:rFonts w:ascii="Symbol" w:hAnsi="Symbol" w:hint="default"/>
      </w:rPr>
    </w:lvl>
    <w:lvl w:ilvl="1" w:tplc="6592F08C">
      <w:numFmt w:val="decimal"/>
      <w:lvlText w:val=""/>
      <w:lvlJc w:val="left"/>
    </w:lvl>
    <w:lvl w:ilvl="2" w:tplc="E73C918C">
      <w:numFmt w:val="decimal"/>
      <w:lvlText w:val=""/>
      <w:lvlJc w:val="left"/>
    </w:lvl>
    <w:lvl w:ilvl="3" w:tplc="15C0E01C">
      <w:numFmt w:val="decimal"/>
      <w:lvlText w:val=""/>
      <w:lvlJc w:val="left"/>
    </w:lvl>
    <w:lvl w:ilvl="4" w:tplc="4FD89B86">
      <w:numFmt w:val="decimal"/>
      <w:lvlText w:val=""/>
      <w:lvlJc w:val="left"/>
    </w:lvl>
    <w:lvl w:ilvl="5" w:tplc="FBCE993E">
      <w:numFmt w:val="decimal"/>
      <w:lvlText w:val=""/>
      <w:lvlJc w:val="left"/>
    </w:lvl>
    <w:lvl w:ilvl="6" w:tplc="892009A0">
      <w:numFmt w:val="decimal"/>
      <w:lvlText w:val=""/>
      <w:lvlJc w:val="left"/>
    </w:lvl>
    <w:lvl w:ilvl="7" w:tplc="9B0EF964">
      <w:numFmt w:val="decimal"/>
      <w:lvlText w:val=""/>
      <w:lvlJc w:val="left"/>
    </w:lvl>
    <w:lvl w:ilvl="8" w:tplc="1DB63000">
      <w:numFmt w:val="decimal"/>
      <w:lvlText w:val=""/>
      <w:lvlJc w:val="left"/>
    </w:lvl>
  </w:abstractNum>
  <w:abstractNum w:abstractNumId="80" w15:restartNumberingAfterBreak="0">
    <w:nsid w:val="320478BE"/>
    <w:multiLevelType w:val="hybridMultilevel"/>
    <w:tmpl w:val="C6F899B4"/>
    <w:lvl w:ilvl="0" w:tplc="1E52A6E4">
      <w:start w:val="1"/>
      <w:numFmt w:val="bullet"/>
      <w:lvlText w:val=""/>
      <w:lvlJc w:val="left"/>
      <w:pPr>
        <w:tabs>
          <w:tab w:val="num" w:pos="900"/>
        </w:tabs>
        <w:ind w:left="540" w:hanging="360"/>
      </w:pPr>
      <w:rPr>
        <w:rFonts w:ascii="Symbol" w:hAnsi="Symbol" w:hint="default"/>
      </w:rPr>
    </w:lvl>
    <w:lvl w:ilvl="1" w:tplc="113CA3AA">
      <w:numFmt w:val="decimal"/>
      <w:lvlText w:val=""/>
      <w:lvlJc w:val="left"/>
    </w:lvl>
    <w:lvl w:ilvl="2" w:tplc="49941200">
      <w:numFmt w:val="decimal"/>
      <w:lvlText w:val=""/>
      <w:lvlJc w:val="left"/>
    </w:lvl>
    <w:lvl w:ilvl="3" w:tplc="CA82743E">
      <w:numFmt w:val="decimal"/>
      <w:lvlText w:val=""/>
      <w:lvlJc w:val="left"/>
    </w:lvl>
    <w:lvl w:ilvl="4" w:tplc="06F8AF12">
      <w:numFmt w:val="decimal"/>
      <w:lvlText w:val=""/>
      <w:lvlJc w:val="left"/>
    </w:lvl>
    <w:lvl w:ilvl="5" w:tplc="FBB037A8">
      <w:numFmt w:val="decimal"/>
      <w:lvlText w:val=""/>
      <w:lvlJc w:val="left"/>
    </w:lvl>
    <w:lvl w:ilvl="6" w:tplc="78B09C62">
      <w:numFmt w:val="decimal"/>
      <w:lvlText w:val=""/>
      <w:lvlJc w:val="left"/>
    </w:lvl>
    <w:lvl w:ilvl="7" w:tplc="02AAA28A">
      <w:numFmt w:val="decimal"/>
      <w:lvlText w:val=""/>
      <w:lvlJc w:val="left"/>
    </w:lvl>
    <w:lvl w:ilvl="8" w:tplc="04EE6BB0">
      <w:numFmt w:val="decimal"/>
      <w:lvlText w:val=""/>
      <w:lvlJc w:val="left"/>
    </w:lvl>
  </w:abstractNum>
  <w:abstractNum w:abstractNumId="81" w15:restartNumberingAfterBreak="0">
    <w:nsid w:val="32867330"/>
    <w:multiLevelType w:val="hybridMultilevel"/>
    <w:tmpl w:val="B1269A06"/>
    <w:lvl w:ilvl="0" w:tplc="3F04E8F4">
      <w:start w:val="1"/>
      <w:numFmt w:val="bullet"/>
      <w:lvlText w:val=""/>
      <w:lvlJc w:val="left"/>
      <w:pPr>
        <w:tabs>
          <w:tab w:val="num" w:pos="900"/>
        </w:tabs>
        <w:ind w:left="540" w:hanging="360"/>
      </w:pPr>
      <w:rPr>
        <w:rFonts w:ascii="Symbol" w:hAnsi="Symbol" w:hint="default"/>
      </w:rPr>
    </w:lvl>
    <w:lvl w:ilvl="1" w:tplc="5BDC9EA6">
      <w:numFmt w:val="decimal"/>
      <w:lvlText w:val=""/>
      <w:lvlJc w:val="left"/>
    </w:lvl>
    <w:lvl w:ilvl="2" w:tplc="DBB8C5BC">
      <w:numFmt w:val="decimal"/>
      <w:lvlText w:val=""/>
      <w:lvlJc w:val="left"/>
    </w:lvl>
    <w:lvl w:ilvl="3" w:tplc="7012F094">
      <w:numFmt w:val="decimal"/>
      <w:lvlText w:val=""/>
      <w:lvlJc w:val="left"/>
    </w:lvl>
    <w:lvl w:ilvl="4" w:tplc="03367282">
      <w:numFmt w:val="decimal"/>
      <w:lvlText w:val=""/>
      <w:lvlJc w:val="left"/>
    </w:lvl>
    <w:lvl w:ilvl="5" w:tplc="8814FFEA">
      <w:numFmt w:val="decimal"/>
      <w:lvlText w:val=""/>
      <w:lvlJc w:val="left"/>
    </w:lvl>
    <w:lvl w:ilvl="6" w:tplc="6D5CEB66">
      <w:numFmt w:val="decimal"/>
      <w:lvlText w:val=""/>
      <w:lvlJc w:val="left"/>
    </w:lvl>
    <w:lvl w:ilvl="7" w:tplc="4028B200">
      <w:numFmt w:val="decimal"/>
      <w:lvlText w:val=""/>
      <w:lvlJc w:val="left"/>
    </w:lvl>
    <w:lvl w:ilvl="8" w:tplc="1780CCE6">
      <w:numFmt w:val="decimal"/>
      <w:lvlText w:val=""/>
      <w:lvlJc w:val="left"/>
    </w:lvl>
  </w:abstractNum>
  <w:abstractNum w:abstractNumId="82" w15:restartNumberingAfterBreak="0">
    <w:nsid w:val="33574650"/>
    <w:multiLevelType w:val="hybridMultilevel"/>
    <w:tmpl w:val="59A0D622"/>
    <w:lvl w:ilvl="0" w:tplc="4E36E500">
      <w:start w:val="1"/>
      <w:numFmt w:val="bullet"/>
      <w:lvlText w:val=""/>
      <w:lvlJc w:val="left"/>
      <w:pPr>
        <w:tabs>
          <w:tab w:val="num" w:pos="900"/>
        </w:tabs>
        <w:ind w:left="540" w:hanging="360"/>
      </w:pPr>
      <w:rPr>
        <w:rFonts w:ascii="Symbol" w:hAnsi="Symbol" w:hint="default"/>
      </w:rPr>
    </w:lvl>
    <w:lvl w:ilvl="1" w:tplc="E8E64460">
      <w:numFmt w:val="decimal"/>
      <w:lvlText w:val=""/>
      <w:lvlJc w:val="left"/>
    </w:lvl>
    <w:lvl w:ilvl="2" w:tplc="75B2B5B8">
      <w:numFmt w:val="decimal"/>
      <w:lvlText w:val=""/>
      <w:lvlJc w:val="left"/>
    </w:lvl>
    <w:lvl w:ilvl="3" w:tplc="CD942B8A">
      <w:numFmt w:val="decimal"/>
      <w:lvlText w:val=""/>
      <w:lvlJc w:val="left"/>
    </w:lvl>
    <w:lvl w:ilvl="4" w:tplc="B538AF1A">
      <w:numFmt w:val="decimal"/>
      <w:lvlText w:val=""/>
      <w:lvlJc w:val="left"/>
    </w:lvl>
    <w:lvl w:ilvl="5" w:tplc="13447540">
      <w:numFmt w:val="decimal"/>
      <w:lvlText w:val=""/>
      <w:lvlJc w:val="left"/>
    </w:lvl>
    <w:lvl w:ilvl="6" w:tplc="BD1C8032">
      <w:numFmt w:val="decimal"/>
      <w:lvlText w:val=""/>
      <w:lvlJc w:val="left"/>
    </w:lvl>
    <w:lvl w:ilvl="7" w:tplc="689495B2">
      <w:numFmt w:val="decimal"/>
      <w:lvlText w:val=""/>
      <w:lvlJc w:val="left"/>
    </w:lvl>
    <w:lvl w:ilvl="8" w:tplc="3AD093A6">
      <w:numFmt w:val="decimal"/>
      <w:lvlText w:val=""/>
      <w:lvlJc w:val="left"/>
    </w:lvl>
  </w:abstractNum>
  <w:abstractNum w:abstractNumId="83" w15:restartNumberingAfterBreak="0">
    <w:nsid w:val="34026364"/>
    <w:multiLevelType w:val="hybridMultilevel"/>
    <w:tmpl w:val="73E0C8E2"/>
    <w:lvl w:ilvl="0" w:tplc="109A4DB2">
      <w:start w:val="1"/>
      <w:numFmt w:val="bullet"/>
      <w:lvlText w:val=""/>
      <w:lvlJc w:val="left"/>
      <w:pPr>
        <w:tabs>
          <w:tab w:val="num" w:pos="900"/>
        </w:tabs>
        <w:ind w:left="540" w:hanging="360"/>
      </w:pPr>
      <w:rPr>
        <w:rFonts w:ascii="Symbol" w:hAnsi="Symbol" w:hint="default"/>
      </w:rPr>
    </w:lvl>
    <w:lvl w:ilvl="1" w:tplc="0D86123E">
      <w:numFmt w:val="decimal"/>
      <w:lvlText w:val=""/>
      <w:lvlJc w:val="left"/>
    </w:lvl>
    <w:lvl w:ilvl="2" w:tplc="21841094">
      <w:numFmt w:val="decimal"/>
      <w:lvlText w:val=""/>
      <w:lvlJc w:val="left"/>
    </w:lvl>
    <w:lvl w:ilvl="3" w:tplc="60ECD25C">
      <w:numFmt w:val="decimal"/>
      <w:lvlText w:val=""/>
      <w:lvlJc w:val="left"/>
    </w:lvl>
    <w:lvl w:ilvl="4" w:tplc="99CCCF7C">
      <w:numFmt w:val="decimal"/>
      <w:lvlText w:val=""/>
      <w:lvlJc w:val="left"/>
    </w:lvl>
    <w:lvl w:ilvl="5" w:tplc="763A140C">
      <w:numFmt w:val="decimal"/>
      <w:lvlText w:val=""/>
      <w:lvlJc w:val="left"/>
    </w:lvl>
    <w:lvl w:ilvl="6" w:tplc="53288FAE">
      <w:numFmt w:val="decimal"/>
      <w:lvlText w:val=""/>
      <w:lvlJc w:val="left"/>
    </w:lvl>
    <w:lvl w:ilvl="7" w:tplc="A1EC839E">
      <w:numFmt w:val="decimal"/>
      <w:lvlText w:val=""/>
      <w:lvlJc w:val="left"/>
    </w:lvl>
    <w:lvl w:ilvl="8" w:tplc="CFB4A574">
      <w:numFmt w:val="decimal"/>
      <w:lvlText w:val=""/>
      <w:lvlJc w:val="left"/>
    </w:lvl>
  </w:abstractNum>
  <w:abstractNum w:abstractNumId="84" w15:restartNumberingAfterBreak="0">
    <w:nsid w:val="34461703"/>
    <w:multiLevelType w:val="hybridMultilevel"/>
    <w:tmpl w:val="E0606906"/>
    <w:lvl w:ilvl="0" w:tplc="72E422EC">
      <w:start w:val="1"/>
      <w:numFmt w:val="bullet"/>
      <w:lvlText w:val=""/>
      <w:lvlJc w:val="left"/>
      <w:pPr>
        <w:tabs>
          <w:tab w:val="num" w:pos="900"/>
        </w:tabs>
        <w:ind w:left="540" w:hanging="360"/>
      </w:pPr>
      <w:rPr>
        <w:rFonts w:ascii="Symbol" w:hAnsi="Symbol" w:hint="default"/>
      </w:rPr>
    </w:lvl>
    <w:lvl w:ilvl="1" w:tplc="190AE7F0">
      <w:numFmt w:val="decimal"/>
      <w:lvlText w:val=""/>
      <w:lvlJc w:val="left"/>
    </w:lvl>
    <w:lvl w:ilvl="2" w:tplc="614E4F88">
      <w:numFmt w:val="decimal"/>
      <w:lvlText w:val=""/>
      <w:lvlJc w:val="left"/>
    </w:lvl>
    <w:lvl w:ilvl="3" w:tplc="94D67906">
      <w:numFmt w:val="decimal"/>
      <w:lvlText w:val=""/>
      <w:lvlJc w:val="left"/>
    </w:lvl>
    <w:lvl w:ilvl="4" w:tplc="4418A434">
      <w:numFmt w:val="decimal"/>
      <w:lvlText w:val=""/>
      <w:lvlJc w:val="left"/>
    </w:lvl>
    <w:lvl w:ilvl="5" w:tplc="FD927986">
      <w:numFmt w:val="decimal"/>
      <w:lvlText w:val=""/>
      <w:lvlJc w:val="left"/>
    </w:lvl>
    <w:lvl w:ilvl="6" w:tplc="7FC29C44">
      <w:numFmt w:val="decimal"/>
      <w:lvlText w:val=""/>
      <w:lvlJc w:val="left"/>
    </w:lvl>
    <w:lvl w:ilvl="7" w:tplc="66925AE4">
      <w:numFmt w:val="decimal"/>
      <w:lvlText w:val=""/>
      <w:lvlJc w:val="left"/>
    </w:lvl>
    <w:lvl w:ilvl="8" w:tplc="4EEAC694">
      <w:numFmt w:val="decimal"/>
      <w:lvlText w:val=""/>
      <w:lvlJc w:val="left"/>
    </w:lvl>
  </w:abstractNum>
  <w:abstractNum w:abstractNumId="85" w15:restartNumberingAfterBreak="0">
    <w:nsid w:val="364B2399"/>
    <w:multiLevelType w:val="hybridMultilevel"/>
    <w:tmpl w:val="B49A07D4"/>
    <w:lvl w:ilvl="0" w:tplc="AA680382">
      <w:start w:val="1"/>
      <w:numFmt w:val="bullet"/>
      <w:lvlText w:val=""/>
      <w:lvlJc w:val="left"/>
      <w:pPr>
        <w:tabs>
          <w:tab w:val="num" w:pos="900"/>
        </w:tabs>
        <w:ind w:left="540" w:hanging="360"/>
      </w:pPr>
      <w:rPr>
        <w:rFonts w:ascii="Symbol" w:hAnsi="Symbol" w:hint="default"/>
      </w:rPr>
    </w:lvl>
    <w:lvl w:ilvl="1" w:tplc="FF725ADE">
      <w:numFmt w:val="decimal"/>
      <w:lvlText w:val=""/>
      <w:lvlJc w:val="left"/>
    </w:lvl>
    <w:lvl w:ilvl="2" w:tplc="7BA4E9C6">
      <w:numFmt w:val="decimal"/>
      <w:lvlText w:val=""/>
      <w:lvlJc w:val="left"/>
    </w:lvl>
    <w:lvl w:ilvl="3" w:tplc="D14A8B3C">
      <w:numFmt w:val="decimal"/>
      <w:lvlText w:val=""/>
      <w:lvlJc w:val="left"/>
    </w:lvl>
    <w:lvl w:ilvl="4" w:tplc="FBC2073A">
      <w:numFmt w:val="decimal"/>
      <w:lvlText w:val=""/>
      <w:lvlJc w:val="left"/>
    </w:lvl>
    <w:lvl w:ilvl="5" w:tplc="A20C0F1E">
      <w:numFmt w:val="decimal"/>
      <w:lvlText w:val=""/>
      <w:lvlJc w:val="left"/>
    </w:lvl>
    <w:lvl w:ilvl="6" w:tplc="2DAEB5FA">
      <w:numFmt w:val="decimal"/>
      <w:lvlText w:val=""/>
      <w:lvlJc w:val="left"/>
    </w:lvl>
    <w:lvl w:ilvl="7" w:tplc="EA568396">
      <w:numFmt w:val="decimal"/>
      <w:lvlText w:val=""/>
      <w:lvlJc w:val="left"/>
    </w:lvl>
    <w:lvl w:ilvl="8" w:tplc="84621FEE">
      <w:numFmt w:val="decimal"/>
      <w:lvlText w:val=""/>
      <w:lvlJc w:val="left"/>
    </w:lvl>
  </w:abstractNum>
  <w:abstractNum w:abstractNumId="86" w15:restartNumberingAfterBreak="0">
    <w:nsid w:val="36506048"/>
    <w:multiLevelType w:val="hybridMultilevel"/>
    <w:tmpl w:val="D21CFF68"/>
    <w:lvl w:ilvl="0" w:tplc="EEE218A2">
      <w:start w:val="1"/>
      <w:numFmt w:val="bullet"/>
      <w:lvlText w:val=""/>
      <w:lvlJc w:val="left"/>
      <w:pPr>
        <w:tabs>
          <w:tab w:val="num" w:pos="900"/>
        </w:tabs>
        <w:ind w:left="540" w:hanging="360"/>
      </w:pPr>
      <w:rPr>
        <w:rFonts w:ascii="Symbol" w:hAnsi="Symbol" w:hint="default"/>
      </w:rPr>
    </w:lvl>
    <w:lvl w:ilvl="1" w:tplc="6ACA5FCA">
      <w:numFmt w:val="decimal"/>
      <w:lvlText w:val=""/>
      <w:lvlJc w:val="left"/>
    </w:lvl>
    <w:lvl w:ilvl="2" w:tplc="2A08FC40">
      <w:numFmt w:val="decimal"/>
      <w:lvlText w:val=""/>
      <w:lvlJc w:val="left"/>
    </w:lvl>
    <w:lvl w:ilvl="3" w:tplc="E64C8324">
      <w:numFmt w:val="decimal"/>
      <w:lvlText w:val=""/>
      <w:lvlJc w:val="left"/>
    </w:lvl>
    <w:lvl w:ilvl="4" w:tplc="9BA6ABC6">
      <w:numFmt w:val="decimal"/>
      <w:lvlText w:val=""/>
      <w:lvlJc w:val="left"/>
    </w:lvl>
    <w:lvl w:ilvl="5" w:tplc="7B3E786A">
      <w:numFmt w:val="decimal"/>
      <w:lvlText w:val=""/>
      <w:lvlJc w:val="left"/>
    </w:lvl>
    <w:lvl w:ilvl="6" w:tplc="D57A571A">
      <w:numFmt w:val="decimal"/>
      <w:lvlText w:val=""/>
      <w:lvlJc w:val="left"/>
    </w:lvl>
    <w:lvl w:ilvl="7" w:tplc="FF5275A0">
      <w:numFmt w:val="decimal"/>
      <w:lvlText w:val=""/>
      <w:lvlJc w:val="left"/>
    </w:lvl>
    <w:lvl w:ilvl="8" w:tplc="F2D68F8C">
      <w:numFmt w:val="decimal"/>
      <w:lvlText w:val=""/>
      <w:lvlJc w:val="left"/>
    </w:lvl>
  </w:abstractNum>
  <w:abstractNum w:abstractNumId="87" w15:restartNumberingAfterBreak="0">
    <w:nsid w:val="36581689"/>
    <w:multiLevelType w:val="hybridMultilevel"/>
    <w:tmpl w:val="5E1E2B88"/>
    <w:lvl w:ilvl="0" w:tplc="86ECAADE">
      <w:start w:val="1"/>
      <w:numFmt w:val="bullet"/>
      <w:lvlText w:val=""/>
      <w:lvlJc w:val="left"/>
      <w:pPr>
        <w:tabs>
          <w:tab w:val="num" w:pos="900"/>
        </w:tabs>
        <w:ind w:left="540" w:hanging="360"/>
      </w:pPr>
      <w:rPr>
        <w:rFonts w:ascii="Symbol" w:hAnsi="Symbol" w:hint="default"/>
      </w:rPr>
    </w:lvl>
    <w:lvl w:ilvl="1" w:tplc="7C7292E2">
      <w:start w:val="1"/>
      <w:numFmt w:val="bullet"/>
      <w:lvlText w:val="o"/>
      <w:lvlJc w:val="left"/>
      <w:pPr>
        <w:tabs>
          <w:tab w:val="num" w:pos="1440"/>
        </w:tabs>
        <w:ind w:left="1080" w:hanging="360"/>
      </w:pPr>
      <w:rPr>
        <w:rFonts w:ascii="Courier New" w:hAnsi="Courier New" w:cs="Courier New" w:hint="default"/>
      </w:rPr>
    </w:lvl>
    <w:lvl w:ilvl="2" w:tplc="7D22186A">
      <w:numFmt w:val="decimal"/>
      <w:lvlText w:val=""/>
      <w:lvlJc w:val="left"/>
    </w:lvl>
    <w:lvl w:ilvl="3" w:tplc="FF981B4C">
      <w:numFmt w:val="decimal"/>
      <w:lvlText w:val=""/>
      <w:lvlJc w:val="left"/>
    </w:lvl>
    <w:lvl w:ilvl="4" w:tplc="78DE37C8">
      <w:numFmt w:val="decimal"/>
      <w:lvlText w:val=""/>
      <w:lvlJc w:val="left"/>
    </w:lvl>
    <w:lvl w:ilvl="5" w:tplc="4A18C744">
      <w:numFmt w:val="decimal"/>
      <w:lvlText w:val=""/>
      <w:lvlJc w:val="left"/>
    </w:lvl>
    <w:lvl w:ilvl="6" w:tplc="FBB287FC">
      <w:numFmt w:val="decimal"/>
      <w:lvlText w:val=""/>
      <w:lvlJc w:val="left"/>
    </w:lvl>
    <w:lvl w:ilvl="7" w:tplc="50928884">
      <w:numFmt w:val="decimal"/>
      <w:lvlText w:val=""/>
      <w:lvlJc w:val="left"/>
    </w:lvl>
    <w:lvl w:ilvl="8" w:tplc="C218B148">
      <w:numFmt w:val="decimal"/>
      <w:lvlText w:val=""/>
      <w:lvlJc w:val="left"/>
    </w:lvl>
  </w:abstractNum>
  <w:abstractNum w:abstractNumId="88" w15:restartNumberingAfterBreak="0">
    <w:nsid w:val="365F1649"/>
    <w:multiLevelType w:val="hybridMultilevel"/>
    <w:tmpl w:val="465464B2"/>
    <w:lvl w:ilvl="0" w:tplc="9C06F82A">
      <w:start w:val="1"/>
      <w:numFmt w:val="bullet"/>
      <w:lvlText w:val=""/>
      <w:lvlJc w:val="left"/>
      <w:pPr>
        <w:tabs>
          <w:tab w:val="num" w:pos="900"/>
        </w:tabs>
        <w:ind w:left="540" w:hanging="360"/>
      </w:pPr>
      <w:rPr>
        <w:rFonts w:ascii="Symbol" w:hAnsi="Symbol" w:hint="default"/>
      </w:rPr>
    </w:lvl>
    <w:lvl w:ilvl="1" w:tplc="E8C8E60E">
      <w:numFmt w:val="decimal"/>
      <w:lvlText w:val=""/>
      <w:lvlJc w:val="left"/>
    </w:lvl>
    <w:lvl w:ilvl="2" w:tplc="5178C298">
      <w:numFmt w:val="decimal"/>
      <w:lvlText w:val=""/>
      <w:lvlJc w:val="left"/>
    </w:lvl>
    <w:lvl w:ilvl="3" w:tplc="F16205E0">
      <w:numFmt w:val="decimal"/>
      <w:lvlText w:val=""/>
      <w:lvlJc w:val="left"/>
    </w:lvl>
    <w:lvl w:ilvl="4" w:tplc="E35E2D02">
      <w:numFmt w:val="decimal"/>
      <w:lvlText w:val=""/>
      <w:lvlJc w:val="left"/>
    </w:lvl>
    <w:lvl w:ilvl="5" w:tplc="2FA66DF8">
      <w:numFmt w:val="decimal"/>
      <w:lvlText w:val=""/>
      <w:lvlJc w:val="left"/>
    </w:lvl>
    <w:lvl w:ilvl="6" w:tplc="620A9FDA">
      <w:numFmt w:val="decimal"/>
      <w:lvlText w:val=""/>
      <w:lvlJc w:val="left"/>
    </w:lvl>
    <w:lvl w:ilvl="7" w:tplc="009EFCBC">
      <w:numFmt w:val="decimal"/>
      <w:lvlText w:val=""/>
      <w:lvlJc w:val="left"/>
    </w:lvl>
    <w:lvl w:ilvl="8" w:tplc="84A40234">
      <w:numFmt w:val="decimal"/>
      <w:lvlText w:val=""/>
      <w:lvlJc w:val="left"/>
    </w:lvl>
  </w:abstractNum>
  <w:abstractNum w:abstractNumId="89" w15:restartNumberingAfterBreak="0">
    <w:nsid w:val="36826236"/>
    <w:multiLevelType w:val="hybridMultilevel"/>
    <w:tmpl w:val="D5E083E8"/>
    <w:lvl w:ilvl="0" w:tplc="C6925906">
      <w:start w:val="1"/>
      <w:numFmt w:val="bullet"/>
      <w:lvlText w:val=""/>
      <w:lvlJc w:val="left"/>
      <w:pPr>
        <w:tabs>
          <w:tab w:val="num" w:pos="900"/>
        </w:tabs>
        <w:ind w:left="540" w:hanging="360"/>
      </w:pPr>
      <w:rPr>
        <w:rFonts w:ascii="Symbol" w:hAnsi="Symbol" w:hint="default"/>
      </w:rPr>
    </w:lvl>
    <w:lvl w:ilvl="1" w:tplc="A31E6720">
      <w:numFmt w:val="decimal"/>
      <w:lvlText w:val=""/>
      <w:lvlJc w:val="left"/>
    </w:lvl>
    <w:lvl w:ilvl="2" w:tplc="B70E20D8">
      <w:numFmt w:val="decimal"/>
      <w:lvlText w:val=""/>
      <w:lvlJc w:val="left"/>
    </w:lvl>
    <w:lvl w:ilvl="3" w:tplc="5E4E3750">
      <w:numFmt w:val="decimal"/>
      <w:lvlText w:val=""/>
      <w:lvlJc w:val="left"/>
    </w:lvl>
    <w:lvl w:ilvl="4" w:tplc="84F4F60C">
      <w:numFmt w:val="decimal"/>
      <w:lvlText w:val=""/>
      <w:lvlJc w:val="left"/>
    </w:lvl>
    <w:lvl w:ilvl="5" w:tplc="E29E8602">
      <w:numFmt w:val="decimal"/>
      <w:lvlText w:val=""/>
      <w:lvlJc w:val="left"/>
    </w:lvl>
    <w:lvl w:ilvl="6" w:tplc="675229E2">
      <w:numFmt w:val="decimal"/>
      <w:lvlText w:val=""/>
      <w:lvlJc w:val="left"/>
    </w:lvl>
    <w:lvl w:ilvl="7" w:tplc="296A338C">
      <w:numFmt w:val="decimal"/>
      <w:lvlText w:val=""/>
      <w:lvlJc w:val="left"/>
    </w:lvl>
    <w:lvl w:ilvl="8" w:tplc="CD9ECDF4">
      <w:numFmt w:val="decimal"/>
      <w:lvlText w:val=""/>
      <w:lvlJc w:val="left"/>
    </w:lvl>
  </w:abstractNum>
  <w:abstractNum w:abstractNumId="90" w15:restartNumberingAfterBreak="0">
    <w:nsid w:val="37A87367"/>
    <w:multiLevelType w:val="hybridMultilevel"/>
    <w:tmpl w:val="2BC0BF24"/>
    <w:lvl w:ilvl="0" w:tplc="614C2DC6">
      <w:start w:val="1"/>
      <w:numFmt w:val="bullet"/>
      <w:lvlText w:val=""/>
      <w:lvlJc w:val="left"/>
      <w:pPr>
        <w:tabs>
          <w:tab w:val="num" w:pos="900"/>
        </w:tabs>
        <w:ind w:left="540" w:hanging="360"/>
      </w:pPr>
      <w:rPr>
        <w:rFonts w:ascii="Symbol" w:hAnsi="Symbol" w:hint="default"/>
      </w:rPr>
    </w:lvl>
    <w:lvl w:ilvl="1" w:tplc="674661B6">
      <w:numFmt w:val="decimal"/>
      <w:lvlText w:val=""/>
      <w:lvlJc w:val="left"/>
    </w:lvl>
    <w:lvl w:ilvl="2" w:tplc="129AE8A2">
      <w:numFmt w:val="decimal"/>
      <w:lvlText w:val=""/>
      <w:lvlJc w:val="left"/>
    </w:lvl>
    <w:lvl w:ilvl="3" w:tplc="1E1EDCEC">
      <w:numFmt w:val="decimal"/>
      <w:lvlText w:val=""/>
      <w:lvlJc w:val="left"/>
    </w:lvl>
    <w:lvl w:ilvl="4" w:tplc="DD720C14">
      <w:numFmt w:val="decimal"/>
      <w:lvlText w:val=""/>
      <w:lvlJc w:val="left"/>
    </w:lvl>
    <w:lvl w:ilvl="5" w:tplc="C4FC92E2">
      <w:numFmt w:val="decimal"/>
      <w:lvlText w:val=""/>
      <w:lvlJc w:val="left"/>
    </w:lvl>
    <w:lvl w:ilvl="6" w:tplc="52B674F6">
      <w:numFmt w:val="decimal"/>
      <w:lvlText w:val=""/>
      <w:lvlJc w:val="left"/>
    </w:lvl>
    <w:lvl w:ilvl="7" w:tplc="7C44B0F4">
      <w:numFmt w:val="decimal"/>
      <w:lvlText w:val=""/>
      <w:lvlJc w:val="left"/>
    </w:lvl>
    <w:lvl w:ilvl="8" w:tplc="317CCC9C">
      <w:numFmt w:val="decimal"/>
      <w:lvlText w:val=""/>
      <w:lvlJc w:val="left"/>
    </w:lvl>
  </w:abstractNum>
  <w:abstractNum w:abstractNumId="91" w15:restartNumberingAfterBreak="0">
    <w:nsid w:val="383C2112"/>
    <w:multiLevelType w:val="hybridMultilevel"/>
    <w:tmpl w:val="DC4623F8"/>
    <w:lvl w:ilvl="0" w:tplc="30384BD4">
      <w:start w:val="1"/>
      <w:numFmt w:val="bullet"/>
      <w:lvlText w:val=""/>
      <w:lvlJc w:val="left"/>
      <w:pPr>
        <w:tabs>
          <w:tab w:val="num" w:pos="900"/>
        </w:tabs>
        <w:ind w:left="540" w:hanging="360"/>
      </w:pPr>
      <w:rPr>
        <w:rFonts w:ascii="Symbol" w:hAnsi="Symbol" w:hint="default"/>
      </w:rPr>
    </w:lvl>
    <w:lvl w:ilvl="1" w:tplc="75E09828">
      <w:numFmt w:val="decimal"/>
      <w:lvlText w:val=""/>
      <w:lvlJc w:val="left"/>
    </w:lvl>
    <w:lvl w:ilvl="2" w:tplc="DA80EA38">
      <w:numFmt w:val="decimal"/>
      <w:lvlText w:val=""/>
      <w:lvlJc w:val="left"/>
    </w:lvl>
    <w:lvl w:ilvl="3" w:tplc="141849FA">
      <w:numFmt w:val="decimal"/>
      <w:lvlText w:val=""/>
      <w:lvlJc w:val="left"/>
    </w:lvl>
    <w:lvl w:ilvl="4" w:tplc="6BC4D6DA">
      <w:numFmt w:val="decimal"/>
      <w:lvlText w:val=""/>
      <w:lvlJc w:val="left"/>
    </w:lvl>
    <w:lvl w:ilvl="5" w:tplc="FF5022BA">
      <w:numFmt w:val="decimal"/>
      <w:lvlText w:val=""/>
      <w:lvlJc w:val="left"/>
    </w:lvl>
    <w:lvl w:ilvl="6" w:tplc="85629FD8">
      <w:numFmt w:val="decimal"/>
      <w:lvlText w:val=""/>
      <w:lvlJc w:val="left"/>
    </w:lvl>
    <w:lvl w:ilvl="7" w:tplc="B4220F54">
      <w:numFmt w:val="decimal"/>
      <w:lvlText w:val=""/>
      <w:lvlJc w:val="left"/>
    </w:lvl>
    <w:lvl w:ilvl="8" w:tplc="4D82D3FC">
      <w:numFmt w:val="decimal"/>
      <w:lvlText w:val=""/>
      <w:lvlJc w:val="left"/>
    </w:lvl>
  </w:abstractNum>
  <w:abstractNum w:abstractNumId="92" w15:restartNumberingAfterBreak="0">
    <w:nsid w:val="394126B9"/>
    <w:multiLevelType w:val="hybridMultilevel"/>
    <w:tmpl w:val="927869AA"/>
    <w:lvl w:ilvl="0" w:tplc="32A419CA">
      <w:start w:val="1"/>
      <w:numFmt w:val="bullet"/>
      <w:lvlText w:val=""/>
      <w:lvlJc w:val="left"/>
      <w:pPr>
        <w:tabs>
          <w:tab w:val="num" w:pos="900"/>
        </w:tabs>
        <w:ind w:left="540" w:hanging="360"/>
      </w:pPr>
      <w:rPr>
        <w:rFonts w:ascii="Symbol" w:hAnsi="Symbol" w:hint="default"/>
      </w:rPr>
    </w:lvl>
    <w:lvl w:ilvl="1" w:tplc="A62C79A8">
      <w:numFmt w:val="decimal"/>
      <w:lvlText w:val=""/>
      <w:lvlJc w:val="left"/>
    </w:lvl>
    <w:lvl w:ilvl="2" w:tplc="B98CD350">
      <w:numFmt w:val="decimal"/>
      <w:lvlText w:val=""/>
      <w:lvlJc w:val="left"/>
    </w:lvl>
    <w:lvl w:ilvl="3" w:tplc="54500C36">
      <w:numFmt w:val="decimal"/>
      <w:lvlText w:val=""/>
      <w:lvlJc w:val="left"/>
    </w:lvl>
    <w:lvl w:ilvl="4" w:tplc="C778F06A">
      <w:numFmt w:val="decimal"/>
      <w:lvlText w:val=""/>
      <w:lvlJc w:val="left"/>
    </w:lvl>
    <w:lvl w:ilvl="5" w:tplc="D2442984">
      <w:numFmt w:val="decimal"/>
      <w:lvlText w:val=""/>
      <w:lvlJc w:val="left"/>
    </w:lvl>
    <w:lvl w:ilvl="6" w:tplc="2EA843FA">
      <w:numFmt w:val="decimal"/>
      <w:lvlText w:val=""/>
      <w:lvlJc w:val="left"/>
    </w:lvl>
    <w:lvl w:ilvl="7" w:tplc="42A057CA">
      <w:numFmt w:val="decimal"/>
      <w:lvlText w:val=""/>
      <w:lvlJc w:val="left"/>
    </w:lvl>
    <w:lvl w:ilvl="8" w:tplc="6CBE44B4">
      <w:numFmt w:val="decimal"/>
      <w:lvlText w:val=""/>
      <w:lvlJc w:val="left"/>
    </w:lvl>
  </w:abstractNum>
  <w:abstractNum w:abstractNumId="93" w15:restartNumberingAfterBreak="0">
    <w:nsid w:val="39B33B4A"/>
    <w:multiLevelType w:val="hybridMultilevel"/>
    <w:tmpl w:val="A0F08738"/>
    <w:lvl w:ilvl="0" w:tplc="08FE70FA">
      <w:start w:val="1"/>
      <w:numFmt w:val="bullet"/>
      <w:lvlText w:val=""/>
      <w:lvlJc w:val="left"/>
      <w:pPr>
        <w:tabs>
          <w:tab w:val="num" w:pos="900"/>
        </w:tabs>
        <w:ind w:left="540" w:hanging="360"/>
      </w:pPr>
      <w:rPr>
        <w:rFonts w:ascii="Symbol" w:hAnsi="Symbol" w:hint="default"/>
      </w:rPr>
    </w:lvl>
    <w:lvl w:ilvl="1" w:tplc="9EAE2430">
      <w:numFmt w:val="decimal"/>
      <w:lvlText w:val=""/>
      <w:lvlJc w:val="left"/>
    </w:lvl>
    <w:lvl w:ilvl="2" w:tplc="9AB0E9A0">
      <w:numFmt w:val="decimal"/>
      <w:lvlText w:val=""/>
      <w:lvlJc w:val="left"/>
    </w:lvl>
    <w:lvl w:ilvl="3" w:tplc="5B6A82A4">
      <w:numFmt w:val="decimal"/>
      <w:lvlText w:val=""/>
      <w:lvlJc w:val="left"/>
    </w:lvl>
    <w:lvl w:ilvl="4" w:tplc="765E8906">
      <w:numFmt w:val="decimal"/>
      <w:lvlText w:val=""/>
      <w:lvlJc w:val="left"/>
    </w:lvl>
    <w:lvl w:ilvl="5" w:tplc="2D94110C">
      <w:numFmt w:val="decimal"/>
      <w:lvlText w:val=""/>
      <w:lvlJc w:val="left"/>
    </w:lvl>
    <w:lvl w:ilvl="6" w:tplc="57A60680">
      <w:numFmt w:val="decimal"/>
      <w:lvlText w:val=""/>
      <w:lvlJc w:val="left"/>
    </w:lvl>
    <w:lvl w:ilvl="7" w:tplc="D040CB6E">
      <w:numFmt w:val="decimal"/>
      <w:lvlText w:val=""/>
      <w:lvlJc w:val="left"/>
    </w:lvl>
    <w:lvl w:ilvl="8" w:tplc="F2228718">
      <w:numFmt w:val="decimal"/>
      <w:lvlText w:val=""/>
      <w:lvlJc w:val="left"/>
    </w:lvl>
  </w:abstractNum>
  <w:abstractNum w:abstractNumId="94" w15:restartNumberingAfterBreak="0">
    <w:nsid w:val="39E075C8"/>
    <w:multiLevelType w:val="hybridMultilevel"/>
    <w:tmpl w:val="8CD42ABA"/>
    <w:lvl w:ilvl="0" w:tplc="7992458E">
      <w:start w:val="1"/>
      <w:numFmt w:val="bullet"/>
      <w:lvlText w:val=""/>
      <w:lvlJc w:val="left"/>
      <w:pPr>
        <w:tabs>
          <w:tab w:val="num" w:pos="900"/>
        </w:tabs>
        <w:ind w:left="540" w:hanging="360"/>
      </w:pPr>
      <w:rPr>
        <w:rFonts w:ascii="Symbol" w:hAnsi="Symbol" w:hint="default"/>
      </w:rPr>
    </w:lvl>
    <w:lvl w:ilvl="1" w:tplc="A9BC0D94">
      <w:numFmt w:val="decimal"/>
      <w:lvlText w:val=""/>
      <w:lvlJc w:val="left"/>
    </w:lvl>
    <w:lvl w:ilvl="2" w:tplc="443E89DC">
      <w:numFmt w:val="decimal"/>
      <w:lvlText w:val=""/>
      <w:lvlJc w:val="left"/>
    </w:lvl>
    <w:lvl w:ilvl="3" w:tplc="57105D8A">
      <w:numFmt w:val="decimal"/>
      <w:lvlText w:val=""/>
      <w:lvlJc w:val="left"/>
    </w:lvl>
    <w:lvl w:ilvl="4" w:tplc="E6AE4A5C">
      <w:numFmt w:val="decimal"/>
      <w:lvlText w:val=""/>
      <w:lvlJc w:val="left"/>
    </w:lvl>
    <w:lvl w:ilvl="5" w:tplc="270C43DE">
      <w:numFmt w:val="decimal"/>
      <w:lvlText w:val=""/>
      <w:lvlJc w:val="left"/>
    </w:lvl>
    <w:lvl w:ilvl="6" w:tplc="2FD691D4">
      <w:numFmt w:val="decimal"/>
      <w:lvlText w:val=""/>
      <w:lvlJc w:val="left"/>
    </w:lvl>
    <w:lvl w:ilvl="7" w:tplc="DEEA35FE">
      <w:numFmt w:val="decimal"/>
      <w:lvlText w:val=""/>
      <w:lvlJc w:val="left"/>
    </w:lvl>
    <w:lvl w:ilvl="8" w:tplc="DB260074">
      <w:numFmt w:val="decimal"/>
      <w:lvlText w:val=""/>
      <w:lvlJc w:val="left"/>
    </w:lvl>
  </w:abstractNum>
  <w:abstractNum w:abstractNumId="95" w15:restartNumberingAfterBreak="0">
    <w:nsid w:val="3A127413"/>
    <w:multiLevelType w:val="hybridMultilevel"/>
    <w:tmpl w:val="9434FD8A"/>
    <w:lvl w:ilvl="0" w:tplc="24926FBA">
      <w:start w:val="1"/>
      <w:numFmt w:val="bullet"/>
      <w:lvlText w:val=""/>
      <w:lvlJc w:val="left"/>
      <w:pPr>
        <w:tabs>
          <w:tab w:val="num" w:pos="900"/>
        </w:tabs>
        <w:ind w:left="540" w:hanging="360"/>
      </w:pPr>
      <w:rPr>
        <w:rFonts w:ascii="Symbol" w:hAnsi="Symbol" w:hint="default"/>
      </w:rPr>
    </w:lvl>
    <w:lvl w:ilvl="1" w:tplc="A5926680">
      <w:numFmt w:val="decimal"/>
      <w:lvlText w:val=""/>
      <w:lvlJc w:val="left"/>
    </w:lvl>
    <w:lvl w:ilvl="2" w:tplc="978C7BFC">
      <w:numFmt w:val="decimal"/>
      <w:lvlText w:val=""/>
      <w:lvlJc w:val="left"/>
    </w:lvl>
    <w:lvl w:ilvl="3" w:tplc="E11A3BF8">
      <w:numFmt w:val="decimal"/>
      <w:lvlText w:val=""/>
      <w:lvlJc w:val="left"/>
    </w:lvl>
    <w:lvl w:ilvl="4" w:tplc="18C6CF14">
      <w:numFmt w:val="decimal"/>
      <w:lvlText w:val=""/>
      <w:lvlJc w:val="left"/>
    </w:lvl>
    <w:lvl w:ilvl="5" w:tplc="C7EC1E84">
      <w:numFmt w:val="decimal"/>
      <w:lvlText w:val=""/>
      <w:lvlJc w:val="left"/>
    </w:lvl>
    <w:lvl w:ilvl="6" w:tplc="0CD6DC0A">
      <w:numFmt w:val="decimal"/>
      <w:lvlText w:val=""/>
      <w:lvlJc w:val="left"/>
    </w:lvl>
    <w:lvl w:ilvl="7" w:tplc="0D6076F6">
      <w:numFmt w:val="decimal"/>
      <w:lvlText w:val=""/>
      <w:lvlJc w:val="left"/>
    </w:lvl>
    <w:lvl w:ilvl="8" w:tplc="192E719C">
      <w:numFmt w:val="decimal"/>
      <w:lvlText w:val=""/>
      <w:lvlJc w:val="left"/>
    </w:lvl>
  </w:abstractNum>
  <w:abstractNum w:abstractNumId="96" w15:restartNumberingAfterBreak="0">
    <w:nsid w:val="3A74344C"/>
    <w:multiLevelType w:val="hybridMultilevel"/>
    <w:tmpl w:val="28CC94E8"/>
    <w:lvl w:ilvl="0" w:tplc="257EDE86">
      <w:start w:val="1"/>
      <w:numFmt w:val="bullet"/>
      <w:lvlText w:val=""/>
      <w:lvlJc w:val="left"/>
      <w:pPr>
        <w:tabs>
          <w:tab w:val="num" w:pos="900"/>
        </w:tabs>
        <w:ind w:left="540" w:hanging="360"/>
      </w:pPr>
      <w:rPr>
        <w:rFonts w:ascii="Symbol" w:hAnsi="Symbol" w:hint="default"/>
      </w:rPr>
    </w:lvl>
    <w:lvl w:ilvl="1" w:tplc="4714406A">
      <w:numFmt w:val="decimal"/>
      <w:lvlText w:val=""/>
      <w:lvlJc w:val="left"/>
    </w:lvl>
    <w:lvl w:ilvl="2" w:tplc="8E8615BE">
      <w:numFmt w:val="decimal"/>
      <w:lvlText w:val=""/>
      <w:lvlJc w:val="left"/>
    </w:lvl>
    <w:lvl w:ilvl="3" w:tplc="99363E80">
      <w:numFmt w:val="decimal"/>
      <w:lvlText w:val=""/>
      <w:lvlJc w:val="left"/>
    </w:lvl>
    <w:lvl w:ilvl="4" w:tplc="497EE874">
      <w:numFmt w:val="decimal"/>
      <w:lvlText w:val=""/>
      <w:lvlJc w:val="left"/>
    </w:lvl>
    <w:lvl w:ilvl="5" w:tplc="348416DC">
      <w:numFmt w:val="decimal"/>
      <w:lvlText w:val=""/>
      <w:lvlJc w:val="left"/>
    </w:lvl>
    <w:lvl w:ilvl="6" w:tplc="77DA61B2">
      <w:numFmt w:val="decimal"/>
      <w:lvlText w:val=""/>
      <w:lvlJc w:val="left"/>
    </w:lvl>
    <w:lvl w:ilvl="7" w:tplc="7938F5CA">
      <w:numFmt w:val="decimal"/>
      <w:lvlText w:val=""/>
      <w:lvlJc w:val="left"/>
    </w:lvl>
    <w:lvl w:ilvl="8" w:tplc="CC3258E4">
      <w:numFmt w:val="decimal"/>
      <w:lvlText w:val=""/>
      <w:lvlJc w:val="left"/>
    </w:lvl>
  </w:abstractNum>
  <w:abstractNum w:abstractNumId="97" w15:restartNumberingAfterBreak="0">
    <w:nsid w:val="3AF21250"/>
    <w:multiLevelType w:val="hybridMultilevel"/>
    <w:tmpl w:val="9B186798"/>
    <w:lvl w:ilvl="0" w:tplc="AA6461F6">
      <w:start w:val="1"/>
      <w:numFmt w:val="bullet"/>
      <w:lvlText w:val=""/>
      <w:lvlJc w:val="left"/>
      <w:pPr>
        <w:tabs>
          <w:tab w:val="num" w:pos="900"/>
        </w:tabs>
        <w:ind w:left="540" w:hanging="360"/>
      </w:pPr>
      <w:rPr>
        <w:rFonts w:ascii="Symbol" w:hAnsi="Symbol" w:hint="default"/>
      </w:rPr>
    </w:lvl>
    <w:lvl w:ilvl="1" w:tplc="6FA6BC6A">
      <w:numFmt w:val="decimal"/>
      <w:lvlText w:val=""/>
      <w:lvlJc w:val="left"/>
    </w:lvl>
    <w:lvl w:ilvl="2" w:tplc="B5040200">
      <w:numFmt w:val="decimal"/>
      <w:lvlText w:val=""/>
      <w:lvlJc w:val="left"/>
    </w:lvl>
    <w:lvl w:ilvl="3" w:tplc="1F7067C2">
      <w:numFmt w:val="decimal"/>
      <w:lvlText w:val=""/>
      <w:lvlJc w:val="left"/>
    </w:lvl>
    <w:lvl w:ilvl="4" w:tplc="0FE043A0">
      <w:numFmt w:val="decimal"/>
      <w:lvlText w:val=""/>
      <w:lvlJc w:val="left"/>
    </w:lvl>
    <w:lvl w:ilvl="5" w:tplc="C56C7D66">
      <w:numFmt w:val="decimal"/>
      <w:lvlText w:val=""/>
      <w:lvlJc w:val="left"/>
    </w:lvl>
    <w:lvl w:ilvl="6" w:tplc="5A54C964">
      <w:numFmt w:val="decimal"/>
      <w:lvlText w:val=""/>
      <w:lvlJc w:val="left"/>
    </w:lvl>
    <w:lvl w:ilvl="7" w:tplc="B2F4B0A2">
      <w:numFmt w:val="decimal"/>
      <w:lvlText w:val=""/>
      <w:lvlJc w:val="left"/>
    </w:lvl>
    <w:lvl w:ilvl="8" w:tplc="E6D283DC">
      <w:numFmt w:val="decimal"/>
      <w:lvlText w:val=""/>
      <w:lvlJc w:val="left"/>
    </w:lvl>
  </w:abstractNum>
  <w:abstractNum w:abstractNumId="98" w15:restartNumberingAfterBreak="0">
    <w:nsid w:val="3AFB6E0E"/>
    <w:multiLevelType w:val="hybridMultilevel"/>
    <w:tmpl w:val="A6C8DD02"/>
    <w:lvl w:ilvl="0" w:tplc="28C20AE2">
      <w:start w:val="1"/>
      <w:numFmt w:val="bullet"/>
      <w:lvlText w:val=""/>
      <w:lvlJc w:val="left"/>
      <w:pPr>
        <w:tabs>
          <w:tab w:val="num" w:pos="900"/>
        </w:tabs>
        <w:ind w:left="540" w:hanging="360"/>
      </w:pPr>
      <w:rPr>
        <w:rFonts w:ascii="Symbol" w:hAnsi="Symbol" w:hint="default"/>
      </w:rPr>
    </w:lvl>
    <w:lvl w:ilvl="1" w:tplc="ECDC4C3C">
      <w:numFmt w:val="decimal"/>
      <w:lvlText w:val=""/>
      <w:lvlJc w:val="left"/>
    </w:lvl>
    <w:lvl w:ilvl="2" w:tplc="19F4EBDA">
      <w:numFmt w:val="decimal"/>
      <w:lvlText w:val=""/>
      <w:lvlJc w:val="left"/>
    </w:lvl>
    <w:lvl w:ilvl="3" w:tplc="C9AC6C9C">
      <w:numFmt w:val="decimal"/>
      <w:lvlText w:val=""/>
      <w:lvlJc w:val="left"/>
    </w:lvl>
    <w:lvl w:ilvl="4" w:tplc="36CED5AA">
      <w:numFmt w:val="decimal"/>
      <w:lvlText w:val=""/>
      <w:lvlJc w:val="left"/>
    </w:lvl>
    <w:lvl w:ilvl="5" w:tplc="758E28C4">
      <w:numFmt w:val="decimal"/>
      <w:lvlText w:val=""/>
      <w:lvlJc w:val="left"/>
    </w:lvl>
    <w:lvl w:ilvl="6" w:tplc="2BB2D47C">
      <w:numFmt w:val="decimal"/>
      <w:lvlText w:val=""/>
      <w:lvlJc w:val="left"/>
    </w:lvl>
    <w:lvl w:ilvl="7" w:tplc="230CEA54">
      <w:numFmt w:val="decimal"/>
      <w:lvlText w:val=""/>
      <w:lvlJc w:val="left"/>
    </w:lvl>
    <w:lvl w:ilvl="8" w:tplc="3BEC2D48">
      <w:numFmt w:val="decimal"/>
      <w:lvlText w:val=""/>
      <w:lvlJc w:val="left"/>
    </w:lvl>
  </w:abstractNum>
  <w:abstractNum w:abstractNumId="99" w15:restartNumberingAfterBreak="0">
    <w:nsid w:val="3B5311F3"/>
    <w:multiLevelType w:val="hybridMultilevel"/>
    <w:tmpl w:val="AF74932A"/>
    <w:lvl w:ilvl="0" w:tplc="32D8D18E">
      <w:start w:val="1"/>
      <w:numFmt w:val="bullet"/>
      <w:lvlText w:val=""/>
      <w:lvlJc w:val="left"/>
      <w:pPr>
        <w:tabs>
          <w:tab w:val="num" w:pos="900"/>
        </w:tabs>
        <w:ind w:left="540" w:hanging="360"/>
      </w:pPr>
      <w:rPr>
        <w:rFonts w:ascii="Symbol" w:hAnsi="Symbol" w:hint="default"/>
      </w:rPr>
    </w:lvl>
    <w:lvl w:ilvl="1" w:tplc="EAE63A82">
      <w:numFmt w:val="decimal"/>
      <w:lvlText w:val=""/>
      <w:lvlJc w:val="left"/>
    </w:lvl>
    <w:lvl w:ilvl="2" w:tplc="14462B80">
      <w:numFmt w:val="decimal"/>
      <w:lvlText w:val=""/>
      <w:lvlJc w:val="left"/>
    </w:lvl>
    <w:lvl w:ilvl="3" w:tplc="4920C828">
      <w:numFmt w:val="decimal"/>
      <w:lvlText w:val=""/>
      <w:lvlJc w:val="left"/>
    </w:lvl>
    <w:lvl w:ilvl="4" w:tplc="638A3A88">
      <w:numFmt w:val="decimal"/>
      <w:lvlText w:val=""/>
      <w:lvlJc w:val="left"/>
    </w:lvl>
    <w:lvl w:ilvl="5" w:tplc="F4D42D3C">
      <w:numFmt w:val="decimal"/>
      <w:lvlText w:val=""/>
      <w:lvlJc w:val="left"/>
    </w:lvl>
    <w:lvl w:ilvl="6" w:tplc="CDB88ABC">
      <w:numFmt w:val="decimal"/>
      <w:lvlText w:val=""/>
      <w:lvlJc w:val="left"/>
    </w:lvl>
    <w:lvl w:ilvl="7" w:tplc="C8D890EE">
      <w:numFmt w:val="decimal"/>
      <w:lvlText w:val=""/>
      <w:lvlJc w:val="left"/>
    </w:lvl>
    <w:lvl w:ilvl="8" w:tplc="A52C3750">
      <w:numFmt w:val="decimal"/>
      <w:lvlText w:val=""/>
      <w:lvlJc w:val="left"/>
    </w:lvl>
  </w:abstractNum>
  <w:abstractNum w:abstractNumId="100" w15:restartNumberingAfterBreak="0">
    <w:nsid w:val="3C0723E1"/>
    <w:multiLevelType w:val="hybridMultilevel"/>
    <w:tmpl w:val="5302E5E0"/>
    <w:lvl w:ilvl="0" w:tplc="77848FBE">
      <w:start w:val="1"/>
      <w:numFmt w:val="bullet"/>
      <w:lvlText w:val=""/>
      <w:lvlJc w:val="left"/>
      <w:pPr>
        <w:tabs>
          <w:tab w:val="num" w:pos="900"/>
        </w:tabs>
        <w:ind w:left="540" w:hanging="360"/>
      </w:pPr>
      <w:rPr>
        <w:rFonts w:ascii="Symbol" w:hAnsi="Symbol" w:hint="default"/>
      </w:rPr>
    </w:lvl>
    <w:lvl w:ilvl="1" w:tplc="DBE6BCB2">
      <w:numFmt w:val="decimal"/>
      <w:lvlText w:val=""/>
      <w:lvlJc w:val="left"/>
    </w:lvl>
    <w:lvl w:ilvl="2" w:tplc="AB347E16">
      <w:numFmt w:val="decimal"/>
      <w:lvlText w:val=""/>
      <w:lvlJc w:val="left"/>
    </w:lvl>
    <w:lvl w:ilvl="3" w:tplc="9BEC19A6">
      <w:numFmt w:val="decimal"/>
      <w:lvlText w:val=""/>
      <w:lvlJc w:val="left"/>
    </w:lvl>
    <w:lvl w:ilvl="4" w:tplc="4DEE1CEC">
      <w:numFmt w:val="decimal"/>
      <w:lvlText w:val=""/>
      <w:lvlJc w:val="left"/>
    </w:lvl>
    <w:lvl w:ilvl="5" w:tplc="F38E27DC">
      <w:numFmt w:val="decimal"/>
      <w:lvlText w:val=""/>
      <w:lvlJc w:val="left"/>
    </w:lvl>
    <w:lvl w:ilvl="6" w:tplc="95DA2F36">
      <w:numFmt w:val="decimal"/>
      <w:lvlText w:val=""/>
      <w:lvlJc w:val="left"/>
    </w:lvl>
    <w:lvl w:ilvl="7" w:tplc="ADA8766E">
      <w:numFmt w:val="decimal"/>
      <w:lvlText w:val=""/>
      <w:lvlJc w:val="left"/>
    </w:lvl>
    <w:lvl w:ilvl="8" w:tplc="FF421230">
      <w:numFmt w:val="decimal"/>
      <w:lvlText w:val=""/>
      <w:lvlJc w:val="left"/>
    </w:lvl>
  </w:abstractNum>
  <w:abstractNum w:abstractNumId="101" w15:restartNumberingAfterBreak="0">
    <w:nsid w:val="3C78020C"/>
    <w:multiLevelType w:val="hybridMultilevel"/>
    <w:tmpl w:val="442CBFEA"/>
    <w:lvl w:ilvl="0" w:tplc="3058F538">
      <w:start w:val="1"/>
      <w:numFmt w:val="bullet"/>
      <w:lvlText w:val=""/>
      <w:lvlJc w:val="left"/>
      <w:pPr>
        <w:tabs>
          <w:tab w:val="num" w:pos="900"/>
        </w:tabs>
        <w:ind w:left="540" w:hanging="360"/>
      </w:pPr>
      <w:rPr>
        <w:rFonts w:ascii="Symbol" w:hAnsi="Symbol" w:hint="default"/>
      </w:rPr>
    </w:lvl>
    <w:lvl w:ilvl="1" w:tplc="03D20656">
      <w:numFmt w:val="decimal"/>
      <w:lvlText w:val=""/>
      <w:lvlJc w:val="left"/>
    </w:lvl>
    <w:lvl w:ilvl="2" w:tplc="4F609764">
      <w:numFmt w:val="decimal"/>
      <w:lvlText w:val=""/>
      <w:lvlJc w:val="left"/>
    </w:lvl>
    <w:lvl w:ilvl="3" w:tplc="5E9858FA">
      <w:numFmt w:val="decimal"/>
      <w:lvlText w:val=""/>
      <w:lvlJc w:val="left"/>
    </w:lvl>
    <w:lvl w:ilvl="4" w:tplc="F4BC6AA0">
      <w:numFmt w:val="decimal"/>
      <w:lvlText w:val=""/>
      <w:lvlJc w:val="left"/>
    </w:lvl>
    <w:lvl w:ilvl="5" w:tplc="190674E6">
      <w:numFmt w:val="decimal"/>
      <w:lvlText w:val=""/>
      <w:lvlJc w:val="left"/>
    </w:lvl>
    <w:lvl w:ilvl="6" w:tplc="1A2EBC22">
      <w:numFmt w:val="decimal"/>
      <w:lvlText w:val=""/>
      <w:lvlJc w:val="left"/>
    </w:lvl>
    <w:lvl w:ilvl="7" w:tplc="049C4404">
      <w:numFmt w:val="decimal"/>
      <w:lvlText w:val=""/>
      <w:lvlJc w:val="left"/>
    </w:lvl>
    <w:lvl w:ilvl="8" w:tplc="A9F8125E">
      <w:numFmt w:val="decimal"/>
      <w:lvlText w:val=""/>
      <w:lvlJc w:val="left"/>
    </w:lvl>
  </w:abstractNum>
  <w:abstractNum w:abstractNumId="102" w15:restartNumberingAfterBreak="0">
    <w:nsid w:val="3C972951"/>
    <w:multiLevelType w:val="hybridMultilevel"/>
    <w:tmpl w:val="895E7F04"/>
    <w:lvl w:ilvl="0" w:tplc="326A6486">
      <w:start w:val="1"/>
      <w:numFmt w:val="bullet"/>
      <w:lvlText w:val=""/>
      <w:lvlJc w:val="left"/>
      <w:pPr>
        <w:tabs>
          <w:tab w:val="num" w:pos="900"/>
        </w:tabs>
        <w:ind w:left="540" w:hanging="360"/>
      </w:pPr>
      <w:rPr>
        <w:rFonts w:ascii="Symbol" w:hAnsi="Symbol" w:hint="default"/>
      </w:rPr>
    </w:lvl>
    <w:lvl w:ilvl="1" w:tplc="D3A613EE">
      <w:numFmt w:val="decimal"/>
      <w:lvlText w:val=""/>
      <w:lvlJc w:val="left"/>
    </w:lvl>
    <w:lvl w:ilvl="2" w:tplc="FFA40284">
      <w:numFmt w:val="decimal"/>
      <w:lvlText w:val=""/>
      <w:lvlJc w:val="left"/>
    </w:lvl>
    <w:lvl w:ilvl="3" w:tplc="EBAA7580">
      <w:numFmt w:val="decimal"/>
      <w:lvlText w:val=""/>
      <w:lvlJc w:val="left"/>
    </w:lvl>
    <w:lvl w:ilvl="4" w:tplc="15D84E36">
      <w:numFmt w:val="decimal"/>
      <w:lvlText w:val=""/>
      <w:lvlJc w:val="left"/>
    </w:lvl>
    <w:lvl w:ilvl="5" w:tplc="E01EA224">
      <w:numFmt w:val="decimal"/>
      <w:lvlText w:val=""/>
      <w:lvlJc w:val="left"/>
    </w:lvl>
    <w:lvl w:ilvl="6" w:tplc="D6728D62">
      <w:numFmt w:val="decimal"/>
      <w:lvlText w:val=""/>
      <w:lvlJc w:val="left"/>
    </w:lvl>
    <w:lvl w:ilvl="7" w:tplc="6BC82EB6">
      <w:numFmt w:val="decimal"/>
      <w:lvlText w:val=""/>
      <w:lvlJc w:val="left"/>
    </w:lvl>
    <w:lvl w:ilvl="8" w:tplc="680C2C8E">
      <w:numFmt w:val="decimal"/>
      <w:lvlText w:val=""/>
      <w:lvlJc w:val="left"/>
    </w:lvl>
  </w:abstractNum>
  <w:abstractNum w:abstractNumId="103" w15:restartNumberingAfterBreak="0">
    <w:nsid w:val="3D385ABF"/>
    <w:multiLevelType w:val="hybridMultilevel"/>
    <w:tmpl w:val="59D823A4"/>
    <w:lvl w:ilvl="0" w:tplc="C00661BC">
      <w:start w:val="1"/>
      <w:numFmt w:val="bullet"/>
      <w:lvlText w:val=""/>
      <w:lvlJc w:val="left"/>
      <w:pPr>
        <w:tabs>
          <w:tab w:val="num" w:pos="900"/>
        </w:tabs>
        <w:ind w:left="540" w:hanging="360"/>
      </w:pPr>
      <w:rPr>
        <w:rFonts w:ascii="Symbol" w:hAnsi="Symbol" w:hint="default"/>
      </w:rPr>
    </w:lvl>
    <w:lvl w:ilvl="1" w:tplc="FE92DB52">
      <w:numFmt w:val="decimal"/>
      <w:lvlText w:val=""/>
      <w:lvlJc w:val="left"/>
    </w:lvl>
    <w:lvl w:ilvl="2" w:tplc="7E144330">
      <w:numFmt w:val="decimal"/>
      <w:lvlText w:val=""/>
      <w:lvlJc w:val="left"/>
    </w:lvl>
    <w:lvl w:ilvl="3" w:tplc="1564003E">
      <w:numFmt w:val="decimal"/>
      <w:lvlText w:val=""/>
      <w:lvlJc w:val="left"/>
    </w:lvl>
    <w:lvl w:ilvl="4" w:tplc="9AB0F89A">
      <w:numFmt w:val="decimal"/>
      <w:lvlText w:val=""/>
      <w:lvlJc w:val="left"/>
    </w:lvl>
    <w:lvl w:ilvl="5" w:tplc="D7D23330">
      <w:numFmt w:val="decimal"/>
      <w:lvlText w:val=""/>
      <w:lvlJc w:val="left"/>
    </w:lvl>
    <w:lvl w:ilvl="6" w:tplc="39A6F15E">
      <w:numFmt w:val="decimal"/>
      <w:lvlText w:val=""/>
      <w:lvlJc w:val="left"/>
    </w:lvl>
    <w:lvl w:ilvl="7" w:tplc="4F62BCB0">
      <w:numFmt w:val="decimal"/>
      <w:lvlText w:val=""/>
      <w:lvlJc w:val="left"/>
    </w:lvl>
    <w:lvl w:ilvl="8" w:tplc="441C7A08">
      <w:numFmt w:val="decimal"/>
      <w:lvlText w:val=""/>
      <w:lvlJc w:val="left"/>
    </w:lvl>
  </w:abstractNum>
  <w:abstractNum w:abstractNumId="104" w15:restartNumberingAfterBreak="0">
    <w:nsid w:val="3F4F6F5B"/>
    <w:multiLevelType w:val="hybridMultilevel"/>
    <w:tmpl w:val="88FEE1E8"/>
    <w:lvl w:ilvl="0" w:tplc="162AAABE">
      <w:start w:val="1"/>
      <w:numFmt w:val="bullet"/>
      <w:lvlText w:val=""/>
      <w:lvlJc w:val="left"/>
      <w:pPr>
        <w:tabs>
          <w:tab w:val="num" w:pos="900"/>
        </w:tabs>
        <w:ind w:left="540" w:hanging="360"/>
      </w:pPr>
      <w:rPr>
        <w:rFonts w:ascii="Symbol" w:hAnsi="Symbol" w:hint="default"/>
      </w:rPr>
    </w:lvl>
    <w:lvl w:ilvl="1" w:tplc="CFFEEE7E">
      <w:numFmt w:val="decimal"/>
      <w:lvlText w:val=""/>
      <w:lvlJc w:val="left"/>
    </w:lvl>
    <w:lvl w:ilvl="2" w:tplc="F4D4F76A">
      <w:numFmt w:val="decimal"/>
      <w:lvlText w:val=""/>
      <w:lvlJc w:val="left"/>
    </w:lvl>
    <w:lvl w:ilvl="3" w:tplc="3A0A1CE0">
      <w:numFmt w:val="decimal"/>
      <w:lvlText w:val=""/>
      <w:lvlJc w:val="left"/>
    </w:lvl>
    <w:lvl w:ilvl="4" w:tplc="2720573A">
      <w:numFmt w:val="decimal"/>
      <w:lvlText w:val=""/>
      <w:lvlJc w:val="left"/>
    </w:lvl>
    <w:lvl w:ilvl="5" w:tplc="B9EAFE16">
      <w:numFmt w:val="decimal"/>
      <w:lvlText w:val=""/>
      <w:lvlJc w:val="left"/>
    </w:lvl>
    <w:lvl w:ilvl="6" w:tplc="1B82C1B6">
      <w:numFmt w:val="decimal"/>
      <w:lvlText w:val=""/>
      <w:lvlJc w:val="left"/>
    </w:lvl>
    <w:lvl w:ilvl="7" w:tplc="D7C8B15E">
      <w:numFmt w:val="decimal"/>
      <w:lvlText w:val=""/>
      <w:lvlJc w:val="left"/>
    </w:lvl>
    <w:lvl w:ilvl="8" w:tplc="F0708ED4">
      <w:numFmt w:val="decimal"/>
      <w:lvlText w:val=""/>
      <w:lvlJc w:val="left"/>
    </w:lvl>
  </w:abstractNum>
  <w:abstractNum w:abstractNumId="105" w15:restartNumberingAfterBreak="0">
    <w:nsid w:val="408571FE"/>
    <w:multiLevelType w:val="hybridMultilevel"/>
    <w:tmpl w:val="00EE1B50"/>
    <w:lvl w:ilvl="0" w:tplc="4DB46FBE">
      <w:start w:val="1"/>
      <w:numFmt w:val="bullet"/>
      <w:lvlText w:val=""/>
      <w:lvlJc w:val="left"/>
      <w:pPr>
        <w:tabs>
          <w:tab w:val="num" w:pos="900"/>
        </w:tabs>
        <w:ind w:left="540" w:hanging="360"/>
      </w:pPr>
      <w:rPr>
        <w:rFonts w:ascii="Symbol" w:hAnsi="Symbol" w:hint="default"/>
      </w:rPr>
    </w:lvl>
    <w:lvl w:ilvl="1" w:tplc="2AE2641A">
      <w:numFmt w:val="decimal"/>
      <w:lvlText w:val=""/>
      <w:lvlJc w:val="left"/>
    </w:lvl>
    <w:lvl w:ilvl="2" w:tplc="A6C68C12">
      <w:numFmt w:val="decimal"/>
      <w:lvlText w:val=""/>
      <w:lvlJc w:val="left"/>
    </w:lvl>
    <w:lvl w:ilvl="3" w:tplc="0FF0A76E">
      <w:numFmt w:val="decimal"/>
      <w:lvlText w:val=""/>
      <w:lvlJc w:val="left"/>
    </w:lvl>
    <w:lvl w:ilvl="4" w:tplc="D4AEAC3A">
      <w:numFmt w:val="decimal"/>
      <w:lvlText w:val=""/>
      <w:lvlJc w:val="left"/>
    </w:lvl>
    <w:lvl w:ilvl="5" w:tplc="9DBCA906">
      <w:numFmt w:val="decimal"/>
      <w:lvlText w:val=""/>
      <w:lvlJc w:val="left"/>
    </w:lvl>
    <w:lvl w:ilvl="6" w:tplc="C784CFD2">
      <w:numFmt w:val="decimal"/>
      <w:lvlText w:val=""/>
      <w:lvlJc w:val="left"/>
    </w:lvl>
    <w:lvl w:ilvl="7" w:tplc="4B8237C8">
      <w:numFmt w:val="decimal"/>
      <w:lvlText w:val=""/>
      <w:lvlJc w:val="left"/>
    </w:lvl>
    <w:lvl w:ilvl="8" w:tplc="7B28199C">
      <w:numFmt w:val="decimal"/>
      <w:lvlText w:val=""/>
      <w:lvlJc w:val="left"/>
    </w:lvl>
  </w:abstractNum>
  <w:abstractNum w:abstractNumId="106" w15:restartNumberingAfterBreak="0">
    <w:nsid w:val="40E01AFB"/>
    <w:multiLevelType w:val="hybridMultilevel"/>
    <w:tmpl w:val="896214FA"/>
    <w:lvl w:ilvl="0" w:tplc="1B90EB0E">
      <w:start w:val="1"/>
      <w:numFmt w:val="bullet"/>
      <w:lvlText w:val=""/>
      <w:lvlJc w:val="left"/>
      <w:pPr>
        <w:tabs>
          <w:tab w:val="num" w:pos="900"/>
        </w:tabs>
        <w:ind w:left="540" w:hanging="360"/>
      </w:pPr>
      <w:rPr>
        <w:rFonts w:ascii="Symbol" w:hAnsi="Symbol" w:hint="default"/>
      </w:rPr>
    </w:lvl>
    <w:lvl w:ilvl="1" w:tplc="24A05174">
      <w:numFmt w:val="decimal"/>
      <w:lvlText w:val=""/>
      <w:lvlJc w:val="left"/>
    </w:lvl>
    <w:lvl w:ilvl="2" w:tplc="63565450">
      <w:numFmt w:val="decimal"/>
      <w:lvlText w:val=""/>
      <w:lvlJc w:val="left"/>
    </w:lvl>
    <w:lvl w:ilvl="3" w:tplc="1C869744">
      <w:numFmt w:val="decimal"/>
      <w:lvlText w:val=""/>
      <w:lvlJc w:val="left"/>
    </w:lvl>
    <w:lvl w:ilvl="4" w:tplc="7708DBC4">
      <w:numFmt w:val="decimal"/>
      <w:lvlText w:val=""/>
      <w:lvlJc w:val="left"/>
    </w:lvl>
    <w:lvl w:ilvl="5" w:tplc="ACA821A4">
      <w:numFmt w:val="decimal"/>
      <w:lvlText w:val=""/>
      <w:lvlJc w:val="left"/>
    </w:lvl>
    <w:lvl w:ilvl="6" w:tplc="FC061C7A">
      <w:numFmt w:val="decimal"/>
      <w:lvlText w:val=""/>
      <w:lvlJc w:val="left"/>
    </w:lvl>
    <w:lvl w:ilvl="7" w:tplc="F94690EE">
      <w:numFmt w:val="decimal"/>
      <w:lvlText w:val=""/>
      <w:lvlJc w:val="left"/>
    </w:lvl>
    <w:lvl w:ilvl="8" w:tplc="A6FA3C06">
      <w:numFmt w:val="decimal"/>
      <w:lvlText w:val=""/>
      <w:lvlJc w:val="left"/>
    </w:lvl>
  </w:abstractNum>
  <w:abstractNum w:abstractNumId="107" w15:restartNumberingAfterBreak="0">
    <w:nsid w:val="419955F7"/>
    <w:multiLevelType w:val="hybridMultilevel"/>
    <w:tmpl w:val="55F6322A"/>
    <w:lvl w:ilvl="0" w:tplc="CD525BC2">
      <w:start w:val="1"/>
      <w:numFmt w:val="bullet"/>
      <w:lvlText w:val=""/>
      <w:lvlJc w:val="left"/>
      <w:pPr>
        <w:tabs>
          <w:tab w:val="num" w:pos="900"/>
        </w:tabs>
        <w:ind w:left="540" w:hanging="360"/>
      </w:pPr>
      <w:rPr>
        <w:rFonts w:ascii="Symbol" w:hAnsi="Symbol" w:hint="default"/>
      </w:rPr>
    </w:lvl>
    <w:lvl w:ilvl="1" w:tplc="B67A0678">
      <w:numFmt w:val="decimal"/>
      <w:lvlText w:val=""/>
      <w:lvlJc w:val="left"/>
    </w:lvl>
    <w:lvl w:ilvl="2" w:tplc="64768364">
      <w:numFmt w:val="decimal"/>
      <w:lvlText w:val=""/>
      <w:lvlJc w:val="left"/>
    </w:lvl>
    <w:lvl w:ilvl="3" w:tplc="2F949944">
      <w:numFmt w:val="decimal"/>
      <w:lvlText w:val=""/>
      <w:lvlJc w:val="left"/>
    </w:lvl>
    <w:lvl w:ilvl="4" w:tplc="4E4AEBDA">
      <w:numFmt w:val="decimal"/>
      <w:lvlText w:val=""/>
      <w:lvlJc w:val="left"/>
    </w:lvl>
    <w:lvl w:ilvl="5" w:tplc="A342C652">
      <w:numFmt w:val="decimal"/>
      <w:lvlText w:val=""/>
      <w:lvlJc w:val="left"/>
    </w:lvl>
    <w:lvl w:ilvl="6" w:tplc="B456CB50">
      <w:numFmt w:val="decimal"/>
      <w:lvlText w:val=""/>
      <w:lvlJc w:val="left"/>
    </w:lvl>
    <w:lvl w:ilvl="7" w:tplc="4D007314">
      <w:numFmt w:val="decimal"/>
      <w:lvlText w:val=""/>
      <w:lvlJc w:val="left"/>
    </w:lvl>
    <w:lvl w:ilvl="8" w:tplc="60F2A40A">
      <w:numFmt w:val="decimal"/>
      <w:lvlText w:val=""/>
      <w:lvlJc w:val="left"/>
    </w:lvl>
  </w:abstractNum>
  <w:abstractNum w:abstractNumId="108" w15:restartNumberingAfterBreak="0">
    <w:nsid w:val="41C55CC6"/>
    <w:multiLevelType w:val="hybridMultilevel"/>
    <w:tmpl w:val="E1D42E14"/>
    <w:lvl w:ilvl="0" w:tplc="45C62E92">
      <w:start w:val="1"/>
      <w:numFmt w:val="decimal"/>
      <w:lvlText w:val="%1."/>
      <w:lvlJc w:val="left"/>
      <w:pPr>
        <w:tabs>
          <w:tab w:val="num" w:pos="900"/>
        </w:tabs>
        <w:ind w:left="540" w:hanging="360"/>
      </w:pPr>
    </w:lvl>
    <w:lvl w:ilvl="1" w:tplc="F7C49A9C">
      <w:numFmt w:val="decimal"/>
      <w:lvlText w:val=""/>
      <w:lvlJc w:val="left"/>
    </w:lvl>
    <w:lvl w:ilvl="2" w:tplc="E1D2E1C6">
      <w:numFmt w:val="decimal"/>
      <w:lvlText w:val=""/>
      <w:lvlJc w:val="left"/>
    </w:lvl>
    <w:lvl w:ilvl="3" w:tplc="EFF89F68">
      <w:numFmt w:val="decimal"/>
      <w:lvlText w:val=""/>
      <w:lvlJc w:val="left"/>
    </w:lvl>
    <w:lvl w:ilvl="4" w:tplc="F7C60F86">
      <w:numFmt w:val="decimal"/>
      <w:lvlText w:val=""/>
      <w:lvlJc w:val="left"/>
    </w:lvl>
    <w:lvl w:ilvl="5" w:tplc="D6A40B76">
      <w:numFmt w:val="decimal"/>
      <w:lvlText w:val=""/>
      <w:lvlJc w:val="left"/>
    </w:lvl>
    <w:lvl w:ilvl="6" w:tplc="0CBA8382">
      <w:numFmt w:val="decimal"/>
      <w:lvlText w:val=""/>
      <w:lvlJc w:val="left"/>
    </w:lvl>
    <w:lvl w:ilvl="7" w:tplc="A3EC2934">
      <w:numFmt w:val="decimal"/>
      <w:lvlText w:val=""/>
      <w:lvlJc w:val="left"/>
    </w:lvl>
    <w:lvl w:ilvl="8" w:tplc="F318A73E">
      <w:numFmt w:val="decimal"/>
      <w:lvlText w:val=""/>
      <w:lvlJc w:val="left"/>
    </w:lvl>
  </w:abstractNum>
  <w:abstractNum w:abstractNumId="109" w15:restartNumberingAfterBreak="0">
    <w:nsid w:val="42AF7F9C"/>
    <w:multiLevelType w:val="hybridMultilevel"/>
    <w:tmpl w:val="C904170E"/>
    <w:lvl w:ilvl="0" w:tplc="AA6461F6">
      <w:start w:val="1"/>
      <w:numFmt w:val="bullet"/>
      <w:lvlText w:val=""/>
      <w:lvlJc w:val="left"/>
      <w:pPr>
        <w:tabs>
          <w:tab w:val="num" w:pos="900"/>
        </w:tabs>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2F02104"/>
    <w:multiLevelType w:val="hybridMultilevel"/>
    <w:tmpl w:val="9D10DD82"/>
    <w:lvl w:ilvl="0" w:tplc="4E380C7E">
      <w:start w:val="1"/>
      <w:numFmt w:val="decimal"/>
      <w:lvlText w:val="%1."/>
      <w:lvlJc w:val="left"/>
      <w:pPr>
        <w:tabs>
          <w:tab w:val="num" w:pos="900"/>
        </w:tabs>
        <w:ind w:left="540" w:hanging="360"/>
      </w:pPr>
    </w:lvl>
    <w:lvl w:ilvl="1" w:tplc="A360074C">
      <w:start w:val="1"/>
      <w:numFmt w:val="bullet"/>
      <w:lvlText w:val="o"/>
      <w:lvlJc w:val="left"/>
      <w:pPr>
        <w:tabs>
          <w:tab w:val="num" w:pos="1440"/>
        </w:tabs>
        <w:ind w:left="1080" w:hanging="360"/>
      </w:pPr>
      <w:rPr>
        <w:rFonts w:ascii="Courier New" w:hAnsi="Courier New" w:cs="Courier New" w:hint="default"/>
      </w:rPr>
    </w:lvl>
    <w:lvl w:ilvl="2" w:tplc="469C1DE4">
      <w:numFmt w:val="decimal"/>
      <w:lvlText w:val=""/>
      <w:lvlJc w:val="left"/>
    </w:lvl>
    <w:lvl w:ilvl="3" w:tplc="2988D170">
      <w:numFmt w:val="decimal"/>
      <w:lvlText w:val=""/>
      <w:lvlJc w:val="left"/>
    </w:lvl>
    <w:lvl w:ilvl="4" w:tplc="38765748">
      <w:numFmt w:val="decimal"/>
      <w:lvlText w:val=""/>
      <w:lvlJc w:val="left"/>
    </w:lvl>
    <w:lvl w:ilvl="5" w:tplc="BFEA0142">
      <w:numFmt w:val="decimal"/>
      <w:lvlText w:val=""/>
      <w:lvlJc w:val="left"/>
    </w:lvl>
    <w:lvl w:ilvl="6" w:tplc="96547EF0">
      <w:numFmt w:val="decimal"/>
      <w:lvlText w:val=""/>
      <w:lvlJc w:val="left"/>
    </w:lvl>
    <w:lvl w:ilvl="7" w:tplc="594ABE8E">
      <w:numFmt w:val="decimal"/>
      <w:lvlText w:val=""/>
      <w:lvlJc w:val="left"/>
    </w:lvl>
    <w:lvl w:ilvl="8" w:tplc="C6D449FA">
      <w:numFmt w:val="decimal"/>
      <w:lvlText w:val=""/>
      <w:lvlJc w:val="left"/>
    </w:lvl>
  </w:abstractNum>
  <w:abstractNum w:abstractNumId="111" w15:restartNumberingAfterBreak="0">
    <w:nsid w:val="43240900"/>
    <w:multiLevelType w:val="hybridMultilevel"/>
    <w:tmpl w:val="EB3601F0"/>
    <w:lvl w:ilvl="0" w:tplc="B2D6684C">
      <w:start w:val="1"/>
      <w:numFmt w:val="bullet"/>
      <w:lvlText w:val=""/>
      <w:lvlJc w:val="left"/>
      <w:pPr>
        <w:tabs>
          <w:tab w:val="num" w:pos="900"/>
        </w:tabs>
        <w:ind w:left="540" w:hanging="360"/>
      </w:pPr>
      <w:rPr>
        <w:rFonts w:ascii="Symbol" w:hAnsi="Symbol" w:hint="default"/>
      </w:rPr>
    </w:lvl>
    <w:lvl w:ilvl="1" w:tplc="8A8E052A">
      <w:numFmt w:val="decimal"/>
      <w:lvlText w:val=""/>
      <w:lvlJc w:val="left"/>
    </w:lvl>
    <w:lvl w:ilvl="2" w:tplc="9B5A630A">
      <w:numFmt w:val="decimal"/>
      <w:lvlText w:val=""/>
      <w:lvlJc w:val="left"/>
    </w:lvl>
    <w:lvl w:ilvl="3" w:tplc="1276B7E4">
      <w:numFmt w:val="decimal"/>
      <w:lvlText w:val=""/>
      <w:lvlJc w:val="left"/>
    </w:lvl>
    <w:lvl w:ilvl="4" w:tplc="2B84B0C8">
      <w:numFmt w:val="decimal"/>
      <w:lvlText w:val=""/>
      <w:lvlJc w:val="left"/>
    </w:lvl>
    <w:lvl w:ilvl="5" w:tplc="8E5CC2B6">
      <w:numFmt w:val="decimal"/>
      <w:lvlText w:val=""/>
      <w:lvlJc w:val="left"/>
    </w:lvl>
    <w:lvl w:ilvl="6" w:tplc="69881B66">
      <w:numFmt w:val="decimal"/>
      <w:lvlText w:val=""/>
      <w:lvlJc w:val="left"/>
    </w:lvl>
    <w:lvl w:ilvl="7" w:tplc="64326C38">
      <w:numFmt w:val="decimal"/>
      <w:lvlText w:val=""/>
      <w:lvlJc w:val="left"/>
    </w:lvl>
    <w:lvl w:ilvl="8" w:tplc="0310BA96">
      <w:numFmt w:val="decimal"/>
      <w:lvlText w:val=""/>
      <w:lvlJc w:val="left"/>
    </w:lvl>
  </w:abstractNum>
  <w:abstractNum w:abstractNumId="112" w15:restartNumberingAfterBreak="0">
    <w:nsid w:val="43A26E76"/>
    <w:multiLevelType w:val="hybridMultilevel"/>
    <w:tmpl w:val="F2809E20"/>
    <w:lvl w:ilvl="0" w:tplc="98E4008E">
      <w:start w:val="1"/>
      <w:numFmt w:val="bullet"/>
      <w:lvlText w:val=""/>
      <w:lvlJc w:val="left"/>
      <w:pPr>
        <w:tabs>
          <w:tab w:val="num" w:pos="900"/>
        </w:tabs>
        <w:ind w:left="540" w:hanging="360"/>
      </w:pPr>
      <w:rPr>
        <w:rFonts w:ascii="Symbol" w:hAnsi="Symbol" w:hint="default"/>
      </w:rPr>
    </w:lvl>
    <w:lvl w:ilvl="1" w:tplc="BE5EC004">
      <w:numFmt w:val="decimal"/>
      <w:lvlText w:val=""/>
      <w:lvlJc w:val="left"/>
    </w:lvl>
    <w:lvl w:ilvl="2" w:tplc="0C7AED92">
      <w:numFmt w:val="decimal"/>
      <w:lvlText w:val=""/>
      <w:lvlJc w:val="left"/>
    </w:lvl>
    <w:lvl w:ilvl="3" w:tplc="9154E404">
      <w:numFmt w:val="decimal"/>
      <w:lvlText w:val=""/>
      <w:lvlJc w:val="left"/>
    </w:lvl>
    <w:lvl w:ilvl="4" w:tplc="0A30543E">
      <w:numFmt w:val="decimal"/>
      <w:lvlText w:val=""/>
      <w:lvlJc w:val="left"/>
    </w:lvl>
    <w:lvl w:ilvl="5" w:tplc="5D6A39B2">
      <w:numFmt w:val="decimal"/>
      <w:lvlText w:val=""/>
      <w:lvlJc w:val="left"/>
    </w:lvl>
    <w:lvl w:ilvl="6" w:tplc="D6A27C44">
      <w:numFmt w:val="decimal"/>
      <w:lvlText w:val=""/>
      <w:lvlJc w:val="left"/>
    </w:lvl>
    <w:lvl w:ilvl="7" w:tplc="BA784496">
      <w:numFmt w:val="decimal"/>
      <w:lvlText w:val=""/>
      <w:lvlJc w:val="left"/>
    </w:lvl>
    <w:lvl w:ilvl="8" w:tplc="97180098">
      <w:numFmt w:val="decimal"/>
      <w:lvlText w:val=""/>
      <w:lvlJc w:val="left"/>
    </w:lvl>
  </w:abstractNum>
  <w:abstractNum w:abstractNumId="113" w15:restartNumberingAfterBreak="0">
    <w:nsid w:val="43FA1D8E"/>
    <w:multiLevelType w:val="hybridMultilevel"/>
    <w:tmpl w:val="0D7A55B2"/>
    <w:lvl w:ilvl="0" w:tplc="1840BD62">
      <w:start w:val="1"/>
      <w:numFmt w:val="bullet"/>
      <w:lvlText w:val=""/>
      <w:lvlJc w:val="left"/>
      <w:pPr>
        <w:tabs>
          <w:tab w:val="num" w:pos="900"/>
        </w:tabs>
        <w:ind w:left="540" w:hanging="360"/>
      </w:pPr>
      <w:rPr>
        <w:rFonts w:ascii="Symbol" w:hAnsi="Symbol" w:hint="default"/>
      </w:rPr>
    </w:lvl>
    <w:lvl w:ilvl="1" w:tplc="F3801F34">
      <w:numFmt w:val="decimal"/>
      <w:lvlText w:val=""/>
      <w:lvlJc w:val="left"/>
    </w:lvl>
    <w:lvl w:ilvl="2" w:tplc="84DED664">
      <w:numFmt w:val="decimal"/>
      <w:lvlText w:val=""/>
      <w:lvlJc w:val="left"/>
    </w:lvl>
    <w:lvl w:ilvl="3" w:tplc="32E2863E">
      <w:numFmt w:val="decimal"/>
      <w:lvlText w:val=""/>
      <w:lvlJc w:val="left"/>
    </w:lvl>
    <w:lvl w:ilvl="4" w:tplc="6284C1AE">
      <w:numFmt w:val="decimal"/>
      <w:lvlText w:val=""/>
      <w:lvlJc w:val="left"/>
    </w:lvl>
    <w:lvl w:ilvl="5" w:tplc="EBD4E0D8">
      <w:numFmt w:val="decimal"/>
      <w:lvlText w:val=""/>
      <w:lvlJc w:val="left"/>
    </w:lvl>
    <w:lvl w:ilvl="6" w:tplc="50681608">
      <w:numFmt w:val="decimal"/>
      <w:lvlText w:val=""/>
      <w:lvlJc w:val="left"/>
    </w:lvl>
    <w:lvl w:ilvl="7" w:tplc="9F04CD9A">
      <w:numFmt w:val="decimal"/>
      <w:lvlText w:val=""/>
      <w:lvlJc w:val="left"/>
    </w:lvl>
    <w:lvl w:ilvl="8" w:tplc="22DE2BCC">
      <w:numFmt w:val="decimal"/>
      <w:lvlText w:val=""/>
      <w:lvlJc w:val="left"/>
    </w:lvl>
  </w:abstractNum>
  <w:abstractNum w:abstractNumId="114" w15:restartNumberingAfterBreak="0">
    <w:nsid w:val="445822EE"/>
    <w:multiLevelType w:val="hybridMultilevel"/>
    <w:tmpl w:val="9D929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93D6CE2"/>
    <w:multiLevelType w:val="hybridMultilevel"/>
    <w:tmpl w:val="E002618A"/>
    <w:lvl w:ilvl="0" w:tplc="8458A424">
      <w:start w:val="1"/>
      <w:numFmt w:val="bullet"/>
      <w:lvlText w:val=""/>
      <w:lvlJc w:val="left"/>
      <w:pPr>
        <w:tabs>
          <w:tab w:val="num" w:pos="900"/>
        </w:tabs>
        <w:ind w:left="540" w:hanging="360"/>
      </w:pPr>
      <w:rPr>
        <w:rFonts w:ascii="Symbol" w:hAnsi="Symbol" w:hint="default"/>
      </w:rPr>
    </w:lvl>
    <w:lvl w:ilvl="1" w:tplc="7996112E">
      <w:numFmt w:val="decimal"/>
      <w:lvlText w:val=""/>
      <w:lvlJc w:val="left"/>
    </w:lvl>
    <w:lvl w:ilvl="2" w:tplc="7304FCEC">
      <w:numFmt w:val="decimal"/>
      <w:lvlText w:val=""/>
      <w:lvlJc w:val="left"/>
    </w:lvl>
    <w:lvl w:ilvl="3" w:tplc="70D653D4">
      <w:numFmt w:val="decimal"/>
      <w:lvlText w:val=""/>
      <w:lvlJc w:val="left"/>
    </w:lvl>
    <w:lvl w:ilvl="4" w:tplc="55DA2856">
      <w:numFmt w:val="decimal"/>
      <w:lvlText w:val=""/>
      <w:lvlJc w:val="left"/>
    </w:lvl>
    <w:lvl w:ilvl="5" w:tplc="F9AAB6B4">
      <w:numFmt w:val="decimal"/>
      <w:lvlText w:val=""/>
      <w:lvlJc w:val="left"/>
    </w:lvl>
    <w:lvl w:ilvl="6" w:tplc="A0568F2E">
      <w:numFmt w:val="decimal"/>
      <w:lvlText w:val=""/>
      <w:lvlJc w:val="left"/>
    </w:lvl>
    <w:lvl w:ilvl="7" w:tplc="58CE4990">
      <w:numFmt w:val="decimal"/>
      <w:lvlText w:val=""/>
      <w:lvlJc w:val="left"/>
    </w:lvl>
    <w:lvl w:ilvl="8" w:tplc="95FC8816">
      <w:numFmt w:val="decimal"/>
      <w:lvlText w:val=""/>
      <w:lvlJc w:val="left"/>
    </w:lvl>
  </w:abstractNum>
  <w:abstractNum w:abstractNumId="116" w15:restartNumberingAfterBreak="0">
    <w:nsid w:val="498A7E35"/>
    <w:multiLevelType w:val="hybridMultilevel"/>
    <w:tmpl w:val="27E87D70"/>
    <w:lvl w:ilvl="0" w:tplc="925C79AC">
      <w:start w:val="1"/>
      <w:numFmt w:val="bullet"/>
      <w:lvlText w:val=""/>
      <w:lvlJc w:val="left"/>
      <w:pPr>
        <w:tabs>
          <w:tab w:val="num" w:pos="900"/>
        </w:tabs>
        <w:ind w:left="540" w:hanging="360"/>
      </w:pPr>
      <w:rPr>
        <w:rFonts w:ascii="Symbol" w:hAnsi="Symbol" w:hint="default"/>
      </w:rPr>
    </w:lvl>
    <w:lvl w:ilvl="1" w:tplc="52BEC6F2">
      <w:numFmt w:val="decimal"/>
      <w:lvlText w:val=""/>
      <w:lvlJc w:val="left"/>
    </w:lvl>
    <w:lvl w:ilvl="2" w:tplc="C8A26254">
      <w:numFmt w:val="decimal"/>
      <w:lvlText w:val=""/>
      <w:lvlJc w:val="left"/>
    </w:lvl>
    <w:lvl w:ilvl="3" w:tplc="8AE872DC">
      <w:numFmt w:val="decimal"/>
      <w:lvlText w:val=""/>
      <w:lvlJc w:val="left"/>
    </w:lvl>
    <w:lvl w:ilvl="4" w:tplc="D4F20072">
      <w:numFmt w:val="decimal"/>
      <w:lvlText w:val=""/>
      <w:lvlJc w:val="left"/>
    </w:lvl>
    <w:lvl w:ilvl="5" w:tplc="71483542">
      <w:numFmt w:val="decimal"/>
      <w:lvlText w:val=""/>
      <w:lvlJc w:val="left"/>
    </w:lvl>
    <w:lvl w:ilvl="6" w:tplc="B1802E90">
      <w:numFmt w:val="decimal"/>
      <w:lvlText w:val=""/>
      <w:lvlJc w:val="left"/>
    </w:lvl>
    <w:lvl w:ilvl="7" w:tplc="A434F5DA">
      <w:numFmt w:val="decimal"/>
      <w:lvlText w:val=""/>
      <w:lvlJc w:val="left"/>
    </w:lvl>
    <w:lvl w:ilvl="8" w:tplc="30E2A71C">
      <w:numFmt w:val="decimal"/>
      <w:lvlText w:val=""/>
      <w:lvlJc w:val="left"/>
    </w:lvl>
  </w:abstractNum>
  <w:abstractNum w:abstractNumId="117" w15:restartNumberingAfterBreak="0">
    <w:nsid w:val="4A2E0516"/>
    <w:multiLevelType w:val="hybridMultilevel"/>
    <w:tmpl w:val="9C502774"/>
    <w:lvl w:ilvl="0" w:tplc="D694AB6C">
      <w:start w:val="1"/>
      <w:numFmt w:val="bullet"/>
      <w:lvlText w:val=""/>
      <w:lvlJc w:val="left"/>
      <w:pPr>
        <w:tabs>
          <w:tab w:val="num" w:pos="900"/>
        </w:tabs>
        <w:ind w:left="540" w:hanging="360"/>
      </w:pPr>
      <w:rPr>
        <w:rFonts w:ascii="Symbol" w:hAnsi="Symbol" w:hint="default"/>
      </w:rPr>
    </w:lvl>
    <w:lvl w:ilvl="1" w:tplc="FBA0C542">
      <w:numFmt w:val="decimal"/>
      <w:lvlText w:val=""/>
      <w:lvlJc w:val="left"/>
    </w:lvl>
    <w:lvl w:ilvl="2" w:tplc="2572E1DC">
      <w:numFmt w:val="decimal"/>
      <w:lvlText w:val=""/>
      <w:lvlJc w:val="left"/>
    </w:lvl>
    <w:lvl w:ilvl="3" w:tplc="5EB80BEA">
      <w:numFmt w:val="decimal"/>
      <w:lvlText w:val=""/>
      <w:lvlJc w:val="left"/>
    </w:lvl>
    <w:lvl w:ilvl="4" w:tplc="6862022E">
      <w:numFmt w:val="decimal"/>
      <w:lvlText w:val=""/>
      <w:lvlJc w:val="left"/>
    </w:lvl>
    <w:lvl w:ilvl="5" w:tplc="0660DECC">
      <w:numFmt w:val="decimal"/>
      <w:lvlText w:val=""/>
      <w:lvlJc w:val="left"/>
    </w:lvl>
    <w:lvl w:ilvl="6" w:tplc="B9FA39A8">
      <w:numFmt w:val="decimal"/>
      <w:lvlText w:val=""/>
      <w:lvlJc w:val="left"/>
    </w:lvl>
    <w:lvl w:ilvl="7" w:tplc="4126D298">
      <w:numFmt w:val="decimal"/>
      <w:lvlText w:val=""/>
      <w:lvlJc w:val="left"/>
    </w:lvl>
    <w:lvl w:ilvl="8" w:tplc="A858C4F8">
      <w:numFmt w:val="decimal"/>
      <w:lvlText w:val=""/>
      <w:lvlJc w:val="left"/>
    </w:lvl>
  </w:abstractNum>
  <w:abstractNum w:abstractNumId="118" w15:restartNumberingAfterBreak="0">
    <w:nsid w:val="4C464E9D"/>
    <w:multiLevelType w:val="hybridMultilevel"/>
    <w:tmpl w:val="5352E800"/>
    <w:lvl w:ilvl="0" w:tplc="CE007ED4">
      <w:start w:val="1"/>
      <w:numFmt w:val="bullet"/>
      <w:lvlText w:val=""/>
      <w:lvlJc w:val="left"/>
      <w:pPr>
        <w:tabs>
          <w:tab w:val="num" w:pos="900"/>
        </w:tabs>
        <w:ind w:left="540" w:hanging="360"/>
      </w:pPr>
      <w:rPr>
        <w:rFonts w:ascii="Symbol" w:hAnsi="Symbol" w:hint="default"/>
      </w:rPr>
    </w:lvl>
    <w:lvl w:ilvl="1" w:tplc="E9A27ECA">
      <w:numFmt w:val="decimal"/>
      <w:lvlText w:val=""/>
      <w:lvlJc w:val="left"/>
    </w:lvl>
    <w:lvl w:ilvl="2" w:tplc="85962DFE">
      <w:numFmt w:val="decimal"/>
      <w:lvlText w:val=""/>
      <w:lvlJc w:val="left"/>
    </w:lvl>
    <w:lvl w:ilvl="3" w:tplc="F4BEC520">
      <w:numFmt w:val="decimal"/>
      <w:lvlText w:val=""/>
      <w:lvlJc w:val="left"/>
    </w:lvl>
    <w:lvl w:ilvl="4" w:tplc="D3BC939E">
      <w:numFmt w:val="decimal"/>
      <w:lvlText w:val=""/>
      <w:lvlJc w:val="left"/>
    </w:lvl>
    <w:lvl w:ilvl="5" w:tplc="96F22E68">
      <w:numFmt w:val="decimal"/>
      <w:lvlText w:val=""/>
      <w:lvlJc w:val="left"/>
    </w:lvl>
    <w:lvl w:ilvl="6" w:tplc="BD584A34">
      <w:numFmt w:val="decimal"/>
      <w:lvlText w:val=""/>
      <w:lvlJc w:val="left"/>
    </w:lvl>
    <w:lvl w:ilvl="7" w:tplc="1B2A969A">
      <w:numFmt w:val="decimal"/>
      <w:lvlText w:val=""/>
      <w:lvlJc w:val="left"/>
    </w:lvl>
    <w:lvl w:ilvl="8" w:tplc="0B480336">
      <w:numFmt w:val="decimal"/>
      <w:lvlText w:val=""/>
      <w:lvlJc w:val="left"/>
    </w:lvl>
  </w:abstractNum>
  <w:abstractNum w:abstractNumId="119" w15:restartNumberingAfterBreak="0">
    <w:nsid w:val="4CFA61AE"/>
    <w:multiLevelType w:val="hybridMultilevel"/>
    <w:tmpl w:val="45C061FE"/>
    <w:lvl w:ilvl="0" w:tplc="B93E0C3E">
      <w:start w:val="1"/>
      <w:numFmt w:val="bullet"/>
      <w:lvlText w:val=""/>
      <w:lvlJc w:val="left"/>
      <w:pPr>
        <w:tabs>
          <w:tab w:val="num" w:pos="900"/>
        </w:tabs>
        <w:ind w:left="540" w:hanging="360"/>
      </w:pPr>
      <w:rPr>
        <w:rFonts w:ascii="Symbol" w:hAnsi="Symbol" w:hint="default"/>
      </w:rPr>
    </w:lvl>
    <w:lvl w:ilvl="1" w:tplc="10889DFA">
      <w:numFmt w:val="decimal"/>
      <w:lvlText w:val=""/>
      <w:lvlJc w:val="left"/>
    </w:lvl>
    <w:lvl w:ilvl="2" w:tplc="1F6013B2">
      <w:numFmt w:val="decimal"/>
      <w:lvlText w:val=""/>
      <w:lvlJc w:val="left"/>
    </w:lvl>
    <w:lvl w:ilvl="3" w:tplc="D35297FC">
      <w:numFmt w:val="decimal"/>
      <w:lvlText w:val=""/>
      <w:lvlJc w:val="left"/>
    </w:lvl>
    <w:lvl w:ilvl="4" w:tplc="2EE6994E">
      <w:numFmt w:val="decimal"/>
      <w:lvlText w:val=""/>
      <w:lvlJc w:val="left"/>
    </w:lvl>
    <w:lvl w:ilvl="5" w:tplc="EB4AFD70">
      <w:numFmt w:val="decimal"/>
      <w:lvlText w:val=""/>
      <w:lvlJc w:val="left"/>
    </w:lvl>
    <w:lvl w:ilvl="6" w:tplc="44468894">
      <w:numFmt w:val="decimal"/>
      <w:lvlText w:val=""/>
      <w:lvlJc w:val="left"/>
    </w:lvl>
    <w:lvl w:ilvl="7" w:tplc="F51247AC">
      <w:numFmt w:val="decimal"/>
      <w:lvlText w:val=""/>
      <w:lvlJc w:val="left"/>
    </w:lvl>
    <w:lvl w:ilvl="8" w:tplc="FF10B4B4">
      <w:numFmt w:val="decimal"/>
      <w:lvlText w:val=""/>
      <w:lvlJc w:val="left"/>
    </w:lvl>
  </w:abstractNum>
  <w:abstractNum w:abstractNumId="120" w15:restartNumberingAfterBreak="0">
    <w:nsid w:val="4D045F73"/>
    <w:multiLevelType w:val="hybridMultilevel"/>
    <w:tmpl w:val="1DD83C1A"/>
    <w:lvl w:ilvl="0" w:tplc="137AAD24">
      <w:start w:val="1"/>
      <w:numFmt w:val="bullet"/>
      <w:lvlText w:val=""/>
      <w:lvlJc w:val="left"/>
      <w:pPr>
        <w:tabs>
          <w:tab w:val="num" w:pos="900"/>
        </w:tabs>
        <w:ind w:left="540" w:hanging="360"/>
      </w:pPr>
      <w:rPr>
        <w:rFonts w:ascii="Symbol" w:hAnsi="Symbol" w:hint="default"/>
      </w:rPr>
    </w:lvl>
    <w:lvl w:ilvl="1" w:tplc="B59A44E6">
      <w:numFmt w:val="decimal"/>
      <w:lvlText w:val=""/>
      <w:lvlJc w:val="left"/>
    </w:lvl>
    <w:lvl w:ilvl="2" w:tplc="977AC556">
      <w:numFmt w:val="decimal"/>
      <w:lvlText w:val=""/>
      <w:lvlJc w:val="left"/>
    </w:lvl>
    <w:lvl w:ilvl="3" w:tplc="17EE7320">
      <w:numFmt w:val="decimal"/>
      <w:lvlText w:val=""/>
      <w:lvlJc w:val="left"/>
    </w:lvl>
    <w:lvl w:ilvl="4" w:tplc="24E848BA">
      <w:numFmt w:val="decimal"/>
      <w:lvlText w:val=""/>
      <w:lvlJc w:val="left"/>
    </w:lvl>
    <w:lvl w:ilvl="5" w:tplc="5CDE0796">
      <w:numFmt w:val="decimal"/>
      <w:lvlText w:val=""/>
      <w:lvlJc w:val="left"/>
    </w:lvl>
    <w:lvl w:ilvl="6" w:tplc="7CCAC3EC">
      <w:numFmt w:val="decimal"/>
      <w:lvlText w:val=""/>
      <w:lvlJc w:val="left"/>
    </w:lvl>
    <w:lvl w:ilvl="7" w:tplc="D9DC7B1E">
      <w:numFmt w:val="decimal"/>
      <w:lvlText w:val=""/>
      <w:lvlJc w:val="left"/>
    </w:lvl>
    <w:lvl w:ilvl="8" w:tplc="BD82AEAE">
      <w:numFmt w:val="decimal"/>
      <w:lvlText w:val=""/>
      <w:lvlJc w:val="left"/>
    </w:lvl>
  </w:abstractNum>
  <w:abstractNum w:abstractNumId="121" w15:restartNumberingAfterBreak="0">
    <w:nsid w:val="4DC673A7"/>
    <w:multiLevelType w:val="hybridMultilevel"/>
    <w:tmpl w:val="3C281D1A"/>
    <w:lvl w:ilvl="0" w:tplc="D49E47BC">
      <w:start w:val="1"/>
      <w:numFmt w:val="bullet"/>
      <w:lvlText w:val=""/>
      <w:lvlJc w:val="left"/>
      <w:pPr>
        <w:tabs>
          <w:tab w:val="num" w:pos="900"/>
        </w:tabs>
        <w:ind w:left="540" w:hanging="360"/>
      </w:pPr>
      <w:rPr>
        <w:rFonts w:ascii="Symbol" w:hAnsi="Symbol" w:hint="default"/>
      </w:rPr>
    </w:lvl>
    <w:lvl w:ilvl="1" w:tplc="8F1ED65A">
      <w:numFmt w:val="decimal"/>
      <w:lvlText w:val=""/>
      <w:lvlJc w:val="left"/>
    </w:lvl>
    <w:lvl w:ilvl="2" w:tplc="DFB25BBE">
      <w:numFmt w:val="decimal"/>
      <w:lvlText w:val=""/>
      <w:lvlJc w:val="left"/>
    </w:lvl>
    <w:lvl w:ilvl="3" w:tplc="FDD204B6">
      <w:numFmt w:val="decimal"/>
      <w:lvlText w:val=""/>
      <w:lvlJc w:val="left"/>
    </w:lvl>
    <w:lvl w:ilvl="4" w:tplc="F8F2ED46">
      <w:numFmt w:val="decimal"/>
      <w:lvlText w:val=""/>
      <w:lvlJc w:val="left"/>
    </w:lvl>
    <w:lvl w:ilvl="5" w:tplc="22B26612">
      <w:numFmt w:val="decimal"/>
      <w:lvlText w:val=""/>
      <w:lvlJc w:val="left"/>
    </w:lvl>
    <w:lvl w:ilvl="6" w:tplc="17C092BE">
      <w:numFmt w:val="decimal"/>
      <w:lvlText w:val=""/>
      <w:lvlJc w:val="left"/>
    </w:lvl>
    <w:lvl w:ilvl="7" w:tplc="22686086">
      <w:numFmt w:val="decimal"/>
      <w:lvlText w:val=""/>
      <w:lvlJc w:val="left"/>
    </w:lvl>
    <w:lvl w:ilvl="8" w:tplc="49EAE650">
      <w:numFmt w:val="decimal"/>
      <w:lvlText w:val=""/>
      <w:lvlJc w:val="left"/>
    </w:lvl>
  </w:abstractNum>
  <w:abstractNum w:abstractNumId="122" w15:restartNumberingAfterBreak="0">
    <w:nsid w:val="4E584264"/>
    <w:multiLevelType w:val="hybridMultilevel"/>
    <w:tmpl w:val="6002C716"/>
    <w:lvl w:ilvl="0" w:tplc="3ABC96CE">
      <w:start w:val="1"/>
      <w:numFmt w:val="bullet"/>
      <w:lvlText w:val=""/>
      <w:lvlJc w:val="left"/>
      <w:pPr>
        <w:tabs>
          <w:tab w:val="num" w:pos="900"/>
        </w:tabs>
        <w:ind w:left="540" w:hanging="360"/>
      </w:pPr>
      <w:rPr>
        <w:rFonts w:ascii="Symbol" w:hAnsi="Symbol" w:hint="default"/>
      </w:rPr>
    </w:lvl>
    <w:lvl w:ilvl="1" w:tplc="D3CCEB84">
      <w:numFmt w:val="decimal"/>
      <w:lvlText w:val=""/>
      <w:lvlJc w:val="left"/>
    </w:lvl>
    <w:lvl w:ilvl="2" w:tplc="A81CC5A6">
      <w:numFmt w:val="decimal"/>
      <w:lvlText w:val=""/>
      <w:lvlJc w:val="left"/>
    </w:lvl>
    <w:lvl w:ilvl="3" w:tplc="01FEE846">
      <w:numFmt w:val="decimal"/>
      <w:lvlText w:val=""/>
      <w:lvlJc w:val="left"/>
    </w:lvl>
    <w:lvl w:ilvl="4" w:tplc="837C9BD2">
      <w:numFmt w:val="decimal"/>
      <w:lvlText w:val=""/>
      <w:lvlJc w:val="left"/>
    </w:lvl>
    <w:lvl w:ilvl="5" w:tplc="476C7560">
      <w:numFmt w:val="decimal"/>
      <w:lvlText w:val=""/>
      <w:lvlJc w:val="left"/>
    </w:lvl>
    <w:lvl w:ilvl="6" w:tplc="859E604A">
      <w:numFmt w:val="decimal"/>
      <w:lvlText w:val=""/>
      <w:lvlJc w:val="left"/>
    </w:lvl>
    <w:lvl w:ilvl="7" w:tplc="52842CEA">
      <w:numFmt w:val="decimal"/>
      <w:lvlText w:val=""/>
      <w:lvlJc w:val="left"/>
    </w:lvl>
    <w:lvl w:ilvl="8" w:tplc="92B2243A">
      <w:numFmt w:val="decimal"/>
      <w:lvlText w:val=""/>
      <w:lvlJc w:val="left"/>
    </w:lvl>
  </w:abstractNum>
  <w:abstractNum w:abstractNumId="123" w15:restartNumberingAfterBreak="0">
    <w:nsid w:val="4E721FA6"/>
    <w:multiLevelType w:val="hybridMultilevel"/>
    <w:tmpl w:val="B016E280"/>
    <w:lvl w:ilvl="0" w:tplc="AA6461F6">
      <w:start w:val="1"/>
      <w:numFmt w:val="bullet"/>
      <w:lvlText w:val=""/>
      <w:lvlJc w:val="left"/>
      <w:pPr>
        <w:tabs>
          <w:tab w:val="num" w:pos="900"/>
        </w:tabs>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4EC771B7"/>
    <w:multiLevelType w:val="hybridMultilevel"/>
    <w:tmpl w:val="8F58B106"/>
    <w:lvl w:ilvl="0" w:tplc="C1CC3ADA">
      <w:start w:val="1"/>
      <w:numFmt w:val="bullet"/>
      <w:lvlText w:val=""/>
      <w:lvlJc w:val="left"/>
      <w:pPr>
        <w:tabs>
          <w:tab w:val="num" w:pos="900"/>
        </w:tabs>
        <w:ind w:left="540" w:hanging="360"/>
      </w:pPr>
      <w:rPr>
        <w:rFonts w:ascii="Symbol" w:hAnsi="Symbol" w:hint="default"/>
      </w:rPr>
    </w:lvl>
    <w:lvl w:ilvl="1" w:tplc="1C4AB8A8">
      <w:numFmt w:val="decimal"/>
      <w:lvlText w:val=""/>
      <w:lvlJc w:val="left"/>
    </w:lvl>
    <w:lvl w:ilvl="2" w:tplc="8876ADBC">
      <w:numFmt w:val="decimal"/>
      <w:lvlText w:val=""/>
      <w:lvlJc w:val="left"/>
    </w:lvl>
    <w:lvl w:ilvl="3" w:tplc="A784F5F8">
      <w:numFmt w:val="decimal"/>
      <w:lvlText w:val=""/>
      <w:lvlJc w:val="left"/>
    </w:lvl>
    <w:lvl w:ilvl="4" w:tplc="D11242C0">
      <w:numFmt w:val="decimal"/>
      <w:lvlText w:val=""/>
      <w:lvlJc w:val="left"/>
    </w:lvl>
    <w:lvl w:ilvl="5" w:tplc="0B5E6844">
      <w:numFmt w:val="decimal"/>
      <w:lvlText w:val=""/>
      <w:lvlJc w:val="left"/>
    </w:lvl>
    <w:lvl w:ilvl="6" w:tplc="640A6EE4">
      <w:numFmt w:val="decimal"/>
      <w:lvlText w:val=""/>
      <w:lvlJc w:val="left"/>
    </w:lvl>
    <w:lvl w:ilvl="7" w:tplc="B922E0C2">
      <w:numFmt w:val="decimal"/>
      <w:lvlText w:val=""/>
      <w:lvlJc w:val="left"/>
    </w:lvl>
    <w:lvl w:ilvl="8" w:tplc="12465DFC">
      <w:numFmt w:val="decimal"/>
      <w:lvlText w:val=""/>
      <w:lvlJc w:val="left"/>
    </w:lvl>
  </w:abstractNum>
  <w:abstractNum w:abstractNumId="125" w15:restartNumberingAfterBreak="0">
    <w:nsid w:val="4F5E05A2"/>
    <w:multiLevelType w:val="hybridMultilevel"/>
    <w:tmpl w:val="756AC714"/>
    <w:lvl w:ilvl="0" w:tplc="E432D118">
      <w:start w:val="1"/>
      <w:numFmt w:val="bullet"/>
      <w:lvlText w:val=""/>
      <w:lvlJc w:val="left"/>
      <w:pPr>
        <w:tabs>
          <w:tab w:val="num" w:pos="900"/>
        </w:tabs>
        <w:ind w:left="540" w:hanging="360"/>
      </w:pPr>
      <w:rPr>
        <w:rFonts w:ascii="Symbol" w:hAnsi="Symbol" w:hint="default"/>
      </w:rPr>
    </w:lvl>
    <w:lvl w:ilvl="1" w:tplc="185E251A">
      <w:numFmt w:val="decimal"/>
      <w:lvlText w:val=""/>
      <w:lvlJc w:val="left"/>
    </w:lvl>
    <w:lvl w:ilvl="2" w:tplc="9E70D9C6">
      <w:numFmt w:val="decimal"/>
      <w:lvlText w:val=""/>
      <w:lvlJc w:val="left"/>
    </w:lvl>
    <w:lvl w:ilvl="3" w:tplc="3998D870">
      <w:numFmt w:val="decimal"/>
      <w:lvlText w:val=""/>
      <w:lvlJc w:val="left"/>
    </w:lvl>
    <w:lvl w:ilvl="4" w:tplc="BD82C504">
      <w:numFmt w:val="decimal"/>
      <w:lvlText w:val=""/>
      <w:lvlJc w:val="left"/>
    </w:lvl>
    <w:lvl w:ilvl="5" w:tplc="DD80291E">
      <w:numFmt w:val="decimal"/>
      <w:lvlText w:val=""/>
      <w:lvlJc w:val="left"/>
    </w:lvl>
    <w:lvl w:ilvl="6" w:tplc="C944D098">
      <w:numFmt w:val="decimal"/>
      <w:lvlText w:val=""/>
      <w:lvlJc w:val="left"/>
    </w:lvl>
    <w:lvl w:ilvl="7" w:tplc="F2E008C2">
      <w:numFmt w:val="decimal"/>
      <w:lvlText w:val=""/>
      <w:lvlJc w:val="left"/>
    </w:lvl>
    <w:lvl w:ilvl="8" w:tplc="520CFF88">
      <w:numFmt w:val="decimal"/>
      <w:lvlText w:val=""/>
      <w:lvlJc w:val="left"/>
    </w:lvl>
  </w:abstractNum>
  <w:abstractNum w:abstractNumId="126" w15:restartNumberingAfterBreak="0">
    <w:nsid w:val="4FA4080C"/>
    <w:multiLevelType w:val="hybridMultilevel"/>
    <w:tmpl w:val="AFA49208"/>
    <w:lvl w:ilvl="0" w:tplc="C6FC4996">
      <w:start w:val="1"/>
      <w:numFmt w:val="bullet"/>
      <w:lvlText w:val=""/>
      <w:lvlJc w:val="left"/>
      <w:pPr>
        <w:tabs>
          <w:tab w:val="num" w:pos="900"/>
        </w:tabs>
        <w:ind w:left="540" w:hanging="360"/>
      </w:pPr>
      <w:rPr>
        <w:rFonts w:ascii="Symbol" w:hAnsi="Symbol" w:hint="default"/>
      </w:rPr>
    </w:lvl>
    <w:lvl w:ilvl="1" w:tplc="9094E2F2">
      <w:numFmt w:val="decimal"/>
      <w:lvlText w:val=""/>
      <w:lvlJc w:val="left"/>
    </w:lvl>
    <w:lvl w:ilvl="2" w:tplc="22E28EE6">
      <w:numFmt w:val="decimal"/>
      <w:lvlText w:val=""/>
      <w:lvlJc w:val="left"/>
    </w:lvl>
    <w:lvl w:ilvl="3" w:tplc="71C877F6">
      <w:numFmt w:val="decimal"/>
      <w:lvlText w:val=""/>
      <w:lvlJc w:val="left"/>
    </w:lvl>
    <w:lvl w:ilvl="4" w:tplc="A366240A">
      <w:numFmt w:val="decimal"/>
      <w:lvlText w:val=""/>
      <w:lvlJc w:val="left"/>
    </w:lvl>
    <w:lvl w:ilvl="5" w:tplc="010A2580">
      <w:numFmt w:val="decimal"/>
      <w:lvlText w:val=""/>
      <w:lvlJc w:val="left"/>
    </w:lvl>
    <w:lvl w:ilvl="6" w:tplc="FB8E2CAC">
      <w:numFmt w:val="decimal"/>
      <w:lvlText w:val=""/>
      <w:lvlJc w:val="left"/>
    </w:lvl>
    <w:lvl w:ilvl="7" w:tplc="0D2E0A12">
      <w:numFmt w:val="decimal"/>
      <w:lvlText w:val=""/>
      <w:lvlJc w:val="left"/>
    </w:lvl>
    <w:lvl w:ilvl="8" w:tplc="97925E44">
      <w:numFmt w:val="decimal"/>
      <w:lvlText w:val=""/>
      <w:lvlJc w:val="left"/>
    </w:lvl>
  </w:abstractNum>
  <w:abstractNum w:abstractNumId="127" w15:restartNumberingAfterBreak="0">
    <w:nsid w:val="50895800"/>
    <w:multiLevelType w:val="hybridMultilevel"/>
    <w:tmpl w:val="8E9A0F20"/>
    <w:lvl w:ilvl="0" w:tplc="7F80B948">
      <w:start w:val="1"/>
      <w:numFmt w:val="bullet"/>
      <w:lvlText w:val=""/>
      <w:lvlJc w:val="left"/>
      <w:pPr>
        <w:tabs>
          <w:tab w:val="num" w:pos="900"/>
        </w:tabs>
        <w:ind w:left="540" w:hanging="360"/>
      </w:pPr>
      <w:rPr>
        <w:rFonts w:ascii="Symbol" w:hAnsi="Symbol" w:hint="default"/>
      </w:rPr>
    </w:lvl>
    <w:lvl w:ilvl="1" w:tplc="AFD297CE">
      <w:numFmt w:val="decimal"/>
      <w:lvlText w:val=""/>
      <w:lvlJc w:val="left"/>
    </w:lvl>
    <w:lvl w:ilvl="2" w:tplc="502AD1B8">
      <w:numFmt w:val="decimal"/>
      <w:lvlText w:val=""/>
      <w:lvlJc w:val="left"/>
    </w:lvl>
    <w:lvl w:ilvl="3" w:tplc="F5AA3B54">
      <w:numFmt w:val="decimal"/>
      <w:lvlText w:val=""/>
      <w:lvlJc w:val="left"/>
    </w:lvl>
    <w:lvl w:ilvl="4" w:tplc="77766144">
      <w:numFmt w:val="decimal"/>
      <w:lvlText w:val=""/>
      <w:lvlJc w:val="left"/>
    </w:lvl>
    <w:lvl w:ilvl="5" w:tplc="F208CE74">
      <w:numFmt w:val="decimal"/>
      <w:lvlText w:val=""/>
      <w:lvlJc w:val="left"/>
    </w:lvl>
    <w:lvl w:ilvl="6" w:tplc="C9E4D704">
      <w:numFmt w:val="decimal"/>
      <w:lvlText w:val=""/>
      <w:lvlJc w:val="left"/>
    </w:lvl>
    <w:lvl w:ilvl="7" w:tplc="30F8ECB2">
      <w:numFmt w:val="decimal"/>
      <w:lvlText w:val=""/>
      <w:lvlJc w:val="left"/>
    </w:lvl>
    <w:lvl w:ilvl="8" w:tplc="2ADCABE4">
      <w:numFmt w:val="decimal"/>
      <w:lvlText w:val=""/>
      <w:lvlJc w:val="left"/>
    </w:lvl>
  </w:abstractNum>
  <w:abstractNum w:abstractNumId="128" w15:restartNumberingAfterBreak="0">
    <w:nsid w:val="51C3764E"/>
    <w:multiLevelType w:val="hybridMultilevel"/>
    <w:tmpl w:val="9B22F1D8"/>
    <w:lvl w:ilvl="0" w:tplc="71D2E9E2">
      <w:start w:val="1"/>
      <w:numFmt w:val="bullet"/>
      <w:lvlText w:val=""/>
      <w:lvlJc w:val="left"/>
      <w:pPr>
        <w:tabs>
          <w:tab w:val="num" w:pos="900"/>
        </w:tabs>
        <w:ind w:left="540" w:hanging="360"/>
      </w:pPr>
      <w:rPr>
        <w:rFonts w:ascii="Symbol" w:hAnsi="Symbol" w:hint="default"/>
      </w:rPr>
    </w:lvl>
    <w:lvl w:ilvl="1" w:tplc="40E28706">
      <w:numFmt w:val="decimal"/>
      <w:lvlText w:val=""/>
      <w:lvlJc w:val="left"/>
    </w:lvl>
    <w:lvl w:ilvl="2" w:tplc="85FC8E60">
      <w:numFmt w:val="decimal"/>
      <w:lvlText w:val=""/>
      <w:lvlJc w:val="left"/>
    </w:lvl>
    <w:lvl w:ilvl="3" w:tplc="8AF66694">
      <w:numFmt w:val="decimal"/>
      <w:lvlText w:val=""/>
      <w:lvlJc w:val="left"/>
    </w:lvl>
    <w:lvl w:ilvl="4" w:tplc="BFAC9994">
      <w:numFmt w:val="decimal"/>
      <w:lvlText w:val=""/>
      <w:lvlJc w:val="left"/>
    </w:lvl>
    <w:lvl w:ilvl="5" w:tplc="58727558">
      <w:numFmt w:val="decimal"/>
      <w:lvlText w:val=""/>
      <w:lvlJc w:val="left"/>
    </w:lvl>
    <w:lvl w:ilvl="6" w:tplc="1084E3B6">
      <w:numFmt w:val="decimal"/>
      <w:lvlText w:val=""/>
      <w:lvlJc w:val="left"/>
    </w:lvl>
    <w:lvl w:ilvl="7" w:tplc="5A70DD6C">
      <w:numFmt w:val="decimal"/>
      <w:lvlText w:val=""/>
      <w:lvlJc w:val="left"/>
    </w:lvl>
    <w:lvl w:ilvl="8" w:tplc="054EE142">
      <w:numFmt w:val="decimal"/>
      <w:lvlText w:val=""/>
      <w:lvlJc w:val="left"/>
    </w:lvl>
  </w:abstractNum>
  <w:abstractNum w:abstractNumId="129" w15:restartNumberingAfterBreak="0">
    <w:nsid w:val="51E16401"/>
    <w:multiLevelType w:val="hybridMultilevel"/>
    <w:tmpl w:val="9DCC1A02"/>
    <w:lvl w:ilvl="0" w:tplc="3FDE8238">
      <w:start w:val="1"/>
      <w:numFmt w:val="bullet"/>
      <w:lvlText w:val=""/>
      <w:lvlJc w:val="left"/>
      <w:pPr>
        <w:tabs>
          <w:tab w:val="num" w:pos="900"/>
        </w:tabs>
        <w:ind w:left="540" w:hanging="360"/>
      </w:pPr>
      <w:rPr>
        <w:rFonts w:ascii="Symbol" w:hAnsi="Symbol" w:hint="default"/>
      </w:rPr>
    </w:lvl>
    <w:lvl w:ilvl="1" w:tplc="2966A7B6">
      <w:numFmt w:val="decimal"/>
      <w:lvlText w:val=""/>
      <w:lvlJc w:val="left"/>
    </w:lvl>
    <w:lvl w:ilvl="2" w:tplc="69F69C92">
      <w:numFmt w:val="decimal"/>
      <w:lvlText w:val=""/>
      <w:lvlJc w:val="left"/>
    </w:lvl>
    <w:lvl w:ilvl="3" w:tplc="1DE4380E">
      <w:numFmt w:val="decimal"/>
      <w:lvlText w:val=""/>
      <w:lvlJc w:val="left"/>
    </w:lvl>
    <w:lvl w:ilvl="4" w:tplc="C93A4D84">
      <w:numFmt w:val="decimal"/>
      <w:lvlText w:val=""/>
      <w:lvlJc w:val="left"/>
    </w:lvl>
    <w:lvl w:ilvl="5" w:tplc="317826C0">
      <w:numFmt w:val="decimal"/>
      <w:lvlText w:val=""/>
      <w:lvlJc w:val="left"/>
    </w:lvl>
    <w:lvl w:ilvl="6" w:tplc="FF26E020">
      <w:numFmt w:val="decimal"/>
      <w:lvlText w:val=""/>
      <w:lvlJc w:val="left"/>
    </w:lvl>
    <w:lvl w:ilvl="7" w:tplc="AB0A429C">
      <w:numFmt w:val="decimal"/>
      <w:lvlText w:val=""/>
      <w:lvlJc w:val="left"/>
    </w:lvl>
    <w:lvl w:ilvl="8" w:tplc="D5EA2768">
      <w:numFmt w:val="decimal"/>
      <w:lvlText w:val=""/>
      <w:lvlJc w:val="left"/>
    </w:lvl>
  </w:abstractNum>
  <w:abstractNum w:abstractNumId="130" w15:restartNumberingAfterBreak="0">
    <w:nsid w:val="526E0B33"/>
    <w:multiLevelType w:val="hybridMultilevel"/>
    <w:tmpl w:val="C54C9D0E"/>
    <w:lvl w:ilvl="0" w:tplc="AAA4DF56">
      <w:start w:val="1"/>
      <w:numFmt w:val="bullet"/>
      <w:lvlText w:val=""/>
      <w:lvlJc w:val="left"/>
      <w:pPr>
        <w:tabs>
          <w:tab w:val="num" w:pos="900"/>
        </w:tabs>
        <w:ind w:left="540" w:hanging="360"/>
      </w:pPr>
      <w:rPr>
        <w:rFonts w:ascii="Symbol" w:hAnsi="Symbol" w:hint="default"/>
      </w:rPr>
    </w:lvl>
    <w:lvl w:ilvl="1" w:tplc="788062C6">
      <w:numFmt w:val="decimal"/>
      <w:lvlText w:val=""/>
      <w:lvlJc w:val="left"/>
    </w:lvl>
    <w:lvl w:ilvl="2" w:tplc="BD224A6C">
      <w:numFmt w:val="decimal"/>
      <w:lvlText w:val=""/>
      <w:lvlJc w:val="left"/>
    </w:lvl>
    <w:lvl w:ilvl="3" w:tplc="9FBEAFCA">
      <w:numFmt w:val="decimal"/>
      <w:lvlText w:val=""/>
      <w:lvlJc w:val="left"/>
    </w:lvl>
    <w:lvl w:ilvl="4" w:tplc="471204E0">
      <w:numFmt w:val="decimal"/>
      <w:lvlText w:val=""/>
      <w:lvlJc w:val="left"/>
    </w:lvl>
    <w:lvl w:ilvl="5" w:tplc="3D80ADAA">
      <w:numFmt w:val="decimal"/>
      <w:lvlText w:val=""/>
      <w:lvlJc w:val="left"/>
    </w:lvl>
    <w:lvl w:ilvl="6" w:tplc="E780C97E">
      <w:numFmt w:val="decimal"/>
      <w:lvlText w:val=""/>
      <w:lvlJc w:val="left"/>
    </w:lvl>
    <w:lvl w:ilvl="7" w:tplc="62F6CEA0">
      <w:numFmt w:val="decimal"/>
      <w:lvlText w:val=""/>
      <w:lvlJc w:val="left"/>
    </w:lvl>
    <w:lvl w:ilvl="8" w:tplc="7674C9CA">
      <w:numFmt w:val="decimal"/>
      <w:lvlText w:val=""/>
      <w:lvlJc w:val="left"/>
    </w:lvl>
  </w:abstractNum>
  <w:abstractNum w:abstractNumId="131" w15:restartNumberingAfterBreak="0">
    <w:nsid w:val="52C46026"/>
    <w:multiLevelType w:val="hybridMultilevel"/>
    <w:tmpl w:val="DEFE7514"/>
    <w:lvl w:ilvl="0" w:tplc="1116CA6C">
      <w:start w:val="1"/>
      <w:numFmt w:val="bullet"/>
      <w:lvlText w:val=""/>
      <w:lvlJc w:val="left"/>
      <w:pPr>
        <w:tabs>
          <w:tab w:val="num" w:pos="900"/>
        </w:tabs>
        <w:ind w:left="540" w:hanging="360"/>
      </w:pPr>
      <w:rPr>
        <w:rFonts w:ascii="Symbol" w:hAnsi="Symbol" w:hint="default"/>
      </w:rPr>
    </w:lvl>
    <w:lvl w:ilvl="1" w:tplc="39ACF568">
      <w:numFmt w:val="decimal"/>
      <w:lvlText w:val=""/>
      <w:lvlJc w:val="left"/>
    </w:lvl>
    <w:lvl w:ilvl="2" w:tplc="4B22B64C">
      <w:numFmt w:val="decimal"/>
      <w:lvlText w:val=""/>
      <w:lvlJc w:val="left"/>
    </w:lvl>
    <w:lvl w:ilvl="3" w:tplc="F9AE27D2">
      <w:numFmt w:val="decimal"/>
      <w:lvlText w:val=""/>
      <w:lvlJc w:val="left"/>
    </w:lvl>
    <w:lvl w:ilvl="4" w:tplc="F12A5BF6">
      <w:numFmt w:val="decimal"/>
      <w:lvlText w:val=""/>
      <w:lvlJc w:val="left"/>
    </w:lvl>
    <w:lvl w:ilvl="5" w:tplc="555C1C86">
      <w:numFmt w:val="decimal"/>
      <w:lvlText w:val=""/>
      <w:lvlJc w:val="left"/>
    </w:lvl>
    <w:lvl w:ilvl="6" w:tplc="A7142DA4">
      <w:numFmt w:val="decimal"/>
      <w:lvlText w:val=""/>
      <w:lvlJc w:val="left"/>
    </w:lvl>
    <w:lvl w:ilvl="7" w:tplc="710A0832">
      <w:numFmt w:val="decimal"/>
      <w:lvlText w:val=""/>
      <w:lvlJc w:val="left"/>
    </w:lvl>
    <w:lvl w:ilvl="8" w:tplc="B49AF07A">
      <w:numFmt w:val="decimal"/>
      <w:lvlText w:val=""/>
      <w:lvlJc w:val="left"/>
    </w:lvl>
  </w:abstractNum>
  <w:abstractNum w:abstractNumId="132" w15:restartNumberingAfterBreak="0">
    <w:nsid w:val="52D5787D"/>
    <w:multiLevelType w:val="hybridMultilevel"/>
    <w:tmpl w:val="551C758C"/>
    <w:lvl w:ilvl="0" w:tplc="142660BA">
      <w:start w:val="1"/>
      <w:numFmt w:val="bullet"/>
      <w:lvlText w:val=""/>
      <w:lvlJc w:val="left"/>
      <w:pPr>
        <w:tabs>
          <w:tab w:val="num" w:pos="900"/>
        </w:tabs>
        <w:ind w:left="540" w:hanging="360"/>
      </w:pPr>
      <w:rPr>
        <w:rFonts w:ascii="Symbol" w:hAnsi="Symbol" w:hint="default"/>
      </w:rPr>
    </w:lvl>
    <w:lvl w:ilvl="1" w:tplc="54D4E060">
      <w:numFmt w:val="decimal"/>
      <w:lvlText w:val=""/>
      <w:lvlJc w:val="left"/>
    </w:lvl>
    <w:lvl w:ilvl="2" w:tplc="79A062D6">
      <w:numFmt w:val="decimal"/>
      <w:lvlText w:val=""/>
      <w:lvlJc w:val="left"/>
    </w:lvl>
    <w:lvl w:ilvl="3" w:tplc="25F0BB96">
      <w:numFmt w:val="decimal"/>
      <w:lvlText w:val=""/>
      <w:lvlJc w:val="left"/>
    </w:lvl>
    <w:lvl w:ilvl="4" w:tplc="039A6B12">
      <w:numFmt w:val="decimal"/>
      <w:lvlText w:val=""/>
      <w:lvlJc w:val="left"/>
    </w:lvl>
    <w:lvl w:ilvl="5" w:tplc="04BAC604">
      <w:numFmt w:val="decimal"/>
      <w:lvlText w:val=""/>
      <w:lvlJc w:val="left"/>
    </w:lvl>
    <w:lvl w:ilvl="6" w:tplc="29F05C14">
      <w:numFmt w:val="decimal"/>
      <w:lvlText w:val=""/>
      <w:lvlJc w:val="left"/>
    </w:lvl>
    <w:lvl w:ilvl="7" w:tplc="DF7C163C">
      <w:numFmt w:val="decimal"/>
      <w:lvlText w:val=""/>
      <w:lvlJc w:val="left"/>
    </w:lvl>
    <w:lvl w:ilvl="8" w:tplc="7CE2536A">
      <w:numFmt w:val="decimal"/>
      <w:lvlText w:val=""/>
      <w:lvlJc w:val="left"/>
    </w:lvl>
  </w:abstractNum>
  <w:abstractNum w:abstractNumId="133" w15:restartNumberingAfterBreak="0">
    <w:nsid w:val="52D7509B"/>
    <w:multiLevelType w:val="hybridMultilevel"/>
    <w:tmpl w:val="3A229BB0"/>
    <w:lvl w:ilvl="0" w:tplc="43DEF6CE">
      <w:start w:val="1"/>
      <w:numFmt w:val="bullet"/>
      <w:lvlText w:val=""/>
      <w:lvlJc w:val="left"/>
      <w:pPr>
        <w:tabs>
          <w:tab w:val="num" w:pos="900"/>
        </w:tabs>
        <w:ind w:left="540" w:hanging="360"/>
      </w:pPr>
      <w:rPr>
        <w:rFonts w:ascii="Symbol" w:hAnsi="Symbol" w:hint="default"/>
      </w:rPr>
    </w:lvl>
    <w:lvl w:ilvl="1" w:tplc="FAF404B4">
      <w:numFmt w:val="decimal"/>
      <w:lvlText w:val=""/>
      <w:lvlJc w:val="left"/>
    </w:lvl>
    <w:lvl w:ilvl="2" w:tplc="C85E5478">
      <w:numFmt w:val="decimal"/>
      <w:lvlText w:val=""/>
      <w:lvlJc w:val="left"/>
    </w:lvl>
    <w:lvl w:ilvl="3" w:tplc="15A0E91C">
      <w:numFmt w:val="decimal"/>
      <w:lvlText w:val=""/>
      <w:lvlJc w:val="left"/>
    </w:lvl>
    <w:lvl w:ilvl="4" w:tplc="7CD2F2D6">
      <w:numFmt w:val="decimal"/>
      <w:lvlText w:val=""/>
      <w:lvlJc w:val="left"/>
    </w:lvl>
    <w:lvl w:ilvl="5" w:tplc="8E7A4B1C">
      <w:numFmt w:val="decimal"/>
      <w:lvlText w:val=""/>
      <w:lvlJc w:val="left"/>
    </w:lvl>
    <w:lvl w:ilvl="6" w:tplc="C48EFD64">
      <w:numFmt w:val="decimal"/>
      <w:lvlText w:val=""/>
      <w:lvlJc w:val="left"/>
    </w:lvl>
    <w:lvl w:ilvl="7" w:tplc="8ED620BE">
      <w:numFmt w:val="decimal"/>
      <w:lvlText w:val=""/>
      <w:lvlJc w:val="left"/>
    </w:lvl>
    <w:lvl w:ilvl="8" w:tplc="A1FAA0EA">
      <w:numFmt w:val="decimal"/>
      <w:lvlText w:val=""/>
      <w:lvlJc w:val="left"/>
    </w:lvl>
  </w:abstractNum>
  <w:abstractNum w:abstractNumId="134" w15:restartNumberingAfterBreak="0">
    <w:nsid w:val="533B4CA8"/>
    <w:multiLevelType w:val="hybridMultilevel"/>
    <w:tmpl w:val="328A4C16"/>
    <w:lvl w:ilvl="0" w:tplc="36966062">
      <w:start w:val="1"/>
      <w:numFmt w:val="bullet"/>
      <w:lvlText w:val=""/>
      <w:lvlJc w:val="left"/>
      <w:pPr>
        <w:tabs>
          <w:tab w:val="num" w:pos="900"/>
        </w:tabs>
        <w:ind w:left="540" w:hanging="360"/>
      </w:pPr>
      <w:rPr>
        <w:rFonts w:ascii="Symbol" w:hAnsi="Symbol" w:hint="default"/>
      </w:rPr>
    </w:lvl>
    <w:lvl w:ilvl="1" w:tplc="23168952">
      <w:numFmt w:val="decimal"/>
      <w:lvlText w:val=""/>
      <w:lvlJc w:val="left"/>
    </w:lvl>
    <w:lvl w:ilvl="2" w:tplc="7D5A8CB4">
      <w:numFmt w:val="decimal"/>
      <w:lvlText w:val=""/>
      <w:lvlJc w:val="left"/>
    </w:lvl>
    <w:lvl w:ilvl="3" w:tplc="493ACD32">
      <w:numFmt w:val="decimal"/>
      <w:lvlText w:val=""/>
      <w:lvlJc w:val="left"/>
    </w:lvl>
    <w:lvl w:ilvl="4" w:tplc="6FA45E90">
      <w:numFmt w:val="decimal"/>
      <w:lvlText w:val=""/>
      <w:lvlJc w:val="left"/>
    </w:lvl>
    <w:lvl w:ilvl="5" w:tplc="42D8E044">
      <w:numFmt w:val="decimal"/>
      <w:lvlText w:val=""/>
      <w:lvlJc w:val="left"/>
    </w:lvl>
    <w:lvl w:ilvl="6" w:tplc="3D985304">
      <w:numFmt w:val="decimal"/>
      <w:lvlText w:val=""/>
      <w:lvlJc w:val="left"/>
    </w:lvl>
    <w:lvl w:ilvl="7" w:tplc="1152DA44">
      <w:numFmt w:val="decimal"/>
      <w:lvlText w:val=""/>
      <w:lvlJc w:val="left"/>
    </w:lvl>
    <w:lvl w:ilvl="8" w:tplc="E23A57E2">
      <w:numFmt w:val="decimal"/>
      <w:lvlText w:val=""/>
      <w:lvlJc w:val="left"/>
    </w:lvl>
  </w:abstractNum>
  <w:abstractNum w:abstractNumId="135" w15:restartNumberingAfterBreak="0">
    <w:nsid w:val="53B74B59"/>
    <w:multiLevelType w:val="hybridMultilevel"/>
    <w:tmpl w:val="CCA8FD32"/>
    <w:lvl w:ilvl="0" w:tplc="EC68D834">
      <w:start w:val="1"/>
      <w:numFmt w:val="bullet"/>
      <w:lvlText w:val=""/>
      <w:lvlJc w:val="left"/>
      <w:pPr>
        <w:tabs>
          <w:tab w:val="num" w:pos="900"/>
        </w:tabs>
        <w:ind w:left="540" w:hanging="360"/>
      </w:pPr>
      <w:rPr>
        <w:rFonts w:ascii="Symbol" w:hAnsi="Symbol" w:hint="default"/>
      </w:rPr>
    </w:lvl>
    <w:lvl w:ilvl="1" w:tplc="EA0A336A">
      <w:numFmt w:val="decimal"/>
      <w:lvlText w:val=""/>
      <w:lvlJc w:val="left"/>
    </w:lvl>
    <w:lvl w:ilvl="2" w:tplc="D3AADA0E">
      <w:numFmt w:val="decimal"/>
      <w:lvlText w:val=""/>
      <w:lvlJc w:val="left"/>
    </w:lvl>
    <w:lvl w:ilvl="3" w:tplc="E91C6DFC">
      <w:numFmt w:val="decimal"/>
      <w:lvlText w:val=""/>
      <w:lvlJc w:val="left"/>
    </w:lvl>
    <w:lvl w:ilvl="4" w:tplc="DF320772">
      <w:numFmt w:val="decimal"/>
      <w:lvlText w:val=""/>
      <w:lvlJc w:val="left"/>
    </w:lvl>
    <w:lvl w:ilvl="5" w:tplc="EA3A6818">
      <w:numFmt w:val="decimal"/>
      <w:lvlText w:val=""/>
      <w:lvlJc w:val="left"/>
    </w:lvl>
    <w:lvl w:ilvl="6" w:tplc="C2A83BAC">
      <w:numFmt w:val="decimal"/>
      <w:lvlText w:val=""/>
      <w:lvlJc w:val="left"/>
    </w:lvl>
    <w:lvl w:ilvl="7" w:tplc="B2A62980">
      <w:numFmt w:val="decimal"/>
      <w:lvlText w:val=""/>
      <w:lvlJc w:val="left"/>
    </w:lvl>
    <w:lvl w:ilvl="8" w:tplc="64163A0E">
      <w:numFmt w:val="decimal"/>
      <w:lvlText w:val=""/>
      <w:lvlJc w:val="left"/>
    </w:lvl>
  </w:abstractNum>
  <w:abstractNum w:abstractNumId="136" w15:restartNumberingAfterBreak="0">
    <w:nsid w:val="53F64CCF"/>
    <w:multiLevelType w:val="hybridMultilevel"/>
    <w:tmpl w:val="A9046AB4"/>
    <w:lvl w:ilvl="0" w:tplc="F1D637F2">
      <w:start w:val="1"/>
      <w:numFmt w:val="bullet"/>
      <w:lvlText w:val=""/>
      <w:lvlJc w:val="left"/>
      <w:pPr>
        <w:tabs>
          <w:tab w:val="num" w:pos="900"/>
        </w:tabs>
        <w:ind w:left="540" w:hanging="360"/>
      </w:pPr>
      <w:rPr>
        <w:rFonts w:ascii="Symbol" w:hAnsi="Symbol" w:hint="default"/>
      </w:rPr>
    </w:lvl>
    <w:lvl w:ilvl="1" w:tplc="AB902D58">
      <w:numFmt w:val="decimal"/>
      <w:lvlText w:val=""/>
      <w:lvlJc w:val="left"/>
    </w:lvl>
    <w:lvl w:ilvl="2" w:tplc="E078EE4C">
      <w:numFmt w:val="decimal"/>
      <w:lvlText w:val=""/>
      <w:lvlJc w:val="left"/>
    </w:lvl>
    <w:lvl w:ilvl="3" w:tplc="A172011A">
      <w:numFmt w:val="decimal"/>
      <w:lvlText w:val=""/>
      <w:lvlJc w:val="left"/>
    </w:lvl>
    <w:lvl w:ilvl="4" w:tplc="8206A430">
      <w:numFmt w:val="decimal"/>
      <w:lvlText w:val=""/>
      <w:lvlJc w:val="left"/>
    </w:lvl>
    <w:lvl w:ilvl="5" w:tplc="3CFA90B8">
      <w:numFmt w:val="decimal"/>
      <w:lvlText w:val=""/>
      <w:lvlJc w:val="left"/>
    </w:lvl>
    <w:lvl w:ilvl="6" w:tplc="83A24A1E">
      <w:numFmt w:val="decimal"/>
      <w:lvlText w:val=""/>
      <w:lvlJc w:val="left"/>
    </w:lvl>
    <w:lvl w:ilvl="7" w:tplc="F33ABB24">
      <w:numFmt w:val="decimal"/>
      <w:lvlText w:val=""/>
      <w:lvlJc w:val="left"/>
    </w:lvl>
    <w:lvl w:ilvl="8" w:tplc="C8D8C06A">
      <w:numFmt w:val="decimal"/>
      <w:lvlText w:val=""/>
      <w:lvlJc w:val="left"/>
    </w:lvl>
  </w:abstractNum>
  <w:abstractNum w:abstractNumId="137" w15:restartNumberingAfterBreak="0">
    <w:nsid w:val="54DB2BA1"/>
    <w:multiLevelType w:val="hybridMultilevel"/>
    <w:tmpl w:val="E1F629D6"/>
    <w:lvl w:ilvl="0" w:tplc="53ECDD3A">
      <w:start w:val="1"/>
      <w:numFmt w:val="bullet"/>
      <w:lvlText w:val=""/>
      <w:lvlJc w:val="left"/>
      <w:pPr>
        <w:tabs>
          <w:tab w:val="num" w:pos="900"/>
        </w:tabs>
        <w:ind w:left="540" w:hanging="360"/>
      </w:pPr>
      <w:rPr>
        <w:rFonts w:ascii="Symbol" w:hAnsi="Symbol" w:hint="default"/>
      </w:rPr>
    </w:lvl>
    <w:lvl w:ilvl="1" w:tplc="760660B4">
      <w:numFmt w:val="decimal"/>
      <w:lvlText w:val=""/>
      <w:lvlJc w:val="left"/>
    </w:lvl>
    <w:lvl w:ilvl="2" w:tplc="30DCDC6E">
      <w:numFmt w:val="decimal"/>
      <w:lvlText w:val=""/>
      <w:lvlJc w:val="left"/>
    </w:lvl>
    <w:lvl w:ilvl="3" w:tplc="2C982BA4">
      <w:numFmt w:val="decimal"/>
      <w:lvlText w:val=""/>
      <w:lvlJc w:val="left"/>
    </w:lvl>
    <w:lvl w:ilvl="4" w:tplc="92B4AEFC">
      <w:numFmt w:val="decimal"/>
      <w:lvlText w:val=""/>
      <w:lvlJc w:val="left"/>
    </w:lvl>
    <w:lvl w:ilvl="5" w:tplc="A01AB57C">
      <w:numFmt w:val="decimal"/>
      <w:lvlText w:val=""/>
      <w:lvlJc w:val="left"/>
    </w:lvl>
    <w:lvl w:ilvl="6" w:tplc="ED6E4500">
      <w:numFmt w:val="decimal"/>
      <w:lvlText w:val=""/>
      <w:lvlJc w:val="left"/>
    </w:lvl>
    <w:lvl w:ilvl="7" w:tplc="8C3A0DD6">
      <w:numFmt w:val="decimal"/>
      <w:lvlText w:val=""/>
      <w:lvlJc w:val="left"/>
    </w:lvl>
    <w:lvl w:ilvl="8" w:tplc="06BA6B6E">
      <w:numFmt w:val="decimal"/>
      <w:lvlText w:val=""/>
      <w:lvlJc w:val="left"/>
    </w:lvl>
  </w:abstractNum>
  <w:abstractNum w:abstractNumId="138" w15:restartNumberingAfterBreak="0">
    <w:nsid w:val="551C6412"/>
    <w:multiLevelType w:val="hybridMultilevel"/>
    <w:tmpl w:val="96141C44"/>
    <w:lvl w:ilvl="0" w:tplc="D360B0D4">
      <w:start w:val="1"/>
      <w:numFmt w:val="bullet"/>
      <w:lvlText w:val=""/>
      <w:lvlJc w:val="left"/>
      <w:pPr>
        <w:tabs>
          <w:tab w:val="num" w:pos="900"/>
        </w:tabs>
        <w:ind w:left="540" w:hanging="360"/>
      </w:pPr>
      <w:rPr>
        <w:rFonts w:ascii="Symbol" w:hAnsi="Symbol" w:hint="default"/>
      </w:rPr>
    </w:lvl>
    <w:lvl w:ilvl="1" w:tplc="65B2D534">
      <w:numFmt w:val="decimal"/>
      <w:lvlText w:val=""/>
      <w:lvlJc w:val="left"/>
    </w:lvl>
    <w:lvl w:ilvl="2" w:tplc="A6FA3DFC">
      <w:numFmt w:val="decimal"/>
      <w:lvlText w:val=""/>
      <w:lvlJc w:val="left"/>
    </w:lvl>
    <w:lvl w:ilvl="3" w:tplc="6ACEC0CE">
      <w:numFmt w:val="decimal"/>
      <w:lvlText w:val=""/>
      <w:lvlJc w:val="left"/>
    </w:lvl>
    <w:lvl w:ilvl="4" w:tplc="484274B0">
      <w:numFmt w:val="decimal"/>
      <w:lvlText w:val=""/>
      <w:lvlJc w:val="left"/>
    </w:lvl>
    <w:lvl w:ilvl="5" w:tplc="0192C150">
      <w:numFmt w:val="decimal"/>
      <w:lvlText w:val=""/>
      <w:lvlJc w:val="left"/>
    </w:lvl>
    <w:lvl w:ilvl="6" w:tplc="B3065D5E">
      <w:numFmt w:val="decimal"/>
      <w:lvlText w:val=""/>
      <w:lvlJc w:val="left"/>
    </w:lvl>
    <w:lvl w:ilvl="7" w:tplc="6086529E">
      <w:numFmt w:val="decimal"/>
      <w:lvlText w:val=""/>
      <w:lvlJc w:val="left"/>
    </w:lvl>
    <w:lvl w:ilvl="8" w:tplc="0D888850">
      <w:numFmt w:val="decimal"/>
      <w:lvlText w:val=""/>
      <w:lvlJc w:val="left"/>
    </w:lvl>
  </w:abstractNum>
  <w:abstractNum w:abstractNumId="139" w15:restartNumberingAfterBreak="0">
    <w:nsid w:val="55567A75"/>
    <w:multiLevelType w:val="hybridMultilevel"/>
    <w:tmpl w:val="79A8982A"/>
    <w:lvl w:ilvl="0" w:tplc="1C205E52">
      <w:start w:val="1"/>
      <w:numFmt w:val="bullet"/>
      <w:lvlText w:val=""/>
      <w:lvlJc w:val="left"/>
      <w:pPr>
        <w:tabs>
          <w:tab w:val="num" w:pos="900"/>
        </w:tabs>
        <w:ind w:left="540" w:hanging="360"/>
      </w:pPr>
      <w:rPr>
        <w:rFonts w:ascii="Symbol" w:hAnsi="Symbol" w:hint="default"/>
      </w:rPr>
    </w:lvl>
    <w:lvl w:ilvl="1" w:tplc="D4D454BC">
      <w:numFmt w:val="decimal"/>
      <w:lvlText w:val=""/>
      <w:lvlJc w:val="left"/>
    </w:lvl>
    <w:lvl w:ilvl="2" w:tplc="2262929C">
      <w:numFmt w:val="decimal"/>
      <w:lvlText w:val=""/>
      <w:lvlJc w:val="left"/>
    </w:lvl>
    <w:lvl w:ilvl="3" w:tplc="FB5A3356">
      <w:numFmt w:val="decimal"/>
      <w:lvlText w:val=""/>
      <w:lvlJc w:val="left"/>
    </w:lvl>
    <w:lvl w:ilvl="4" w:tplc="EA486122">
      <w:numFmt w:val="decimal"/>
      <w:lvlText w:val=""/>
      <w:lvlJc w:val="left"/>
    </w:lvl>
    <w:lvl w:ilvl="5" w:tplc="BDFE6B38">
      <w:numFmt w:val="decimal"/>
      <w:lvlText w:val=""/>
      <w:lvlJc w:val="left"/>
    </w:lvl>
    <w:lvl w:ilvl="6" w:tplc="BBAAD9F6">
      <w:numFmt w:val="decimal"/>
      <w:lvlText w:val=""/>
      <w:lvlJc w:val="left"/>
    </w:lvl>
    <w:lvl w:ilvl="7" w:tplc="34F4D9BE">
      <w:numFmt w:val="decimal"/>
      <w:lvlText w:val=""/>
      <w:lvlJc w:val="left"/>
    </w:lvl>
    <w:lvl w:ilvl="8" w:tplc="D590AD4A">
      <w:numFmt w:val="decimal"/>
      <w:lvlText w:val=""/>
      <w:lvlJc w:val="left"/>
    </w:lvl>
  </w:abstractNum>
  <w:abstractNum w:abstractNumId="140" w15:restartNumberingAfterBreak="0">
    <w:nsid w:val="5625064F"/>
    <w:multiLevelType w:val="hybridMultilevel"/>
    <w:tmpl w:val="520E4970"/>
    <w:lvl w:ilvl="0" w:tplc="C046F094">
      <w:start w:val="1"/>
      <w:numFmt w:val="bullet"/>
      <w:lvlText w:val=""/>
      <w:lvlJc w:val="left"/>
      <w:pPr>
        <w:tabs>
          <w:tab w:val="num" w:pos="900"/>
        </w:tabs>
        <w:ind w:left="540" w:hanging="360"/>
      </w:pPr>
      <w:rPr>
        <w:rFonts w:ascii="Symbol" w:hAnsi="Symbol" w:hint="default"/>
      </w:rPr>
    </w:lvl>
    <w:lvl w:ilvl="1" w:tplc="FECEE51C">
      <w:numFmt w:val="decimal"/>
      <w:lvlText w:val=""/>
      <w:lvlJc w:val="left"/>
    </w:lvl>
    <w:lvl w:ilvl="2" w:tplc="EC32D392">
      <w:numFmt w:val="decimal"/>
      <w:lvlText w:val=""/>
      <w:lvlJc w:val="left"/>
    </w:lvl>
    <w:lvl w:ilvl="3" w:tplc="3DDCAC72">
      <w:numFmt w:val="decimal"/>
      <w:lvlText w:val=""/>
      <w:lvlJc w:val="left"/>
    </w:lvl>
    <w:lvl w:ilvl="4" w:tplc="1D6C033E">
      <w:numFmt w:val="decimal"/>
      <w:lvlText w:val=""/>
      <w:lvlJc w:val="left"/>
    </w:lvl>
    <w:lvl w:ilvl="5" w:tplc="D8ACFBAE">
      <w:numFmt w:val="decimal"/>
      <w:lvlText w:val=""/>
      <w:lvlJc w:val="left"/>
    </w:lvl>
    <w:lvl w:ilvl="6" w:tplc="E6889054">
      <w:numFmt w:val="decimal"/>
      <w:lvlText w:val=""/>
      <w:lvlJc w:val="left"/>
    </w:lvl>
    <w:lvl w:ilvl="7" w:tplc="5F38705E">
      <w:numFmt w:val="decimal"/>
      <w:lvlText w:val=""/>
      <w:lvlJc w:val="left"/>
    </w:lvl>
    <w:lvl w:ilvl="8" w:tplc="2D266166">
      <w:numFmt w:val="decimal"/>
      <w:lvlText w:val=""/>
      <w:lvlJc w:val="left"/>
    </w:lvl>
  </w:abstractNum>
  <w:abstractNum w:abstractNumId="141" w15:restartNumberingAfterBreak="0">
    <w:nsid w:val="56511AD8"/>
    <w:multiLevelType w:val="hybridMultilevel"/>
    <w:tmpl w:val="F56CEFC8"/>
    <w:lvl w:ilvl="0" w:tplc="74D6BF5E">
      <w:start w:val="1"/>
      <w:numFmt w:val="bullet"/>
      <w:lvlText w:val=""/>
      <w:lvlJc w:val="left"/>
      <w:pPr>
        <w:tabs>
          <w:tab w:val="num" w:pos="900"/>
        </w:tabs>
        <w:ind w:left="540" w:hanging="360"/>
      </w:pPr>
      <w:rPr>
        <w:rFonts w:ascii="Symbol" w:hAnsi="Symbol" w:hint="default"/>
      </w:rPr>
    </w:lvl>
    <w:lvl w:ilvl="1" w:tplc="EE6647BA">
      <w:numFmt w:val="decimal"/>
      <w:lvlText w:val=""/>
      <w:lvlJc w:val="left"/>
    </w:lvl>
    <w:lvl w:ilvl="2" w:tplc="13529AFE">
      <w:numFmt w:val="decimal"/>
      <w:lvlText w:val=""/>
      <w:lvlJc w:val="left"/>
    </w:lvl>
    <w:lvl w:ilvl="3" w:tplc="B0486D20">
      <w:numFmt w:val="decimal"/>
      <w:lvlText w:val=""/>
      <w:lvlJc w:val="left"/>
    </w:lvl>
    <w:lvl w:ilvl="4" w:tplc="D28E0CA4">
      <w:numFmt w:val="decimal"/>
      <w:lvlText w:val=""/>
      <w:lvlJc w:val="left"/>
    </w:lvl>
    <w:lvl w:ilvl="5" w:tplc="407684EA">
      <w:numFmt w:val="decimal"/>
      <w:lvlText w:val=""/>
      <w:lvlJc w:val="left"/>
    </w:lvl>
    <w:lvl w:ilvl="6" w:tplc="741259F8">
      <w:numFmt w:val="decimal"/>
      <w:lvlText w:val=""/>
      <w:lvlJc w:val="left"/>
    </w:lvl>
    <w:lvl w:ilvl="7" w:tplc="D338ADAA">
      <w:numFmt w:val="decimal"/>
      <w:lvlText w:val=""/>
      <w:lvlJc w:val="left"/>
    </w:lvl>
    <w:lvl w:ilvl="8" w:tplc="099E43AC">
      <w:numFmt w:val="decimal"/>
      <w:lvlText w:val=""/>
      <w:lvlJc w:val="left"/>
    </w:lvl>
  </w:abstractNum>
  <w:abstractNum w:abstractNumId="142" w15:restartNumberingAfterBreak="0">
    <w:nsid w:val="56D91978"/>
    <w:multiLevelType w:val="hybridMultilevel"/>
    <w:tmpl w:val="7668F328"/>
    <w:lvl w:ilvl="0" w:tplc="07A6C612">
      <w:start w:val="1"/>
      <w:numFmt w:val="bullet"/>
      <w:lvlText w:val=""/>
      <w:lvlJc w:val="left"/>
      <w:pPr>
        <w:tabs>
          <w:tab w:val="num" w:pos="900"/>
        </w:tabs>
        <w:ind w:left="540" w:hanging="360"/>
      </w:pPr>
      <w:rPr>
        <w:rFonts w:ascii="Symbol" w:hAnsi="Symbol" w:hint="default"/>
      </w:rPr>
    </w:lvl>
    <w:lvl w:ilvl="1" w:tplc="5CE8C600">
      <w:numFmt w:val="decimal"/>
      <w:lvlText w:val=""/>
      <w:lvlJc w:val="left"/>
    </w:lvl>
    <w:lvl w:ilvl="2" w:tplc="67B63E4E">
      <w:numFmt w:val="decimal"/>
      <w:lvlText w:val=""/>
      <w:lvlJc w:val="left"/>
    </w:lvl>
    <w:lvl w:ilvl="3" w:tplc="BA528070">
      <w:numFmt w:val="decimal"/>
      <w:lvlText w:val=""/>
      <w:lvlJc w:val="left"/>
    </w:lvl>
    <w:lvl w:ilvl="4" w:tplc="A9440AFC">
      <w:numFmt w:val="decimal"/>
      <w:lvlText w:val=""/>
      <w:lvlJc w:val="left"/>
    </w:lvl>
    <w:lvl w:ilvl="5" w:tplc="C824A222">
      <w:numFmt w:val="decimal"/>
      <w:lvlText w:val=""/>
      <w:lvlJc w:val="left"/>
    </w:lvl>
    <w:lvl w:ilvl="6" w:tplc="8CD42C1A">
      <w:numFmt w:val="decimal"/>
      <w:lvlText w:val=""/>
      <w:lvlJc w:val="left"/>
    </w:lvl>
    <w:lvl w:ilvl="7" w:tplc="29D2E5D4">
      <w:numFmt w:val="decimal"/>
      <w:lvlText w:val=""/>
      <w:lvlJc w:val="left"/>
    </w:lvl>
    <w:lvl w:ilvl="8" w:tplc="A1828FB6">
      <w:numFmt w:val="decimal"/>
      <w:lvlText w:val=""/>
      <w:lvlJc w:val="left"/>
    </w:lvl>
  </w:abstractNum>
  <w:abstractNum w:abstractNumId="143" w15:restartNumberingAfterBreak="0">
    <w:nsid w:val="571874CD"/>
    <w:multiLevelType w:val="hybridMultilevel"/>
    <w:tmpl w:val="702474DE"/>
    <w:lvl w:ilvl="0" w:tplc="CB24C9A8">
      <w:start w:val="1"/>
      <w:numFmt w:val="bullet"/>
      <w:lvlText w:val=""/>
      <w:lvlJc w:val="left"/>
      <w:pPr>
        <w:tabs>
          <w:tab w:val="num" w:pos="900"/>
        </w:tabs>
        <w:ind w:left="540" w:hanging="360"/>
      </w:pPr>
      <w:rPr>
        <w:rFonts w:ascii="Symbol" w:hAnsi="Symbol" w:hint="default"/>
      </w:rPr>
    </w:lvl>
    <w:lvl w:ilvl="1" w:tplc="D19611B2">
      <w:numFmt w:val="decimal"/>
      <w:lvlText w:val=""/>
      <w:lvlJc w:val="left"/>
    </w:lvl>
    <w:lvl w:ilvl="2" w:tplc="40F68C38">
      <w:numFmt w:val="decimal"/>
      <w:lvlText w:val=""/>
      <w:lvlJc w:val="left"/>
    </w:lvl>
    <w:lvl w:ilvl="3" w:tplc="A5E83198">
      <w:numFmt w:val="decimal"/>
      <w:lvlText w:val=""/>
      <w:lvlJc w:val="left"/>
    </w:lvl>
    <w:lvl w:ilvl="4" w:tplc="DC7C252E">
      <w:numFmt w:val="decimal"/>
      <w:lvlText w:val=""/>
      <w:lvlJc w:val="left"/>
    </w:lvl>
    <w:lvl w:ilvl="5" w:tplc="B7CEEC68">
      <w:numFmt w:val="decimal"/>
      <w:lvlText w:val=""/>
      <w:lvlJc w:val="left"/>
    </w:lvl>
    <w:lvl w:ilvl="6" w:tplc="F758AEFA">
      <w:numFmt w:val="decimal"/>
      <w:lvlText w:val=""/>
      <w:lvlJc w:val="left"/>
    </w:lvl>
    <w:lvl w:ilvl="7" w:tplc="4DFE63DC">
      <w:numFmt w:val="decimal"/>
      <w:lvlText w:val=""/>
      <w:lvlJc w:val="left"/>
    </w:lvl>
    <w:lvl w:ilvl="8" w:tplc="6092570C">
      <w:numFmt w:val="decimal"/>
      <w:lvlText w:val=""/>
      <w:lvlJc w:val="left"/>
    </w:lvl>
  </w:abstractNum>
  <w:abstractNum w:abstractNumId="144" w15:restartNumberingAfterBreak="0">
    <w:nsid w:val="57C86604"/>
    <w:multiLevelType w:val="hybridMultilevel"/>
    <w:tmpl w:val="CC70A20E"/>
    <w:lvl w:ilvl="0" w:tplc="79564BDC">
      <w:start w:val="1"/>
      <w:numFmt w:val="bullet"/>
      <w:lvlText w:val=""/>
      <w:lvlJc w:val="left"/>
      <w:pPr>
        <w:tabs>
          <w:tab w:val="num" w:pos="900"/>
        </w:tabs>
        <w:ind w:left="540" w:hanging="360"/>
      </w:pPr>
      <w:rPr>
        <w:rFonts w:ascii="Symbol" w:hAnsi="Symbol" w:hint="default"/>
      </w:rPr>
    </w:lvl>
    <w:lvl w:ilvl="1" w:tplc="CC603028">
      <w:numFmt w:val="decimal"/>
      <w:lvlText w:val=""/>
      <w:lvlJc w:val="left"/>
    </w:lvl>
    <w:lvl w:ilvl="2" w:tplc="E37499D2">
      <w:numFmt w:val="decimal"/>
      <w:lvlText w:val=""/>
      <w:lvlJc w:val="left"/>
    </w:lvl>
    <w:lvl w:ilvl="3" w:tplc="A498D248">
      <w:numFmt w:val="decimal"/>
      <w:lvlText w:val=""/>
      <w:lvlJc w:val="left"/>
    </w:lvl>
    <w:lvl w:ilvl="4" w:tplc="AF585DC8">
      <w:numFmt w:val="decimal"/>
      <w:lvlText w:val=""/>
      <w:lvlJc w:val="left"/>
    </w:lvl>
    <w:lvl w:ilvl="5" w:tplc="19D09696">
      <w:numFmt w:val="decimal"/>
      <w:lvlText w:val=""/>
      <w:lvlJc w:val="left"/>
    </w:lvl>
    <w:lvl w:ilvl="6" w:tplc="6A84CAB2">
      <w:numFmt w:val="decimal"/>
      <w:lvlText w:val=""/>
      <w:lvlJc w:val="left"/>
    </w:lvl>
    <w:lvl w:ilvl="7" w:tplc="821CEB0A">
      <w:numFmt w:val="decimal"/>
      <w:lvlText w:val=""/>
      <w:lvlJc w:val="left"/>
    </w:lvl>
    <w:lvl w:ilvl="8" w:tplc="84CAAC9A">
      <w:numFmt w:val="decimal"/>
      <w:lvlText w:val=""/>
      <w:lvlJc w:val="left"/>
    </w:lvl>
  </w:abstractNum>
  <w:abstractNum w:abstractNumId="145" w15:restartNumberingAfterBreak="0">
    <w:nsid w:val="57ED7483"/>
    <w:multiLevelType w:val="hybridMultilevel"/>
    <w:tmpl w:val="079C4CB6"/>
    <w:lvl w:ilvl="0" w:tplc="63F65DFC">
      <w:start w:val="1"/>
      <w:numFmt w:val="decimal"/>
      <w:lvlText w:val="%1."/>
      <w:lvlJc w:val="left"/>
      <w:pPr>
        <w:tabs>
          <w:tab w:val="num" w:pos="900"/>
        </w:tabs>
        <w:ind w:left="540" w:hanging="360"/>
      </w:pPr>
    </w:lvl>
    <w:lvl w:ilvl="1" w:tplc="15D876E2">
      <w:start w:val="1"/>
      <w:numFmt w:val="bullet"/>
      <w:lvlText w:val="o"/>
      <w:lvlJc w:val="left"/>
      <w:pPr>
        <w:tabs>
          <w:tab w:val="num" w:pos="1440"/>
        </w:tabs>
        <w:ind w:left="1080" w:hanging="360"/>
      </w:pPr>
      <w:rPr>
        <w:rFonts w:ascii="Courier New" w:hAnsi="Courier New" w:cs="Courier New" w:hint="default"/>
      </w:rPr>
    </w:lvl>
    <w:lvl w:ilvl="2" w:tplc="23A4C802">
      <w:numFmt w:val="decimal"/>
      <w:lvlText w:val=""/>
      <w:lvlJc w:val="left"/>
    </w:lvl>
    <w:lvl w:ilvl="3" w:tplc="8D66E2FA">
      <w:numFmt w:val="decimal"/>
      <w:lvlText w:val=""/>
      <w:lvlJc w:val="left"/>
    </w:lvl>
    <w:lvl w:ilvl="4" w:tplc="0B54D6A2">
      <w:numFmt w:val="decimal"/>
      <w:lvlText w:val=""/>
      <w:lvlJc w:val="left"/>
    </w:lvl>
    <w:lvl w:ilvl="5" w:tplc="A844E1E6">
      <w:numFmt w:val="decimal"/>
      <w:lvlText w:val=""/>
      <w:lvlJc w:val="left"/>
    </w:lvl>
    <w:lvl w:ilvl="6" w:tplc="DF7AD77C">
      <w:numFmt w:val="decimal"/>
      <w:lvlText w:val=""/>
      <w:lvlJc w:val="left"/>
    </w:lvl>
    <w:lvl w:ilvl="7" w:tplc="3270424C">
      <w:numFmt w:val="decimal"/>
      <w:lvlText w:val=""/>
      <w:lvlJc w:val="left"/>
    </w:lvl>
    <w:lvl w:ilvl="8" w:tplc="EF6212EA">
      <w:numFmt w:val="decimal"/>
      <w:lvlText w:val=""/>
      <w:lvlJc w:val="left"/>
    </w:lvl>
  </w:abstractNum>
  <w:abstractNum w:abstractNumId="146" w15:restartNumberingAfterBreak="0">
    <w:nsid w:val="587C640A"/>
    <w:multiLevelType w:val="hybridMultilevel"/>
    <w:tmpl w:val="3FAAC312"/>
    <w:lvl w:ilvl="0" w:tplc="FD682684">
      <w:start w:val="1"/>
      <w:numFmt w:val="bullet"/>
      <w:lvlText w:val=""/>
      <w:lvlJc w:val="left"/>
      <w:pPr>
        <w:tabs>
          <w:tab w:val="num" w:pos="900"/>
        </w:tabs>
        <w:ind w:left="540" w:hanging="360"/>
      </w:pPr>
      <w:rPr>
        <w:rFonts w:ascii="Symbol" w:hAnsi="Symbol" w:hint="default"/>
      </w:rPr>
    </w:lvl>
    <w:lvl w:ilvl="1" w:tplc="0C50C42C">
      <w:numFmt w:val="decimal"/>
      <w:lvlText w:val=""/>
      <w:lvlJc w:val="left"/>
    </w:lvl>
    <w:lvl w:ilvl="2" w:tplc="5728F1D6">
      <w:numFmt w:val="decimal"/>
      <w:lvlText w:val=""/>
      <w:lvlJc w:val="left"/>
    </w:lvl>
    <w:lvl w:ilvl="3" w:tplc="333CDDF2">
      <w:numFmt w:val="decimal"/>
      <w:lvlText w:val=""/>
      <w:lvlJc w:val="left"/>
    </w:lvl>
    <w:lvl w:ilvl="4" w:tplc="50E252BA">
      <w:numFmt w:val="decimal"/>
      <w:lvlText w:val=""/>
      <w:lvlJc w:val="left"/>
    </w:lvl>
    <w:lvl w:ilvl="5" w:tplc="2056D4A8">
      <w:numFmt w:val="decimal"/>
      <w:lvlText w:val=""/>
      <w:lvlJc w:val="left"/>
    </w:lvl>
    <w:lvl w:ilvl="6" w:tplc="B8760622">
      <w:numFmt w:val="decimal"/>
      <w:lvlText w:val=""/>
      <w:lvlJc w:val="left"/>
    </w:lvl>
    <w:lvl w:ilvl="7" w:tplc="8E26DF38">
      <w:numFmt w:val="decimal"/>
      <w:lvlText w:val=""/>
      <w:lvlJc w:val="left"/>
    </w:lvl>
    <w:lvl w:ilvl="8" w:tplc="1D826660">
      <w:numFmt w:val="decimal"/>
      <w:lvlText w:val=""/>
      <w:lvlJc w:val="left"/>
    </w:lvl>
  </w:abstractNum>
  <w:abstractNum w:abstractNumId="147" w15:restartNumberingAfterBreak="0">
    <w:nsid w:val="59E3329F"/>
    <w:multiLevelType w:val="hybridMultilevel"/>
    <w:tmpl w:val="76C2667C"/>
    <w:lvl w:ilvl="0" w:tplc="402663AC">
      <w:start w:val="1"/>
      <w:numFmt w:val="bullet"/>
      <w:lvlText w:val=""/>
      <w:lvlJc w:val="left"/>
      <w:pPr>
        <w:tabs>
          <w:tab w:val="num" w:pos="900"/>
        </w:tabs>
        <w:ind w:left="540" w:hanging="360"/>
      </w:pPr>
      <w:rPr>
        <w:rFonts w:ascii="Symbol" w:hAnsi="Symbol" w:hint="default"/>
      </w:rPr>
    </w:lvl>
    <w:lvl w:ilvl="1" w:tplc="4000BB80">
      <w:numFmt w:val="decimal"/>
      <w:lvlText w:val=""/>
      <w:lvlJc w:val="left"/>
    </w:lvl>
    <w:lvl w:ilvl="2" w:tplc="A754DE40">
      <w:numFmt w:val="decimal"/>
      <w:lvlText w:val=""/>
      <w:lvlJc w:val="left"/>
    </w:lvl>
    <w:lvl w:ilvl="3" w:tplc="EB3057A6">
      <w:numFmt w:val="decimal"/>
      <w:lvlText w:val=""/>
      <w:lvlJc w:val="left"/>
    </w:lvl>
    <w:lvl w:ilvl="4" w:tplc="EF484CCA">
      <w:numFmt w:val="decimal"/>
      <w:lvlText w:val=""/>
      <w:lvlJc w:val="left"/>
    </w:lvl>
    <w:lvl w:ilvl="5" w:tplc="3D8A2430">
      <w:numFmt w:val="decimal"/>
      <w:lvlText w:val=""/>
      <w:lvlJc w:val="left"/>
    </w:lvl>
    <w:lvl w:ilvl="6" w:tplc="B6DC934C">
      <w:numFmt w:val="decimal"/>
      <w:lvlText w:val=""/>
      <w:lvlJc w:val="left"/>
    </w:lvl>
    <w:lvl w:ilvl="7" w:tplc="62AE0BE0">
      <w:numFmt w:val="decimal"/>
      <w:lvlText w:val=""/>
      <w:lvlJc w:val="left"/>
    </w:lvl>
    <w:lvl w:ilvl="8" w:tplc="D748675E">
      <w:numFmt w:val="decimal"/>
      <w:lvlText w:val=""/>
      <w:lvlJc w:val="left"/>
    </w:lvl>
  </w:abstractNum>
  <w:abstractNum w:abstractNumId="148" w15:restartNumberingAfterBreak="0">
    <w:nsid w:val="5ACC1833"/>
    <w:multiLevelType w:val="hybridMultilevel"/>
    <w:tmpl w:val="3C0E39D2"/>
    <w:lvl w:ilvl="0" w:tplc="B5FE7102">
      <w:start w:val="1"/>
      <w:numFmt w:val="bullet"/>
      <w:lvlText w:val=""/>
      <w:lvlJc w:val="left"/>
      <w:pPr>
        <w:tabs>
          <w:tab w:val="num" w:pos="900"/>
        </w:tabs>
        <w:ind w:left="540" w:hanging="360"/>
      </w:pPr>
      <w:rPr>
        <w:rFonts w:ascii="Symbol" w:hAnsi="Symbol" w:hint="default"/>
      </w:rPr>
    </w:lvl>
    <w:lvl w:ilvl="1" w:tplc="E90C14A2">
      <w:start w:val="1"/>
      <w:numFmt w:val="bullet"/>
      <w:lvlText w:val="o"/>
      <w:lvlJc w:val="left"/>
      <w:pPr>
        <w:tabs>
          <w:tab w:val="num" w:pos="1440"/>
        </w:tabs>
        <w:ind w:left="1080" w:hanging="360"/>
      </w:pPr>
      <w:rPr>
        <w:rFonts w:ascii="Courier New" w:hAnsi="Courier New" w:cs="Courier New" w:hint="default"/>
      </w:rPr>
    </w:lvl>
    <w:lvl w:ilvl="2" w:tplc="072EDD68">
      <w:numFmt w:val="decimal"/>
      <w:lvlText w:val=""/>
      <w:lvlJc w:val="left"/>
    </w:lvl>
    <w:lvl w:ilvl="3" w:tplc="92B6F756">
      <w:numFmt w:val="decimal"/>
      <w:lvlText w:val=""/>
      <w:lvlJc w:val="left"/>
    </w:lvl>
    <w:lvl w:ilvl="4" w:tplc="2F7AAE4E">
      <w:numFmt w:val="decimal"/>
      <w:lvlText w:val=""/>
      <w:lvlJc w:val="left"/>
    </w:lvl>
    <w:lvl w:ilvl="5" w:tplc="844022FE">
      <w:numFmt w:val="decimal"/>
      <w:lvlText w:val=""/>
      <w:lvlJc w:val="left"/>
    </w:lvl>
    <w:lvl w:ilvl="6" w:tplc="EE48CC3C">
      <w:numFmt w:val="decimal"/>
      <w:lvlText w:val=""/>
      <w:lvlJc w:val="left"/>
    </w:lvl>
    <w:lvl w:ilvl="7" w:tplc="BD7A797A">
      <w:numFmt w:val="decimal"/>
      <w:lvlText w:val=""/>
      <w:lvlJc w:val="left"/>
    </w:lvl>
    <w:lvl w:ilvl="8" w:tplc="BCCED0CC">
      <w:numFmt w:val="decimal"/>
      <w:lvlText w:val=""/>
      <w:lvlJc w:val="left"/>
    </w:lvl>
  </w:abstractNum>
  <w:abstractNum w:abstractNumId="149" w15:restartNumberingAfterBreak="0">
    <w:nsid w:val="5B1860A9"/>
    <w:multiLevelType w:val="hybridMultilevel"/>
    <w:tmpl w:val="F572BA2E"/>
    <w:lvl w:ilvl="0" w:tplc="0BDC577A">
      <w:start w:val="1"/>
      <w:numFmt w:val="bullet"/>
      <w:lvlText w:val=""/>
      <w:lvlJc w:val="left"/>
      <w:pPr>
        <w:tabs>
          <w:tab w:val="num" w:pos="900"/>
        </w:tabs>
        <w:ind w:left="540" w:hanging="360"/>
      </w:pPr>
      <w:rPr>
        <w:rFonts w:ascii="Symbol" w:hAnsi="Symbol" w:hint="default"/>
      </w:rPr>
    </w:lvl>
    <w:lvl w:ilvl="1" w:tplc="7562BBE6">
      <w:numFmt w:val="decimal"/>
      <w:lvlText w:val=""/>
      <w:lvlJc w:val="left"/>
    </w:lvl>
    <w:lvl w:ilvl="2" w:tplc="D69A8ADE">
      <w:numFmt w:val="decimal"/>
      <w:lvlText w:val=""/>
      <w:lvlJc w:val="left"/>
    </w:lvl>
    <w:lvl w:ilvl="3" w:tplc="0CF68FE2">
      <w:numFmt w:val="decimal"/>
      <w:lvlText w:val=""/>
      <w:lvlJc w:val="left"/>
    </w:lvl>
    <w:lvl w:ilvl="4" w:tplc="7398F5CA">
      <w:numFmt w:val="decimal"/>
      <w:lvlText w:val=""/>
      <w:lvlJc w:val="left"/>
    </w:lvl>
    <w:lvl w:ilvl="5" w:tplc="05E0DD1E">
      <w:numFmt w:val="decimal"/>
      <w:lvlText w:val=""/>
      <w:lvlJc w:val="left"/>
    </w:lvl>
    <w:lvl w:ilvl="6" w:tplc="5B3C8986">
      <w:numFmt w:val="decimal"/>
      <w:lvlText w:val=""/>
      <w:lvlJc w:val="left"/>
    </w:lvl>
    <w:lvl w:ilvl="7" w:tplc="4656B848">
      <w:numFmt w:val="decimal"/>
      <w:lvlText w:val=""/>
      <w:lvlJc w:val="left"/>
    </w:lvl>
    <w:lvl w:ilvl="8" w:tplc="12B052F6">
      <w:numFmt w:val="decimal"/>
      <w:lvlText w:val=""/>
      <w:lvlJc w:val="left"/>
    </w:lvl>
  </w:abstractNum>
  <w:abstractNum w:abstractNumId="150" w15:restartNumberingAfterBreak="0">
    <w:nsid w:val="5CAD2D8D"/>
    <w:multiLevelType w:val="hybridMultilevel"/>
    <w:tmpl w:val="7FCAE9B0"/>
    <w:lvl w:ilvl="0" w:tplc="AB20A01A">
      <w:start w:val="1"/>
      <w:numFmt w:val="decimal"/>
      <w:lvlText w:val="%1."/>
      <w:lvlJc w:val="left"/>
      <w:pPr>
        <w:tabs>
          <w:tab w:val="num" w:pos="900"/>
        </w:tabs>
        <w:ind w:left="540" w:hanging="360"/>
      </w:pPr>
    </w:lvl>
    <w:lvl w:ilvl="1" w:tplc="B00401EE">
      <w:numFmt w:val="decimal"/>
      <w:lvlText w:val=""/>
      <w:lvlJc w:val="left"/>
    </w:lvl>
    <w:lvl w:ilvl="2" w:tplc="45BCA32C">
      <w:numFmt w:val="decimal"/>
      <w:lvlText w:val=""/>
      <w:lvlJc w:val="left"/>
    </w:lvl>
    <w:lvl w:ilvl="3" w:tplc="537E6010">
      <w:numFmt w:val="decimal"/>
      <w:lvlText w:val=""/>
      <w:lvlJc w:val="left"/>
    </w:lvl>
    <w:lvl w:ilvl="4" w:tplc="B2BC4422">
      <w:numFmt w:val="decimal"/>
      <w:lvlText w:val=""/>
      <w:lvlJc w:val="left"/>
    </w:lvl>
    <w:lvl w:ilvl="5" w:tplc="2CA4EEF6">
      <w:numFmt w:val="decimal"/>
      <w:lvlText w:val=""/>
      <w:lvlJc w:val="left"/>
    </w:lvl>
    <w:lvl w:ilvl="6" w:tplc="011AA970">
      <w:numFmt w:val="decimal"/>
      <w:lvlText w:val=""/>
      <w:lvlJc w:val="left"/>
    </w:lvl>
    <w:lvl w:ilvl="7" w:tplc="CB1EE7D0">
      <w:numFmt w:val="decimal"/>
      <w:lvlText w:val=""/>
      <w:lvlJc w:val="left"/>
    </w:lvl>
    <w:lvl w:ilvl="8" w:tplc="A5E6178C">
      <w:numFmt w:val="decimal"/>
      <w:lvlText w:val=""/>
      <w:lvlJc w:val="left"/>
    </w:lvl>
  </w:abstractNum>
  <w:abstractNum w:abstractNumId="151" w15:restartNumberingAfterBreak="0">
    <w:nsid w:val="5D65351D"/>
    <w:multiLevelType w:val="hybridMultilevel"/>
    <w:tmpl w:val="C7F46376"/>
    <w:lvl w:ilvl="0" w:tplc="28A23326">
      <w:start w:val="1"/>
      <w:numFmt w:val="bullet"/>
      <w:lvlText w:val=""/>
      <w:lvlJc w:val="left"/>
      <w:pPr>
        <w:tabs>
          <w:tab w:val="num" w:pos="900"/>
        </w:tabs>
        <w:ind w:left="540" w:hanging="360"/>
      </w:pPr>
      <w:rPr>
        <w:rFonts w:ascii="Symbol" w:hAnsi="Symbol" w:hint="default"/>
      </w:rPr>
    </w:lvl>
    <w:lvl w:ilvl="1" w:tplc="C5B66B2E">
      <w:numFmt w:val="decimal"/>
      <w:lvlText w:val=""/>
      <w:lvlJc w:val="left"/>
    </w:lvl>
    <w:lvl w:ilvl="2" w:tplc="1D800B78">
      <w:numFmt w:val="decimal"/>
      <w:lvlText w:val=""/>
      <w:lvlJc w:val="left"/>
    </w:lvl>
    <w:lvl w:ilvl="3" w:tplc="717868F0">
      <w:numFmt w:val="decimal"/>
      <w:lvlText w:val=""/>
      <w:lvlJc w:val="left"/>
    </w:lvl>
    <w:lvl w:ilvl="4" w:tplc="16B0E30A">
      <w:numFmt w:val="decimal"/>
      <w:lvlText w:val=""/>
      <w:lvlJc w:val="left"/>
    </w:lvl>
    <w:lvl w:ilvl="5" w:tplc="760C32DA">
      <w:numFmt w:val="decimal"/>
      <w:lvlText w:val=""/>
      <w:lvlJc w:val="left"/>
    </w:lvl>
    <w:lvl w:ilvl="6" w:tplc="332A24B2">
      <w:numFmt w:val="decimal"/>
      <w:lvlText w:val=""/>
      <w:lvlJc w:val="left"/>
    </w:lvl>
    <w:lvl w:ilvl="7" w:tplc="37B0C810">
      <w:numFmt w:val="decimal"/>
      <w:lvlText w:val=""/>
      <w:lvlJc w:val="left"/>
    </w:lvl>
    <w:lvl w:ilvl="8" w:tplc="C88C2164">
      <w:numFmt w:val="decimal"/>
      <w:lvlText w:val=""/>
      <w:lvlJc w:val="left"/>
    </w:lvl>
  </w:abstractNum>
  <w:abstractNum w:abstractNumId="152" w15:restartNumberingAfterBreak="0">
    <w:nsid w:val="5ECD3A96"/>
    <w:multiLevelType w:val="hybridMultilevel"/>
    <w:tmpl w:val="AA70210E"/>
    <w:lvl w:ilvl="0" w:tplc="69A67D70">
      <w:start w:val="1"/>
      <w:numFmt w:val="bullet"/>
      <w:lvlText w:val=""/>
      <w:lvlJc w:val="left"/>
      <w:pPr>
        <w:tabs>
          <w:tab w:val="num" w:pos="900"/>
        </w:tabs>
        <w:ind w:left="540" w:hanging="360"/>
      </w:pPr>
      <w:rPr>
        <w:rFonts w:ascii="Symbol" w:hAnsi="Symbol" w:hint="default"/>
      </w:rPr>
    </w:lvl>
    <w:lvl w:ilvl="1" w:tplc="BFF0D4C0">
      <w:numFmt w:val="decimal"/>
      <w:lvlText w:val=""/>
      <w:lvlJc w:val="left"/>
    </w:lvl>
    <w:lvl w:ilvl="2" w:tplc="596CF9B0">
      <w:numFmt w:val="decimal"/>
      <w:lvlText w:val=""/>
      <w:lvlJc w:val="left"/>
    </w:lvl>
    <w:lvl w:ilvl="3" w:tplc="9CE6AEDA">
      <w:numFmt w:val="decimal"/>
      <w:lvlText w:val=""/>
      <w:lvlJc w:val="left"/>
    </w:lvl>
    <w:lvl w:ilvl="4" w:tplc="7FF08C1E">
      <w:numFmt w:val="decimal"/>
      <w:lvlText w:val=""/>
      <w:lvlJc w:val="left"/>
    </w:lvl>
    <w:lvl w:ilvl="5" w:tplc="FD36BD74">
      <w:numFmt w:val="decimal"/>
      <w:lvlText w:val=""/>
      <w:lvlJc w:val="left"/>
    </w:lvl>
    <w:lvl w:ilvl="6" w:tplc="C354FD7C">
      <w:numFmt w:val="decimal"/>
      <w:lvlText w:val=""/>
      <w:lvlJc w:val="left"/>
    </w:lvl>
    <w:lvl w:ilvl="7" w:tplc="2A882270">
      <w:numFmt w:val="decimal"/>
      <w:lvlText w:val=""/>
      <w:lvlJc w:val="left"/>
    </w:lvl>
    <w:lvl w:ilvl="8" w:tplc="6952E426">
      <w:numFmt w:val="decimal"/>
      <w:lvlText w:val=""/>
      <w:lvlJc w:val="left"/>
    </w:lvl>
  </w:abstractNum>
  <w:abstractNum w:abstractNumId="153" w15:restartNumberingAfterBreak="0">
    <w:nsid w:val="5F5E52EE"/>
    <w:multiLevelType w:val="hybridMultilevel"/>
    <w:tmpl w:val="76C01BC4"/>
    <w:lvl w:ilvl="0" w:tplc="985CB1D4">
      <w:start w:val="1"/>
      <w:numFmt w:val="bullet"/>
      <w:lvlText w:val=""/>
      <w:lvlJc w:val="left"/>
      <w:pPr>
        <w:tabs>
          <w:tab w:val="num" w:pos="900"/>
        </w:tabs>
        <w:ind w:left="540" w:hanging="360"/>
      </w:pPr>
      <w:rPr>
        <w:rFonts w:ascii="Symbol" w:hAnsi="Symbol" w:hint="default"/>
      </w:rPr>
    </w:lvl>
    <w:lvl w:ilvl="1" w:tplc="9906215E">
      <w:numFmt w:val="decimal"/>
      <w:lvlText w:val=""/>
      <w:lvlJc w:val="left"/>
    </w:lvl>
    <w:lvl w:ilvl="2" w:tplc="90E4FF48">
      <w:numFmt w:val="decimal"/>
      <w:lvlText w:val=""/>
      <w:lvlJc w:val="left"/>
    </w:lvl>
    <w:lvl w:ilvl="3" w:tplc="14462C58">
      <w:numFmt w:val="decimal"/>
      <w:lvlText w:val=""/>
      <w:lvlJc w:val="left"/>
    </w:lvl>
    <w:lvl w:ilvl="4" w:tplc="A92A5C20">
      <w:numFmt w:val="decimal"/>
      <w:lvlText w:val=""/>
      <w:lvlJc w:val="left"/>
    </w:lvl>
    <w:lvl w:ilvl="5" w:tplc="D00298F6">
      <w:numFmt w:val="decimal"/>
      <w:lvlText w:val=""/>
      <w:lvlJc w:val="left"/>
    </w:lvl>
    <w:lvl w:ilvl="6" w:tplc="A77A5D8C">
      <w:numFmt w:val="decimal"/>
      <w:lvlText w:val=""/>
      <w:lvlJc w:val="left"/>
    </w:lvl>
    <w:lvl w:ilvl="7" w:tplc="34E826F6">
      <w:numFmt w:val="decimal"/>
      <w:lvlText w:val=""/>
      <w:lvlJc w:val="left"/>
    </w:lvl>
    <w:lvl w:ilvl="8" w:tplc="0590C5F0">
      <w:numFmt w:val="decimal"/>
      <w:lvlText w:val=""/>
      <w:lvlJc w:val="left"/>
    </w:lvl>
  </w:abstractNum>
  <w:abstractNum w:abstractNumId="154" w15:restartNumberingAfterBreak="0">
    <w:nsid w:val="5F9B7AD6"/>
    <w:multiLevelType w:val="hybridMultilevel"/>
    <w:tmpl w:val="735E493A"/>
    <w:lvl w:ilvl="0" w:tplc="A90A81AE">
      <w:start w:val="1"/>
      <w:numFmt w:val="bullet"/>
      <w:lvlText w:val=""/>
      <w:lvlJc w:val="left"/>
      <w:pPr>
        <w:tabs>
          <w:tab w:val="num" w:pos="900"/>
        </w:tabs>
        <w:ind w:left="540" w:hanging="360"/>
      </w:pPr>
      <w:rPr>
        <w:rFonts w:ascii="Symbol" w:hAnsi="Symbol" w:hint="default"/>
      </w:rPr>
    </w:lvl>
    <w:lvl w:ilvl="1" w:tplc="5B704598">
      <w:start w:val="1"/>
      <w:numFmt w:val="bullet"/>
      <w:lvlText w:val="o"/>
      <w:lvlJc w:val="left"/>
      <w:pPr>
        <w:tabs>
          <w:tab w:val="num" w:pos="1440"/>
        </w:tabs>
        <w:ind w:left="1080" w:hanging="360"/>
      </w:pPr>
      <w:rPr>
        <w:rFonts w:ascii="Courier New" w:hAnsi="Courier New" w:cs="Courier New" w:hint="default"/>
      </w:rPr>
    </w:lvl>
    <w:lvl w:ilvl="2" w:tplc="584CC4A8">
      <w:numFmt w:val="decimal"/>
      <w:lvlText w:val=""/>
      <w:lvlJc w:val="left"/>
    </w:lvl>
    <w:lvl w:ilvl="3" w:tplc="EEBEA5BC">
      <w:numFmt w:val="decimal"/>
      <w:lvlText w:val=""/>
      <w:lvlJc w:val="left"/>
    </w:lvl>
    <w:lvl w:ilvl="4" w:tplc="B5D65A74">
      <w:numFmt w:val="decimal"/>
      <w:lvlText w:val=""/>
      <w:lvlJc w:val="left"/>
    </w:lvl>
    <w:lvl w:ilvl="5" w:tplc="82B4A0C6">
      <w:numFmt w:val="decimal"/>
      <w:lvlText w:val=""/>
      <w:lvlJc w:val="left"/>
    </w:lvl>
    <w:lvl w:ilvl="6" w:tplc="43521A1C">
      <w:numFmt w:val="decimal"/>
      <w:lvlText w:val=""/>
      <w:lvlJc w:val="left"/>
    </w:lvl>
    <w:lvl w:ilvl="7" w:tplc="23C008DE">
      <w:numFmt w:val="decimal"/>
      <w:lvlText w:val=""/>
      <w:lvlJc w:val="left"/>
    </w:lvl>
    <w:lvl w:ilvl="8" w:tplc="84A65868">
      <w:numFmt w:val="decimal"/>
      <w:lvlText w:val=""/>
      <w:lvlJc w:val="left"/>
    </w:lvl>
  </w:abstractNum>
  <w:abstractNum w:abstractNumId="155" w15:restartNumberingAfterBreak="0">
    <w:nsid w:val="5FA91BC5"/>
    <w:multiLevelType w:val="hybridMultilevel"/>
    <w:tmpl w:val="00EA6952"/>
    <w:lvl w:ilvl="0" w:tplc="C798A446">
      <w:start w:val="1"/>
      <w:numFmt w:val="bullet"/>
      <w:lvlText w:val=""/>
      <w:lvlJc w:val="left"/>
      <w:pPr>
        <w:tabs>
          <w:tab w:val="num" w:pos="900"/>
        </w:tabs>
        <w:ind w:left="540" w:hanging="360"/>
      </w:pPr>
      <w:rPr>
        <w:rFonts w:ascii="Symbol" w:hAnsi="Symbol" w:hint="default"/>
      </w:rPr>
    </w:lvl>
    <w:lvl w:ilvl="1" w:tplc="8834A2F8">
      <w:numFmt w:val="decimal"/>
      <w:lvlText w:val=""/>
      <w:lvlJc w:val="left"/>
    </w:lvl>
    <w:lvl w:ilvl="2" w:tplc="7ECE2472">
      <w:numFmt w:val="decimal"/>
      <w:lvlText w:val=""/>
      <w:lvlJc w:val="left"/>
    </w:lvl>
    <w:lvl w:ilvl="3" w:tplc="7DB06252">
      <w:numFmt w:val="decimal"/>
      <w:lvlText w:val=""/>
      <w:lvlJc w:val="left"/>
    </w:lvl>
    <w:lvl w:ilvl="4" w:tplc="3D380628">
      <w:numFmt w:val="decimal"/>
      <w:lvlText w:val=""/>
      <w:lvlJc w:val="left"/>
    </w:lvl>
    <w:lvl w:ilvl="5" w:tplc="9EF464E2">
      <w:numFmt w:val="decimal"/>
      <w:lvlText w:val=""/>
      <w:lvlJc w:val="left"/>
    </w:lvl>
    <w:lvl w:ilvl="6" w:tplc="CD164282">
      <w:numFmt w:val="decimal"/>
      <w:lvlText w:val=""/>
      <w:lvlJc w:val="left"/>
    </w:lvl>
    <w:lvl w:ilvl="7" w:tplc="F66AC172">
      <w:numFmt w:val="decimal"/>
      <w:lvlText w:val=""/>
      <w:lvlJc w:val="left"/>
    </w:lvl>
    <w:lvl w:ilvl="8" w:tplc="ACAA709C">
      <w:numFmt w:val="decimal"/>
      <w:lvlText w:val=""/>
      <w:lvlJc w:val="left"/>
    </w:lvl>
  </w:abstractNum>
  <w:abstractNum w:abstractNumId="156" w15:restartNumberingAfterBreak="0">
    <w:nsid w:val="6027781E"/>
    <w:multiLevelType w:val="hybridMultilevel"/>
    <w:tmpl w:val="ADBE00F2"/>
    <w:lvl w:ilvl="0" w:tplc="9012669A">
      <w:start w:val="1"/>
      <w:numFmt w:val="bullet"/>
      <w:lvlText w:val=""/>
      <w:lvlJc w:val="left"/>
      <w:pPr>
        <w:tabs>
          <w:tab w:val="num" w:pos="900"/>
        </w:tabs>
        <w:ind w:left="540" w:hanging="360"/>
      </w:pPr>
      <w:rPr>
        <w:rFonts w:ascii="Symbol" w:hAnsi="Symbol" w:hint="default"/>
      </w:rPr>
    </w:lvl>
    <w:lvl w:ilvl="1" w:tplc="8F3697E2">
      <w:numFmt w:val="decimal"/>
      <w:lvlText w:val=""/>
      <w:lvlJc w:val="left"/>
    </w:lvl>
    <w:lvl w:ilvl="2" w:tplc="210054B2">
      <w:numFmt w:val="decimal"/>
      <w:lvlText w:val=""/>
      <w:lvlJc w:val="left"/>
    </w:lvl>
    <w:lvl w:ilvl="3" w:tplc="829C1092">
      <w:numFmt w:val="decimal"/>
      <w:lvlText w:val=""/>
      <w:lvlJc w:val="left"/>
    </w:lvl>
    <w:lvl w:ilvl="4" w:tplc="0BFE799E">
      <w:numFmt w:val="decimal"/>
      <w:lvlText w:val=""/>
      <w:lvlJc w:val="left"/>
    </w:lvl>
    <w:lvl w:ilvl="5" w:tplc="45425614">
      <w:numFmt w:val="decimal"/>
      <w:lvlText w:val=""/>
      <w:lvlJc w:val="left"/>
    </w:lvl>
    <w:lvl w:ilvl="6" w:tplc="D838794E">
      <w:numFmt w:val="decimal"/>
      <w:lvlText w:val=""/>
      <w:lvlJc w:val="left"/>
    </w:lvl>
    <w:lvl w:ilvl="7" w:tplc="48CABC5A">
      <w:numFmt w:val="decimal"/>
      <w:lvlText w:val=""/>
      <w:lvlJc w:val="left"/>
    </w:lvl>
    <w:lvl w:ilvl="8" w:tplc="3BF0C420">
      <w:numFmt w:val="decimal"/>
      <w:lvlText w:val=""/>
      <w:lvlJc w:val="left"/>
    </w:lvl>
  </w:abstractNum>
  <w:abstractNum w:abstractNumId="157" w15:restartNumberingAfterBreak="0">
    <w:nsid w:val="606967E8"/>
    <w:multiLevelType w:val="hybridMultilevel"/>
    <w:tmpl w:val="FB440A44"/>
    <w:lvl w:ilvl="0" w:tplc="5540DCE0">
      <w:start w:val="1"/>
      <w:numFmt w:val="bullet"/>
      <w:lvlText w:val=""/>
      <w:lvlJc w:val="left"/>
      <w:pPr>
        <w:tabs>
          <w:tab w:val="num" w:pos="900"/>
        </w:tabs>
        <w:ind w:left="540" w:hanging="360"/>
      </w:pPr>
      <w:rPr>
        <w:rFonts w:ascii="Symbol" w:hAnsi="Symbol" w:hint="default"/>
      </w:rPr>
    </w:lvl>
    <w:lvl w:ilvl="1" w:tplc="360CED0E">
      <w:numFmt w:val="decimal"/>
      <w:lvlText w:val=""/>
      <w:lvlJc w:val="left"/>
    </w:lvl>
    <w:lvl w:ilvl="2" w:tplc="BB10F1BC">
      <w:numFmt w:val="decimal"/>
      <w:lvlText w:val=""/>
      <w:lvlJc w:val="left"/>
    </w:lvl>
    <w:lvl w:ilvl="3" w:tplc="7AC08000">
      <w:numFmt w:val="decimal"/>
      <w:lvlText w:val=""/>
      <w:lvlJc w:val="left"/>
    </w:lvl>
    <w:lvl w:ilvl="4" w:tplc="DEE6A2C2">
      <w:numFmt w:val="decimal"/>
      <w:lvlText w:val=""/>
      <w:lvlJc w:val="left"/>
    </w:lvl>
    <w:lvl w:ilvl="5" w:tplc="60C84928">
      <w:numFmt w:val="decimal"/>
      <w:lvlText w:val=""/>
      <w:lvlJc w:val="left"/>
    </w:lvl>
    <w:lvl w:ilvl="6" w:tplc="ED5EB2A8">
      <w:numFmt w:val="decimal"/>
      <w:lvlText w:val=""/>
      <w:lvlJc w:val="left"/>
    </w:lvl>
    <w:lvl w:ilvl="7" w:tplc="4CD8884C">
      <w:numFmt w:val="decimal"/>
      <w:lvlText w:val=""/>
      <w:lvlJc w:val="left"/>
    </w:lvl>
    <w:lvl w:ilvl="8" w:tplc="59BE5524">
      <w:numFmt w:val="decimal"/>
      <w:lvlText w:val=""/>
      <w:lvlJc w:val="left"/>
    </w:lvl>
  </w:abstractNum>
  <w:abstractNum w:abstractNumId="158" w15:restartNumberingAfterBreak="0">
    <w:nsid w:val="60C53BE5"/>
    <w:multiLevelType w:val="hybridMultilevel"/>
    <w:tmpl w:val="1E723E94"/>
    <w:lvl w:ilvl="0" w:tplc="102CC55C">
      <w:start w:val="1"/>
      <w:numFmt w:val="bullet"/>
      <w:lvlText w:val=""/>
      <w:lvlJc w:val="left"/>
      <w:pPr>
        <w:tabs>
          <w:tab w:val="num" w:pos="900"/>
        </w:tabs>
        <w:ind w:left="540" w:hanging="360"/>
      </w:pPr>
      <w:rPr>
        <w:rFonts w:ascii="Symbol" w:hAnsi="Symbol" w:hint="default"/>
      </w:rPr>
    </w:lvl>
    <w:lvl w:ilvl="1" w:tplc="D76C0B88">
      <w:numFmt w:val="decimal"/>
      <w:lvlText w:val=""/>
      <w:lvlJc w:val="left"/>
    </w:lvl>
    <w:lvl w:ilvl="2" w:tplc="C28ADFD4">
      <w:numFmt w:val="decimal"/>
      <w:lvlText w:val=""/>
      <w:lvlJc w:val="left"/>
    </w:lvl>
    <w:lvl w:ilvl="3" w:tplc="49E8B6D0">
      <w:numFmt w:val="decimal"/>
      <w:lvlText w:val=""/>
      <w:lvlJc w:val="left"/>
    </w:lvl>
    <w:lvl w:ilvl="4" w:tplc="DE727B22">
      <w:numFmt w:val="decimal"/>
      <w:lvlText w:val=""/>
      <w:lvlJc w:val="left"/>
    </w:lvl>
    <w:lvl w:ilvl="5" w:tplc="2CC63592">
      <w:numFmt w:val="decimal"/>
      <w:lvlText w:val=""/>
      <w:lvlJc w:val="left"/>
    </w:lvl>
    <w:lvl w:ilvl="6" w:tplc="94BEA0EC">
      <w:numFmt w:val="decimal"/>
      <w:lvlText w:val=""/>
      <w:lvlJc w:val="left"/>
    </w:lvl>
    <w:lvl w:ilvl="7" w:tplc="1690ED6A">
      <w:numFmt w:val="decimal"/>
      <w:lvlText w:val=""/>
      <w:lvlJc w:val="left"/>
    </w:lvl>
    <w:lvl w:ilvl="8" w:tplc="9B4A12A4">
      <w:numFmt w:val="decimal"/>
      <w:lvlText w:val=""/>
      <w:lvlJc w:val="left"/>
    </w:lvl>
  </w:abstractNum>
  <w:abstractNum w:abstractNumId="159" w15:restartNumberingAfterBreak="0">
    <w:nsid w:val="613E5862"/>
    <w:multiLevelType w:val="hybridMultilevel"/>
    <w:tmpl w:val="F9086804"/>
    <w:lvl w:ilvl="0" w:tplc="D7F6A7DA">
      <w:start w:val="1"/>
      <w:numFmt w:val="bullet"/>
      <w:lvlText w:val=""/>
      <w:lvlJc w:val="left"/>
      <w:pPr>
        <w:tabs>
          <w:tab w:val="num" w:pos="900"/>
        </w:tabs>
        <w:ind w:left="540" w:hanging="360"/>
      </w:pPr>
      <w:rPr>
        <w:rFonts w:ascii="Symbol" w:hAnsi="Symbol" w:hint="default"/>
      </w:rPr>
    </w:lvl>
    <w:lvl w:ilvl="1" w:tplc="C7E400FA">
      <w:numFmt w:val="decimal"/>
      <w:lvlText w:val=""/>
      <w:lvlJc w:val="left"/>
    </w:lvl>
    <w:lvl w:ilvl="2" w:tplc="C480E708">
      <w:numFmt w:val="decimal"/>
      <w:lvlText w:val=""/>
      <w:lvlJc w:val="left"/>
    </w:lvl>
    <w:lvl w:ilvl="3" w:tplc="A4249F68">
      <w:numFmt w:val="decimal"/>
      <w:lvlText w:val=""/>
      <w:lvlJc w:val="left"/>
    </w:lvl>
    <w:lvl w:ilvl="4" w:tplc="FC8634A8">
      <w:numFmt w:val="decimal"/>
      <w:lvlText w:val=""/>
      <w:lvlJc w:val="left"/>
    </w:lvl>
    <w:lvl w:ilvl="5" w:tplc="6E16BF36">
      <w:numFmt w:val="decimal"/>
      <w:lvlText w:val=""/>
      <w:lvlJc w:val="left"/>
    </w:lvl>
    <w:lvl w:ilvl="6" w:tplc="1FFC4FCA">
      <w:numFmt w:val="decimal"/>
      <w:lvlText w:val=""/>
      <w:lvlJc w:val="left"/>
    </w:lvl>
    <w:lvl w:ilvl="7" w:tplc="5936CFD6">
      <w:numFmt w:val="decimal"/>
      <w:lvlText w:val=""/>
      <w:lvlJc w:val="left"/>
    </w:lvl>
    <w:lvl w:ilvl="8" w:tplc="BE507A26">
      <w:numFmt w:val="decimal"/>
      <w:lvlText w:val=""/>
      <w:lvlJc w:val="left"/>
    </w:lvl>
  </w:abstractNum>
  <w:abstractNum w:abstractNumId="160" w15:restartNumberingAfterBreak="0">
    <w:nsid w:val="624C375A"/>
    <w:multiLevelType w:val="hybridMultilevel"/>
    <w:tmpl w:val="4D02950A"/>
    <w:lvl w:ilvl="0" w:tplc="3D404496">
      <w:start w:val="1"/>
      <w:numFmt w:val="bullet"/>
      <w:lvlText w:val=""/>
      <w:lvlJc w:val="left"/>
      <w:pPr>
        <w:tabs>
          <w:tab w:val="num" w:pos="900"/>
        </w:tabs>
        <w:ind w:left="540" w:hanging="360"/>
      </w:pPr>
      <w:rPr>
        <w:rFonts w:ascii="Symbol" w:hAnsi="Symbol" w:hint="default"/>
      </w:rPr>
    </w:lvl>
    <w:lvl w:ilvl="1" w:tplc="8872FB90">
      <w:numFmt w:val="decimal"/>
      <w:lvlText w:val=""/>
      <w:lvlJc w:val="left"/>
    </w:lvl>
    <w:lvl w:ilvl="2" w:tplc="5B30D914">
      <w:numFmt w:val="decimal"/>
      <w:lvlText w:val=""/>
      <w:lvlJc w:val="left"/>
    </w:lvl>
    <w:lvl w:ilvl="3" w:tplc="65AE4D26">
      <w:numFmt w:val="decimal"/>
      <w:lvlText w:val=""/>
      <w:lvlJc w:val="left"/>
    </w:lvl>
    <w:lvl w:ilvl="4" w:tplc="02CC8B94">
      <w:numFmt w:val="decimal"/>
      <w:lvlText w:val=""/>
      <w:lvlJc w:val="left"/>
    </w:lvl>
    <w:lvl w:ilvl="5" w:tplc="15747346">
      <w:numFmt w:val="decimal"/>
      <w:lvlText w:val=""/>
      <w:lvlJc w:val="left"/>
    </w:lvl>
    <w:lvl w:ilvl="6" w:tplc="C024DFCA">
      <w:numFmt w:val="decimal"/>
      <w:lvlText w:val=""/>
      <w:lvlJc w:val="left"/>
    </w:lvl>
    <w:lvl w:ilvl="7" w:tplc="F26EEF4C">
      <w:numFmt w:val="decimal"/>
      <w:lvlText w:val=""/>
      <w:lvlJc w:val="left"/>
    </w:lvl>
    <w:lvl w:ilvl="8" w:tplc="DF566B64">
      <w:numFmt w:val="decimal"/>
      <w:lvlText w:val=""/>
      <w:lvlJc w:val="left"/>
    </w:lvl>
  </w:abstractNum>
  <w:abstractNum w:abstractNumId="161" w15:restartNumberingAfterBreak="0">
    <w:nsid w:val="629413F1"/>
    <w:multiLevelType w:val="hybridMultilevel"/>
    <w:tmpl w:val="8C32CADA"/>
    <w:lvl w:ilvl="0" w:tplc="A21EDB04">
      <w:start w:val="1"/>
      <w:numFmt w:val="bullet"/>
      <w:lvlText w:val=""/>
      <w:lvlJc w:val="left"/>
      <w:pPr>
        <w:tabs>
          <w:tab w:val="num" w:pos="900"/>
        </w:tabs>
        <w:ind w:left="540" w:hanging="360"/>
      </w:pPr>
      <w:rPr>
        <w:rFonts w:ascii="Symbol" w:hAnsi="Symbol" w:hint="default"/>
      </w:rPr>
    </w:lvl>
    <w:lvl w:ilvl="1" w:tplc="A1801530">
      <w:numFmt w:val="decimal"/>
      <w:lvlText w:val=""/>
      <w:lvlJc w:val="left"/>
    </w:lvl>
    <w:lvl w:ilvl="2" w:tplc="30BE68E0">
      <w:numFmt w:val="decimal"/>
      <w:lvlText w:val=""/>
      <w:lvlJc w:val="left"/>
    </w:lvl>
    <w:lvl w:ilvl="3" w:tplc="BE08B590">
      <w:numFmt w:val="decimal"/>
      <w:lvlText w:val=""/>
      <w:lvlJc w:val="left"/>
    </w:lvl>
    <w:lvl w:ilvl="4" w:tplc="E70C6744">
      <w:numFmt w:val="decimal"/>
      <w:lvlText w:val=""/>
      <w:lvlJc w:val="left"/>
    </w:lvl>
    <w:lvl w:ilvl="5" w:tplc="0F14CE16">
      <w:numFmt w:val="decimal"/>
      <w:lvlText w:val=""/>
      <w:lvlJc w:val="left"/>
    </w:lvl>
    <w:lvl w:ilvl="6" w:tplc="CDB2BAA6">
      <w:numFmt w:val="decimal"/>
      <w:lvlText w:val=""/>
      <w:lvlJc w:val="left"/>
    </w:lvl>
    <w:lvl w:ilvl="7" w:tplc="20EA258A">
      <w:numFmt w:val="decimal"/>
      <w:lvlText w:val=""/>
      <w:lvlJc w:val="left"/>
    </w:lvl>
    <w:lvl w:ilvl="8" w:tplc="A0766DD6">
      <w:numFmt w:val="decimal"/>
      <w:lvlText w:val=""/>
      <w:lvlJc w:val="left"/>
    </w:lvl>
  </w:abstractNum>
  <w:abstractNum w:abstractNumId="162" w15:restartNumberingAfterBreak="0">
    <w:nsid w:val="62C034E0"/>
    <w:multiLevelType w:val="hybridMultilevel"/>
    <w:tmpl w:val="77A68DDA"/>
    <w:lvl w:ilvl="0" w:tplc="46081876">
      <w:start w:val="1"/>
      <w:numFmt w:val="bullet"/>
      <w:lvlText w:val=""/>
      <w:lvlJc w:val="left"/>
      <w:pPr>
        <w:tabs>
          <w:tab w:val="num" w:pos="900"/>
        </w:tabs>
        <w:ind w:left="540" w:hanging="360"/>
      </w:pPr>
      <w:rPr>
        <w:rFonts w:ascii="Symbol" w:hAnsi="Symbol" w:hint="default"/>
      </w:rPr>
    </w:lvl>
    <w:lvl w:ilvl="1" w:tplc="E1843C18">
      <w:numFmt w:val="decimal"/>
      <w:lvlText w:val=""/>
      <w:lvlJc w:val="left"/>
    </w:lvl>
    <w:lvl w:ilvl="2" w:tplc="BD8072BC">
      <w:numFmt w:val="decimal"/>
      <w:lvlText w:val=""/>
      <w:lvlJc w:val="left"/>
    </w:lvl>
    <w:lvl w:ilvl="3" w:tplc="110690FC">
      <w:numFmt w:val="decimal"/>
      <w:lvlText w:val=""/>
      <w:lvlJc w:val="left"/>
    </w:lvl>
    <w:lvl w:ilvl="4" w:tplc="8B64DD74">
      <w:numFmt w:val="decimal"/>
      <w:lvlText w:val=""/>
      <w:lvlJc w:val="left"/>
    </w:lvl>
    <w:lvl w:ilvl="5" w:tplc="374E3362">
      <w:numFmt w:val="decimal"/>
      <w:lvlText w:val=""/>
      <w:lvlJc w:val="left"/>
    </w:lvl>
    <w:lvl w:ilvl="6" w:tplc="A2CE5CB4">
      <w:numFmt w:val="decimal"/>
      <w:lvlText w:val=""/>
      <w:lvlJc w:val="left"/>
    </w:lvl>
    <w:lvl w:ilvl="7" w:tplc="FB745E5C">
      <w:numFmt w:val="decimal"/>
      <w:lvlText w:val=""/>
      <w:lvlJc w:val="left"/>
    </w:lvl>
    <w:lvl w:ilvl="8" w:tplc="80A6ED88">
      <w:numFmt w:val="decimal"/>
      <w:lvlText w:val=""/>
      <w:lvlJc w:val="left"/>
    </w:lvl>
  </w:abstractNum>
  <w:abstractNum w:abstractNumId="163" w15:restartNumberingAfterBreak="0">
    <w:nsid w:val="631439E3"/>
    <w:multiLevelType w:val="hybridMultilevel"/>
    <w:tmpl w:val="E2405B70"/>
    <w:lvl w:ilvl="0" w:tplc="726AC872">
      <w:start w:val="1"/>
      <w:numFmt w:val="bullet"/>
      <w:lvlText w:val=""/>
      <w:lvlJc w:val="left"/>
      <w:pPr>
        <w:tabs>
          <w:tab w:val="num" w:pos="900"/>
        </w:tabs>
        <w:ind w:left="540" w:hanging="360"/>
      </w:pPr>
      <w:rPr>
        <w:rFonts w:ascii="Symbol" w:hAnsi="Symbol" w:hint="default"/>
      </w:rPr>
    </w:lvl>
    <w:lvl w:ilvl="1" w:tplc="5146438E">
      <w:numFmt w:val="decimal"/>
      <w:lvlText w:val=""/>
      <w:lvlJc w:val="left"/>
    </w:lvl>
    <w:lvl w:ilvl="2" w:tplc="1A20B03C">
      <w:numFmt w:val="decimal"/>
      <w:lvlText w:val=""/>
      <w:lvlJc w:val="left"/>
    </w:lvl>
    <w:lvl w:ilvl="3" w:tplc="78B07A80">
      <w:numFmt w:val="decimal"/>
      <w:lvlText w:val=""/>
      <w:lvlJc w:val="left"/>
    </w:lvl>
    <w:lvl w:ilvl="4" w:tplc="FCD64DF2">
      <w:numFmt w:val="decimal"/>
      <w:lvlText w:val=""/>
      <w:lvlJc w:val="left"/>
    </w:lvl>
    <w:lvl w:ilvl="5" w:tplc="CCA0CA2C">
      <w:numFmt w:val="decimal"/>
      <w:lvlText w:val=""/>
      <w:lvlJc w:val="left"/>
    </w:lvl>
    <w:lvl w:ilvl="6" w:tplc="857EB91E">
      <w:numFmt w:val="decimal"/>
      <w:lvlText w:val=""/>
      <w:lvlJc w:val="left"/>
    </w:lvl>
    <w:lvl w:ilvl="7" w:tplc="5B4C07F0">
      <w:numFmt w:val="decimal"/>
      <w:lvlText w:val=""/>
      <w:lvlJc w:val="left"/>
    </w:lvl>
    <w:lvl w:ilvl="8" w:tplc="BEEE2E06">
      <w:numFmt w:val="decimal"/>
      <w:lvlText w:val=""/>
      <w:lvlJc w:val="left"/>
    </w:lvl>
  </w:abstractNum>
  <w:abstractNum w:abstractNumId="164" w15:restartNumberingAfterBreak="0">
    <w:nsid w:val="63155DAF"/>
    <w:multiLevelType w:val="hybridMultilevel"/>
    <w:tmpl w:val="9C5E390C"/>
    <w:lvl w:ilvl="0" w:tplc="08948602">
      <w:start w:val="1"/>
      <w:numFmt w:val="decimal"/>
      <w:lvlText w:val="%1."/>
      <w:lvlJc w:val="left"/>
      <w:pPr>
        <w:tabs>
          <w:tab w:val="num" w:pos="900"/>
        </w:tabs>
        <w:ind w:left="540" w:hanging="360"/>
      </w:pPr>
    </w:lvl>
    <w:lvl w:ilvl="1" w:tplc="6DDCEDF8">
      <w:numFmt w:val="decimal"/>
      <w:lvlText w:val=""/>
      <w:lvlJc w:val="left"/>
    </w:lvl>
    <w:lvl w:ilvl="2" w:tplc="ED20A44A">
      <w:numFmt w:val="decimal"/>
      <w:lvlText w:val=""/>
      <w:lvlJc w:val="left"/>
    </w:lvl>
    <w:lvl w:ilvl="3" w:tplc="5210C554">
      <w:numFmt w:val="decimal"/>
      <w:lvlText w:val=""/>
      <w:lvlJc w:val="left"/>
    </w:lvl>
    <w:lvl w:ilvl="4" w:tplc="C9CC2B12">
      <w:numFmt w:val="decimal"/>
      <w:lvlText w:val=""/>
      <w:lvlJc w:val="left"/>
    </w:lvl>
    <w:lvl w:ilvl="5" w:tplc="A5E2613E">
      <w:numFmt w:val="decimal"/>
      <w:lvlText w:val=""/>
      <w:lvlJc w:val="left"/>
    </w:lvl>
    <w:lvl w:ilvl="6" w:tplc="F46ECD48">
      <w:numFmt w:val="decimal"/>
      <w:lvlText w:val=""/>
      <w:lvlJc w:val="left"/>
    </w:lvl>
    <w:lvl w:ilvl="7" w:tplc="DECE2F28">
      <w:numFmt w:val="decimal"/>
      <w:lvlText w:val=""/>
      <w:lvlJc w:val="left"/>
    </w:lvl>
    <w:lvl w:ilvl="8" w:tplc="6EDC4684">
      <w:numFmt w:val="decimal"/>
      <w:lvlText w:val=""/>
      <w:lvlJc w:val="left"/>
    </w:lvl>
  </w:abstractNum>
  <w:abstractNum w:abstractNumId="165" w15:restartNumberingAfterBreak="0">
    <w:nsid w:val="63864FE6"/>
    <w:multiLevelType w:val="hybridMultilevel"/>
    <w:tmpl w:val="E8B4D700"/>
    <w:lvl w:ilvl="0" w:tplc="A5BEF998">
      <w:start w:val="1"/>
      <w:numFmt w:val="bullet"/>
      <w:lvlText w:val=""/>
      <w:lvlJc w:val="left"/>
      <w:pPr>
        <w:tabs>
          <w:tab w:val="num" w:pos="900"/>
        </w:tabs>
        <w:ind w:left="540" w:hanging="360"/>
      </w:pPr>
      <w:rPr>
        <w:rFonts w:ascii="Symbol" w:hAnsi="Symbol" w:hint="default"/>
      </w:rPr>
    </w:lvl>
    <w:lvl w:ilvl="1" w:tplc="DF08F78A">
      <w:numFmt w:val="decimal"/>
      <w:lvlText w:val=""/>
      <w:lvlJc w:val="left"/>
    </w:lvl>
    <w:lvl w:ilvl="2" w:tplc="1BD41970">
      <w:numFmt w:val="decimal"/>
      <w:lvlText w:val=""/>
      <w:lvlJc w:val="left"/>
    </w:lvl>
    <w:lvl w:ilvl="3" w:tplc="46129F9C">
      <w:numFmt w:val="decimal"/>
      <w:lvlText w:val=""/>
      <w:lvlJc w:val="left"/>
    </w:lvl>
    <w:lvl w:ilvl="4" w:tplc="D3C83B2C">
      <w:numFmt w:val="decimal"/>
      <w:lvlText w:val=""/>
      <w:lvlJc w:val="left"/>
    </w:lvl>
    <w:lvl w:ilvl="5" w:tplc="56FC7B8A">
      <w:numFmt w:val="decimal"/>
      <w:lvlText w:val=""/>
      <w:lvlJc w:val="left"/>
    </w:lvl>
    <w:lvl w:ilvl="6" w:tplc="E2B616C4">
      <w:numFmt w:val="decimal"/>
      <w:lvlText w:val=""/>
      <w:lvlJc w:val="left"/>
    </w:lvl>
    <w:lvl w:ilvl="7" w:tplc="BD2AA884">
      <w:numFmt w:val="decimal"/>
      <w:lvlText w:val=""/>
      <w:lvlJc w:val="left"/>
    </w:lvl>
    <w:lvl w:ilvl="8" w:tplc="4A7CC62A">
      <w:numFmt w:val="decimal"/>
      <w:lvlText w:val=""/>
      <w:lvlJc w:val="left"/>
    </w:lvl>
  </w:abstractNum>
  <w:abstractNum w:abstractNumId="166" w15:restartNumberingAfterBreak="0">
    <w:nsid w:val="63976E5C"/>
    <w:multiLevelType w:val="hybridMultilevel"/>
    <w:tmpl w:val="2B7A5106"/>
    <w:lvl w:ilvl="0" w:tplc="E19A7482">
      <w:start w:val="1"/>
      <w:numFmt w:val="bullet"/>
      <w:lvlText w:val=""/>
      <w:lvlJc w:val="left"/>
      <w:pPr>
        <w:tabs>
          <w:tab w:val="num" w:pos="900"/>
        </w:tabs>
        <w:ind w:left="540" w:hanging="360"/>
      </w:pPr>
      <w:rPr>
        <w:rFonts w:ascii="Symbol" w:hAnsi="Symbol" w:hint="default"/>
      </w:rPr>
    </w:lvl>
    <w:lvl w:ilvl="1" w:tplc="409AD906">
      <w:numFmt w:val="decimal"/>
      <w:lvlText w:val=""/>
      <w:lvlJc w:val="left"/>
    </w:lvl>
    <w:lvl w:ilvl="2" w:tplc="6018F480">
      <w:numFmt w:val="decimal"/>
      <w:lvlText w:val=""/>
      <w:lvlJc w:val="left"/>
    </w:lvl>
    <w:lvl w:ilvl="3" w:tplc="7DD27CF0">
      <w:numFmt w:val="decimal"/>
      <w:lvlText w:val=""/>
      <w:lvlJc w:val="left"/>
    </w:lvl>
    <w:lvl w:ilvl="4" w:tplc="68E0E06C">
      <w:numFmt w:val="decimal"/>
      <w:lvlText w:val=""/>
      <w:lvlJc w:val="left"/>
    </w:lvl>
    <w:lvl w:ilvl="5" w:tplc="2F28901E">
      <w:numFmt w:val="decimal"/>
      <w:lvlText w:val=""/>
      <w:lvlJc w:val="left"/>
    </w:lvl>
    <w:lvl w:ilvl="6" w:tplc="3E9685D4">
      <w:numFmt w:val="decimal"/>
      <w:lvlText w:val=""/>
      <w:lvlJc w:val="left"/>
    </w:lvl>
    <w:lvl w:ilvl="7" w:tplc="7D849D4C">
      <w:numFmt w:val="decimal"/>
      <w:lvlText w:val=""/>
      <w:lvlJc w:val="left"/>
    </w:lvl>
    <w:lvl w:ilvl="8" w:tplc="E004ADFE">
      <w:numFmt w:val="decimal"/>
      <w:lvlText w:val=""/>
      <w:lvlJc w:val="left"/>
    </w:lvl>
  </w:abstractNum>
  <w:abstractNum w:abstractNumId="167" w15:restartNumberingAfterBreak="0">
    <w:nsid w:val="64EE5CF7"/>
    <w:multiLevelType w:val="hybridMultilevel"/>
    <w:tmpl w:val="6EB0B212"/>
    <w:lvl w:ilvl="0" w:tplc="E73A53CE">
      <w:start w:val="1"/>
      <w:numFmt w:val="bullet"/>
      <w:lvlText w:val=""/>
      <w:lvlJc w:val="left"/>
      <w:pPr>
        <w:tabs>
          <w:tab w:val="num" w:pos="900"/>
        </w:tabs>
        <w:ind w:left="540" w:hanging="360"/>
      </w:pPr>
      <w:rPr>
        <w:rFonts w:ascii="Symbol" w:hAnsi="Symbol" w:hint="default"/>
      </w:rPr>
    </w:lvl>
    <w:lvl w:ilvl="1" w:tplc="699C0A08">
      <w:numFmt w:val="decimal"/>
      <w:lvlText w:val=""/>
      <w:lvlJc w:val="left"/>
    </w:lvl>
    <w:lvl w:ilvl="2" w:tplc="3F76027C">
      <w:numFmt w:val="decimal"/>
      <w:lvlText w:val=""/>
      <w:lvlJc w:val="left"/>
    </w:lvl>
    <w:lvl w:ilvl="3" w:tplc="BBEA86BA">
      <w:numFmt w:val="decimal"/>
      <w:lvlText w:val=""/>
      <w:lvlJc w:val="left"/>
    </w:lvl>
    <w:lvl w:ilvl="4" w:tplc="15EC5280">
      <w:numFmt w:val="decimal"/>
      <w:lvlText w:val=""/>
      <w:lvlJc w:val="left"/>
    </w:lvl>
    <w:lvl w:ilvl="5" w:tplc="6B588982">
      <w:numFmt w:val="decimal"/>
      <w:lvlText w:val=""/>
      <w:lvlJc w:val="left"/>
    </w:lvl>
    <w:lvl w:ilvl="6" w:tplc="DCB6E23E">
      <w:numFmt w:val="decimal"/>
      <w:lvlText w:val=""/>
      <w:lvlJc w:val="left"/>
    </w:lvl>
    <w:lvl w:ilvl="7" w:tplc="003687CA">
      <w:numFmt w:val="decimal"/>
      <w:lvlText w:val=""/>
      <w:lvlJc w:val="left"/>
    </w:lvl>
    <w:lvl w:ilvl="8" w:tplc="F4ECAF26">
      <w:numFmt w:val="decimal"/>
      <w:lvlText w:val=""/>
      <w:lvlJc w:val="left"/>
    </w:lvl>
  </w:abstractNum>
  <w:abstractNum w:abstractNumId="168" w15:restartNumberingAfterBreak="0">
    <w:nsid w:val="65682106"/>
    <w:multiLevelType w:val="hybridMultilevel"/>
    <w:tmpl w:val="52EA2D40"/>
    <w:lvl w:ilvl="0" w:tplc="4266B832">
      <w:start w:val="1"/>
      <w:numFmt w:val="bullet"/>
      <w:lvlText w:val=""/>
      <w:lvlJc w:val="left"/>
      <w:pPr>
        <w:tabs>
          <w:tab w:val="num" w:pos="900"/>
        </w:tabs>
        <w:ind w:left="540" w:hanging="360"/>
      </w:pPr>
      <w:rPr>
        <w:rFonts w:ascii="Symbol" w:hAnsi="Symbol" w:hint="default"/>
      </w:rPr>
    </w:lvl>
    <w:lvl w:ilvl="1" w:tplc="CF1E68B4">
      <w:numFmt w:val="decimal"/>
      <w:lvlText w:val=""/>
      <w:lvlJc w:val="left"/>
    </w:lvl>
    <w:lvl w:ilvl="2" w:tplc="4DD8DA2A">
      <w:numFmt w:val="decimal"/>
      <w:lvlText w:val=""/>
      <w:lvlJc w:val="left"/>
    </w:lvl>
    <w:lvl w:ilvl="3" w:tplc="FD46093C">
      <w:numFmt w:val="decimal"/>
      <w:lvlText w:val=""/>
      <w:lvlJc w:val="left"/>
    </w:lvl>
    <w:lvl w:ilvl="4" w:tplc="B46E8B0E">
      <w:numFmt w:val="decimal"/>
      <w:lvlText w:val=""/>
      <w:lvlJc w:val="left"/>
    </w:lvl>
    <w:lvl w:ilvl="5" w:tplc="26283A90">
      <w:numFmt w:val="decimal"/>
      <w:lvlText w:val=""/>
      <w:lvlJc w:val="left"/>
    </w:lvl>
    <w:lvl w:ilvl="6" w:tplc="0E14829C">
      <w:numFmt w:val="decimal"/>
      <w:lvlText w:val=""/>
      <w:lvlJc w:val="left"/>
    </w:lvl>
    <w:lvl w:ilvl="7" w:tplc="1B062902">
      <w:numFmt w:val="decimal"/>
      <w:lvlText w:val=""/>
      <w:lvlJc w:val="left"/>
    </w:lvl>
    <w:lvl w:ilvl="8" w:tplc="AA2A9C14">
      <w:numFmt w:val="decimal"/>
      <w:lvlText w:val=""/>
      <w:lvlJc w:val="left"/>
    </w:lvl>
  </w:abstractNum>
  <w:abstractNum w:abstractNumId="169" w15:restartNumberingAfterBreak="0">
    <w:nsid w:val="65831296"/>
    <w:multiLevelType w:val="hybridMultilevel"/>
    <w:tmpl w:val="91F00CF2"/>
    <w:lvl w:ilvl="0" w:tplc="12D86C80">
      <w:start w:val="1"/>
      <w:numFmt w:val="bullet"/>
      <w:lvlText w:val=""/>
      <w:lvlJc w:val="left"/>
      <w:pPr>
        <w:tabs>
          <w:tab w:val="num" w:pos="900"/>
        </w:tabs>
        <w:ind w:left="540" w:hanging="360"/>
      </w:pPr>
      <w:rPr>
        <w:rFonts w:ascii="Symbol" w:hAnsi="Symbol" w:hint="default"/>
      </w:rPr>
    </w:lvl>
    <w:lvl w:ilvl="1" w:tplc="C7BE37CE">
      <w:numFmt w:val="decimal"/>
      <w:lvlText w:val=""/>
      <w:lvlJc w:val="left"/>
    </w:lvl>
    <w:lvl w:ilvl="2" w:tplc="5BCAC7BC">
      <w:numFmt w:val="decimal"/>
      <w:lvlText w:val=""/>
      <w:lvlJc w:val="left"/>
    </w:lvl>
    <w:lvl w:ilvl="3" w:tplc="10DAF9F6">
      <w:numFmt w:val="decimal"/>
      <w:lvlText w:val=""/>
      <w:lvlJc w:val="left"/>
    </w:lvl>
    <w:lvl w:ilvl="4" w:tplc="FFF87B6A">
      <w:numFmt w:val="decimal"/>
      <w:lvlText w:val=""/>
      <w:lvlJc w:val="left"/>
    </w:lvl>
    <w:lvl w:ilvl="5" w:tplc="2DFA2804">
      <w:numFmt w:val="decimal"/>
      <w:lvlText w:val=""/>
      <w:lvlJc w:val="left"/>
    </w:lvl>
    <w:lvl w:ilvl="6" w:tplc="74A667A6">
      <w:numFmt w:val="decimal"/>
      <w:lvlText w:val=""/>
      <w:lvlJc w:val="left"/>
    </w:lvl>
    <w:lvl w:ilvl="7" w:tplc="CD3C101A">
      <w:numFmt w:val="decimal"/>
      <w:lvlText w:val=""/>
      <w:lvlJc w:val="left"/>
    </w:lvl>
    <w:lvl w:ilvl="8" w:tplc="1B2A61DC">
      <w:numFmt w:val="decimal"/>
      <w:lvlText w:val=""/>
      <w:lvlJc w:val="left"/>
    </w:lvl>
  </w:abstractNum>
  <w:abstractNum w:abstractNumId="170" w15:restartNumberingAfterBreak="0">
    <w:nsid w:val="65A10E94"/>
    <w:multiLevelType w:val="hybridMultilevel"/>
    <w:tmpl w:val="DF901C26"/>
    <w:lvl w:ilvl="0" w:tplc="5E3ED56C">
      <w:start w:val="1"/>
      <w:numFmt w:val="bullet"/>
      <w:lvlText w:val=""/>
      <w:lvlJc w:val="left"/>
      <w:pPr>
        <w:tabs>
          <w:tab w:val="num" w:pos="900"/>
        </w:tabs>
        <w:ind w:left="540" w:hanging="360"/>
      </w:pPr>
      <w:rPr>
        <w:rFonts w:ascii="Symbol" w:hAnsi="Symbol" w:hint="default"/>
      </w:rPr>
    </w:lvl>
    <w:lvl w:ilvl="1" w:tplc="36B2BA2A">
      <w:numFmt w:val="decimal"/>
      <w:lvlText w:val=""/>
      <w:lvlJc w:val="left"/>
    </w:lvl>
    <w:lvl w:ilvl="2" w:tplc="8ACC4376">
      <w:numFmt w:val="decimal"/>
      <w:lvlText w:val=""/>
      <w:lvlJc w:val="left"/>
    </w:lvl>
    <w:lvl w:ilvl="3" w:tplc="7C4E53DE">
      <w:numFmt w:val="decimal"/>
      <w:lvlText w:val=""/>
      <w:lvlJc w:val="left"/>
    </w:lvl>
    <w:lvl w:ilvl="4" w:tplc="E2EC3E60">
      <w:numFmt w:val="decimal"/>
      <w:lvlText w:val=""/>
      <w:lvlJc w:val="left"/>
    </w:lvl>
    <w:lvl w:ilvl="5" w:tplc="60D41DA4">
      <w:numFmt w:val="decimal"/>
      <w:lvlText w:val=""/>
      <w:lvlJc w:val="left"/>
    </w:lvl>
    <w:lvl w:ilvl="6" w:tplc="622A44BC">
      <w:numFmt w:val="decimal"/>
      <w:lvlText w:val=""/>
      <w:lvlJc w:val="left"/>
    </w:lvl>
    <w:lvl w:ilvl="7" w:tplc="63D4353A">
      <w:numFmt w:val="decimal"/>
      <w:lvlText w:val=""/>
      <w:lvlJc w:val="left"/>
    </w:lvl>
    <w:lvl w:ilvl="8" w:tplc="62C0C570">
      <w:numFmt w:val="decimal"/>
      <w:lvlText w:val=""/>
      <w:lvlJc w:val="left"/>
    </w:lvl>
  </w:abstractNum>
  <w:abstractNum w:abstractNumId="171" w15:restartNumberingAfterBreak="0">
    <w:nsid w:val="65CA4F02"/>
    <w:multiLevelType w:val="hybridMultilevel"/>
    <w:tmpl w:val="9950F874"/>
    <w:lvl w:ilvl="0" w:tplc="2690BADC">
      <w:start w:val="1"/>
      <w:numFmt w:val="bullet"/>
      <w:lvlText w:val=""/>
      <w:lvlJc w:val="left"/>
      <w:pPr>
        <w:tabs>
          <w:tab w:val="num" w:pos="900"/>
        </w:tabs>
        <w:ind w:left="540" w:hanging="360"/>
      </w:pPr>
      <w:rPr>
        <w:rFonts w:ascii="Symbol" w:hAnsi="Symbol" w:hint="default"/>
      </w:rPr>
    </w:lvl>
    <w:lvl w:ilvl="1" w:tplc="3DC62778">
      <w:numFmt w:val="decimal"/>
      <w:lvlText w:val=""/>
      <w:lvlJc w:val="left"/>
    </w:lvl>
    <w:lvl w:ilvl="2" w:tplc="8152C982">
      <w:numFmt w:val="decimal"/>
      <w:lvlText w:val=""/>
      <w:lvlJc w:val="left"/>
    </w:lvl>
    <w:lvl w:ilvl="3" w:tplc="2F6A4876">
      <w:numFmt w:val="decimal"/>
      <w:lvlText w:val=""/>
      <w:lvlJc w:val="left"/>
    </w:lvl>
    <w:lvl w:ilvl="4" w:tplc="2AB00594">
      <w:numFmt w:val="decimal"/>
      <w:lvlText w:val=""/>
      <w:lvlJc w:val="left"/>
    </w:lvl>
    <w:lvl w:ilvl="5" w:tplc="4A226E6A">
      <w:numFmt w:val="decimal"/>
      <w:lvlText w:val=""/>
      <w:lvlJc w:val="left"/>
    </w:lvl>
    <w:lvl w:ilvl="6" w:tplc="697E8C9C">
      <w:numFmt w:val="decimal"/>
      <w:lvlText w:val=""/>
      <w:lvlJc w:val="left"/>
    </w:lvl>
    <w:lvl w:ilvl="7" w:tplc="B158F222">
      <w:numFmt w:val="decimal"/>
      <w:lvlText w:val=""/>
      <w:lvlJc w:val="left"/>
    </w:lvl>
    <w:lvl w:ilvl="8" w:tplc="8128410E">
      <w:numFmt w:val="decimal"/>
      <w:lvlText w:val=""/>
      <w:lvlJc w:val="left"/>
    </w:lvl>
  </w:abstractNum>
  <w:abstractNum w:abstractNumId="172" w15:restartNumberingAfterBreak="0">
    <w:nsid w:val="65D67CCB"/>
    <w:multiLevelType w:val="hybridMultilevel"/>
    <w:tmpl w:val="BA70DEB4"/>
    <w:lvl w:ilvl="0" w:tplc="27C2931A">
      <w:start w:val="1"/>
      <w:numFmt w:val="bullet"/>
      <w:lvlText w:val=""/>
      <w:lvlJc w:val="left"/>
      <w:pPr>
        <w:tabs>
          <w:tab w:val="num" w:pos="900"/>
        </w:tabs>
        <w:ind w:left="540" w:hanging="360"/>
      </w:pPr>
      <w:rPr>
        <w:rFonts w:ascii="Symbol" w:hAnsi="Symbol" w:hint="default"/>
      </w:rPr>
    </w:lvl>
    <w:lvl w:ilvl="1" w:tplc="BFCEDF04">
      <w:numFmt w:val="decimal"/>
      <w:lvlText w:val=""/>
      <w:lvlJc w:val="left"/>
    </w:lvl>
    <w:lvl w:ilvl="2" w:tplc="16D0897A">
      <w:numFmt w:val="decimal"/>
      <w:lvlText w:val=""/>
      <w:lvlJc w:val="left"/>
    </w:lvl>
    <w:lvl w:ilvl="3" w:tplc="B87E5F4A">
      <w:numFmt w:val="decimal"/>
      <w:lvlText w:val=""/>
      <w:lvlJc w:val="left"/>
    </w:lvl>
    <w:lvl w:ilvl="4" w:tplc="050C0CFE">
      <w:numFmt w:val="decimal"/>
      <w:lvlText w:val=""/>
      <w:lvlJc w:val="left"/>
    </w:lvl>
    <w:lvl w:ilvl="5" w:tplc="DAA22B0E">
      <w:numFmt w:val="decimal"/>
      <w:lvlText w:val=""/>
      <w:lvlJc w:val="left"/>
    </w:lvl>
    <w:lvl w:ilvl="6" w:tplc="45ECDC0A">
      <w:numFmt w:val="decimal"/>
      <w:lvlText w:val=""/>
      <w:lvlJc w:val="left"/>
    </w:lvl>
    <w:lvl w:ilvl="7" w:tplc="23A84E78">
      <w:numFmt w:val="decimal"/>
      <w:lvlText w:val=""/>
      <w:lvlJc w:val="left"/>
    </w:lvl>
    <w:lvl w:ilvl="8" w:tplc="DEA88C9E">
      <w:numFmt w:val="decimal"/>
      <w:lvlText w:val=""/>
      <w:lvlJc w:val="left"/>
    </w:lvl>
  </w:abstractNum>
  <w:abstractNum w:abstractNumId="173" w15:restartNumberingAfterBreak="0">
    <w:nsid w:val="65DA258D"/>
    <w:multiLevelType w:val="hybridMultilevel"/>
    <w:tmpl w:val="9F760B56"/>
    <w:lvl w:ilvl="0" w:tplc="48204E70">
      <w:start w:val="1"/>
      <w:numFmt w:val="bullet"/>
      <w:lvlText w:val=""/>
      <w:lvlJc w:val="left"/>
      <w:pPr>
        <w:tabs>
          <w:tab w:val="num" w:pos="900"/>
        </w:tabs>
        <w:ind w:left="540" w:hanging="360"/>
      </w:pPr>
      <w:rPr>
        <w:rFonts w:ascii="Symbol" w:hAnsi="Symbol" w:hint="default"/>
      </w:rPr>
    </w:lvl>
    <w:lvl w:ilvl="1" w:tplc="82CAEF18">
      <w:numFmt w:val="decimal"/>
      <w:lvlText w:val=""/>
      <w:lvlJc w:val="left"/>
    </w:lvl>
    <w:lvl w:ilvl="2" w:tplc="0DB88766">
      <w:numFmt w:val="decimal"/>
      <w:lvlText w:val=""/>
      <w:lvlJc w:val="left"/>
    </w:lvl>
    <w:lvl w:ilvl="3" w:tplc="EB829110">
      <w:numFmt w:val="decimal"/>
      <w:lvlText w:val=""/>
      <w:lvlJc w:val="left"/>
    </w:lvl>
    <w:lvl w:ilvl="4" w:tplc="7FB4ACFE">
      <w:numFmt w:val="decimal"/>
      <w:lvlText w:val=""/>
      <w:lvlJc w:val="left"/>
    </w:lvl>
    <w:lvl w:ilvl="5" w:tplc="2F72B33E">
      <w:numFmt w:val="decimal"/>
      <w:lvlText w:val=""/>
      <w:lvlJc w:val="left"/>
    </w:lvl>
    <w:lvl w:ilvl="6" w:tplc="DAF4412C">
      <w:numFmt w:val="decimal"/>
      <w:lvlText w:val=""/>
      <w:lvlJc w:val="left"/>
    </w:lvl>
    <w:lvl w:ilvl="7" w:tplc="7F9AAC3C">
      <w:numFmt w:val="decimal"/>
      <w:lvlText w:val=""/>
      <w:lvlJc w:val="left"/>
    </w:lvl>
    <w:lvl w:ilvl="8" w:tplc="0E14865E">
      <w:numFmt w:val="decimal"/>
      <w:lvlText w:val=""/>
      <w:lvlJc w:val="left"/>
    </w:lvl>
  </w:abstractNum>
  <w:abstractNum w:abstractNumId="174" w15:restartNumberingAfterBreak="0">
    <w:nsid w:val="65F77B01"/>
    <w:multiLevelType w:val="hybridMultilevel"/>
    <w:tmpl w:val="4E52FD22"/>
    <w:lvl w:ilvl="0" w:tplc="8690D14C">
      <w:start w:val="1"/>
      <w:numFmt w:val="bullet"/>
      <w:lvlText w:val=""/>
      <w:lvlJc w:val="left"/>
      <w:pPr>
        <w:tabs>
          <w:tab w:val="num" w:pos="900"/>
        </w:tabs>
        <w:ind w:left="540" w:hanging="360"/>
      </w:pPr>
      <w:rPr>
        <w:rFonts w:ascii="Symbol" w:hAnsi="Symbol" w:hint="default"/>
      </w:rPr>
    </w:lvl>
    <w:lvl w:ilvl="1" w:tplc="11984464">
      <w:numFmt w:val="decimal"/>
      <w:lvlText w:val=""/>
      <w:lvlJc w:val="left"/>
    </w:lvl>
    <w:lvl w:ilvl="2" w:tplc="3D52BCF8">
      <w:numFmt w:val="decimal"/>
      <w:lvlText w:val=""/>
      <w:lvlJc w:val="left"/>
    </w:lvl>
    <w:lvl w:ilvl="3" w:tplc="2084AC7C">
      <w:numFmt w:val="decimal"/>
      <w:lvlText w:val=""/>
      <w:lvlJc w:val="left"/>
    </w:lvl>
    <w:lvl w:ilvl="4" w:tplc="BF804D3E">
      <w:numFmt w:val="decimal"/>
      <w:lvlText w:val=""/>
      <w:lvlJc w:val="left"/>
    </w:lvl>
    <w:lvl w:ilvl="5" w:tplc="C82600B8">
      <w:numFmt w:val="decimal"/>
      <w:lvlText w:val=""/>
      <w:lvlJc w:val="left"/>
    </w:lvl>
    <w:lvl w:ilvl="6" w:tplc="D9E82474">
      <w:numFmt w:val="decimal"/>
      <w:lvlText w:val=""/>
      <w:lvlJc w:val="left"/>
    </w:lvl>
    <w:lvl w:ilvl="7" w:tplc="CDDC1DF0">
      <w:numFmt w:val="decimal"/>
      <w:lvlText w:val=""/>
      <w:lvlJc w:val="left"/>
    </w:lvl>
    <w:lvl w:ilvl="8" w:tplc="DB1A204E">
      <w:numFmt w:val="decimal"/>
      <w:lvlText w:val=""/>
      <w:lvlJc w:val="left"/>
    </w:lvl>
  </w:abstractNum>
  <w:abstractNum w:abstractNumId="175" w15:restartNumberingAfterBreak="0">
    <w:nsid w:val="66384FF3"/>
    <w:multiLevelType w:val="hybridMultilevel"/>
    <w:tmpl w:val="A658EF48"/>
    <w:lvl w:ilvl="0" w:tplc="32764AA0">
      <w:start w:val="1"/>
      <w:numFmt w:val="bullet"/>
      <w:lvlText w:val=""/>
      <w:lvlJc w:val="left"/>
      <w:pPr>
        <w:tabs>
          <w:tab w:val="num" w:pos="900"/>
        </w:tabs>
        <w:ind w:left="540" w:hanging="360"/>
      </w:pPr>
      <w:rPr>
        <w:rFonts w:ascii="Symbol" w:hAnsi="Symbol" w:hint="default"/>
      </w:rPr>
    </w:lvl>
    <w:lvl w:ilvl="1" w:tplc="622CD0BC">
      <w:numFmt w:val="decimal"/>
      <w:lvlText w:val=""/>
      <w:lvlJc w:val="left"/>
    </w:lvl>
    <w:lvl w:ilvl="2" w:tplc="40EC2B3A">
      <w:numFmt w:val="decimal"/>
      <w:lvlText w:val=""/>
      <w:lvlJc w:val="left"/>
    </w:lvl>
    <w:lvl w:ilvl="3" w:tplc="9CA6056C">
      <w:numFmt w:val="decimal"/>
      <w:lvlText w:val=""/>
      <w:lvlJc w:val="left"/>
    </w:lvl>
    <w:lvl w:ilvl="4" w:tplc="73120888">
      <w:numFmt w:val="decimal"/>
      <w:lvlText w:val=""/>
      <w:lvlJc w:val="left"/>
    </w:lvl>
    <w:lvl w:ilvl="5" w:tplc="C0C25DBE">
      <w:numFmt w:val="decimal"/>
      <w:lvlText w:val=""/>
      <w:lvlJc w:val="left"/>
    </w:lvl>
    <w:lvl w:ilvl="6" w:tplc="AC9A37C4">
      <w:numFmt w:val="decimal"/>
      <w:lvlText w:val=""/>
      <w:lvlJc w:val="left"/>
    </w:lvl>
    <w:lvl w:ilvl="7" w:tplc="CD3888CA">
      <w:numFmt w:val="decimal"/>
      <w:lvlText w:val=""/>
      <w:lvlJc w:val="left"/>
    </w:lvl>
    <w:lvl w:ilvl="8" w:tplc="4DF0447A">
      <w:numFmt w:val="decimal"/>
      <w:lvlText w:val=""/>
      <w:lvlJc w:val="left"/>
    </w:lvl>
  </w:abstractNum>
  <w:abstractNum w:abstractNumId="176" w15:restartNumberingAfterBreak="0">
    <w:nsid w:val="665E74A5"/>
    <w:multiLevelType w:val="hybridMultilevel"/>
    <w:tmpl w:val="65C24B52"/>
    <w:lvl w:ilvl="0" w:tplc="E53837BC">
      <w:start w:val="1"/>
      <w:numFmt w:val="bullet"/>
      <w:lvlText w:val=""/>
      <w:lvlJc w:val="left"/>
      <w:pPr>
        <w:tabs>
          <w:tab w:val="num" w:pos="900"/>
        </w:tabs>
        <w:ind w:left="540" w:hanging="360"/>
      </w:pPr>
      <w:rPr>
        <w:rFonts w:ascii="Symbol" w:hAnsi="Symbol" w:hint="default"/>
      </w:rPr>
    </w:lvl>
    <w:lvl w:ilvl="1" w:tplc="9C362DD0">
      <w:numFmt w:val="decimal"/>
      <w:lvlText w:val=""/>
      <w:lvlJc w:val="left"/>
    </w:lvl>
    <w:lvl w:ilvl="2" w:tplc="DC4E48E8">
      <w:numFmt w:val="decimal"/>
      <w:lvlText w:val=""/>
      <w:lvlJc w:val="left"/>
    </w:lvl>
    <w:lvl w:ilvl="3" w:tplc="4D7E5F82">
      <w:numFmt w:val="decimal"/>
      <w:lvlText w:val=""/>
      <w:lvlJc w:val="left"/>
    </w:lvl>
    <w:lvl w:ilvl="4" w:tplc="983006FE">
      <w:numFmt w:val="decimal"/>
      <w:lvlText w:val=""/>
      <w:lvlJc w:val="left"/>
    </w:lvl>
    <w:lvl w:ilvl="5" w:tplc="B69C1DB6">
      <w:numFmt w:val="decimal"/>
      <w:lvlText w:val=""/>
      <w:lvlJc w:val="left"/>
    </w:lvl>
    <w:lvl w:ilvl="6" w:tplc="1978570C">
      <w:numFmt w:val="decimal"/>
      <w:lvlText w:val=""/>
      <w:lvlJc w:val="left"/>
    </w:lvl>
    <w:lvl w:ilvl="7" w:tplc="FAAC38AA">
      <w:numFmt w:val="decimal"/>
      <w:lvlText w:val=""/>
      <w:lvlJc w:val="left"/>
    </w:lvl>
    <w:lvl w:ilvl="8" w:tplc="4B184092">
      <w:numFmt w:val="decimal"/>
      <w:lvlText w:val=""/>
      <w:lvlJc w:val="left"/>
    </w:lvl>
  </w:abstractNum>
  <w:abstractNum w:abstractNumId="177" w15:restartNumberingAfterBreak="0">
    <w:nsid w:val="676563E2"/>
    <w:multiLevelType w:val="hybridMultilevel"/>
    <w:tmpl w:val="59209FAA"/>
    <w:lvl w:ilvl="0" w:tplc="CF429B18">
      <w:start w:val="1"/>
      <w:numFmt w:val="bullet"/>
      <w:lvlText w:val=""/>
      <w:lvlJc w:val="left"/>
      <w:pPr>
        <w:tabs>
          <w:tab w:val="num" w:pos="900"/>
        </w:tabs>
        <w:ind w:left="540" w:hanging="360"/>
      </w:pPr>
      <w:rPr>
        <w:rFonts w:ascii="Symbol" w:hAnsi="Symbol" w:hint="default"/>
      </w:rPr>
    </w:lvl>
    <w:lvl w:ilvl="1" w:tplc="6B646DC2">
      <w:numFmt w:val="decimal"/>
      <w:lvlText w:val=""/>
      <w:lvlJc w:val="left"/>
    </w:lvl>
    <w:lvl w:ilvl="2" w:tplc="4B52D5A0">
      <w:numFmt w:val="decimal"/>
      <w:lvlText w:val=""/>
      <w:lvlJc w:val="left"/>
    </w:lvl>
    <w:lvl w:ilvl="3" w:tplc="17D81AC6">
      <w:numFmt w:val="decimal"/>
      <w:lvlText w:val=""/>
      <w:lvlJc w:val="left"/>
    </w:lvl>
    <w:lvl w:ilvl="4" w:tplc="8ECA4DDA">
      <w:numFmt w:val="decimal"/>
      <w:lvlText w:val=""/>
      <w:lvlJc w:val="left"/>
    </w:lvl>
    <w:lvl w:ilvl="5" w:tplc="20CEC8F2">
      <w:numFmt w:val="decimal"/>
      <w:lvlText w:val=""/>
      <w:lvlJc w:val="left"/>
    </w:lvl>
    <w:lvl w:ilvl="6" w:tplc="A2E49632">
      <w:numFmt w:val="decimal"/>
      <w:lvlText w:val=""/>
      <w:lvlJc w:val="left"/>
    </w:lvl>
    <w:lvl w:ilvl="7" w:tplc="78889F1E">
      <w:numFmt w:val="decimal"/>
      <w:lvlText w:val=""/>
      <w:lvlJc w:val="left"/>
    </w:lvl>
    <w:lvl w:ilvl="8" w:tplc="A7F61BAA">
      <w:numFmt w:val="decimal"/>
      <w:lvlText w:val=""/>
      <w:lvlJc w:val="left"/>
    </w:lvl>
  </w:abstractNum>
  <w:abstractNum w:abstractNumId="178" w15:restartNumberingAfterBreak="0">
    <w:nsid w:val="678A759F"/>
    <w:multiLevelType w:val="hybridMultilevel"/>
    <w:tmpl w:val="2D162AFE"/>
    <w:lvl w:ilvl="0" w:tplc="DAA0AF96">
      <w:start w:val="1"/>
      <w:numFmt w:val="bullet"/>
      <w:lvlText w:val=""/>
      <w:lvlJc w:val="left"/>
      <w:pPr>
        <w:tabs>
          <w:tab w:val="num" w:pos="900"/>
        </w:tabs>
        <w:ind w:left="540" w:hanging="360"/>
      </w:pPr>
      <w:rPr>
        <w:rFonts w:ascii="Symbol" w:hAnsi="Symbol" w:hint="default"/>
      </w:rPr>
    </w:lvl>
    <w:lvl w:ilvl="1" w:tplc="A118BB5E">
      <w:numFmt w:val="decimal"/>
      <w:lvlText w:val=""/>
      <w:lvlJc w:val="left"/>
    </w:lvl>
    <w:lvl w:ilvl="2" w:tplc="B92E9462">
      <w:numFmt w:val="decimal"/>
      <w:lvlText w:val=""/>
      <w:lvlJc w:val="left"/>
    </w:lvl>
    <w:lvl w:ilvl="3" w:tplc="E35E5374">
      <w:numFmt w:val="decimal"/>
      <w:lvlText w:val=""/>
      <w:lvlJc w:val="left"/>
    </w:lvl>
    <w:lvl w:ilvl="4" w:tplc="E93C554C">
      <w:numFmt w:val="decimal"/>
      <w:lvlText w:val=""/>
      <w:lvlJc w:val="left"/>
    </w:lvl>
    <w:lvl w:ilvl="5" w:tplc="CE4CAFBE">
      <w:numFmt w:val="decimal"/>
      <w:lvlText w:val=""/>
      <w:lvlJc w:val="left"/>
    </w:lvl>
    <w:lvl w:ilvl="6" w:tplc="7B8C14C8">
      <w:numFmt w:val="decimal"/>
      <w:lvlText w:val=""/>
      <w:lvlJc w:val="left"/>
    </w:lvl>
    <w:lvl w:ilvl="7" w:tplc="7B1ECB36">
      <w:numFmt w:val="decimal"/>
      <w:lvlText w:val=""/>
      <w:lvlJc w:val="left"/>
    </w:lvl>
    <w:lvl w:ilvl="8" w:tplc="5798DF9C">
      <w:numFmt w:val="decimal"/>
      <w:lvlText w:val=""/>
      <w:lvlJc w:val="left"/>
    </w:lvl>
  </w:abstractNum>
  <w:abstractNum w:abstractNumId="179" w15:restartNumberingAfterBreak="0">
    <w:nsid w:val="686B246F"/>
    <w:multiLevelType w:val="hybridMultilevel"/>
    <w:tmpl w:val="FF005AA0"/>
    <w:lvl w:ilvl="0" w:tplc="00A4F220">
      <w:start w:val="1"/>
      <w:numFmt w:val="decimal"/>
      <w:lvlText w:val="%1."/>
      <w:lvlJc w:val="left"/>
      <w:pPr>
        <w:tabs>
          <w:tab w:val="num" w:pos="900"/>
        </w:tabs>
        <w:ind w:left="540" w:hanging="360"/>
      </w:pPr>
    </w:lvl>
    <w:lvl w:ilvl="1" w:tplc="575E4DF2">
      <w:numFmt w:val="decimal"/>
      <w:lvlText w:val=""/>
      <w:lvlJc w:val="left"/>
    </w:lvl>
    <w:lvl w:ilvl="2" w:tplc="8D8821AA">
      <w:numFmt w:val="decimal"/>
      <w:lvlText w:val=""/>
      <w:lvlJc w:val="left"/>
    </w:lvl>
    <w:lvl w:ilvl="3" w:tplc="DD80F10C">
      <w:numFmt w:val="decimal"/>
      <w:lvlText w:val=""/>
      <w:lvlJc w:val="left"/>
    </w:lvl>
    <w:lvl w:ilvl="4" w:tplc="0FDCEA72">
      <w:numFmt w:val="decimal"/>
      <w:lvlText w:val=""/>
      <w:lvlJc w:val="left"/>
    </w:lvl>
    <w:lvl w:ilvl="5" w:tplc="BEEE2C2E">
      <w:numFmt w:val="decimal"/>
      <w:lvlText w:val=""/>
      <w:lvlJc w:val="left"/>
    </w:lvl>
    <w:lvl w:ilvl="6" w:tplc="6EDC6078">
      <w:numFmt w:val="decimal"/>
      <w:lvlText w:val=""/>
      <w:lvlJc w:val="left"/>
    </w:lvl>
    <w:lvl w:ilvl="7" w:tplc="31367142">
      <w:numFmt w:val="decimal"/>
      <w:lvlText w:val=""/>
      <w:lvlJc w:val="left"/>
    </w:lvl>
    <w:lvl w:ilvl="8" w:tplc="6A469582">
      <w:numFmt w:val="decimal"/>
      <w:lvlText w:val=""/>
      <w:lvlJc w:val="left"/>
    </w:lvl>
  </w:abstractNum>
  <w:abstractNum w:abstractNumId="180" w15:restartNumberingAfterBreak="0">
    <w:nsid w:val="68BF2721"/>
    <w:multiLevelType w:val="hybridMultilevel"/>
    <w:tmpl w:val="CE10E308"/>
    <w:lvl w:ilvl="0" w:tplc="3D90327A">
      <w:start w:val="1"/>
      <w:numFmt w:val="bullet"/>
      <w:lvlText w:val=""/>
      <w:lvlJc w:val="left"/>
      <w:pPr>
        <w:tabs>
          <w:tab w:val="num" w:pos="900"/>
        </w:tabs>
        <w:ind w:left="540" w:hanging="360"/>
      </w:pPr>
      <w:rPr>
        <w:rFonts w:ascii="Symbol" w:hAnsi="Symbol" w:hint="default"/>
      </w:rPr>
    </w:lvl>
    <w:lvl w:ilvl="1" w:tplc="F71EC506">
      <w:numFmt w:val="decimal"/>
      <w:lvlText w:val=""/>
      <w:lvlJc w:val="left"/>
    </w:lvl>
    <w:lvl w:ilvl="2" w:tplc="F05A4A28">
      <w:numFmt w:val="decimal"/>
      <w:lvlText w:val=""/>
      <w:lvlJc w:val="left"/>
    </w:lvl>
    <w:lvl w:ilvl="3" w:tplc="32DC7960">
      <w:numFmt w:val="decimal"/>
      <w:lvlText w:val=""/>
      <w:lvlJc w:val="left"/>
    </w:lvl>
    <w:lvl w:ilvl="4" w:tplc="F4E21058">
      <w:numFmt w:val="decimal"/>
      <w:lvlText w:val=""/>
      <w:lvlJc w:val="left"/>
    </w:lvl>
    <w:lvl w:ilvl="5" w:tplc="3B6C0924">
      <w:numFmt w:val="decimal"/>
      <w:lvlText w:val=""/>
      <w:lvlJc w:val="left"/>
    </w:lvl>
    <w:lvl w:ilvl="6" w:tplc="E93E74C2">
      <w:numFmt w:val="decimal"/>
      <w:lvlText w:val=""/>
      <w:lvlJc w:val="left"/>
    </w:lvl>
    <w:lvl w:ilvl="7" w:tplc="DA22C6C8">
      <w:numFmt w:val="decimal"/>
      <w:lvlText w:val=""/>
      <w:lvlJc w:val="left"/>
    </w:lvl>
    <w:lvl w:ilvl="8" w:tplc="61AEC200">
      <w:numFmt w:val="decimal"/>
      <w:lvlText w:val=""/>
      <w:lvlJc w:val="left"/>
    </w:lvl>
  </w:abstractNum>
  <w:abstractNum w:abstractNumId="181" w15:restartNumberingAfterBreak="0">
    <w:nsid w:val="68ED0845"/>
    <w:multiLevelType w:val="hybridMultilevel"/>
    <w:tmpl w:val="F7DAE932"/>
    <w:lvl w:ilvl="0" w:tplc="B0FC39A2">
      <w:start w:val="1"/>
      <w:numFmt w:val="bullet"/>
      <w:lvlText w:val=""/>
      <w:lvlJc w:val="left"/>
      <w:pPr>
        <w:tabs>
          <w:tab w:val="num" w:pos="900"/>
        </w:tabs>
        <w:ind w:left="540" w:hanging="360"/>
      </w:pPr>
      <w:rPr>
        <w:rFonts w:ascii="Symbol" w:hAnsi="Symbol" w:hint="default"/>
      </w:rPr>
    </w:lvl>
    <w:lvl w:ilvl="1" w:tplc="72443E34">
      <w:numFmt w:val="decimal"/>
      <w:lvlText w:val=""/>
      <w:lvlJc w:val="left"/>
    </w:lvl>
    <w:lvl w:ilvl="2" w:tplc="A4668D0C">
      <w:numFmt w:val="decimal"/>
      <w:lvlText w:val=""/>
      <w:lvlJc w:val="left"/>
    </w:lvl>
    <w:lvl w:ilvl="3" w:tplc="6972C4DA">
      <w:numFmt w:val="decimal"/>
      <w:lvlText w:val=""/>
      <w:lvlJc w:val="left"/>
    </w:lvl>
    <w:lvl w:ilvl="4" w:tplc="9282026C">
      <w:numFmt w:val="decimal"/>
      <w:lvlText w:val=""/>
      <w:lvlJc w:val="left"/>
    </w:lvl>
    <w:lvl w:ilvl="5" w:tplc="3B14C574">
      <w:numFmt w:val="decimal"/>
      <w:lvlText w:val=""/>
      <w:lvlJc w:val="left"/>
    </w:lvl>
    <w:lvl w:ilvl="6" w:tplc="9B187E34">
      <w:numFmt w:val="decimal"/>
      <w:lvlText w:val=""/>
      <w:lvlJc w:val="left"/>
    </w:lvl>
    <w:lvl w:ilvl="7" w:tplc="2338A2AE">
      <w:numFmt w:val="decimal"/>
      <w:lvlText w:val=""/>
      <w:lvlJc w:val="left"/>
    </w:lvl>
    <w:lvl w:ilvl="8" w:tplc="5600967C">
      <w:numFmt w:val="decimal"/>
      <w:lvlText w:val=""/>
      <w:lvlJc w:val="left"/>
    </w:lvl>
  </w:abstractNum>
  <w:abstractNum w:abstractNumId="182" w15:restartNumberingAfterBreak="0">
    <w:nsid w:val="693D1025"/>
    <w:multiLevelType w:val="hybridMultilevel"/>
    <w:tmpl w:val="FD16E650"/>
    <w:lvl w:ilvl="0" w:tplc="2604B62C">
      <w:start w:val="1"/>
      <w:numFmt w:val="bullet"/>
      <w:lvlText w:val=""/>
      <w:lvlJc w:val="left"/>
      <w:pPr>
        <w:tabs>
          <w:tab w:val="num" w:pos="900"/>
        </w:tabs>
        <w:ind w:left="540" w:hanging="360"/>
      </w:pPr>
      <w:rPr>
        <w:rFonts w:ascii="Symbol" w:hAnsi="Symbol" w:hint="default"/>
      </w:rPr>
    </w:lvl>
    <w:lvl w:ilvl="1" w:tplc="6D68B8B0">
      <w:numFmt w:val="decimal"/>
      <w:lvlText w:val=""/>
      <w:lvlJc w:val="left"/>
    </w:lvl>
    <w:lvl w:ilvl="2" w:tplc="B714FAA0">
      <w:numFmt w:val="decimal"/>
      <w:lvlText w:val=""/>
      <w:lvlJc w:val="left"/>
    </w:lvl>
    <w:lvl w:ilvl="3" w:tplc="4DF4FEF0">
      <w:numFmt w:val="decimal"/>
      <w:lvlText w:val=""/>
      <w:lvlJc w:val="left"/>
    </w:lvl>
    <w:lvl w:ilvl="4" w:tplc="D2BCF0A4">
      <w:numFmt w:val="decimal"/>
      <w:lvlText w:val=""/>
      <w:lvlJc w:val="left"/>
    </w:lvl>
    <w:lvl w:ilvl="5" w:tplc="5728F174">
      <w:numFmt w:val="decimal"/>
      <w:lvlText w:val=""/>
      <w:lvlJc w:val="left"/>
    </w:lvl>
    <w:lvl w:ilvl="6" w:tplc="93FCC372">
      <w:numFmt w:val="decimal"/>
      <w:lvlText w:val=""/>
      <w:lvlJc w:val="left"/>
    </w:lvl>
    <w:lvl w:ilvl="7" w:tplc="71B4A77A">
      <w:numFmt w:val="decimal"/>
      <w:lvlText w:val=""/>
      <w:lvlJc w:val="left"/>
    </w:lvl>
    <w:lvl w:ilvl="8" w:tplc="A76EBCD4">
      <w:numFmt w:val="decimal"/>
      <w:lvlText w:val=""/>
      <w:lvlJc w:val="left"/>
    </w:lvl>
  </w:abstractNum>
  <w:abstractNum w:abstractNumId="183" w15:restartNumberingAfterBreak="0">
    <w:nsid w:val="69441AD8"/>
    <w:multiLevelType w:val="hybridMultilevel"/>
    <w:tmpl w:val="0BB20494"/>
    <w:lvl w:ilvl="0" w:tplc="F4586EBA">
      <w:start w:val="1"/>
      <w:numFmt w:val="bullet"/>
      <w:lvlText w:val=""/>
      <w:lvlJc w:val="left"/>
      <w:pPr>
        <w:tabs>
          <w:tab w:val="num" w:pos="900"/>
        </w:tabs>
        <w:ind w:left="540" w:hanging="360"/>
      </w:pPr>
      <w:rPr>
        <w:rFonts w:ascii="Symbol" w:hAnsi="Symbol" w:hint="default"/>
      </w:rPr>
    </w:lvl>
    <w:lvl w:ilvl="1" w:tplc="395C071C">
      <w:numFmt w:val="decimal"/>
      <w:lvlText w:val=""/>
      <w:lvlJc w:val="left"/>
    </w:lvl>
    <w:lvl w:ilvl="2" w:tplc="371EFA08">
      <w:numFmt w:val="decimal"/>
      <w:lvlText w:val=""/>
      <w:lvlJc w:val="left"/>
    </w:lvl>
    <w:lvl w:ilvl="3" w:tplc="CD14F4F6">
      <w:numFmt w:val="decimal"/>
      <w:lvlText w:val=""/>
      <w:lvlJc w:val="left"/>
    </w:lvl>
    <w:lvl w:ilvl="4" w:tplc="1E506278">
      <w:numFmt w:val="decimal"/>
      <w:lvlText w:val=""/>
      <w:lvlJc w:val="left"/>
    </w:lvl>
    <w:lvl w:ilvl="5" w:tplc="3238013E">
      <w:numFmt w:val="decimal"/>
      <w:lvlText w:val=""/>
      <w:lvlJc w:val="left"/>
    </w:lvl>
    <w:lvl w:ilvl="6" w:tplc="E7E0FA54">
      <w:numFmt w:val="decimal"/>
      <w:lvlText w:val=""/>
      <w:lvlJc w:val="left"/>
    </w:lvl>
    <w:lvl w:ilvl="7" w:tplc="07628972">
      <w:numFmt w:val="decimal"/>
      <w:lvlText w:val=""/>
      <w:lvlJc w:val="left"/>
    </w:lvl>
    <w:lvl w:ilvl="8" w:tplc="46EE947E">
      <w:numFmt w:val="decimal"/>
      <w:lvlText w:val=""/>
      <w:lvlJc w:val="left"/>
    </w:lvl>
  </w:abstractNum>
  <w:abstractNum w:abstractNumId="184" w15:restartNumberingAfterBreak="0">
    <w:nsid w:val="69E40E56"/>
    <w:multiLevelType w:val="hybridMultilevel"/>
    <w:tmpl w:val="77F8F898"/>
    <w:lvl w:ilvl="0" w:tplc="8C1A2AB2">
      <w:start w:val="1"/>
      <w:numFmt w:val="bullet"/>
      <w:lvlText w:val=""/>
      <w:lvlJc w:val="left"/>
      <w:pPr>
        <w:tabs>
          <w:tab w:val="num" w:pos="900"/>
        </w:tabs>
        <w:ind w:left="540" w:hanging="360"/>
      </w:pPr>
      <w:rPr>
        <w:rFonts w:ascii="Symbol" w:hAnsi="Symbol" w:hint="default"/>
      </w:rPr>
    </w:lvl>
    <w:lvl w:ilvl="1" w:tplc="75B2BFE4">
      <w:numFmt w:val="decimal"/>
      <w:lvlText w:val=""/>
      <w:lvlJc w:val="left"/>
    </w:lvl>
    <w:lvl w:ilvl="2" w:tplc="16C6318A">
      <w:numFmt w:val="decimal"/>
      <w:lvlText w:val=""/>
      <w:lvlJc w:val="left"/>
    </w:lvl>
    <w:lvl w:ilvl="3" w:tplc="C09220B0">
      <w:numFmt w:val="decimal"/>
      <w:lvlText w:val=""/>
      <w:lvlJc w:val="left"/>
    </w:lvl>
    <w:lvl w:ilvl="4" w:tplc="58E84396">
      <w:numFmt w:val="decimal"/>
      <w:lvlText w:val=""/>
      <w:lvlJc w:val="left"/>
    </w:lvl>
    <w:lvl w:ilvl="5" w:tplc="57AE4944">
      <w:numFmt w:val="decimal"/>
      <w:lvlText w:val=""/>
      <w:lvlJc w:val="left"/>
    </w:lvl>
    <w:lvl w:ilvl="6" w:tplc="01F8C13C">
      <w:numFmt w:val="decimal"/>
      <w:lvlText w:val=""/>
      <w:lvlJc w:val="left"/>
    </w:lvl>
    <w:lvl w:ilvl="7" w:tplc="D702FE34">
      <w:numFmt w:val="decimal"/>
      <w:lvlText w:val=""/>
      <w:lvlJc w:val="left"/>
    </w:lvl>
    <w:lvl w:ilvl="8" w:tplc="C7CA36B4">
      <w:numFmt w:val="decimal"/>
      <w:lvlText w:val=""/>
      <w:lvlJc w:val="left"/>
    </w:lvl>
  </w:abstractNum>
  <w:abstractNum w:abstractNumId="185" w15:restartNumberingAfterBreak="0">
    <w:nsid w:val="6A4E6DA4"/>
    <w:multiLevelType w:val="hybridMultilevel"/>
    <w:tmpl w:val="0358C690"/>
    <w:lvl w:ilvl="0" w:tplc="2D14B898">
      <w:start w:val="1"/>
      <w:numFmt w:val="bullet"/>
      <w:lvlText w:val=""/>
      <w:lvlJc w:val="left"/>
      <w:pPr>
        <w:tabs>
          <w:tab w:val="num" w:pos="900"/>
        </w:tabs>
        <w:ind w:left="540" w:hanging="360"/>
      </w:pPr>
      <w:rPr>
        <w:rFonts w:ascii="Symbol" w:hAnsi="Symbol" w:hint="default"/>
      </w:rPr>
    </w:lvl>
    <w:lvl w:ilvl="1" w:tplc="28EA23B2">
      <w:numFmt w:val="decimal"/>
      <w:lvlText w:val=""/>
      <w:lvlJc w:val="left"/>
    </w:lvl>
    <w:lvl w:ilvl="2" w:tplc="EB16588C">
      <w:numFmt w:val="decimal"/>
      <w:lvlText w:val=""/>
      <w:lvlJc w:val="left"/>
    </w:lvl>
    <w:lvl w:ilvl="3" w:tplc="8BF4828A">
      <w:numFmt w:val="decimal"/>
      <w:lvlText w:val=""/>
      <w:lvlJc w:val="left"/>
    </w:lvl>
    <w:lvl w:ilvl="4" w:tplc="771CCCEC">
      <w:numFmt w:val="decimal"/>
      <w:lvlText w:val=""/>
      <w:lvlJc w:val="left"/>
    </w:lvl>
    <w:lvl w:ilvl="5" w:tplc="2326F444">
      <w:numFmt w:val="decimal"/>
      <w:lvlText w:val=""/>
      <w:lvlJc w:val="left"/>
    </w:lvl>
    <w:lvl w:ilvl="6" w:tplc="7E028F84">
      <w:numFmt w:val="decimal"/>
      <w:lvlText w:val=""/>
      <w:lvlJc w:val="left"/>
    </w:lvl>
    <w:lvl w:ilvl="7" w:tplc="2A4AA3AC">
      <w:numFmt w:val="decimal"/>
      <w:lvlText w:val=""/>
      <w:lvlJc w:val="left"/>
    </w:lvl>
    <w:lvl w:ilvl="8" w:tplc="77267BB0">
      <w:numFmt w:val="decimal"/>
      <w:lvlText w:val=""/>
      <w:lvlJc w:val="left"/>
    </w:lvl>
  </w:abstractNum>
  <w:abstractNum w:abstractNumId="186" w15:restartNumberingAfterBreak="0">
    <w:nsid w:val="6AD7759F"/>
    <w:multiLevelType w:val="hybridMultilevel"/>
    <w:tmpl w:val="4FEED3FA"/>
    <w:lvl w:ilvl="0" w:tplc="9F343DD0">
      <w:start w:val="1"/>
      <w:numFmt w:val="bullet"/>
      <w:lvlText w:val=""/>
      <w:lvlJc w:val="left"/>
      <w:pPr>
        <w:tabs>
          <w:tab w:val="num" w:pos="900"/>
        </w:tabs>
        <w:ind w:left="540" w:hanging="360"/>
      </w:pPr>
      <w:rPr>
        <w:rFonts w:ascii="Symbol" w:hAnsi="Symbol" w:hint="default"/>
      </w:rPr>
    </w:lvl>
    <w:lvl w:ilvl="1" w:tplc="A22E3900">
      <w:numFmt w:val="decimal"/>
      <w:lvlText w:val=""/>
      <w:lvlJc w:val="left"/>
    </w:lvl>
    <w:lvl w:ilvl="2" w:tplc="216A5AF4">
      <w:numFmt w:val="decimal"/>
      <w:lvlText w:val=""/>
      <w:lvlJc w:val="left"/>
    </w:lvl>
    <w:lvl w:ilvl="3" w:tplc="A3940B3C">
      <w:numFmt w:val="decimal"/>
      <w:lvlText w:val=""/>
      <w:lvlJc w:val="left"/>
    </w:lvl>
    <w:lvl w:ilvl="4" w:tplc="72661E60">
      <w:numFmt w:val="decimal"/>
      <w:lvlText w:val=""/>
      <w:lvlJc w:val="left"/>
    </w:lvl>
    <w:lvl w:ilvl="5" w:tplc="B0E4B194">
      <w:numFmt w:val="decimal"/>
      <w:lvlText w:val=""/>
      <w:lvlJc w:val="left"/>
    </w:lvl>
    <w:lvl w:ilvl="6" w:tplc="F82C6A16">
      <w:numFmt w:val="decimal"/>
      <w:lvlText w:val=""/>
      <w:lvlJc w:val="left"/>
    </w:lvl>
    <w:lvl w:ilvl="7" w:tplc="592EBEFE">
      <w:numFmt w:val="decimal"/>
      <w:lvlText w:val=""/>
      <w:lvlJc w:val="left"/>
    </w:lvl>
    <w:lvl w:ilvl="8" w:tplc="AD8A23FE">
      <w:numFmt w:val="decimal"/>
      <w:lvlText w:val=""/>
      <w:lvlJc w:val="left"/>
    </w:lvl>
  </w:abstractNum>
  <w:abstractNum w:abstractNumId="187" w15:restartNumberingAfterBreak="0">
    <w:nsid w:val="6B986401"/>
    <w:multiLevelType w:val="hybridMultilevel"/>
    <w:tmpl w:val="72F0E90E"/>
    <w:lvl w:ilvl="0" w:tplc="5ABA20FC">
      <w:start w:val="1"/>
      <w:numFmt w:val="bullet"/>
      <w:lvlText w:val=""/>
      <w:lvlJc w:val="left"/>
      <w:pPr>
        <w:tabs>
          <w:tab w:val="num" w:pos="900"/>
        </w:tabs>
        <w:ind w:left="540" w:hanging="360"/>
      </w:pPr>
      <w:rPr>
        <w:rFonts w:ascii="Symbol" w:hAnsi="Symbol" w:hint="default"/>
      </w:rPr>
    </w:lvl>
    <w:lvl w:ilvl="1" w:tplc="A656DA54">
      <w:numFmt w:val="decimal"/>
      <w:lvlText w:val=""/>
      <w:lvlJc w:val="left"/>
    </w:lvl>
    <w:lvl w:ilvl="2" w:tplc="68DAD17C">
      <w:numFmt w:val="decimal"/>
      <w:lvlText w:val=""/>
      <w:lvlJc w:val="left"/>
    </w:lvl>
    <w:lvl w:ilvl="3" w:tplc="3E665776">
      <w:numFmt w:val="decimal"/>
      <w:lvlText w:val=""/>
      <w:lvlJc w:val="left"/>
    </w:lvl>
    <w:lvl w:ilvl="4" w:tplc="C3B0DE7A">
      <w:numFmt w:val="decimal"/>
      <w:lvlText w:val=""/>
      <w:lvlJc w:val="left"/>
    </w:lvl>
    <w:lvl w:ilvl="5" w:tplc="98267108">
      <w:numFmt w:val="decimal"/>
      <w:lvlText w:val=""/>
      <w:lvlJc w:val="left"/>
    </w:lvl>
    <w:lvl w:ilvl="6" w:tplc="AF24A852">
      <w:numFmt w:val="decimal"/>
      <w:lvlText w:val=""/>
      <w:lvlJc w:val="left"/>
    </w:lvl>
    <w:lvl w:ilvl="7" w:tplc="EA94AD5C">
      <w:numFmt w:val="decimal"/>
      <w:lvlText w:val=""/>
      <w:lvlJc w:val="left"/>
    </w:lvl>
    <w:lvl w:ilvl="8" w:tplc="53C88FD8">
      <w:numFmt w:val="decimal"/>
      <w:lvlText w:val=""/>
      <w:lvlJc w:val="left"/>
    </w:lvl>
  </w:abstractNum>
  <w:abstractNum w:abstractNumId="188" w15:restartNumberingAfterBreak="0">
    <w:nsid w:val="6D46716F"/>
    <w:multiLevelType w:val="hybridMultilevel"/>
    <w:tmpl w:val="0E1E18B4"/>
    <w:lvl w:ilvl="0" w:tplc="0FFEDC12">
      <w:start w:val="1"/>
      <w:numFmt w:val="bullet"/>
      <w:lvlText w:val=""/>
      <w:lvlJc w:val="left"/>
      <w:pPr>
        <w:tabs>
          <w:tab w:val="num" w:pos="900"/>
        </w:tabs>
        <w:ind w:left="540" w:hanging="360"/>
      </w:pPr>
      <w:rPr>
        <w:rFonts w:ascii="Symbol" w:hAnsi="Symbol" w:hint="default"/>
      </w:rPr>
    </w:lvl>
    <w:lvl w:ilvl="1" w:tplc="3FDC287A">
      <w:start w:val="1"/>
      <w:numFmt w:val="bullet"/>
      <w:lvlText w:val="o"/>
      <w:lvlJc w:val="left"/>
      <w:pPr>
        <w:tabs>
          <w:tab w:val="num" w:pos="1440"/>
        </w:tabs>
        <w:ind w:left="1080" w:hanging="360"/>
      </w:pPr>
      <w:rPr>
        <w:rFonts w:ascii="Courier New" w:hAnsi="Courier New" w:cs="Courier New" w:hint="default"/>
      </w:rPr>
    </w:lvl>
    <w:lvl w:ilvl="2" w:tplc="25267E02">
      <w:numFmt w:val="decimal"/>
      <w:lvlText w:val=""/>
      <w:lvlJc w:val="left"/>
    </w:lvl>
    <w:lvl w:ilvl="3" w:tplc="9A6C92D4">
      <w:numFmt w:val="decimal"/>
      <w:lvlText w:val=""/>
      <w:lvlJc w:val="left"/>
    </w:lvl>
    <w:lvl w:ilvl="4" w:tplc="6D04CDE8">
      <w:numFmt w:val="decimal"/>
      <w:lvlText w:val=""/>
      <w:lvlJc w:val="left"/>
    </w:lvl>
    <w:lvl w:ilvl="5" w:tplc="E252E8E6">
      <w:numFmt w:val="decimal"/>
      <w:lvlText w:val=""/>
      <w:lvlJc w:val="left"/>
    </w:lvl>
    <w:lvl w:ilvl="6" w:tplc="6EA2B812">
      <w:numFmt w:val="decimal"/>
      <w:lvlText w:val=""/>
      <w:lvlJc w:val="left"/>
    </w:lvl>
    <w:lvl w:ilvl="7" w:tplc="354E7C6C">
      <w:numFmt w:val="decimal"/>
      <w:lvlText w:val=""/>
      <w:lvlJc w:val="left"/>
    </w:lvl>
    <w:lvl w:ilvl="8" w:tplc="C0F62F1C">
      <w:numFmt w:val="decimal"/>
      <w:lvlText w:val=""/>
      <w:lvlJc w:val="left"/>
    </w:lvl>
  </w:abstractNum>
  <w:abstractNum w:abstractNumId="189" w15:restartNumberingAfterBreak="0">
    <w:nsid w:val="6D6D3054"/>
    <w:multiLevelType w:val="hybridMultilevel"/>
    <w:tmpl w:val="9B56BAAE"/>
    <w:lvl w:ilvl="0" w:tplc="29D42988">
      <w:start w:val="1"/>
      <w:numFmt w:val="bullet"/>
      <w:lvlText w:val=""/>
      <w:lvlJc w:val="left"/>
      <w:pPr>
        <w:tabs>
          <w:tab w:val="num" w:pos="900"/>
        </w:tabs>
        <w:ind w:left="540" w:hanging="360"/>
      </w:pPr>
      <w:rPr>
        <w:rFonts w:ascii="Symbol" w:hAnsi="Symbol" w:hint="default"/>
      </w:rPr>
    </w:lvl>
    <w:lvl w:ilvl="1" w:tplc="8C7E4FF4">
      <w:numFmt w:val="decimal"/>
      <w:lvlText w:val=""/>
      <w:lvlJc w:val="left"/>
    </w:lvl>
    <w:lvl w:ilvl="2" w:tplc="98D0F656">
      <w:numFmt w:val="decimal"/>
      <w:lvlText w:val=""/>
      <w:lvlJc w:val="left"/>
    </w:lvl>
    <w:lvl w:ilvl="3" w:tplc="D6D41F68">
      <w:numFmt w:val="decimal"/>
      <w:lvlText w:val=""/>
      <w:lvlJc w:val="left"/>
    </w:lvl>
    <w:lvl w:ilvl="4" w:tplc="578E53E2">
      <w:numFmt w:val="decimal"/>
      <w:lvlText w:val=""/>
      <w:lvlJc w:val="left"/>
    </w:lvl>
    <w:lvl w:ilvl="5" w:tplc="7A5207B4">
      <w:numFmt w:val="decimal"/>
      <w:lvlText w:val=""/>
      <w:lvlJc w:val="left"/>
    </w:lvl>
    <w:lvl w:ilvl="6" w:tplc="E774D560">
      <w:numFmt w:val="decimal"/>
      <w:lvlText w:val=""/>
      <w:lvlJc w:val="left"/>
    </w:lvl>
    <w:lvl w:ilvl="7" w:tplc="3FF4D202">
      <w:numFmt w:val="decimal"/>
      <w:lvlText w:val=""/>
      <w:lvlJc w:val="left"/>
    </w:lvl>
    <w:lvl w:ilvl="8" w:tplc="17021A60">
      <w:numFmt w:val="decimal"/>
      <w:lvlText w:val=""/>
      <w:lvlJc w:val="left"/>
    </w:lvl>
  </w:abstractNum>
  <w:abstractNum w:abstractNumId="190" w15:restartNumberingAfterBreak="0">
    <w:nsid w:val="6F53138A"/>
    <w:multiLevelType w:val="hybridMultilevel"/>
    <w:tmpl w:val="73AAABB6"/>
    <w:lvl w:ilvl="0" w:tplc="E5487B2A">
      <w:start w:val="1"/>
      <w:numFmt w:val="bullet"/>
      <w:lvlText w:val=""/>
      <w:lvlJc w:val="left"/>
      <w:pPr>
        <w:tabs>
          <w:tab w:val="num" w:pos="900"/>
        </w:tabs>
        <w:ind w:left="540" w:hanging="360"/>
      </w:pPr>
      <w:rPr>
        <w:rFonts w:ascii="Symbol" w:hAnsi="Symbol" w:hint="default"/>
      </w:rPr>
    </w:lvl>
    <w:lvl w:ilvl="1" w:tplc="7E32CC7A">
      <w:numFmt w:val="decimal"/>
      <w:lvlText w:val=""/>
      <w:lvlJc w:val="left"/>
    </w:lvl>
    <w:lvl w:ilvl="2" w:tplc="1AB28ABC">
      <w:numFmt w:val="decimal"/>
      <w:lvlText w:val=""/>
      <w:lvlJc w:val="left"/>
    </w:lvl>
    <w:lvl w:ilvl="3" w:tplc="D38ADA64">
      <w:numFmt w:val="decimal"/>
      <w:lvlText w:val=""/>
      <w:lvlJc w:val="left"/>
    </w:lvl>
    <w:lvl w:ilvl="4" w:tplc="B11C1382">
      <w:numFmt w:val="decimal"/>
      <w:lvlText w:val=""/>
      <w:lvlJc w:val="left"/>
    </w:lvl>
    <w:lvl w:ilvl="5" w:tplc="9FF04F1E">
      <w:numFmt w:val="decimal"/>
      <w:lvlText w:val=""/>
      <w:lvlJc w:val="left"/>
    </w:lvl>
    <w:lvl w:ilvl="6" w:tplc="A066D5D8">
      <w:numFmt w:val="decimal"/>
      <w:lvlText w:val=""/>
      <w:lvlJc w:val="left"/>
    </w:lvl>
    <w:lvl w:ilvl="7" w:tplc="6C464D88">
      <w:numFmt w:val="decimal"/>
      <w:lvlText w:val=""/>
      <w:lvlJc w:val="left"/>
    </w:lvl>
    <w:lvl w:ilvl="8" w:tplc="BE903BE6">
      <w:numFmt w:val="decimal"/>
      <w:lvlText w:val=""/>
      <w:lvlJc w:val="left"/>
    </w:lvl>
  </w:abstractNum>
  <w:abstractNum w:abstractNumId="191" w15:restartNumberingAfterBreak="0">
    <w:nsid w:val="70232D00"/>
    <w:multiLevelType w:val="hybridMultilevel"/>
    <w:tmpl w:val="277C0FD6"/>
    <w:lvl w:ilvl="0" w:tplc="E3E0C420">
      <w:start w:val="1"/>
      <w:numFmt w:val="bullet"/>
      <w:lvlText w:val=""/>
      <w:lvlJc w:val="left"/>
      <w:pPr>
        <w:tabs>
          <w:tab w:val="num" w:pos="900"/>
        </w:tabs>
        <w:ind w:left="540" w:hanging="360"/>
      </w:pPr>
      <w:rPr>
        <w:rFonts w:ascii="Symbol" w:hAnsi="Symbol" w:hint="default"/>
      </w:rPr>
    </w:lvl>
    <w:lvl w:ilvl="1" w:tplc="7CFC6812">
      <w:numFmt w:val="decimal"/>
      <w:lvlText w:val=""/>
      <w:lvlJc w:val="left"/>
    </w:lvl>
    <w:lvl w:ilvl="2" w:tplc="DE527BE8">
      <w:numFmt w:val="decimal"/>
      <w:lvlText w:val=""/>
      <w:lvlJc w:val="left"/>
    </w:lvl>
    <w:lvl w:ilvl="3" w:tplc="D24AD8E4">
      <w:numFmt w:val="decimal"/>
      <w:lvlText w:val=""/>
      <w:lvlJc w:val="left"/>
    </w:lvl>
    <w:lvl w:ilvl="4" w:tplc="3E189EE4">
      <w:numFmt w:val="decimal"/>
      <w:lvlText w:val=""/>
      <w:lvlJc w:val="left"/>
    </w:lvl>
    <w:lvl w:ilvl="5" w:tplc="29646318">
      <w:numFmt w:val="decimal"/>
      <w:lvlText w:val=""/>
      <w:lvlJc w:val="left"/>
    </w:lvl>
    <w:lvl w:ilvl="6" w:tplc="F14A6976">
      <w:numFmt w:val="decimal"/>
      <w:lvlText w:val=""/>
      <w:lvlJc w:val="left"/>
    </w:lvl>
    <w:lvl w:ilvl="7" w:tplc="5C3AA838">
      <w:numFmt w:val="decimal"/>
      <w:lvlText w:val=""/>
      <w:lvlJc w:val="left"/>
    </w:lvl>
    <w:lvl w:ilvl="8" w:tplc="114CDE6C">
      <w:numFmt w:val="decimal"/>
      <w:lvlText w:val=""/>
      <w:lvlJc w:val="left"/>
    </w:lvl>
  </w:abstractNum>
  <w:abstractNum w:abstractNumId="192" w15:restartNumberingAfterBreak="0">
    <w:nsid w:val="706F2AA3"/>
    <w:multiLevelType w:val="hybridMultilevel"/>
    <w:tmpl w:val="C5C80A38"/>
    <w:lvl w:ilvl="0" w:tplc="8A2E787A">
      <w:start w:val="1"/>
      <w:numFmt w:val="bullet"/>
      <w:lvlText w:val=""/>
      <w:lvlJc w:val="left"/>
      <w:pPr>
        <w:tabs>
          <w:tab w:val="num" w:pos="900"/>
        </w:tabs>
        <w:ind w:left="540" w:hanging="360"/>
      </w:pPr>
      <w:rPr>
        <w:rFonts w:ascii="Symbol" w:hAnsi="Symbol" w:hint="default"/>
      </w:rPr>
    </w:lvl>
    <w:lvl w:ilvl="1" w:tplc="6C20A7DE">
      <w:numFmt w:val="decimal"/>
      <w:lvlText w:val=""/>
      <w:lvlJc w:val="left"/>
    </w:lvl>
    <w:lvl w:ilvl="2" w:tplc="89FAB3F4">
      <w:numFmt w:val="decimal"/>
      <w:lvlText w:val=""/>
      <w:lvlJc w:val="left"/>
    </w:lvl>
    <w:lvl w:ilvl="3" w:tplc="340AD8F4">
      <w:numFmt w:val="decimal"/>
      <w:lvlText w:val=""/>
      <w:lvlJc w:val="left"/>
    </w:lvl>
    <w:lvl w:ilvl="4" w:tplc="C59A371A">
      <w:numFmt w:val="decimal"/>
      <w:lvlText w:val=""/>
      <w:lvlJc w:val="left"/>
    </w:lvl>
    <w:lvl w:ilvl="5" w:tplc="5C72E86C">
      <w:numFmt w:val="decimal"/>
      <w:lvlText w:val=""/>
      <w:lvlJc w:val="left"/>
    </w:lvl>
    <w:lvl w:ilvl="6" w:tplc="2C7E4F14">
      <w:numFmt w:val="decimal"/>
      <w:lvlText w:val=""/>
      <w:lvlJc w:val="left"/>
    </w:lvl>
    <w:lvl w:ilvl="7" w:tplc="03B23F3C">
      <w:numFmt w:val="decimal"/>
      <w:lvlText w:val=""/>
      <w:lvlJc w:val="left"/>
    </w:lvl>
    <w:lvl w:ilvl="8" w:tplc="48429E4C">
      <w:numFmt w:val="decimal"/>
      <w:lvlText w:val=""/>
      <w:lvlJc w:val="left"/>
    </w:lvl>
  </w:abstractNum>
  <w:abstractNum w:abstractNumId="193" w15:restartNumberingAfterBreak="0">
    <w:nsid w:val="70F94D3F"/>
    <w:multiLevelType w:val="hybridMultilevel"/>
    <w:tmpl w:val="6F9644F4"/>
    <w:lvl w:ilvl="0" w:tplc="C082E3C0">
      <w:start w:val="1"/>
      <w:numFmt w:val="bullet"/>
      <w:lvlText w:val=""/>
      <w:lvlJc w:val="left"/>
      <w:pPr>
        <w:tabs>
          <w:tab w:val="num" w:pos="900"/>
        </w:tabs>
        <w:ind w:left="540" w:hanging="360"/>
      </w:pPr>
      <w:rPr>
        <w:rFonts w:ascii="Symbol" w:hAnsi="Symbol" w:hint="default"/>
      </w:rPr>
    </w:lvl>
    <w:lvl w:ilvl="1" w:tplc="CB1EECCE">
      <w:numFmt w:val="decimal"/>
      <w:lvlText w:val=""/>
      <w:lvlJc w:val="left"/>
    </w:lvl>
    <w:lvl w:ilvl="2" w:tplc="4BB61DD4">
      <w:numFmt w:val="decimal"/>
      <w:lvlText w:val=""/>
      <w:lvlJc w:val="left"/>
    </w:lvl>
    <w:lvl w:ilvl="3" w:tplc="AAC268FC">
      <w:numFmt w:val="decimal"/>
      <w:lvlText w:val=""/>
      <w:lvlJc w:val="left"/>
    </w:lvl>
    <w:lvl w:ilvl="4" w:tplc="288AC236">
      <w:numFmt w:val="decimal"/>
      <w:lvlText w:val=""/>
      <w:lvlJc w:val="left"/>
    </w:lvl>
    <w:lvl w:ilvl="5" w:tplc="49C8E270">
      <w:numFmt w:val="decimal"/>
      <w:lvlText w:val=""/>
      <w:lvlJc w:val="left"/>
    </w:lvl>
    <w:lvl w:ilvl="6" w:tplc="7DE06B4E">
      <w:numFmt w:val="decimal"/>
      <w:lvlText w:val=""/>
      <w:lvlJc w:val="left"/>
    </w:lvl>
    <w:lvl w:ilvl="7" w:tplc="ECA4D154">
      <w:numFmt w:val="decimal"/>
      <w:lvlText w:val=""/>
      <w:lvlJc w:val="left"/>
    </w:lvl>
    <w:lvl w:ilvl="8" w:tplc="2C0AFCA4">
      <w:numFmt w:val="decimal"/>
      <w:lvlText w:val=""/>
      <w:lvlJc w:val="left"/>
    </w:lvl>
  </w:abstractNum>
  <w:abstractNum w:abstractNumId="194" w15:restartNumberingAfterBreak="0">
    <w:nsid w:val="712869D8"/>
    <w:multiLevelType w:val="hybridMultilevel"/>
    <w:tmpl w:val="A44C675E"/>
    <w:lvl w:ilvl="0" w:tplc="1DB87F00">
      <w:start w:val="1"/>
      <w:numFmt w:val="bullet"/>
      <w:lvlText w:val=""/>
      <w:lvlJc w:val="left"/>
      <w:pPr>
        <w:tabs>
          <w:tab w:val="num" w:pos="900"/>
        </w:tabs>
        <w:ind w:left="540" w:hanging="360"/>
      </w:pPr>
      <w:rPr>
        <w:rFonts w:ascii="Symbol" w:hAnsi="Symbol" w:hint="default"/>
      </w:rPr>
    </w:lvl>
    <w:lvl w:ilvl="1" w:tplc="8E643982">
      <w:numFmt w:val="decimal"/>
      <w:lvlText w:val=""/>
      <w:lvlJc w:val="left"/>
    </w:lvl>
    <w:lvl w:ilvl="2" w:tplc="B742FD7C">
      <w:numFmt w:val="decimal"/>
      <w:lvlText w:val=""/>
      <w:lvlJc w:val="left"/>
    </w:lvl>
    <w:lvl w:ilvl="3" w:tplc="21C01178">
      <w:numFmt w:val="decimal"/>
      <w:lvlText w:val=""/>
      <w:lvlJc w:val="left"/>
    </w:lvl>
    <w:lvl w:ilvl="4" w:tplc="8A80D48C">
      <w:numFmt w:val="decimal"/>
      <w:lvlText w:val=""/>
      <w:lvlJc w:val="left"/>
    </w:lvl>
    <w:lvl w:ilvl="5" w:tplc="C13EE6A4">
      <w:numFmt w:val="decimal"/>
      <w:lvlText w:val=""/>
      <w:lvlJc w:val="left"/>
    </w:lvl>
    <w:lvl w:ilvl="6" w:tplc="C1080008">
      <w:numFmt w:val="decimal"/>
      <w:lvlText w:val=""/>
      <w:lvlJc w:val="left"/>
    </w:lvl>
    <w:lvl w:ilvl="7" w:tplc="B19EAFBC">
      <w:numFmt w:val="decimal"/>
      <w:lvlText w:val=""/>
      <w:lvlJc w:val="left"/>
    </w:lvl>
    <w:lvl w:ilvl="8" w:tplc="40349B16">
      <w:numFmt w:val="decimal"/>
      <w:lvlText w:val=""/>
      <w:lvlJc w:val="left"/>
    </w:lvl>
  </w:abstractNum>
  <w:abstractNum w:abstractNumId="195" w15:restartNumberingAfterBreak="0">
    <w:nsid w:val="712F7A0C"/>
    <w:multiLevelType w:val="hybridMultilevel"/>
    <w:tmpl w:val="DC8ECE74"/>
    <w:lvl w:ilvl="0" w:tplc="DF72BC22">
      <w:start w:val="1"/>
      <w:numFmt w:val="bullet"/>
      <w:lvlText w:val=""/>
      <w:lvlJc w:val="left"/>
      <w:pPr>
        <w:tabs>
          <w:tab w:val="num" w:pos="900"/>
        </w:tabs>
        <w:ind w:left="540" w:hanging="360"/>
      </w:pPr>
      <w:rPr>
        <w:rFonts w:ascii="Symbol" w:hAnsi="Symbol" w:hint="default"/>
      </w:rPr>
    </w:lvl>
    <w:lvl w:ilvl="1" w:tplc="F86851E4">
      <w:numFmt w:val="decimal"/>
      <w:lvlText w:val=""/>
      <w:lvlJc w:val="left"/>
    </w:lvl>
    <w:lvl w:ilvl="2" w:tplc="0CB851E4">
      <w:numFmt w:val="decimal"/>
      <w:lvlText w:val=""/>
      <w:lvlJc w:val="left"/>
    </w:lvl>
    <w:lvl w:ilvl="3" w:tplc="09926EF2">
      <w:numFmt w:val="decimal"/>
      <w:lvlText w:val=""/>
      <w:lvlJc w:val="left"/>
    </w:lvl>
    <w:lvl w:ilvl="4" w:tplc="A510F276">
      <w:numFmt w:val="decimal"/>
      <w:lvlText w:val=""/>
      <w:lvlJc w:val="left"/>
    </w:lvl>
    <w:lvl w:ilvl="5" w:tplc="3440FBF0">
      <w:numFmt w:val="decimal"/>
      <w:lvlText w:val=""/>
      <w:lvlJc w:val="left"/>
    </w:lvl>
    <w:lvl w:ilvl="6" w:tplc="C64E1988">
      <w:numFmt w:val="decimal"/>
      <w:lvlText w:val=""/>
      <w:lvlJc w:val="left"/>
    </w:lvl>
    <w:lvl w:ilvl="7" w:tplc="E0720ACA">
      <w:numFmt w:val="decimal"/>
      <w:lvlText w:val=""/>
      <w:lvlJc w:val="left"/>
    </w:lvl>
    <w:lvl w:ilvl="8" w:tplc="2B1EA40E">
      <w:numFmt w:val="decimal"/>
      <w:lvlText w:val=""/>
      <w:lvlJc w:val="left"/>
    </w:lvl>
  </w:abstractNum>
  <w:abstractNum w:abstractNumId="196" w15:restartNumberingAfterBreak="0">
    <w:nsid w:val="71EF1BD6"/>
    <w:multiLevelType w:val="hybridMultilevel"/>
    <w:tmpl w:val="3F7AA1B0"/>
    <w:lvl w:ilvl="0" w:tplc="8A92AD16">
      <w:start w:val="1"/>
      <w:numFmt w:val="bullet"/>
      <w:lvlText w:val=""/>
      <w:lvlJc w:val="left"/>
      <w:pPr>
        <w:tabs>
          <w:tab w:val="num" w:pos="900"/>
        </w:tabs>
        <w:ind w:left="540" w:hanging="360"/>
      </w:pPr>
      <w:rPr>
        <w:rFonts w:ascii="Symbol" w:hAnsi="Symbol" w:hint="default"/>
      </w:rPr>
    </w:lvl>
    <w:lvl w:ilvl="1" w:tplc="A9D24AA6">
      <w:numFmt w:val="decimal"/>
      <w:lvlText w:val=""/>
      <w:lvlJc w:val="left"/>
    </w:lvl>
    <w:lvl w:ilvl="2" w:tplc="4644232A">
      <w:numFmt w:val="decimal"/>
      <w:lvlText w:val=""/>
      <w:lvlJc w:val="left"/>
    </w:lvl>
    <w:lvl w:ilvl="3" w:tplc="78167F72">
      <w:numFmt w:val="decimal"/>
      <w:lvlText w:val=""/>
      <w:lvlJc w:val="left"/>
    </w:lvl>
    <w:lvl w:ilvl="4" w:tplc="D91230FC">
      <w:numFmt w:val="decimal"/>
      <w:lvlText w:val=""/>
      <w:lvlJc w:val="left"/>
    </w:lvl>
    <w:lvl w:ilvl="5" w:tplc="B01216B0">
      <w:numFmt w:val="decimal"/>
      <w:lvlText w:val=""/>
      <w:lvlJc w:val="left"/>
    </w:lvl>
    <w:lvl w:ilvl="6" w:tplc="C1B48E24">
      <w:numFmt w:val="decimal"/>
      <w:lvlText w:val=""/>
      <w:lvlJc w:val="left"/>
    </w:lvl>
    <w:lvl w:ilvl="7" w:tplc="798C8B50">
      <w:numFmt w:val="decimal"/>
      <w:lvlText w:val=""/>
      <w:lvlJc w:val="left"/>
    </w:lvl>
    <w:lvl w:ilvl="8" w:tplc="208024B6">
      <w:numFmt w:val="decimal"/>
      <w:lvlText w:val=""/>
      <w:lvlJc w:val="left"/>
    </w:lvl>
  </w:abstractNum>
  <w:abstractNum w:abstractNumId="197" w15:restartNumberingAfterBreak="0">
    <w:nsid w:val="728657C9"/>
    <w:multiLevelType w:val="hybridMultilevel"/>
    <w:tmpl w:val="0320319E"/>
    <w:lvl w:ilvl="0" w:tplc="FA9E2C5E">
      <w:start w:val="1"/>
      <w:numFmt w:val="bullet"/>
      <w:lvlText w:val=""/>
      <w:lvlJc w:val="left"/>
      <w:pPr>
        <w:tabs>
          <w:tab w:val="num" w:pos="900"/>
        </w:tabs>
        <w:ind w:left="540" w:hanging="360"/>
      </w:pPr>
      <w:rPr>
        <w:rFonts w:ascii="Symbol" w:hAnsi="Symbol" w:hint="default"/>
      </w:rPr>
    </w:lvl>
    <w:lvl w:ilvl="1" w:tplc="58D6858C">
      <w:numFmt w:val="decimal"/>
      <w:lvlText w:val=""/>
      <w:lvlJc w:val="left"/>
    </w:lvl>
    <w:lvl w:ilvl="2" w:tplc="BC0249B6">
      <w:numFmt w:val="decimal"/>
      <w:lvlText w:val=""/>
      <w:lvlJc w:val="left"/>
    </w:lvl>
    <w:lvl w:ilvl="3" w:tplc="23FE4C06">
      <w:numFmt w:val="decimal"/>
      <w:lvlText w:val=""/>
      <w:lvlJc w:val="left"/>
    </w:lvl>
    <w:lvl w:ilvl="4" w:tplc="0046DBB0">
      <w:numFmt w:val="decimal"/>
      <w:lvlText w:val=""/>
      <w:lvlJc w:val="left"/>
    </w:lvl>
    <w:lvl w:ilvl="5" w:tplc="6B0C44F6">
      <w:numFmt w:val="decimal"/>
      <w:lvlText w:val=""/>
      <w:lvlJc w:val="left"/>
    </w:lvl>
    <w:lvl w:ilvl="6" w:tplc="03D8D042">
      <w:numFmt w:val="decimal"/>
      <w:lvlText w:val=""/>
      <w:lvlJc w:val="left"/>
    </w:lvl>
    <w:lvl w:ilvl="7" w:tplc="17124E26">
      <w:numFmt w:val="decimal"/>
      <w:lvlText w:val=""/>
      <w:lvlJc w:val="left"/>
    </w:lvl>
    <w:lvl w:ilvl="8" w:tplc="89226672">
      <w:numFmt w:val="decimal"/>
      <w:lvlText w:val=""/>
      <w:lvlJc w:val="left"/>
    </w:lvl>
  </w:abstractNum>
  <w:abstractNum w:abstractNumId="198" w15:restartNumberingAfterBreak="0">
    <w:nsid w:val="73054B5B"/>
    <w:multiLevelType w:val="hybridMultilevel"/>
    <w:tmpl w:val="5B0EA258"/>
    <w:lvl w:ilvl="0" w:tplc="95CEA72A">
      <w:start w:val="1"/>
      <w:numFmt w:val="bullet"/>
      <w:lvlText w:val=""/>
      <w:lvlJc w:val="left"/>
      <w:pPr>
        <w:tabs>
          <w:tab w:val="num" w:pos="900"/>
        </w:tabs>
        <w:ind w:left="540" w:hanging="360"/>
      </w:pPr>
      <w:rPr>
        <w:rFonts w:ascii="Symbol" w:hAnsi="Symbol" w:hint="default"/>
      </w:rPr>
    </w:lvl>
    <w:lvl w:ilvl="1" w:tplc="9EE6783C">
      <w:numFmt w:val="decimal"/>
      <w:lvlText w:val=""/>
      <w:lvlJc w:val="left"/>
    </w:lvl>
    <w:lvl w:ilvl="2" w:tplc="07F6D218">
      <w:numFmt w:val="decimal"/>
      <w:lvlText w:val=""/>
      <w:lvlJc w:val="left"/>
    </w:lvl>
    <w:lvl w:ilvl="3" w:tplc="657E2006">
      <w:numFmt w:val="decimal"/>
      <w:lvlText w:val=""/>
      <w:lvlJc w:val="left"/>
    </w:lvl>
    <w:lvl w:ilvl="4" w:tplc="E16EEF82">
      <w:numFmt w:val="decimal"/>
      <w:lvlText w:val=""/>
      <w:lvlJc w:val="left"/>
    </w:lvl>
    <w:lvl w:ilvl="5" w:tplc="D9E853A8">
      <w:numFmt w:val="decimal"/>
      <w:lvlText w:val=""/>
      <w:lvlJc w:val="left"/>
    </w:lvl>
    <w:lvl w:ilvl="6" w:tplc="DD5A684C">
      <w:numFmt w:val="decimal"/>
      <w:lvlText w:val=""/>
      <w:lvlJc w:val="left"/>
    </w:lvl>
    <w:lvl w:ilvl="7" w:tplc="A47234FE">
      <w:numFmt w:val="decimal"/>
      <w:lvlText w:val=""/>
      <w:lvlJc w:val="left"/>
    </w:lvl>
    <w:lvl w:ilvl="8" w:tplc="62FCFB2C">
      <w:numFmt w:val="decimal"/>
      <w:lvlText w:val=""/>
      <w:lvlJc w:val="left"/>
    </w:lvl>
  </w:abstractNum>
  <w:abstractNum w:abstractNumId="199" w15:restartNumberingAfterBreak="0">
    <w:nsid w:val="73BD6E01"/>
    <w:multiLevelType w:val="hybridMultilevel"/>
    <w:tmpl w:val="C62ABA2A"/>
    <w:lvl w:ilvl="0" w:tplc="62469510">
      <w:start w:val="1"/>
      <w:numFmt w:val="bullet"/>
      <w:lvlText w:val=""/>
      <w:lvlJc w:val="left"/>
      <w:pPr>
        <w:tabs>
          <w:tab w:val="num" w:pos="900"/>
        </w:tabs>
        <w:ind w:left="540" w:hanging="360"/>
      </w:pPr>
      <w:rPr>
        <w:rFonts w:ascii="Symbol" w:hAnsi="Symbol" w:hint="default"/>
      </w:rPr>
    </w:lvl>
    <w:lvl w:ilvl="1" w:tplc="FE1E55BE">
      <w:numFmt w:val="decimal"/>
      <w:lvlText w:val=""/>
      <w:lvlJc w:val="left"/>
    </w:lvl>
    <w:lvl w:ilvl="2" w:tplc="F30EDF38">
      <w:numFmt w:val="decimal"/>
      <w:lvlText w:val=""/>
      <w:lvlJc w:val="left"/>
    </w:lvl>
    <w:lvl w:ilvl="3" w:tplc="F8D465DA">
      <w:numFmt w:val="decimal"/>
      <w:lvlText w:val=""/>
      <w:lvlJc w:val="left"/>
    </w:lvl>
    <w:lvl w:ilvl="4" w:tplc="CE7E5E88">
      <w:numFmt w:val="decimal"/>
      <w:lvlText w:val=""/>
      <w:lvlJc w:val="left"/>
    </w:lvl>
    <w:lvl w:ilvl="5" w:tplc="201048D4">
      <w:numFmt w:val="decimal"/>
      <w:lvlText w:val=""/>
      <w:lvlJc w:val="left"/>
    </w:lvl>
    <w:lvl w:ilvl="6" w:tplc="54524216">
      <w:numFmt w:val="decimal"/>
      <w:lvlText w:val=""/>
      <w:lvlJc w:val="left"/>
    </w:lvl>
    <w:lvl w:ilvl="7" w:tplc="9A6829D6">
      <w:numFmt w:val="decimal"/>
      <w:lvlText w:val=""/>
      <w:lvlJc w:val="left"/>
    </w:lvl>
    <w:lvl w:ilvl="8" w:tplc="58C4C2BC">
      <w:numFmt w:val="decimal"/>
      <w:lvlText w:val=""/>
      <w:lvlJc w:val="left"/>
    </w:lvl>
  </w:abstractNum>
  <w:abstractNum w:abstractNumId="200" w15:restartNumberingAfterBreak="0">
    <w:nsid w:val="74A36B83"/>
    <w:multiLevelType w:val="hybridMultilevel"/>
    <w:tmpl w:val="9522ABC8"/>
    <w:lvl w:ilvl="0" w:tplc="90D26F08">
      <w:start w:val="1"/>
      <w:numFmt w:val="bullet"/>
      <w:lvlText w:val=""/>
      <w:lvlJc w:val="left"/>
      <w:pPr>
        <w:tabs>
          <w:tab w:val="num" w:pos="900"/>
        </w:tabs>
        <w:ind w:left="540" w:hanging="360"/>
      </w:pPr>
      <w:rPr>
        <w:rFonts w:ascii="Symbol" w:hAnsi="Symbol" w:hint="default"/>
      </w:rPr>
    </w:lvl>
    <w:lvl w:ilvl="1" w:tplc="1CAE8B60">
      <w:numFmt w:val="decimal"/>
      <w:lvlText w:val=""/>
      <w:lvlJc w:val="left"/>
    </w:lvl>
    <w:lvl w:ilvl="2" w:tplc="8D00AA22">
      <w:numFmt w:val="decimal"/>
      <w:lvlText w:val=""/>
      <w:lvlJc w:val="left"/>
    </w:lvl>
    <w:lvl w:ilvl="3" w:tplc="6E82D760">
      <w:numFmt w:val="decimal"/>
      <w:lvlText w:val=""/>
      <w:lvlJc w:val="left"/>
    </w:lvl>
    <w:lvl w:ilvl="4" w:tplc="3282F9A4">
      <w:numFmt w:val="decimal"/>
      <w:lvlText w:val=""/>
      <w:lvlJc w:val="left"/>
    </w:lvl>
    <w:lvl w:ilvl="5" w:tplc="CB8C6954">
      <w:numFmt w:val="decimal"/>
      <w:lvlText w:val=""/>
      <w:lvlJc w:val="left"/>
    </w:lvl>
    <w:lvl w:ilvl="6" w:tplc="44FAA5FE">
      <w:numFmt w:val="decimal"/>
      <w:lvlText w:val=""/>
      <w:lvlJc w:val="left"/>
    </w:lvl>
    <w:lvl w:ilvl="7" w:tplc="75D27700">
      <w:numFmt w:val="decimal"/>
      <w:lvlText w:val=""/>
      <w:lvlJc w:val="left"/>
    </w:lvl>
    <w:lvl w:ilvl="8" w:tplc="BD88AD78">
      <w:numFmt w:val="decimal"/>
      <w:lvlText w:val=""/>
      <w:lvlJc w:val="left"/>
    </w:lvl>
  </w:abstractNum>
  <w:abstractNum w:abstractNumId="201" w15:restartNumberingAfterBreak="0">
    <w:nsid w:val="74CE4E1C"/>
    <w:multiLevelType w:val="hybridMultilevel"/>
    <w:tmpl w:val="7A745614"/>
    <w:lvl w:ilvl="0" w:tplc="ABD6DE10">
      <w:start w:val="1"/>
      <w:numFmt w:val="bullet"/>
      <w:lvlText w:val=""/>
      <w:lvlJc w:val="left"/>
      <w:pPr>
        <w:tabs>
          <w:tab w:val="num" w:pos="900"/>
        </w:tabs>
        <w:ind w:left="540" w:hanging="360"/>
      </w:pPr>
      <w:rPr>
        <w:rFonts w:ascii="Symbol" w:hAnsi="Symbol" w:hint="default"/>
      </w:rPr>
    </w:lvl>
    <w:lvl w:ilvl="1" w:tplc="C3504E52">
      <w:numFmt w:val="decimal"/>
      <w:lvlText w:val=""/>
      <w:lvlJc w:val="left"/>
    </w:lvl>
    <w:lvl w:ilvl="2" w:tplc="F6108474">
      <w:numFmt w:val="decimal"/>
      <w:lvlText w:val=""/>
      <w:lvlJc w:val="left"/>
    </w:lvl>
    <w:lvl w:ilvl="3" w:tplc="D6DAF46E">
      <w:numFmt w:val="decimal"/>
      <w:lvlText w:val=""/>
      <w:lvlJc w:val="left"/>
    </w:lvl>
    <w:lvl w:ilvl="4" w:tplc="B18A6B76">
      <w:numFmt w:val="decimal"/>
      <w:lvlText w:val=""/>
      <w:lvlJc w:val="left"/>
    </w:lvl>
    <w:lvl w:ilvl="5" w:tplc="1A34B2A6">
      <w:numFmt w:val="decimal"/>
      <w:lvlText w:val=""/>
      <w:lvlJc w:val="left"/>
    </w:lvl>
    <w:lvl w:ilvl="6" w:tplc="21CCFFAC">
      <w:numFmt w:val="decimal"/>
      <w:lvlText w:val=""/>
      <w:lvlJc w:val="left"/>
    </w:lvl>
    <w:lvl w:ilvl="7" w:tplc="0C264790">
      <w:numFmt w:val="decimal"/>
      <w:lvlText w:val=""/>
      <w:lvlJc w:val="left"/>
    </w:lvl>
    <w:lvl w:ilvl="8" w:tplc="F3664B16">
      <w:numFmt w:val="decimal"/>
      <w:lvlText w:val=""/>
      <w:lvlJc w:val="left"/>
    </w:lvl>
  </w:abstractNum>
  <w:abstractNum w:abstractNumId="202" w15:restartNumberingAfterBreak="0">
    <w:nsid w:val="75616D1D"/>
    <w:multiLevelType w:val="hybridMultilevel"/>
    <w:tmpl w:val="919472F4"/>
    <w:lvl w:ilvl="0" w:tplc="866A1844">
      <w:start w:val="1"/>
      <w:numFmt w:val="bullet"/>
      <w:lvlText w:val=""/>
      <w:lvlJc w:val="left"/>
      <w:pPr>
        <w:tabs>
          <w:tab w:val="num" w:pos="900"/>
        </w:tabs>
        <w:ind w:left="540" w:hanging="360"/>
      </w:pPr>
      <w:rPr>
        <w:rFonts w:ascii="Symbol" w:hAnsi="Symbol" w:hint="default"/>
      </w:rPr>
    </w:lvl>
    <w:lvl w:ilvl="1" w:tplc="3C700B7A">
      <w:numFmt w:val="decimal"/>
      <w:lvlText w:val=""/>
      <w:lvlJc w:val="left"/>
    </w:lvl>
    <w:lvl w:ilvl="2" w:tplc="83BE9142">
      <w:numFmt w:val="decimal"/>
      <w:lvlText w:val=""/>
      <w:lvlJc w:val="left"/>
    </w:lvl>
    <w:lvl w:ilvl="3" w:tplc="114CF09C">
      <w:numFmt w:val="decimal"/>
      <w:lvlText w:val=""/>
      <w:lvlJc w:val="left"/>
    </w:lvl>
    <w:lvl w:ilvl="4" w:tplc="53E87B86">
      <w:numFmt w:val="decimal"/>
      <w:lvlText w:val=""/>
      <w:lvlJc w:val="left"/>
    </w:lvl>
    <w:lvl w:ilvl="5" w:tplc="61B4A558">
      <w:numFmt w:val="decimal"/>
      <w:lvlText w:val=""/>
      <w:lvlJc w:val="left"/>
    </w:lvl>
    <w:lvl w:ilvl="6" w:tplc="92148996">
      <w:numFmt w:val="decimal"/>
      <w:lvlText w:val=""/>
      <w:lvlJc w:val="left"/>
    </w:lvl>
    <w:lvl w:ilvl="7" w:tplc="B8C29EE0">
      <w:numFmt w:val="decimal"/>
      <w:lvlText w:val=""/>
      <w:lvlJc w:val="left"/>
    </w:lvl>
    <w:lvl w:ilvl="8" w:tplc="A1B29DC2">
      <w:numFmt w:val="decimal"/>
      <w:lvlText w:val=""/>
      <w:lvlJc w:val="left"/>
    </w:lvl>
  </w:abstractNum>
  <w:abstractNum w:abstractNumId="203" w15:restartNumberingAfterBreak="0">
    <w:nsid w:val="759816D4"/>
    <w:multiLevelType w:val="hybridMultilevel"/>
    <w:tmpl w:val="D78462AC"/>
    <w:lvl w:ilvl="0" w:tplc="D744E020">
      <w:start w:val="1"/>
      <w:numFmt w:val="bullet"/>
      <w:lvlText w:val=""/>
      <w:lvlJc w:val="left"/>
      <w:pPr>
        <w:tabs>
          <w:tab w:val="num" w:pos="900"/>
        </w:tabs>
        <w:ind w:left="540" w:hanging="360"/>
      </w:pPr>
      <w:rPr>
        <w:rFonts w:ascii="Symbol" w:hAnsi="Symbol" w:hint="default"/>
      </w:rPr>
    </w:lvl>
    <w:lvl w:ilvl="1" w:tplc="AC945B9E">
      <w:numFmt w:val="decimal"/>
      <w:lvlText w:val=""/>
      <w:lvlJc w:val="left"/>
    </w:lvl>
    <w:lvl w:ilvl="2" w:tplc="1E16AA90">
      <w:numFmt w:val="decimal"/>
      <w:lvlText w:val=""/>
      <w:lvlJc w:val="left"/>
    </w:lvl>
    <w:lvl w:ilvl="3" w:tplc="F8F09DC4">
      <w:numFmt w:val="decimal"/>
      <w:lvlText w:val=""/>
      <w:lvlJc w:val="left"/>
    </w:lvl>
    <w:lvl w:ilvl="4" w:tplc="FA18F922">
      <w:numFmt w:val="decimal"/>
      <w:lvlText w:val=""/>
      <w:lvlJc w:val="left"/>
    </w:lvl>
    <w:lvl w:ilvl="5" w:tplc="55C28D02">
      <w:numFmt w:val="decimal"/>
      <w:lvlText w:val=""/>
      <w:lvlJc w:val="left"/>
    </w:lvl>
    <w:lvl w:ilvl="6" w:tplc="14FA3348">
      <w:numFmt w:val="decimal"/>
      <w:lvlText w:val=""/>
      <w:lvlJc w:val="left"/>
    </w:lvl>
    <w:lvl w:ilvl="7" w:tplc="A6E64BF6">
      <w:numFmt w:val="decimal"/>
      <w:lvlText w:val=""/>
      <w:lvlJc w:val="left"/>
    </w:lvl>
    <w:lvl w:ilvl="8" w:tplc="9788C350">
      <w:numFmt w:val="decimal"/>
      <w:lvlText w:val=""/>
      <w:lvlJc w:val="left"/>
    </w:lvl>
  </w:abstractNum>
  <w:abstractNum w:abstractNumId="204" w15:restartNumberingAfterBreak="0">
    <w:nsid w:val="75EC29B4"/>
    <w:multiLevelType w:val="hybridMultilevel"/>
    <w:tmpl w:val="49AEF4C4"/>
    <w:lvl w:ilvl="0" w:tplc="A7C238F0">
      <w:start w:val="1"/>
      <w:numFmt w:val="bullet"/>
      <w:lvlText w:val=""/>
      <w:lvlJc w:val="left"/>
      <w:pPr>
        <w:tabs>
          <w:tab w:val="num" w:pos="900"/>
        </w:tabs>
        <w:ind w:left="540" w:hanging="360"/>
      </w:pPr>
      <w:rPr>
        <w:rFonts w:ascii="Symbol" w:hAnsi="Symbol" w:hint="default"/>
      </w:rPr>
    </w:lvl>
    <w:lvl w:ilvl="1" w:tplc="DFE4ABE8">
      <w:numFmt w:val="decimal"/>
      <w:lvlText w:val=""/>
      <w:lvlJc w:val="left"/>
    </w:lvl>
    <w:lvl w:ilvl="2" w:tplc="662C18C2">
      <w:numFmt w:val="decimal"/>
      <w:lvlText w:val=""/>
      <w:lvlJc w:val="left"/>
    </w:lvl>
    <w:lvl w:ilvl="3" w:tplc="225691F0">
      <w:numFmt w:val="decimal"/>
      <w:lvlText w:val=""/>
      <w:lvlJc w:val="left"/>
    </w:lvl>
    <w:lvl w:ilvl="4" w:tplc="0C103AB2">
      <w:numFmt w:val="decimal"/>
      <w:lvlText w:val=""/>
      <w:lvlJc w:val="left"/>
    </w:lvl>
    <w:lvl w:ilvl="5" w:tplc="0B5AD226">
      <w:numFmt w:val="decimal"/>
      <w:lvlText w:val=""/>
      <w:lvlJc w:val="left"/>
    </w:lvl>
    <w:lvl w:ilvl="6" w:tplc="944CA4E4">
      <w:numFmt w:val="decimal"/>
      <w:lvlText w:val=""/>
      <w:lvlJc w:val="left"/>
    </w:lvl>
    <w:lvl w:ilvl="7" w:tplc="34585EA0">
      <w:numFmt w:val="decimal"/>
      <w:lvlText w:val=""/>
      <w:lvlJc w:val="left"/>
    </w:lvl>
    <w:lvl w:ilvl="8" w:tplc="A2AAE3F8">
      <w:numFmt w:val="decimal"/>
      <w:lvlText w:val=""/>
      <w:lvlJc w:val="left"/>
    </w:lvl>
  </w:abstractNum>
  <w:abstractNum w:abstractNumId="205" w15:restartNumberingAfterBreak="0">
    <w:nsid w:val="761963C1"/>
    <w:multiLevelType w:val="hybridMultilevel"/>
    <w:tmpl w:val="68CE0202"/>
    <w:lvl w:ilvl="0" w:tplc="5672C7F0">
      <w:start w:val="1"/>
      <w:numFmt w:val="bullet"/>
      <w:lvlText w:val=""/>
      <w:lvlJc w:val="left"/>
      <w:pPr>
        <w:tabs>
          <w:tab w:val="num" w:pos="900"/>
        </w:tabs>
        <w:ind w:left="540" w:hanging="360"/>
      </w:pPr>
      <w:rPr>
        <w:rFonts w:ascii="Symbol" w:hAnsi="Symbol" w:hint="default"/>
      </w:rPr>
    </w:lvl>
    <w:lvl w:ilvl="1" w:tplc="E5360EF0">
      <w:numFmt w:val="decimal"/>
      <w:lvlText w:val=""/>
      <w:lvlJc w:val="left"/>
    </w:lvl>
    <w:lvl w:ilvl="2" w:tplc="5E7C2AEC">
      <w:numFmt w:val="decimal"/>
      <w:lvlText w:val=""/>
      <w:lvlJc w:val="left"/>
    </w:lvl>
    <w:lvl w:ilvl="3" w:tplc="05AAC7EE">
      <w:numFmt w:val="decimal"/>
      <w:lvlText w:val=""/>
      <w:lvlJc w:val="left"/>
    </w:lvl>
    <w:lvl w:ilvl="4" w:tplc="AF90B4CA">
      <w:numFmt w:val="decimal"/>
      <w:lvlText w:val=""/>
      <w:lvlJc w:val="left"/>
    </w:lvl>
    <w:lvl w:ilvl="5" w:tplc="44C49A12">
      <w:numFmt w:val="decimal"/>
      <w:lvlText w:val=""/>
      <w:lvlJc w:val="left"/>
    </w:lvl>
    <w:lvl w:ilvl="6" w:tplc="1D34C582">
      <w:numFmt w:val="decimal"/>
      <w:lvlText w:val=""/>
      <w:lvlJc w:val="left"/>
    </w:lvl>
    <w:lvl w:ilvl="7" w:tplc="AF2CC36E">
      <w:numFmt w:val="decimal"/>
      <w:lvlText w:val=""/>
      <w:lvlJc w:val="left"/>
    </w:lvl>
    <w:lvl w:ilvl="8" w:tplc="E5CA0860">
      <w:numFmt w:val="decimal"/>
      <w:lvlText w:val=""/>
      <w:lvlJc w:val="left"/>
    </w:lvl>
  </w:abstractNum>
  <w:abstractNum w:abstractNumId="206" w15:restartNumberingAfterBreak="0">
    <w:nsid w:val="76224A98"/>
    <w:multiLevelType w:val="hybridMultilevel"/>
    <w:tmpl w:val="CA8E2906"/>
    <w:lvl w:ilvl="0" w:tplc="188059C6">
      <w:start w:val="1"/>
      <w:numFmt w:val="bullet"/>
      <w:lvlText w:val=""/>
      <w:lvlJc w:val="left"/>
      <w:pPr>
        <w:tabs>
          <w:tab w:val="num" w:pos="900"/>
        </w:tabs>
        <w:ind w:left="540" w:hanging="360"/>
      </w:pPr>
      <w:rPr>
        <w:rFonts w:ascii="Symbol" w:hAnsi="Symbol" w:hint="default"/>
      </w:rPr>
    </w:lvl>
    <w:lvl w:ilvl="1" w:tplc="9CF4CB16">
      <w:numFmt w:val="decimal"/>
      <w:lvlText w:val=""/>
      <w:lvlJc w:val="left"/>
    </w:lvl>
    <w:lvl w:ilvl="2" w:tplc="CA744E14">
      <w:numFmt w:val="decimal"/>
      <w:lvlText w:val=""/>
      <w:lvlJc w:val="left"/>
    </w:lvl>
    <w:lvl w:ilvl="3" w:tplc="B3D0AF68">
      <w:numFmt w:val="decimal"/>
      <w:lvlText w:val=""/>
      <w:lvlJc w:val="left"/>
    </w:lvl>
    <w:lvl w:ilvl="4" w:tplc="D54C7C16">
      <w:numFmt w:val="decimal"/>
      <w:lvlText w:val=""/>
      <w:lvlJc w:val="left"/>
    </w:lvl>
    <w:lvl w:ilvl="5" w:tplc="B7A023C0">
      <w:numFmt w:val="decimal"/>
      <w:lvlText w:val=""/>
      <w:lvlJc w:val="left"/>
    </w:lvl>
    <w:lvl w:ilvl="6" w:tplc="00609DE6">
      <w:numFmt w:val="decimal"/>
      <w:lvlText w:val=""/>
      <w:lvlJc w:val="left"/>
    </w:lvl>
    <w:lvl w:ilvl="7" w:tplc="EC648056">
      <w:numFmt w:val="decimal"/>
      <w:lvlText w:val=""/>
      <w:lvlJc w:val="left"/>
    </w:lvl>
    <w:lvl w:ilvl="8" w:tplc="E55CBDAA">
      <w:numFmt w:val="decimal"/>
      <w:lvlText w:val=""/>
      <w:lvlJc w:val="left"/>
    </w:lvl>
  </w:abstractNum>
  <w:abstractNum w:abstractNumId="207" w15:restartNumberingAfterBreak="0">
    <w:nsid w:val="771B20C9"/>
    <w:multiLevelType w:val="hybridMultilevel"/>
    <w:tmpl w:val="E9C6E4D4"/>
    <w:lvl w:ilvl="0" w:tplc="45A4EF92">
      <w:start w:val="1"/>
      <w:numFmt w:val="bullet"/>
      <w:lvlText w:val=""/>
      <w:lvlJc w:val="left"/>
      <w:pPr>
        <w:tabs>
          <w:tab w:val="num" w:pos="900"/>
        </w:tabs>
        <w:ind w:left="540" w:hanging="360"/>
      </w:pPr>
      <w:rPr>
        <w:rFonts w:ascii="Symbol" w:hAnsi="Symbol" w:hint="default"/>
      </w:rPr>
    </w:lvl>
    <w:lvl w:ilvl="1" w:tplc="6272132A">
      <w:numFmt w:val="decimal"/>
      <w:lvlText w:val=""/>
      <w:lvlJc w:val="left"/>
    </w:lvl>
    <w:lvl w:ilvl="2" w:tplc="97202ED2">
      <w:numFmt w:val="decimal"/>
      <w:lvlText w:val=""/>
      <w:lvlJc w:val="left"/>
    </w:lvl>
    <w:lvl w:ilvl="3" w:tplc="B77A582A">
      <w:numFmt w:val="decimal"/>
      <w:lvlText w:val=""/>
      <w:lvlJc w:val="left"/>
    </w:lvl>
    <w:lvl w:ilvl="4" w:tplc="97C4AC6A">
      <w:numFmt w:val="decimal"/>
      <w:lvlText w:val=""/>
      <w:lvlJc w:val="left"/>
    </w:lvl>
    <w:lvl w:ilvl="5" w:tplc="F93E58AA">
      <w:numFmt w:val="decimal"/>
      <w:lvlText w:val=""/>
      <w:lvlJc w:val="left"/>
    </w:lvl>
    <w:lvl w:ilvl="6" w:tplc="05027FF2">
      <w:numFmt w:val="decimal"/>
      <w:lvlText w:val=""/>
      <w:lvlJc w:val="left"/>
    </w:lvl>
    <w:lvl w:ilvl="7" w:tplc="C95EC7BC">
      <w:numFmt w:val="decimal"/>
      <w:lvlText w:val=""/>
      <w:lvlJc w:val="left"/>
    </w:lvl>
    <w:lvl w:ilvl="8" w:tplc="120A8512">
      <w:numFmt w:val="decimal"/>
      <w:lvlText w:val=""/>
      <w:lvlJc w:val="left"/>
    </w:lvl>
  </w:abstractNum>
  <w:abstractNum w:abstractNumId="208" w15:restartNumberingAfterBreak="0">
    <w:nsid w:val="799D5E87"/>
    <w:multiLevelType w:val="hybridMultilevel"/>
    <w:tmpl w:val="6F962608"/>
    <w:lvl w:ilvl="0" w:tplc="467C5BD8">
      <w:start w:val="1"/>
      <w:numFmt w:val="bullet"/>
      <w:lvlText w:val=""/>
      <w:lvlJc w:val="left"/>
      <w:pPr>
        <w:tabs>
          <w:tab w:val="num" w:pos="900"/>
        </w:tabs>
        <w:ind w:left="540" w:hanging="360"/>
      </w:pPr>
      <w:rPr>
        <w:rFonts w:ascii="Symbol" w:hAnsi="Symbol" w:hint="default"/>
      </w:rPr>
    </w:lvl>
    <w:lvl w:ilvl="1" w:tplc="FAAE9896">
      <w:numFmt w:val="decimal"/>
      <w:lvlText w:val=""/>
      <w:lvlJc w:val="left"/>
    </w:lvl>
    <w:lvl w:ilvl="2" w:tplc="446A2006">
      <w:numFmt w:val="decimal"/>
      <w:lvlText w:val=""/>
      <w:lvlJc w:val="left"/>
    </w:lvl>
    <w:lvl w:ilvl="3" w:tplc="11B25214">
      <w:numFmt w:val="decimal"/>
      <w:lvlText w:val=""/>
      <w:lvlJc w:val="left"/>
    </w:lvl>
    <w:lvl w:ilvl="4" w:tplc="2AA8DFE0">
      <w:numFmt w:val="decimal"/>
      <w:lvlText w:val=""/>
      <w:lvlJc w:val="left"/>
    </w:lvl>
    <w:lvl w:ilvl="5" w:tplc="1B222A16">
      <w:numFmt w:val="decimal"/>
      <w:lvlText w:val=""/>
      <w:lvlJc w:val="left"/>
    </w:lvl>
    <w:lvl w:ilvl="6" w:tplc="E3061832">
      <w:numFmt w:val="decimal"/>
      <w:lvlText w:val=""/>
      <w:lvlJc w:val="left"/>
    </w:lvl>
    <w:lvl w:ilvl="7" w:tplc="A8487404">
      <w:numFmt w:val="decimal"/>
      <w:lvlText w:val=""/>
      <w:lvlJc w:val="left"/>
    </w:lvl>
    <w:lvl w:ilvl="8" w:tplc="4762E64C">
      <w:numFmt w:val="decimal"/>
      <w:lvlText w:val=""/>
      <w:lvlJc w:val="left"/>
    </w:lvl>
  </w:abstractNum>
  <w:abstractNum w:abstractNumId="209" w15:restartNumberingAfterBreak="0">
    <w:nsid w:val="7A874E6D"/>
    <w:multiLevelType w:val="hybridMultilevel"/>
    <w:tmpl w:val="F1D640F6"/>
    <w:lvl w:ilvl="0" w:tplc="A79EDEB6">
      <w:start w:val="1"/>
      <w:numFmt w:val="bullet"/>
      <w:lvlText w:val=""/>
      <w:lvlJc w:val="left"/>
      <w:pPr>
        <w:tabs>
          <w:tab w:val="num" w:pos="900"/>
        </w:tabs>
        <w:ind w:left="540" w:hanging="360"/>
      </w:pPr>
      <w:rPr>
        <w:rFonts w:ascii="Symbol" w:hAnsi="Symbol" w:hint="default"/>
      </w:rPr>
    </w:lvl>
    <w:lvl w:ilvl="1" w:tplc="9DF2DC0C">
      <w:numFmt w:val="decimal"/>
      <w:lvlText w:val=""/>
      <w:lvlJc w:val="left"/>
    </w:lvl>
    <w:lvl w:ilvl="2" w:tplc="50147CEC">
      <w:numFmt w:val="decimal"/>
      <w:lvlText w:val=""/>
      <w:lvlJc w:val="left"/>
    </w:lvl>
    <w:lvl w:ilvl="3" w:tplc="0D48C0C8">
      <w:numFmt w:val="decimal"/>
      <w:lvlText w:val=""/>
      <w:lvlJc w:val="left"/>
    </w:lvl>
    <w:lvl w:ilvl="4" w:tplc="4328CB5C">
      <w:numFmt w:val="decimal"/>
      <w:lvlText w:val=""/>
      <w:lvlJc w:val="left"/>
    </w:lvl>
    <w:lvl w:ilvl="5" w:tplc="14F8DBC2">
      <w:numFmt w:val="decimal"/>
      <w:lvlText w:val=""/>
      <w:lvlJc w:val="left"/>
    </w:lvl>
    <w:lvl w:ilvl="6" w:tplc="657A73DA">
      <w:numFmt w:val="decimal"/>
      <w:lvlText w:val=""/>
      <w:lvlJc w:val="left"/>
    </w:lvl>
    <w:lvl w:ilvl="7" w:tplc="040447E6">
      <w:numFmt w:val="decimal"/>
      <w:lvlText w:val=""/>
      <w:lvlJc w:val="left"/>
    </w:lvl>
    <w:lvl w:ilvl="8" w:tplc="9B9086AA">
      <w:numFmt w:val="decimal"/>
      <w:lvlText w:val=""/>
      <w:lvlJc w:val="left"/>
    </w:lvl>
  </w:abstractNum>
  <w:abstractNum w:abstractNumId="210" w15:restartNumberingAfterBreak="0">
    <w:nsid w:val="7B9A0888"/>
    <w:multiLevelType w:val="hybridMultilevel"/>
    <w:tmpl w:val="D0C6E11C"/>
    <w:lvl w:ilvl="0" w:tplc="8624B14E">
      <w:start w:val="1"/>
      <w:numFmt w:val="bullet"/>
      <w:lvlText w:val=""/>
      <w:lvlJc w:val="left"/>
      <w:pPr>
        <w:tabs>
          <w:tab w:val="num" w:pos="900"/>
        </w:tabs>
        <w:ind w:left="540" w:hanging="360"/>
      </w:pPr>
      <w:rPr>
        <w:rFonts w:ascii="Symbol" w:hAnsi="Symbol" w:hint="default"/>
      </w:rPr>
    </w:lvl>
    <w:lvl w:ilvl="1" w:tplc="78DAB1BC">
      <w:numFmt w:val="decimal"/>
      <w:lvlText w:val=""/>
      <w:lvlJc w:val="left"/>
    </w:lvl>
    <w:lvl w:ilvl="2" w:tplc="0F488F50">
      <w:numFmt w:val="decimal"/>
      <w:lvlText w:val=""/>
      <w:lvlJc w:val="left"/>
    </w:lvl>
    <w:lvl w:ilvl="3" w:tplc="70480832">
      <w:numFmt w:val="decimal"/>
      <w:lvlText w:val=""/>
      <w:lvlJc w:val="left"/>
    </w:lvl>
    <w:lvl w:ilvl="4" w:tplc="E85EE872">
      <w:numFmt w:val="decimal"/>
      <w:lvlText w:val=""/>
      <w:lvlJc w:val="left"/>
    </w:lvl>
    <w:lvl w:ilvl="5" w:tplc="00B6BDD2">
      <w:numFmt w:val="decimal"/>
      <w:lvlText w:val=""/>
      <w:lvlJc w:val="left"/>
    </w:lvl>
    <w:lvl w:ilvl="6" w:tplc="AFACEB32">
      <w:numFmt w:val="decimal"/>
      <w:lvlText w:val=""/>
      <w:lvlJc w:val="left"/>
    </w:lvl>
    <w:lvl w:ilvl="7" w:tplc="7218825A">
      <w:numFmt w:val="decimal"/>
      <w:lvlText w:val=""/>
      <w:lvlJc w:val="left"/>
    </w:lvl>
    <w:lvl w:ilvl="8" w:tplc="35EACD28">
      <w:numFmt w:val="decimal"/>
      <w:lvlText w:val=""/>
      <w:lvlJc w:val="left"/>
    </w:lvl>
  </w:abstractNum>
  <w:abstractNum w:abstractNumId="211" w15:restartNumberingAfterBreak="0">
    <w:nsid w:val="7C2615A6"/>
    <w:multiLevelType w:val="hybridMultilevel"/>
    <w:tmpl w:val="808E4460"/>
    <w:lvl w:ilvl="0" w:tplc="74D81B2E">
      <w:start w:val="1"/>
      <w:numFmt w:val="decimal"/>
      <w:lvlText w:val="%1."/>
      <w:lvlJc w:val="left"/>
      <w:pPr>
        <w:tabs>
          <w:tab w:val="num" w:pos="900"/>
        </w:tabs>
        <w:ind w:left="540" w:hanging="360"/>
      </w:pPr>
    </w:lvl>
    <w:lvl w:ilvl="1" w:tplc="F4969FF8">
      <w:numFmt w:val="decimal"/>
      <w:lvlText w:val=""/>
      <w:lvlJc w:val="left"/>
    </w:lvl>
    <w:lvl w:ilvl="2" w:tplc="716A8B4A">
      <w:numFmt w:val="decimal"/>
      <w:lvlText w:val=""/>
      <w:lvlJc w:val="left"/>
    </w:lvl>
    <w:lvl w:ilvl="3" w:tplc="FEA4710C">
      <w:numFmt w:val="decimal"/>
      <w:lvlText w:val=""/>
      <w:lvlJc w:val="left"/>
    </w:lvl>
    <w:lvl w:ilvl="4" w:tplc="4E487C3C">
      <w:numFmt w:val="decimal"/>
      <w:lvlText w:val=""/>
      <w:lvlJc w:val="left"/>
    </w:lvl>
    <w:lvl w:ilvl="5" w:tplc="6892196A">
      <w:numFmt w:val="decimal"/>
      <w:lvlText w:val=""/>
      <w:lvlJc w:val="left"/>
    </w:lvl>
    <w:lvl w:ilvl="6" w:tplc="7BE2EBB4">
      <w:numFmt w:val="decimal"/>
      <w:lvlText w:val=""/>
      <w:lvlJc w:val="left"/>
    </w:lvl>
    <w:lvl w:ilvl="7" w:tplc="D7BA7FBC">
      <w:numFmt w:val="decimal"/>
      <w:lvlText w:val=""/>
      <w:lvlJc w:val="left"/>
    </w:lvl>
    <w:lvl w:ilvl="8" w:tplc="DA207794">
      <w:numFmt w:val="decimal"/>
      <w:lvlText w:val=""/>
      <w:lvlJc w:val="left"/>
    </w:lvl>
  </w:abstractNum>
  <w:abstractNum w:abstractNumId="212" w15:restartNumberingAfterBreak="0">
    <w:nsid w:val="7C895842"/>
    <w:multiLevelType w:val="hybridMultilevel"/>
    <w:tmpl w:val="5A284C20"/>
    <w:lvl w:ilvl="0" w:tplc="D5EA2074">
      <w:start w:val="1"/>
      <w:numFmt w:val="decimal"/>
      <w:lvlText w:val="%1."/>
      <w:lvlJc w:val="left"/>
      <w:pPr>
        <w:tabs>
          <w:tab w:val="num" w:pos="900"/>
        </w:tabs>
        <w:ind w:left="540" w:hanging="360"/>
      </w:pPr>
    </w:lvl>
    <w:lvl w:ilvl="1" w:tplc="4F0C14D0">
      <w:numFmt w:val="decimal"/>
      <w:lvlText w:val=""/>
      <w:lvlJc w:val="left"/>
    </w:lvl>
    <w:lvl w:ilvl="2" w:tplc="E2127DDA">
      <w:numFmt w:val="decimal"/>
      <w:lvlText w:val=""/>
      <w:lvlJc w:val="left"/>
    </w:lvl>
    <w:lvl w:ilvl="3" w:tplc="7FA41BEA">
      <w:numFmt w:val="decimal"/>
      <w:lvlText w:val=""/>
      <w:lvlJc w:val="left"/>
    </w:lvl>
    <w:lvl w:ilvl="4" w:tplc="38F47214">
      <w:numFmt w:val="decimal"/>
      <w:lvlText w:val=""/>
      <w:lvlJc w:val="left"/>
    </w:lvl>
    <w:lvl w:ilvl="5" w:tplc="C97C113A">
      <w:numFmt w:val="decimal"/>
      <w:lvlText w:val=""/>
      <w:lvlJc w:val="left"/>
    </w:lvl>
    <w:lvl w:ilvl="6" w:tplc="522A88E8">
      <w:numFmt w:val="decimal"/>
      <w:lvlText w:val=""/>
      <w:lvlJc w:val="left"/>
    </w:lvl>
    <w:lvl w:ilvl="7" w:tplc="9880E00E">
      <w:numFmt w:val="decimal"/>
      <w:lvlText w:val=""/>
      <w:lvlJc w:val="left"/>
    </w:lvl>
    <w:lvl w:ilvl="8" w:tplc="05909F58">
      <w:numFmt w:val="decimal"/>
      <w:lvlText w:val=""/>
      <w:lvlJc w:val="left"/>
    </w:lvl>
  </w:abstractNum>
  <w:abstractNum w:abstractNumId="213" w15:restartNumberingAfterBreak="0">
    <w:nsid w:val="7C896FDF"/>
    <w:multiLevelType w:val="hybridMultilevel"/>
    <w:tmpl w:val="37AC397A"/>
    <w:lvl w:ilvl="0" w:tplc="6A6C13EA">
      <w:start w:val="1"/>
      <w:numFmt w:val="bullet"/>
      <w:lvlText w:val=""/>
      <w:lvlJc w:val="left"/>
      <w:pPr>
        <w:tabs>
          <w:tab w:val="num" w:pos="900"/>
        </w:tabs>
        <w:ind w:left="540" w:hanging="360"/>
      </w:pPr>
      <w:rPr>
        <w:rFonts w:ascii="Symbol" w:hAnsi="Symbol" w:hint="default"/>
      </w:rPr>
    </w:lvl>
    <w:lvl w:ilvl="1" w:tplc="52C60C98">
      <w:numFmt w:val="decimal"/>
      <w:lvlText w:val=""/>
      <w:lvlJc w:val="left"/>
    </w:lvl>
    <w:lvl w:ilvl="2" w:tplc="A3B28436">
      <w:numFmt w:val="decimal"/>
      <w:lvlText w:val=""/>
      <w:lvlJc w:val="left"/>
    </w:lvl>
    <w:lvl w:ilvl="3" w:tplc="97787F96">
      <w:numFmt w:val="decimal"/>
      <w:lvlText w:val=""/>
      <w:lvlJc w:val="left"/>
    </w:lvl>
    <w:lvl w:ilvl="4" w:tplc="03D4286A">
      <w:numFmt w:val="decimal"/>
      <w:lvlText w:val=""/>
      <w:lvlJc w:val="left"/>
    </w:lvl>
    <w:lvl w:ilvl="5" w:tplc="D5A0FEE4">
      <w:numFmt w:val="decimal"/>
      <w:lvlText w:val=""/>
      <w:lvlJc w:val="left"/>
    </w:lvl>
    <w:lvl w:ilvl="6" w:tplc="07525962">
      <w:numFmt w:val="decimal"/>
      <w:lvlText w:val=""/>
      <w:lvlJc w:val="left"/>
    </w:lvl>
    <w:lvl w:ilvl="7" w:tplc="88BC066E">
      <w:numFmt w:val="decimal"/>
      <w:lvlText w:val=""/>
      <w:lvlJc w:val="left"/>
    </w:lvl>
    <w:lvl w:ilvl="8" w:tplc="11A2DFA0">
      <w:numFmt w:val="decimal"/>
      <w:lvlText w:val=""/>
      <w:lvlJc w:val="left"/>
    </w:lvl>
  </w:abstractNum>
  <w:abstractNum w:abstractNumId="214" w15:restartNumberingAfterBreak="0">
    <w:nsid w:val="7CDE2794"/>
    <w:multiLevelType w:val="hybridMultilevel"/>
    <w:tmpl w:val="0276E060"/>
    <w:lvl w:ilvl="0" w:tplc="71B0EEF2">
      <w:start w:val="1"/>
      <w:numFmt w:val="bullet"/>
      <w:lvlText w:val=""/>
      <w:lvlJc w:val="left"/>
      <w:pPr>
        <w:tabs>
          <w:tab w:val="num" w:pos="900"/>
        </w:tabs>
        <w:ind w:left="540" w:hanging="360"/>
      </w:pPr>
      <w:rPr>
        <w:rFonts w:ascii="Symbol" w:hAnsi="Symbol" w:hint="default"/>
      </w:rPr>
    </w:lvl>
    <w:lvl w:ilvl="1" w:tplc="7DB4F118">
      <w:numFmt w:val="decimal"/>
      <w:lvlText w:val=""/>
      <w:lvlJc w:val="left"/>
    </w:lvl>
    <w:lvl w:ilvl="2" w:tplc="AFC23888">
      <w:numFmt w:val="decimal"/>
      <w:lvlText w:val=""/>
      <w:lvlJc w:val="left"/>
    </w:lvl>
    <w:lvl w:ilvl="3" w:tplc="4058C4EA">
      <w:numFmt w:val="decimal"/>
      <w:lvlText w:val=""/>
      <w:lvlJc w:val="left"/>
    </w:lvl>
    <w:lvl w:ilvl="4" w:tplc="D4E4E0B6">
      <w:numFmt w:val="decimal"/>
      <w:lvlText w:val=""/>
      <w:lvlJc w:val="left"/>
    </w:lvl>
    <w:lvl w:ilvl="5" w:tplc="5448E38C">
      <w:numFmt w:val="decimal"/>
      <w:lvlText w:val=""/>
      <w:lvlJc w:val="left"/>
    </w:lvl>
    <w:lvl w:ilvl="6" w:tplc="F4947522">
      <w:numFmt w:val="decimal"/>
      <w:lvlText w:val=""/>
      <w:lvlJc w:val="left"/>
    </w:lvl>
    <w:lvl w:ilvl="7" w:tplc="3E42BAEC">
      <w:numFmt w:val="decimal"/>
      <w:lvlText w:val=""/>
      <w:lvlJc w:val="left"/>
    </w:lvl>
    <w:lvl w:ilvl="8" w:tplc="A9942918">
      <w:numFmt w:val="decimal"/>
      <w:lvlText w:val=""/>
      <w:lvlJc w:val="left"/>
    </w:lvl>
  </w:abstractNum>
  <w:abstractNum w:abstractNumId="215" w15:restartNumberingAfterBreak="0">
    <w:nsid w:val="7D0D3742"/>
    <w:multiLevelType w:val="hybridMultilevel"/>
    <w:tmpl w:val="58D69566"/>
    <w:lvl w:ilvl="0" w:tplc="079E9798">
      <w:start w:val="1"/>
      <w:numFmt w:val="bullet"/>
      <w:lvlText w:val=""/>
      <w:lvlJc w:val="left"/>
      <w:pPr>
        <w:tabs>
          <w:tab w:val="num" w:pos="900"/>
        </w:tabs>
        <w:ind w:left="540" w:hanging="360"/>
      </w:pPr>
      <w:rPr>
        <w:rFonts w:ascii="Symbol" w:hAnsi="Symbol" w:hint="default"/>
      </w:rPr>
    </w:lvl>
    <w:lvl w:ilvl="1" w:tplc="2B5CBC04">
      <w:numFmt w:val="decimal"/>
      <w:lvlText w:val=""/>
      <w:lvlJc w:val="left"/>
    </w:lvl>
    <w:lvl w:ilvl="2" w:tplc="5C64D00E">
      <w:numFmt w:val="decimal"/>
      <w:lvlText w:val=""/>
      <w:lvlJc w:val="left"/>
    </w:lvl>
    <w:lvl w:ilvl="3" w:tplc="6278195C">
      <w:numFmt w:val="decimal"/>
      <w:lvlText w:val=""/>
      <w:lvlJc w:val="left"/>
    </w:lvl>
    <w:lvl w:ilvl="4" w:tplc="26F86428">
      <w:numFmt w:val="decimal"/>
      <w:lvlText w:val=""/>
      <w:lvlJc w:val="left"/>
    </w:lvl>
    <w:lvl w:ilvl="5" w:tplc="DB04DFCE">
      <w:numFmt w:val="decimal"/>
      <w:lvlText w:val=""/>
      <w:lvlJc w:val="left"/>
    </w:lvl>
    <w:lvl w:ilvl="6" w:tplc="918068D8">
      <w:numFmt w:val="decimal"/>
      <w:lvlText w:val=""/>
      <w:lvlJc w:val="left"/>
    </w:lvl>
    <w:lvl w:ilvl="7" w:tplc="B5D2B59C">
      <w:numFmt w:val="decimal"/>
      <w:lvlText w:val=""/>
      <w:lvlJc w:val="left"/>
    </w:lvl>
    <w:lvl w:ilvl="8" w:tplc="C23ABEEE">
      <w:numFmt w:val="decimal"/>
      <w:lvlText w:val=""/>
      <w:lvlJc w:val="left"/>
    </w:lvl>
  </w:abstractNum>
  <w:abstractNum w:abstractNumId="216" w15:restartNumberingAfterBreak="0">
    <w:nsid w:val="7DF31641"/>
    <w:multiLevelType w:val="hybridMultilevel"/>
    <w:tmpl w:val="C9E6F1BC"/>
    <w:lvl w:ilvl="0" w:tplc="3A80A590">
      <w:start w:val="1"/>
      <w:numFmt w:val="bullet"/>
      <w:lvlText w:val=""/>
      <w:lvlJc w:val="left"/>
      <w:pPr>
        <w:tabs>
          <w:tab w:val="num" w:pos="900"/>
        </w:tabs>
        <w:ind w:left="540" w:hanging="360"/>
      </w:pPr>
      <w:rPr>
        <w:rFonts w:ascii="Symbol" w:hAnsi="Symbol" w:hint="default"/>
      </w:rPr>
    </w:lvl>
    <w:lvl w:ilvl="1" w:tplc="0D04C768">
      <w:numFmt w:val="decimal"/>
      <w:lvlText w:val=""/>
      <w:lvlJc w:val="left"/>
    </w:lvl>
    <w:lvl w:ilvl="2" w:tplc="547A1CE2">
      <w:numFmt w:val="decimal"/>
      <w:lvlText w:val=""/>
      <w:lvlJc w:val="left"/>
    </w:lvl>
    <w:lvl w:ilvl="3" w:tplc="71B826B6">
      <w:numFmt w:val="decimal"/>
      <w:lvlText w:val=""/>
      <w:lvlJc w:val="left"/>
    </w:lvl>
    <w:lvl w:ilvl="4" w:tplc="75629110">
      <w:numFmt w:val="decimal"/>
      <w:lvlText w:val=""/>
      <w:lvlJc w:val="left"/>
    </w:lvl>
    <w:lvl w:ilvl="5" w:tplc="B5249BF8">
      <w:numFmt w:val="decimal"/>
      <w:lvlText w:val=""/>
      <w:lvlJc w:val="left"/>
    </w:lvl>
    <w:lvl w:ilvl="6" w:tplc="29260F78">
      <w:numFmt w:val="decimal"/>
      <w:lvlText w:val=""/>
      <w:lvlJc w:val="left"/>
    </w:lvl>
    <w:lvl w:ilvl="7" w:tplc="DAAA4EB0">
      <w:numFmt w:val="decimal"/>
      <w:lvlText w:val=""/>
      <w:lvlJc w:val="left"/>
    </w:lvl>
    <w:lvl w:ilvl="8" w:tplc="418040F6">
      <w:numFmt w:val="decimal"/>
      <w:lvlText w:val=""/>
      <w:lvlJc w:val="left"/>
    </w:lvl>
  </w:abstractNum>
  <w:abstractNum w:abstractNumId="217" w15:restartNumberingAfterBreak="0">
    <w:nsid w:val="7F2C181D"/>
    <w:multiLevelType w:val="hybridMultilevel"/>
    <w:tmpl w:val="82FC68A4"/>
    <w:lvl w:ilvl="0" w:tplc="BB067544">
      <w:start w:val="1"/>
      <w:numFmt w:val="bullet"/>
      <w:lvlText w:val=""/>
      <w:lvlJc w:val="left"/>
      <w:pPr>
        <w:tabs>
          <w:tab w:val="num" w:pos="900"/>
        </w:tabs>
        <w:ind w:left="540" w:hanging="360"/>
      </w:pPr>
      <w:rPr>
        <w:rFonts w:ascii="Symbol" w:hAnsi="Symbol" w:hint="default"/>
      </w:rPr>
    </w:lvl>
    <w:lvl w:ilvl="1" w:tplc="0F0A627A">
      <w:numFmt w:val="decimal"/>
      <w:lvlText w:val=""/>
      <w:lvlJc w:val="left"/>
    </w:lvl>
    <w:lvl w:ilvl="2" w:tplc="812AAEEC">
      <w:numFmt w:val="decimal"/>
      <w:lvlText w:val=""/>
      <w:lvlJc w:val="left"/>
    </w:lvl>
    <w:lvl w:ilvl="3" w:tplc="20A0FC16">
      <w:numFmt w:val="decimal"/>
      <w:lvlText w:val=""/>
      <w:lvlJc w:val="left"/>
    </w:lvl>
    <w:lvl w:ilvl="4" w:tplc="5E32362E">
      <w:numFmt w:val="decimal"/>
      <w:lvlText w:val=""/>
      <w:lvlJc w:val="left"/>
    </w:lvl>
    <w:lvl w:ilvl="5" w:tplc="12387270">
      <w:numFmt w:val="decimal"/>
      <w:lvlText w:val=""/>
      <w:lvlJc w:val="left"/>
    </w:lvl>
    <w:lvl w:ilvl="6" w:tplc="B12091CC">
      <w:numFmt w:val="decimal"/>
      <w:lvlText w:val=""/>
      <w:lvlJc w:val="left"/>
    </w:lvl>
    <w:lvl w:ilvl="7" w:tplc="D436A2B8">
      <w:numFmt w:val="decimal"/>
      <w:lvlText w:val=""/>
      <w:lvlJc w:val="left"/>
    </w:lvl>
    <w:lvl w:ilvl="8" w:tplc="1AD25D82">
      <w:numFmt w:val="decimal"/>
      <w:lvlText w:val=""/>
      <w:lvlJc w:val="left"/>
    </w:lvl>
  </w:abstractNum>
  <w:abstractNum w:abstractNumId="218" w15:restartNumberingAfterBreak="0">
    <w:nsid w:val="7F843FA4"/>
    <w:multiLevelType w:val="hybridMultilevel"/>
    <w:tmpl w:val="8E4094DC"/>
    <w:lvl w:ilvl="0" w:tplc="3E3864D4">
      <w:start w:val="1"/>
      <w:numFmt w:val="bullet"/>
      <w:lvlText w:val=""/>
      <w:lvlJc w:val="left"/>
      <w:pPr>
        <w:tabs>
          <w:tab w:val="num" w:pos="900"/>
        </w:tabs>
        <w:ind w:left="540" w:hanging="360"/>
      </w:pPr>
      <w:rPr>
        <w:rFonts w:ascii="Symbol" w:hAnsi="Symbol" w:hint="default"/>
      </w:rPr>
    </w:lvl>
    <w:lvl w:ilvl="1" w:tplc="AA923C60">
      <w:numFmt w:val="decimal"/>
      <w:lvlText w:val=""/>
      <w:lvlJc w:val="left"/>
    </w:lvl>
    <w:lvl w:ilvl="2" w:tplc="82129502">
      <w:numFmt w:val="decimal"/>
      <w:lvlText w:val=""/>
      <w:lvlJc w:val="left"/>
    </w:lvl>
    <w:lvl w:ilvl="3" w:tplc="D842024E">
      <w:numFmt w:val="decimal"/>
      <w:lvlText w:val=""/>
      <w:lvlJc w:val="left"/>
    </w:lvl>
    <w:lvl w:ilvl="4" w:tplc="E80E19F4">
      <w:numFmt w:val="decimal"/>
      <w:lvlText w:val=""/>
      <w:lvlJc w:val="left"/>
    </w:lvl>
    <w:lvl w:ilvl="5" w:tplc="26526C3E">
      <w:numFmt w:val="decimal"/>
      <w:lvlText w:val=""/>
      <w:lvlJc w:val="left"/>
    </w:lvl>
    <w:lvl w:ilvl="6" w:tplc="E904FA9A">
      <w:numFmt w:val="decimal"/>
      <w:lvlText w:val=""/>
      <w:lvlJc w:val="left"/>
    </w:lvl>
    <w:lvl w:ilvl="7" w:tplc="7B528C3E">
      <w:numFmt w:val="decimal"/>
      <w:lvlText w:val=""/>
      <w:lvlJc w:val="left"/>
    </w:lvl>
    <w:lvl w:ilvl="8" w:tplc="CFB6040E">
      <w:numFmt w:val="decimal"/>
      <w:lvlText w:val=""/>
      <w:lvlJc w:val="left"/>
    </w:lvl>
  </w:abstractNum>
  <w:abstractNum w:abstractNumId="219" w15:restartNumberingAfterBreak="0">
    <w:nsid w:val="7FCF7A2A"/>
    <w:multiLevelType w:val="hybridMultilevel"/>
    <w:tmpl w:val="F986455A"/>
    <w:lvl w:ilvl="0" w:tplc="11C649E0">
      <w:start w:val="1"/>
      <w:numFmt w:val="bullet"/>
      <w:lvlText w:val=""/>
      <w:lvlJc w:val="left"/>
      <w:pPr>
        <w:tabs>
          <w:tab w:val="num" w:pos="900"/>
        </w:tabs>
        <w:ind w:left="540" w:hanging="360"/>
      </w:pPr>
      <w:rPr>
        <w:rFonts w:ascii="Symbol" w:hAnsi="Symbol" w:hint="default"/>
      </w:rPr>
    </w:lvl>
    <w:lvl w:ilvl="1" w:tplc="8FF8B4D6">
      <w:numFmt w:val="decimal"/>
      <w:lvlText w:val=""/>
      <w:lvlJc w:val="left"/>
    </w:lvl>
    <w:lvl w:ilvl="2" w:tplc="FBD6E5FC">
      <w:numFmt w:val="decimal"/>
      <w:lvlText w:val=""/>
      <w:lvlJc w:val="left"/>
    </w:lvl>
    <w:lvl w:ilvl="3" w:tplc="BC2443AA">
      <w:numFmt w:val="decimal"/>
      <w:lvlText w:val=""/>
      <w:lvlJc w:val="left"/>
    </w:lvl>
    <w:lvl w:ilvl="4" w:tplc="1F8ED1EC">
      <w:numFmt w:val="decimal"/>
      <w:lvlText w:val=""/>
      <w:lvlJc w:val="left"/>
    </w:lvl>
    <w:lvl w:ilvl="5" w:tplc="F24871AA">
      <w:numFmt w:val="decimal"/>
      <w:lvlText w:val=""/>
      <w:lvlJc w:val="left"/>
    </w:lvl>
    <w:lvl w:ilvl="6" w:tplc="1DD00F96">
      <w:numFmt w:val="decimal"/>
      <w:lvlText w:val=""/>
      <w:lvlJc w:val="left"/>
    </w:lvl>
    <w:lvl w:ilvl="7" w:tplc="57CA3D98">
      <w:numFmt w:val="decimal"/>
      <w:lvlText w:val=""/>
      <w:lvlJc w:val="left"/>
    </w:lvl>
    <w:lvl w:ilvl="8" w:tplc="54FCD274">
      <w:numFmt w:val="decimal"/>
      <w:lvlText w:val=""/>
      <w:lvlJc w:val="left"/>
    </w:lvl>
  </w:abstractNum>
  <w:num w:numId="1" w16cid:durableId="195579896">
    <w:abstractNumId w:val="108"/>
  </w:num>
  <w:num w:numId="2" w16cid:durableId="814642565">
    <w:abstractNumId w:val="86"/>
  </w:num>
  <w:num w:numId="3" w16cid:durableId="2096004524">
    <w:abstractNumId w:val="100"/>
  </w:num>
  <w:num w:numId="4" w16cid:durableId="1766919176">
    <w:abstractNumId w:val="214"/>
  </w:num>
  <w:num w:numId="5" w16cid:durableId="471291459">
    <w:abstractNumId w:val="164"/>
  </w:num>
  <w:num w:numId="6" w16cid:durableId="2000688174">
    <w:abstractNumId w:val="158"/>
  </w:num>
  <w:num w:numId="7" w16cid:durableId="960837714">
    <w:abstractNumId w:val="78"/>
  </w:num>
  <w:num w:numId="8" w16cid:durableId="2012638060">
    <w:abstractNumId w:val="81"/>
  </w:num>
  <w:num w:numId="9" w16cid:durableId="925653934">
    <w:abstractNumId w:val="55"/>
  </w:num>
  <w:num w:numId="10" w16cid:durableId="892430330">
    <w:abstractNumId w:val="103"/>
  </w:num>
  <w:num w:numId="11" w16cid:durableId="454718768">
    <w:abstractNumId w:val="39"/>
  </w:num>
  <w:num w:numId="12" w16cid:durableId="454763271">
    <w:abstractNumId w:val="74"/>
  </w:num>
  <w:num w:numId="13" w16cid:durableId="1283658754">
    <w:abstractNumId w:val="185"/>
  </w:num>
  <w:num w:numId="14" w16cid:durableId="1010789619">
    <w:abstractNumId w:val="83"/>
  </w:num>
  <w:num w:numId="15" w16cid:durableId="942692487">
    <w:abstractNumId w:val="217"/>
  </w:num>
  <w:num w:numId="16" w16cid:durableId="1565680245">
    <w:abstractNumId w:val="186"/>
  </w:num>
  <w:num w:numId="17" w16cid:durableId="26877074">
    <w:abstractNumId w:val="68"/>
  </w:num>
  <w:num w:numId="18" w16cid:durableId="2004963207">
    <w:abstractNumId w:val="172"/>
  </w:num>
  <w:num w:numId="19" w16cid:durableId="1329559569">
    <w:abstractNumId w:val="210"/>
  </w:num>
  <w:num w:numId="20" w16cid:durableId="721445083">
    <w:abstractNumId w:val="163"/>
  </w:num>
  <w:num w:numId="21" w16cid:durableId="793325980">
    <w:abstractNumId w:val="5"/>
  </w:num>
  <w:num w:numId="22" w16cid:durableId="996498431">
    <w:abstractNumId w:val="28"/>
  </w:num>
  <w:num w:numId="23" w16cid:durableId="250743269">
    <w:abstractNumId w:val="165"/>
  </w:num>
  <w:num w:numId="24" w16cid:durableId="1183320893">
    <w:abstractNumId w:val="104"/>
  </w:num>
  <w:num w:numId="25" w16cid:durableId="341906241">
    <w:abstractNumId w:val="153"/>
  </w:num>
  <w:num w:numId="26" w16cid:durableId="305085108">
    <w:abstractNumId w:val="41"/>
  </w:num>
  <w:num w:numId="27" w16cid:durableId="80955954">
    <w:abstractNumId w:val="17"/>
  </w:num>
  <w:num w:numId="28" w16cid:durableId="697200727">
    <w:abstractNumId w:val="53"/>
  </w:num>
  <w:num w:numId="29" w16cid:durableId="892157141">
    <w:abstractNumId w:val="198"/>
  </w:num>
  <w:num w:numId="30" w16cid:durableId="1697656991">
    <w:abstractNumId w:val="117"/>
  </w:num>
  <w:num w:numId="31" w16cid:durableId="1533685540">
    <w:abstractNumId w:val="205"/>
  </w:num>
  <w:num w:numId="32" w16cid:durableId="914125199">
    <w:abstractNumId w:val="157"/>
  </w:num>
  <w:num w:numId="33" w16cid:durableId="1053693096">
    <w:abstractNumId w:val="168"/>
  </w:num>
  <w:num w:numId="34" w16cid:durableId="988096189">
    <w:abstractNumId w:val="67"/>
  </w:num>
  <w:num w:numId="35" w16cid:durableId="795564438">
    <w:abstractNumId w:val="204"/>
  </w:num>
  <w:num w:numId="36" w16cid:durableId="1525359850">
    <w:abstractNumId w:val="23"/>
  </w:num>
  <w:num w:numId="37" w16cid:durableId="271517121">
    <w:abstractNumId w:val="219"/>
  </w:num>
  <w:num w:numId="38" w16cid:durableId="632977921">
    <w:abstractNumId w:val="64"/>
  </w:num>
  <w:num w:numId="39" w16cid:durableId="1499543756">
    <w:abstractNumId w:val="196"/>
  </w:num>
  <w:num w:numId="40" w16cid:durableId="1425222588">
    <w:abstractNumId w:val="144"/>
  </w:num>
  <w:num w:numId="41" w16cid:durableId="468085945">
    <w:abstractNumId w:val="14"/>
  </w:num>
  <w:num w:numId="42" w16cid:durableId="1844513402">
    <w:abstractNumId w:val="70"/>
  </w:num>
  <w:num w:numId="43" w16cid:durableId="1664505875">
    <w:abstractNumId w:val="132"/>
  </w:num>
  <w:num w:numId="44" w16cid:durableId="266735350">
    <w:abstractNumId w:val="72"/>
  </w:num>
  <w:num w:numId="45" w16cid:durableId="903880724">
    <w:abstractNumId w:val="98"/>
  </w:num>
  <w:num w:numId="46" w16cid:durableId="1514105642">
    <w:abstractNumId w:val="99"/>
  </w:num>
  <w:num w:numId="47" w16cid:durableId="81538208">
    <w:abstractNumId w:val="80"/>
  </w:num>
  <w:num w:numId="48" w16cid:durableId="1773041363">
    <w:abstractNumId w:val="167"/>
  </w:num>
  <w:num w:numId="49" w16cid:durableId="785930576">
    <w:abstractNumId w:val="145"/>
  </w:num>
  <w:num w:numId="50" w16cid:durableId="505705729">
    <w:abstractNumId w:val="207"/>
  </w:num>
  <w:num w:numId="51" w16cid:durableId="2027100218">
    <w:abstractNumId w:val="131"/>
  </w:num>
  <w:num w:numId="52" w16cid:durableId="2128085254">
    <w:abstractNumId w:val="19"/>
  </w:num>
  <w:num w:numId="53" w16cid:durableId="399865653">
    <w:abstractNumId w:val="71"/>
  </w:num>
  <w:num w:numId="54" w16cid:durableId="1886407060">
    <w:abstractNumId w:val="112"/>
  </w:num>
  <w:num w:numId="55" w16cid:durableId="764155540">
    <w:abstractNumId w:val="1"/>
  </w:num>
  <w:num w:numId="56" w16cid:durableId="1695691395">
    <w:abstractNumId w:val="203"/>
  </w:num>
  <w:num w:numId="57" w16cid:durableId="1239634905">
    <w:abstractNumId w:val="79"/>
  </w:num>
  <w:num w:numId="58" w16cid:durableId="773676375">
    <w:abstractNumId w:val="213"/>
  </w:num>
  <w:num w:numId="59" w16cid:durableId="2138716509">
    <w:abstractNumId w:val="120"/>
  </w:num>
  <w:num w:numId="60" w16cid:durableId="1609045099">
    <w:abstractNumId w:val="169"/>
  </w:num>
  <w:num w:numId="61" w16cid:durableId="1025013325">
    <w:abstractNumId w:val="24"/>
  </w:num>
  <w:num w:numId="62" w16cid:durableId="536311736">
    <w:abstractNumId w:val="27"/>
  </w:num>
  <w:num w:numId="63" w16cid:durableId="782845309">
    <w:abstractNumId w:val="162"/>
  </w:num>
  <w:num w:numId="64" w16cid:durableId="1348364502">
    <w:abstractNumId w:val="44"/>
  </w:num>
  <w:num w:numId="65" w16cid:durableId="1643578332">
    <w:abstractNumId w:val="140"/>
  </w:num>
  <w:num w:numId="66" w16cid:durableId="183521305">
    <w:abstractNumId w:val="206"/>
  </w:num>
  <w:num w:numId="67" w16cid:durableId="1865249654">
    <w:abstractNumId w:val="111"/>
  </w:num>
  <w:num w:numId="68" w16cid:durableId="1580165365">
    <w:abstractNumId w:val="130"/>
  </w:num>
  <w:num w:numId="69" w16cid:durableId="815990836">
    <w:abstractNumId w:val="181"/>
  </w:num>
  <w:num w:numId="70" w16cid:durableId="131103293">
    <w:abstractNumId w:val="159"/>
  </w:num>
  <w:num w:numId="71" w16cid:durableId="1054961588">
    <w:abstractNumId w:val="107"/>
  </w:num>
  <w:num w:numId="72" w16cid:durableId="1371296863">
    <w:abstractNumId w:val="161"/>
  </w:num>
  <w:num w:numId="73" w16cid:durableId="273709032">
    <w:abstractNumId w:val="13"/>
  </w:num>
  <w:num w:numId="74" w16cid:durableId="2007322765">
    <w:abstractNumId w:val="49"/>
  </w:num>
  <w:num w:numId="75" w16cid:durableId="497235187">
    <w:abstractNumId w:val="33"/>
  </w:num>
  <w:num w:numId="76" w16cid:durableId="973218533">
    <w:abstractNumId w:val="142"/>
  </w:num>
  <w:num w:numId="77" w16cid:durableId="1911377671">
    <w:abstractNumId w:val="118"/>
  </w:num>
  <w:num w:numId="78" w16cid:durableId="2133816867">
    <w:abstractNumId w:val="89"/>
  </w:num>
  <w:num w:numId="79" w16cid:durableId="22093589">
    <w:abstractNumId w:val="135"/>
  </w:num>
  <w:num w:numId="80" w16cid:durableId="786773117">
    <w:abstractNumId w:val="119"/>
  </w:num>
  <w:num w:numId="81" w16cid:durableId="256015429">
    <w:abstractNumId w:val="0"/>
  </w:num>
  <w:num w:numId="82" w16cid:durableId="694111889">
    <w:abstractNumId w:val="134"/>
  </w:num>
  <w:num w:numId="83" w16cid:durableId="606035987">
    <w:abstractNumId w:val="3"/>
  </w:num>
  <w:num w:numId="84" w16cid:durableId="1270623134">
    <w:abstractNumId w:val="202"/>
  </w:num>
  <w:num w:numId="85" w16cid:durableId="41174086">
    <w:abstractNumId w:val="141"/>
  </w:num>
  <w:num w:numId="86" w16cid:durableId="364411641">
    <w:abstractNumId w:val="137"/>
  </w:num>
  <w:num w:numId="87" w16cid:durableId="144662020">
    <w:abstractNumId w:val="151"/>
  </w:num>
  <w:num w:numId="88" w16cid:durableId="617640282">
    <w:abstractNumId w:val="93"/>
  </w:num>
  <w:num w:numId="89" w16cid:durableId="2004433472">
    <w:abstractNumId w:val="62"/>
  </w:num>
  <w:num w:numId="90" w16cid:durableId="893390474">
    <w:abstractNumId w:val="57"/>
  </w:num>
  <w:num w:numId="91" w16cid:durableId="53817895">
    <w:abstractNumId w:val="77"/>
  </w:num>
  <w:num w:numId="92" w16cid:durableId="1902907832">
    <w:abstractNumId w:val="43"/>
  </w:num>
  <w:num w:numId="93" w16cid:durableId="617640498">
    <w:abstractNumId w:val="183"/>
  </w:num>
  <w:num w:numId="94" w16cid:durableId="1604339482">
    <w:abstractNumId w:val="21"/>
  </w:num>
  <w:num w:numId="95" w16cid:durableId="1710840429">
    <w:abstractNumId w:val="54"/>
  </w:num>
  <w:num w:numId="96" w16cid:durableId="1473016659">
    <w:abstractNumId w:val="156"/>
  </w:num>
  <w:num w:numId="97" w16cid:durableId="225147128">
    <w:abstractNumId w:val="121"/>
  </w:num>
  <w:num w:numId="98" w16cid:durableId="2062971074">
    <w:abstractNumId w:val="35"/>
  </w:num>
  <w:num w:numId="99" w16cid:durableId="212428143">
    <w:abstractNumId w:val="38"/>
  </w:num>
  <w:num w:numId="100" w16cid:durableId="1492523526">
    <w:abstractNumId w:val="190"/>
  </w:num>
  <w:num w:numId="101" w16cid:durableId="752123615">
    <w:abstractNumId w:val="90"/>
  </w:num>
  <w:num w:numId="102" w16cid:durableId="925655694">
    <w:abstractNumId w:val="40"/>
  </w:num>
  <w:num w:numId="103" w16cid:durableId="446855754">
    <w:abstractNumId w:val="92"/>
  </w:num>
  <w:num w:numId="104" w16cid:durableId="418211440">
    <w:abstractNumId w:val="47"/>
  </w:num>
  <w:num w:numId="105" w16cid:durableId="305933786">
    <w:abstractNumId w:val="59"/>
  </w:num>
  <w:num w:numId="106" w16cid:durableId="1314605942">
    <w:abstractNumId w:val="101"/>
  </w:num>
  <w:num w:numId="107" w16cid:durableId="1624072026">
    <w:abstractNumId w:val="29"/>
  </w:num>
  <w:num w:numId="108" w16cid:durableId="653610820">
    <w:abstractNumId w:val="199"/>
  </w:num>
  <w:num w:numId="109" w16cid:durableId="1392733308">
    <w:abstractNumId w:val="22"/>
  </w:num>
  <w:num w:numId="110" w16cid:durableId="1730692481">
    <w:abstractNumId w:val="176"/>
  </w:num>
  <w:num w:numId="111" w16cid:durableId="2020081689">
    <w:abstractNumId w:val="106"/>
  </w:num>
  <w:num w:numId="112" w16cid:durableId="1806847570">
    <w:abstractNumId w:val="26"/>
  </w:num>
  <w:num w:numId="113" w16cid:durableId="1758479581">
    <w:abstractNumId w:val="147"/>
  </w:num>
  <w:num w:numId="114" w16cid:durableId="991063177">
    <w:abstractNumId w:val="191"/>
  </w:num>
  <w:num w:numId="115" w16cid:durableId="647902514">
    <w:abstractNumId w:val="102"/>
  </w:num>
  <w:num w:numId="116" w16cid:durableId="505561728">
    <w:abstractNumId w:val="129"/>
  </w:num>
  <w:num w:numId="117" w16cid:durableId="846480582">
    <w:abstractNumId w:val="10"/>
  </w:num>
  <w:num w:numId="118" w16cid:durableId="1849247118">
    <w:abstractNumId w:val="195"/>
  </w:num>
  <w:num w:numId="119" w16cid:durableId="1570386074">
    <w:abstractNumId w:val="18"/>
  </w:num>
  <w:num w:numId="120" w16cid:durableId="1278290204">
    <w:abstractNumId w:val="65"/>
  </w:num>
  <w:num w:numId="121" w16cid:durableId="425348548">
    <w:abstractNumId w:val="85"/>
  </w:num>
  <w:num w:numId="122" w16cid:durableId="934677511">
    <w:abstractNumId w:val="66"/>
  </w:num>
  <w:num w:numId="123" w16cid:durableId="157431130">
    <w:abstractNumId w:val="50"/>
  </w:num>
  <w:num w:numId="124" w16cid:durableId="30419188">
    <w:abstractNumId w:val="4"/>
  </w:num>
  <w:num w:numId="125" w16cid:durableId="1456368569">
    <w:abstractNumId w:val="87"/>
  </w:num>
  <w:num w:numId="126" w16cid:durableId="663506636">
    <w:abstractNumId w:val="125"/>
  </w:num>
  <w:num w:numId="127" w16cid:durableId="654798639">
    <w:abstractNumId w:val="160"/>
  </w:num>
  <w:num w:numId="128" w16cid:durableId="523252246">
    <w:abstractNumId w:val="94"/>
  </w:num>
  <w:num w:numId="129" w16cid:durableId="1453286900">
    <w:abstractNumId w:val="173"/>
  </w:num>
  <w:num w:numId="130" w16cid:durableId="860166715">
    <w:abstractNumId w:val="127"/>
  </w:num>
  <w:num w:numId="131" w16cid:durableId="1337228276">
    <w:abstractNumId w:val="184"/>
  </w:num>
  <w:num w:numId="132" w16cid:durableId="1153177855">
    <w:abstractNumId w:val="7"/>
  </w:num>
  <w:num w:numId="133" w16cid:durableId="1030304160">
    <w:abstractNumId w:val="52"/>
  </w:num>
  <w:num w:numId="134" w16cid:durableId="674839546">
    <w:abstractNumId w:val="146"/>
  </w:num>
  <w:num w:numId="135" w16cid:durableId="874580515">
    <w:abstractNumId w:val="216"/>
  </w:num>
  <w:num w:numId="136" w16cid:durableId="1925798259">
    <w:abstractNumId w:val="84"/>
  </w:num>
  <w:num w:numId="137" w16cid:durableId="1122723573">
    <w:abstractNumId w:val="187"/>
  </w:num>
  <w:num w:numId="138" w16cid:durableId="1842087669">
    <w:abstractNumId w:val="201"/>
  </w:num>
  <w:num w:numId="139" w16cid:durableId="1962299655">
    <w:abstractNumId w:val="200"/>
  </w:num>
  <w:num w:numId="140" w16cid:durableId="991639849">
    <w:abstractNumId w:val="95"/>
  </w:num>
  <w:num w:numId="141" w16cid:durableId="428893172">
    <w:abstractNumId w:val="174"/>
  </w:num>
  <w:num w:numId="142" w16cid:durableId="621887372">
    <w:abstractNumId w:val="126"/>
  </w:num>
  <w:num w:numId="143" w16cid:durableId="52967488">
    <w:abstractNumId w:val="182"/>
  </w:num>
  <w:num w:numId="144" w16cid:durableId="1369833765">
    <w:abstractNumId w:val="105"/>
  </w:num>
  <w:num w:numId="145" w16cid:durableId="1131286462">
    <w:abstractNumId w:val="154"/>
  </w:num>
  <w:num w:numId="146" w16cid:durableId="1958556853">
    <w:abstractNumId w:val="32"/>
  </w:num>
  <w:num w:numId="147" w16cid:durableId="1659267354">
    <w:abstractNumId w:val="46"/>
  </w:num>
  <w:num w:numId="148" w16cid:durableId="187453941">
    <w:abstractNumId w:val="212"/>
  </w:num>
  <w:num w:numId="149" w16cid:durableId="2126926802">
    <w:abstractNumId w:val="76"/>
  </w:num>
  <w:num w:numId="150" w16cid:durableId="145899973">
    <w:abstractNumId w:val="48"/>
  </w:num>
  <w:num w:numId="151" w16cid:durableId="1323850871">
    <w:abstractNumId w:val="73"/>
  </w:num>
  <w:num w:numId="152" w16cid:durableId="845827115">
    <w:abstractNumId w:val="113"/>
  </w:num>
  <w:num w:numId="153" w16cid:durableId="1024133579">
    <w:abstractNumId w:val="122"/>
  </w:num>
  <w:num w:numId="154" w16cid:durableId="886794613">
    <w:abstractNumId w:val="56"/>
  </w:num>
  <w:num w:numId="155" w16cid:durableId="1945990727">
    <w:abstractNumId w:val="150"/>
  </w:num>
  <w:num w:numId="156" w16cid:durableId="1413821462">
    <w:abstractNumId w:val="170"/>
  </w:num>
  <w:num w:numId="157" w16cid:durableId="541332682">
    <w:abstractNumId w:val="171"/>
  </w:num>
  <w:num w:numId="158" w16cid:durableId="497233346">
    <w:abstractNumId w:val="8"/>
  </w:num>
  <w:num w:numId="159" w16cid:durableId="1438671158">
    <w:abstractNumId w:val="37"/>
  </w:num>
  <w:num w:numId="160" w16cid:durableId="1754935853">
    <w:abstractNumId w:val="16"/>
  </w:num>
  <w:num w:numId="161" w16cid:durableId="1929464608">
    <w:abstractNumId w:val="209"/>
  </w:num>
  <w:num w:numId="162" w16cid:durableId="1313831915">
    <w:abstractNumId w:val="166"/>
  </w:num>
  <w:num w:numId="163" w16cid:durableId="1164930313">
    <w:abstractNumId w:val="116"/>
  </w:num>
  <w:num w:numId="164" w16cid:durableId="1293632050">
    <w:abstractNumId w:val="88"/>
  </w:num>
  <w:num w:numId="165" w16cid:durableId="986781834">
    <w:abstractNumId w:val="178"/>
  </w:num>
  <w:num w:numId="166" w16cid:durableId="2091072236">
    <w:abstractNumId w:val="218"/>
  </w:num>
  <w:num w:numId="167" w16cid:durableId="1235819948">
    <w:abstractNumId w:val="211"/>
  </w:num>
  <w:num w:numId="168" w16cid:durableId="1492255677">
    <w:abstractNumId w:val="6"/>
  </w:num>
  <w:num w:numId="169" w16cid:durableId="382563289">
    <w:abstractNumId w:val="61"/>
  </w:num>
  <w:num w:numId="170" w16cid:durableId="1835411516">
    <w:abstractNumId w:val="60"/>
  </w:num>
  <w:num w:numId="171" w16cid:durableId="543444274">
    <w:abstractNumId w:val="2"/>
  </w:num>
  <w:num w:numId="172" w16cid:durableId="1182627758">
    <w:abstractNumId w:val="96"/>
  </w:num>
  <w:num w:numId="173" w16cid:durableId="518396177">
    <w:abstractNumId w:val="155"/>
  </w:num>
  <w:num w:numId="174" w16cid:durableId="475030028">
    <w:abstractNumId w:val="128"/>
  </w:num>
  <w:num w:numId="175" w16cid:durableId="1280381124">
    <w:abstractNumId w:val="34"/>
  </w:num>
  <w:num w:numId="176" w16cid:durableId="1731689922">
    <w:abstractNumId w:val="149"/>
  </w:num>
  <w:num w:numId="177" w16cid:durableId="715197705">
    <w:abstractNumId w:val="215"/>
  </w:num>
  <w:num w:numId="178" w16cid:durableId="77137588">
    <w:abstractNumId w:val="45"/>
  </w:num>
  <w:num w:numId="179" w16cid:durableId="1572614350">
    <w:abstractNumId w:val="42"/>
  </w:num>
  <w:num w:numId="180" w16cid:durableId="1646542791">
    <w:abstractNumId w:val="115"/>
  </w:num>
  <w:num w:numId="181" w16cid:durableId="1821455549">
    <w:abstractNumId w:val="75"/>
  </w:num>
  <w:num w:numId="182" w16cid:durableId="272052754">
    <w:abstractNumId w:val="9"/>
  </w:num>
  <w:num w:numId="183" w16cid:durableId="1973100070">
    <w:abstractNumId w:val="91"/>
  </w:num>
  <w:num w:numId="184" w16cid:durableId="1711956085">
    <w:abstractNumId w:val="194"/>
  </w:num>
  <w:num w:numId="185" w16cid:durableId="1784181280">
    <w:abstractNumId w:val="82"/>
  </w:num>
  <w:num w:numId="186" w16cid:durableId="473302346">
    <w:abstractNumId w:val="175"/>
  </w:num>
  <w:num w:numId="187" w16cid:durableId="1952737775">
    <w:abstractNumId w:val="63"/>
  </w:num>
  <w:num w:numId="188" w16cid:durableId="1901595399">
    <w:abstractNumId w:val="208"/>
  </w:num>
  <w:num w:numId="189" w16cid:durableId="291250974">
    <w:abstractNumId w:val="110"/>
  </w:num>
  <w:num w:numId="190" w16cid:durableId="2043090144">
    <w:abstractNumId w:val="69"/>
  </w:num>
  <w:num w:numId="191" w16cid:durableId="1488668014">
    <w:abstractNumId w:val="20"/>
  </w:num>
  <w:num w:numId="192" w16cid:durableId="1619410240">
    <w:abstractNumId w:val="138"/>
  </w:num>
  <w:num w:numId="193" w16cid:durableId="893353202">
    <w:abstractNumId w:val="177"/>
  </w:num>
  <w:num w:numId="194" w16cid:durableId="1009059164">
    <w:abstractNumId w:val="133"/>
  </w:num>
  <w:num w:numId="195" w16cid:durableId="1482115683">
    <w:abstractNumId w:val="139"/>
  </w:num>
  <w:num w:numId="196" w16cid:durableId="313681276">
    <w:abstractNumId w:val="97"/>
  </w:num>
  <w:num w:numId="197" w16cid:durableId="1603149598">
    <w:abstractNumId w:val="15"/>
  </w:num>
  <w:num w:numId="198" w16cid:durableId="829445361">
    <w:abstractNumId w:val="180"/>
  </w:num>
  <w:num w:numId="199" w16cid:durableId="1455833312">
    <w:abstractNumId w:val="36"/>
  </w:num>
  <w:num w:numId="200" w16cid:durableId="1280338430">
    <w:abstractNumId w:val="197"/>
  </w:num>
  <w:num w:numId="201" w16cid:durableId="712265343">
    <w:abstractNumId w:val="124"/>
  </w:num>
  <w:num w:numId="202" w16cid:durableId="1228104568">
    <w:abstractNumId w:val="30"/>
  </w:num>
  <w:num w:numId="203" w16cid:durableId="268853939">
    <w:abstractNumId w:val="188"/>
  </w:num>
  <w:num w:numId="204" w16cid:durableId="646786082">
    <w:abstractNumId w:val="136"/>
  </w:num>
  <w:num w:numId="205" w16cid:durableId="51928379">
    <w:abstractNumId w:val="25"/>
  </w:num>
  <w:num w:numId="206" w16cid:durableId="833684741">
    <w:abstractNumId w:val="189"/>
  </w:num>
  <w:num w:numId="207" w16cid:durableId="1919897122">
    <w:abstractNumId w:val="58"/>
  </w:num>
  <w:num w:numId="208" w16cid:durableId="780802263">
    <w:abstractNumId w:val="192"/>
  </w:num>
  <w:num w:numId="209" w16cid:durableId="833110327">
    <w:abstractNumId w:val="51"/>
  </w:num>
  <w:num w:numId="210" w16cid:durableId="1922835764">
    <w:abstractNumId w:val="193"/>
  </w:num>
  <w:num w:numId="211" w16cid:durableId="259415255">
    <w:abstractNumId w:val="148"/>
  </w:num>
  <w:num w:numId="212" w16cid:durableId="1821997505">
    <w:abstractNumId w:val="179"/>
  </w:num>
  <w:num w:numId="213" w16cid:durableId="1852332417">
    <w:abstractNumId w:val="11"/>
  </w:num>
  <w:num w:numId="214" w16cid:durableId="1634827949">
    <w:abstractNumId w:val="143"/>
  </w:num>
  <w:num w:numId="215" w16cid:durableId="175199369">
    <w:abstractNumId w:val="152"/>
  </w:num>
  <w:num w:numId="216" w16cid:durableId="1267273613">
    <w:abstractNumId w:val="31"/>
  </w:num>
  <w:num w:numId="217" w16cid:durableId="1917520257">
    <w:abstractNumId w:val="12"/>
  </w:num>
  <w:num w:numId="218" w16cid:durableId="1566530333">
    <w:abstractNumId w:val="114"/>
  </w:num>
  <w:num w:numId="219" w16cid:durableId="1938517078">
    <w:abstractNumId w:val="123"/>
  </w:num>
  <w:num w:numId="220" w16cid:durableId="1956450106">
    <w:abstractNumId w:val="109"/>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AC"/>
    <w:rsid w:val="00090CCB"/>
    <w:rsid w:val="00703272"/>
    <w:rsid w:val="00987D05"/>
    <w:rsid w:val="009953AC"/>
    <w:rsid w:val="00F91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E61704F"/>
  <w15:docId w15:val="{CEE5332A-54D3-B049-836E-E1E3CE2B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AC"/>
    <w:pPr>
      <w:spacing w:after="160" w:line="259" w:lineRule="auto"/>
    </w:pPr>
    <w:rPr>
      <w:rFonts w:eastAsiaTheme="minorEastAsia"/>
    </w:rPr>
  </w:style>
  <w:style w:type="paragraph" w:styleId="Heading1">
    <w:name w:val="heading 1"/>
    <w:basedOn w:val="Normal"/>
    <w:next w:val="Normal"/>
    <w:link w:val="Heading1Char"/>
    <w:uiPriority w:val="9"/>
    <w:qFormat/>
    <w:rsid w:val="009953AC"/>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9953AC"/>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953AC"/>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53AC"/>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9953AC"/>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9953AC"/>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9953AC"/>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9953AC"/>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9953AC"/>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AC"/>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9953A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953AC"/>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53AC"/>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9953AC"/>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9953AC"/>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9953AC"/>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9953AC"/>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9953AC"/>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9953AC"/>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9953AC"/>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953AC"/>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9953AC"/>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9953AC"/>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953AC"/>
    <w:rPr>
      <w:rFonts w:eastAsiaTheme="minorEastAsia"/>
      <w:color w:val="1F497D" w:themeColor="text2"/>
      <w:sz w:val="24"/>
      <w:szCs w:val="24"/>
    </w:rPr>
  </w:style>
  <w:style w:type="paragraph" w:styleId="ListParagraph">
    <w:name w:val="List Paragraph"/>
    <w:basedOn w:val="Normal"/>
    <w:uiPriority w:val="34"/>
    <w:qFormat/>
    <w:rsid w:val="009953AC"/>
    <w:pPr>
      <w:ind w:left="720"/>
      <w:contextualSpacing/>
    </w:pPr>
  </w:style>
  <w:style w:type="character" w:styleId="IntenseEmphasis">
    <w:name w:val="Intense Emphasis"/>
    <w:basedOn w:val="DefaultParagraphFont"/>
    <w:uiPriority w:val="21"/>
    <w:qFormat/>
    <w:rsid w:val="009953AC"/>
    <w:rPr>
      <w:b/>
      <w:bCs/>
      <w:i/>
      <w:iCs/>
    </w:rPr>
  </w:style>
  <w:style w:type="paragraph" w:styleId="IntenseQuote">
    <w:name w:val="Intense Quote"/>
    <w:basedOn w:val="Normal"/>
    <w:next w:val="Normal"/>
    <w:link w:val="IntenseQuoteChar"/>
    <w:uiPriority w:val="30"/>
    <w:qFormat/>
    <w:rsid w:val="009953AC"/>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953AC"/>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9953AC"/>
    <w:rPr>
      <w:b/>
      <w:bCs/>
      <w:smallCaps/>
      <w:color w:val="1F497D" w:themeColor="text2"/>
      <w:u w:val="single"/>
    </w:rPr>
  </w:style>
  <w:style w:type="character" w:customStyle="1" w:styleId="VerbatimChar">
    <w:name w:val="Verbatim Char"/>
    <w:rsid w:val="009953AC"/>
    <w:rPr>
      <w:rFonts w:ascii="Consolas" w:hAnsi="Consolas"/>
      <w:sz w:val="22"/>
    </w:rPr>
  </w:style>
  <w:style w:type="table" w:customStyle="1" w:styleId="NormalGrid">
    <w:name w:val="Normal Grid"/>
    <w:basedOn w:val="TableNormal"/>
    <w:uiPriority w:val="39"/>
    <w:rsid w:val="009953AC"/>
    <w:pPr>
      <w:spacing w:after="0" w:line="240" w:lineRule="auto"/>
    </w:pPr>
    <w:rPr>
      <w:rFonts w:ascii="Georgia" w:eastAsiaTheme="minorEastAsia"/>
      <w:sz w:val="21"/>
      <w:lang w:val="en-US"/>
    </w:rPr>
    <w:tblPr>
      <w:tblCellMar>
        <w:top w:w="80" w:type="dxa"/>
        <w:left w:w="160" w:type="dxa"/>
        <w:bottom w:w="80" w:type="dxa"/>
        <w:right w:w="160" w:type="dxa"/>
      </w:tblCellMar>
    </w:tblPr>
  </w:style>
  <w:style w:type="table" w:styleId="TableGrid">
    <w:name w:val="Table Grid"/>
    <w:basedOn w:val="TableNormal"/>
    <w:uiPriority w:val="39"/>
    <w:rsid w:val="009953AC"/>
    <w:pPr>
      <w:spacing w:after="0" w:line="240" w:lineRule="auto"/>
    </w:pPr>
    <w:rPr>
      <w:rFonts w:ascii="Georgia" w:eastAsiaTheme="minorEastAsia"/>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3AC"/>
    <w:rPr>
      <w:color w:val="0000FF" w:themeColor="hyperlink"/>
      <w:u w:val="single"/>
    </w:rPr>
  </w:style>
  <w:style w:type="table" w:customStyle="1" w:styleId="TableGridLight1">
    <w:name w:val="Table Grid Light1"/>
    <w:basedOn w:val="TableNormal"/>
    <w:uiPriority w:val="40"/>
    <w:rsid w:val="009953AC"/>
    <w:pPr>
      <w:spacing w:after="0" w:line="240" w:lineRule="auto"/>
    </w:pPr>
    <w:rPr>
      <w:rFonts w:ascii="Georgia" w:eastAsiaTheme="minorEastAsia"/>
      <w:sz w:val="21"/>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9953AC"/>
    <w:pPr>
      <w:spacing w:after="0" w:line="240" w:lineRule="auto"/>
    </w:pPr>
    <w:rPr>
      <w:rFonts w:ascii="Georgia" w:eastAsiaTheme="minorEastAsia"/>
      <w:sz w:val="21"/>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953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3AC"/>
    <w:rPr>
      <w:rFonts w:ascii="Tahoma" w:eastAsiaTheme="minorEastAsia" w:hAnsi="Tahoma" w:cs="Tahoma"/>
      <w:sz w:val="16"/>
      <w:szCs w:val="16"/>
    </w:rPr>
  </w:style>
  <w:style w:type="character" w:styleId="CommentReference">
    <w:name w:val="annotation reference"/>
    <w:basedOn w:val="DefaultParagraphFont"/>
    <w:uiPriority w:val="99"/>
    <w:semiHidden/>
    <w:unhideWhenUsed/>
    <w:rsid w:val="009953AC"/>
    <w:rPr>
      <w:sz w:val="16"/>
      <w:szCs w:val="16"/>
    </w:rPr>
  </w:style>
  <w:style w:type="paragraph" w:styleId="CommentText">
    <w:name w:val="annotation text"/>
    <w:basedOn w:val="Normal"/>
    <w:link w:val="CommentTextChar"/>
    <w:uiPriority w:val="99"/>
    <w:semiHidden/>
    <w:unhideWhenUsed/>
    <w:rsid w:val="009953AC"/>
    <w:pPr>
      <w:spacing w:line="240" w:lineRule="auto"/>
    </w:pPr>
    <w:rPr>
      <w:sz w:val="20"/>
      <w:szCs w:val="20"/>
    </w:rPr>
  </w:style>
  <w:style w:type="character" w:customStyle="1" w:styleId="CommentTextChar">
    <w:name w:val="Comment Text Char"/>
    <w:basedOn w:val="DefaultParagraphFont"/>
    <w:link w:val="CommentText"/>
    <w:uiPriority w:val="99"/>
    <w:semiHidden/>
    <w:rsid w:val="009953AC"/>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953AC"/>
    <w:rPr>
      <w:b/>
      <w:bCs/>
    </w:rPr>
  </w:style>
  <w:style w:type="character" w:customStyle="1" w:styleId="CommentSubjectChar">
    <w:name w:val="Comment Subject Char"/>
    <w:basedOn w:val="CommentTextChar"/>
    <w:link w:val="CommentSubject"/>
    <w:uiPriority w:val="99"/>
    <w:semiHidden/>
    <w:rsid w:val="009953AC"/>
    <w:rPr>
      <w:rFonts w:eastAsiaTheme="minorEastAsia"/>
      <w:b/>
      <w:bCs/>
      <w:sz w:val="20"/>
      <w:szCs w:val="20"/>
    </w:rPr>
  </w:style>
  <w:style w:type="character" w:customStyle="1" w:styleId="UnresolvedMention1">
    <w:name w:val="Unresolved Mention1"/>
    <w:basedOn w:val="DefaultParagraphFont"/>
    <w:uiPriority w:val="99"/>
    <w:semiHidden/>
    <w:unhideWhenUsed/>
    <w:rsid w:val="009953AC"/>
    <w:rPr>
      <w:color w:val="605E5C"/>
      <w:shd w:val="clear" w:color="auto" w:fill="E1DFDD"/>
    </w:rPr>
  </w:style>
  <w:style w:type="paragraph" w:styleId="Revision">
    <w:name w:val="Revision"/>
    <w:hidden/>
    <w:uiPriority w:val="99"/>
    <w:semiHidden/>
    <w:rsid w:val="009953AC"/>
    <w:pPr>
      <w:spacing w:after="0" w:line="240" w:lineRule="auto"/>
    </w:pPr>
    <w:rPr>
      <w:rFonts w:ascii="Georgia" w:eastAsiaTheme="minorEastAsia"/>
      <w:sz w:val="21"/>
      <w:lang w:val="en-US"/>
    </w:rPr>
  </w:style>
  <w:style w:type="character" w:customStyle="1" w:styleId="HeaderChar">
    <w:name w:val="Header Char"/>
    <w:basedOn w:val="DefaultParagraphFont"/>
    <w:link w:val="Header"/>
    <w:uiPriority w:val="99"/>
    <w:semiHidden/>
    <w:rsid w:val="009953AC"/>
    <w:rPr>
      <w:rFonts w:ascii="Georgia"/>
      <w:sz w:val="21"/>
      <w:lang w:val="en-US"/>
    </w:rPr>
  </w:style>
  <w:style w:type="paragraph" w:styleId="Header">
    <w:name w:val="header"/>
    <w:basedOn w:val="Normal"/>
    <w:link w:val="HeaderChar"/>
    <w:uiPriority w:val="99"/>
    <w:semiHidden/>
    <w:unhideWhenUsed/>
    <w:rsid w:val="009953AC"/>
    <w:pPr>
      <w:tabs>
        <w:tab w:val="center" w:pos="4513"/>
        <w:tab w:val="right" w:pos="9026"/>
      </w:tabs>
      <w:spacing w:after="0" w:line="240" w:lineRule="auto"/>
    </w:pPr>
    <w:rPr>
      <w:rFonts w:ascii="Georgia" w:eastAsiaTheme="minorHAnsi"/>
      <w:sz w:val="21"/>
      <w:lang w:val="en-US"/>
    </w:rPr>
  </w:style>
  <w:style w:type="character" w:customStyle="1" w:styleId="HeaderChar1">
    <w:name w:val="Header Char1"/>
    <w:basedOn w:val="DefaultParagraphFont"/>
    <w:uiPriority w:val="99"/>
    <w:semiHidden/>
    <w:rsid w:val="009953AC"/>
    <w:rPr>
      <w:rFonts w:eastAsiaTheme="minorEastAsia"/>
    </w:rPr>
  </w:style>
  <w:style w:type="character" w:customStyle="1" w:styleId="FooterChar">
    <w:name w:val="Footer Char"/>
    <w:basedOn w:val="DefaultParagraphFont"/>
    <w:link w:val="Footer"/>
    <w:uiPriority w:val="99"/>
    <w:semiHidden/>
    <w:rsid w:val="009953AC"/>
    <w:rPr>
      <w:rFonts w:ascii="Georgia"/>
      <w:sz w:val="21"/>
      <w:lang w:val="en-US"/>
    </w:rPr>
  </w:style>
  <w:style w:type="paragraph" w:styleId="Footer">
    <w:name w:val="footer"/>
    <w:basedOn w:val="Normal"/>
    <w:link w:val="FooterChar"/>
    <w:uiPriority w:val="99"/>
    <w:semiHidden/>
    <w:unhideWhenUsed/>
    <w:rsid w:val="009953AC"/>
    <w:pPr>
      <w:tabs>
        <w:tab w:val="center" w:pos="4513"/>
        <w:tab w:val="right" w:pos="9026"/>
      </w:tabs>
      <w:spacing w:after="0" w:line="240" w:lineRule="auto"/>
    </w:pPr>
    <w:rPr>
      <w:rFonts w:ascii="Georgia" w:eastAsiaTheme="minorHAnsi"/>
      <w:sz w:val="21"/>
      <w:lang w:val="en-US"/>
    </w:rPr>
  </w:style>
  <w:style w:type="character" w:customStyle="1" w:styleId="FooterChar1">
    <w:name w:val="Footer Char1"/>
    <w:basedOn w:val="DefaultParagraphFont"/>
    <w:uiPriority w:val="99"/>
    <w:semiHidden/>
    <w:rsid w:val="009953AC"/>
    <w:rPr>
      <w:rFonts w:eastAsiaTheme="minorEastAsia"/>
    </w:rPr>
  </w:style>
  <w:style w:type="paragraph" w:styleId="Caption">
    <w:name w:val="caption"/>
    <w:basedOn w:val="Normal"/>
    <w:next w:val="Normal"/>
    <w:uiPriority w:val="35"/>
    <w:semiHidden/>
    <w:unhideWhenUsed/>
    <w:qFormat/>
    <w:rsid w:val="009953AC"/>
    <w:pPr>
      <w:spacing w:line="240" w:lineRule="auto"/>
    </w:pPr>
    <w:rPr>
      <w:b/>
      <w:bCs/>
      <w:smallCaps/>
      <w:color w:val="1F497D" w:themeColor="text2"/>
    </w:rPr>
  </w:style>
  <w:style w:type="character" w:styleId="Strong">
    <w:name w:val="Strong"/>
    <w:basedOn w:val="DefaultParagraphFont"/>
    <w:uiPriority w:val="22"/>
    <w:qFormat/>
    <w:rsid w:val="009953AC"/>
    <w:rPr>
      <w:b/>
      <w:bCs/>
    </w:rPr>
  </w:style>
  <w:style w:type="character" w:styleId="Emphasis">
    <w:name w:val="Emphasis"/>
    <w:basedOn w:val="DefaultParagraphFont"/>
    <w:uiPriority w:val="20"/>
    <w:qFormat/>
    <w:rsid w:val="009953AC"/>
    <w:rPr>
      <w:i/>
      <w:iCs/>
    </w:rPr>
  </w:style>
  <w:style w:type="paragraph" w:styleId="NoSpacing">
    <w:name w:val="No Spacing"/>
    <w:uiPriority w:val="1"/>
    <w:qFormat/>
    <w:rsid w:val="009953AC"/>
    <w:pPr>
      <w:spacing w:after="0" w:line="240" w:lineRule="auto"/>
    </w:pPr>
    <w:rPr>
      <w:rFonts w:eastAsiaTheme="minorEastAsia"/>
    </w:rPr>
  </w:style>
  <w:style w:type="character" w:styleId="SubtleEmphasis">
    <w:name w:val="Subtle Emphasis"/>
    <w:basedOn w:val="DefaultParagraphFont"/>
    <w:uiPriority w:val="19"/>
    <w:qFormat/>
    <w:rsid w:val="009953AC"/>
    <w:rPr>
      <w:i/>
      <w:iCs/>
      <w:color w:val="595959" w:themeColor="text1" w:themeTint="A6"/>
    </w:rPr>
  </w:style>
  <w:style w:type="character" w:styleId="SubtleReference">
    <w:name w:val="Subtle Reference"/>
    <w:basedOn w:val="DefaultParagraphFont"/>
    <w:uiPriority w:val="31"/>
    <w:qFormat/>
    <w:rsid w:val="009953A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953AC"/>
    <w:rPr>
      <w:b/>
      <w:bCs/>
      <w:smallCaps/>
      <w:spacing w:val="10"/>
    </w:rPr>
  </w:style>
  <w:style w:type="paragraph" w:styleId="TOCHeading">
    <w:name w:val="TOC Heading"/>
    <w:basedOn w:val="Heading1"/>
    <w:next w:val="Normal"/>
    <w:uiPriority w:val="39"/>
    <w:semiHidden/>
    <w:unhideWhenUsed/>
    <w:qFormat/>
    <w:rsid w:val="009953A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 /><Relationship Id="rId13" Type="http://schemas.openxmlformats.org/officeDocument/2006/relationships/hyperlink" Target="http://tixeltech-trackepay.slack.com" TargetMode="External" /><Relationship Id="rId3" Type="http://schemas.openxmlformats.org/officeDocument/2006/relationships/settings" Target="settings.xml" /><Relationship Id="rId7" Type="http://schemas.openxmlformats.org/officeDocument/2006/relationships/hyperlink" Target="mailto:support-tixelerp@trackepay.com" TargetMode="External" /><Relationship Id="rId12" Type="http://schemas.openxmlformats.org/officeDocument/2006/relationships/hyperlink" Target="http://Draw.io"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opensource.org/licenses/MIT" TargetMode="External" /><Relationship Id="rId11" Type="http://schemas.openxmlformats.org/officeDocument/2006/relationships/hyperlink" Target="mailto:support-tixelerp@trackepay.com" TargetMode="External" /><Relationship Id="rId5" Type="http://schemas.openxmlformats.org/officeDocument/2006/relationships/hyperlink" Target="http://www.escrowtech.com" TargetMode="External" /><Relationship Id="rId15" Type="http://schemas.openxmlformats.org/officeDocument/2006/relationships/fontTable" Target="fontTable.xml" /><Relationship Id="rId10" Type="http://schemas.microsoft.com/office/2016/09/relationships/commentsIds" Target="commentsIds.xml"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yperlink" Target="http://tixeltech-erp.atlassia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28014</Words>
  <Characters>159681</Characters>
  <Application>Microsoft Office Word</Application>
  <DocSecurity>0</DocSecurity>
  <Lines>1330</Lines>
  <Paragraphs>374</Paragraphs>
  <ScaleCrop>false</ScaleCrop>
  <Company/>
  <LinksUpToDate>false</LinksUpToDate>
  <CharactersWithSpaces>187321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apupa</dc:creator>
  <cp:lastModifiedBy>Apupa Rath</cp:lastModifiedBy>
  <cp:revision>2</cp:revision>
  <dcterms:created xsi:type="dcterms:W3CDTF">2026-03-02T13:12:00Z</dcterms:created>
  <dcterms:modified xsi:type="dcterms:W3CDTF">2026-03-02T13:12:00Z</dcterms:modified>
</cp:coreProperties>
</file>