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3C10" w14:textId="77777777" w:rsidR="000371FB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40E22894" w14:textId="77777777" w:rsidR="000371FB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3F3B7C6C" w14:textId="77777777" w:rsidR="000371FB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1FB" w14:paraId="59D8D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12016" w14:textId="77777777" w:rsidR="000371FB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6EF8EDB7" w14:textId="77777777" w:rsidR="000371FB" w:rsidRDefault="000371FB">
      <w:pPr>
        <w:spacing w:before="100" w:after="60"/>
      </w:pPr>
    </w:p>
    <w:p w14:paraId="5EC48AC7" w14:textId="77777777" w:rsidR="000371FB" w:rsidRDefault="00000000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350CD387" w14:textId="77777777" w:rsidR="000371FB" w:rsidRDefault="000371FB">
      <w:pPr>
        <w:spacing w:before="100" w:after="60"/>
      </w:pPr>
    </w:p>
    <w:p w14:paraId="481BB6B6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14:paraId="6A3D47B2" w14:textId="77777777" w:rsidR="000371FB" w:rsidRDefault="00000000">
      <w:pPr>
        <w:spacing w:before="60" w:after="60"/>
      </w:pPr>
      <w:r>
        <w:t xml:space="preserve">    Use testphp.vulnweb.com — this is a deliberately vulnerable site made for training.</w:t>
      </w:r>
    </w:p>
    <w:p w14:paraId="4BF460DD" w14:textId="77777777" w:rsidR="000371FB" w:rsidRDefault="00000000">
      <w:pPr>
        <w:spacing w:before="60" w:after="60"/>
      </w:pPr>
      <w:r>
        <w:t xml:space="preserve">    DO NOT target real websites or domains without explicit written permission.</w:t>
      </w:r>
    </w:p>
    <w:p w14:paraId="7934D905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14:paraId="7B7693BE" w14:textId="77777777" w:rsidR="000371FB" w:rsidRDefault="00000000">
      <w:pPr>
        <w:spacing w:before="60" w:after="60"/>
      </w:pPr>
      <w:r>
        <w:t xml:space="preserve">    Run in Kali terminal:</w:t>
      </w:r>
    </w:p>
    <w:p w14:paraId="0F0ED4D7" w14:textId="77777777" w:rsidR="000371F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4707F679" w14:textId="77777777" w:rsidR="000371FB" w:rsidRDefault="00000000">
      <w:pPr>
        <w:spacing w:before="60" w:after="60"/>
      </w:pPr>
      <w:r>
        <w:t xml:space="preserve">    Note the registrar, creation date, name servers, and contact details.</w:t>
      </w:r>
    </w:p>
    <w:p w14:paraId="17876CE8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4169B7CE" w14:textId="77777777" w:rsidR="000371F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0FBD242B" w14:textId="77777777" w:rsidR="000371FB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6621404A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14:paraId="24AC3957" w14:textId="77777777" w:rsidR="000371F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example.com -b google</w:t>
      </w:r>
    </w:p>
    <w:p w14:paraId="643BD2EA" w14:textId="77777777" w:rsidR="004D0662" w:rsidRDefault="004D0662">
      <w:pPr>
        <w:pBdr>
          <w:left w:val="single" w:sz="6" w:space="0" w:color="AAAAAA"/>
        </w:pBdr>
        <w:spacing w:before="40" w:after="40"/>
        <w:ind w:left="720"/>
      </w:pPr>
    </w:p>
    <w:p w14:paraId="7E208C01" w14:textId="77777777" w:rsidR="000371FB" w:rsidRDefault="00000000">
      <w:pPr>
        <w:spacing w:before="60" w:after="60"/>
      </w:pPr>
      <w:r>
        <w:t xml:space="preserve">    Replace example.com with your target domain. This finds emails and subdomains indexed by Google.</w:t>
      </w:r>
    </w:p>
    <w:p w14:paraId="41A7F48E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Shodan</w:t>
      </w:r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14:paraId="635DBE88" w14:textId="77777777" w:rsidR="000371FB" w:rsidRDefault="00000000">
      <w:pPr>
        <w:spacing w:before="60" w:after="60"/>
      </w:pPr>
      <w:r>
        <w:t xml:space="preserve">    Go to shodan.io in your browser.</w:t>
      </w:r>
    </w:p>
    <w:p w14:paraId="1E63442B" w14:textId="77777777" w:rsidR="000371FB" w:rsidRDefault="00000000">
      <w:pPr>
        <w:spacing w:before="60" w:after="60"/>
      </w:pPr>
      <w:r>
        <w:t xml:space="preserve">    Search the domain name or its IP address.</w:t>
      </w:r>
    </w:p>
    <w:p w14:paraId="613AFA83" w14:textId="77777777" w:rsidR="000371FB" w:rsidRDefault="00000000">
      <w:pPr>
        <w:spacing w:before="60" w:after="60"/>
      </w:pPr>
      <w:r>
        <w:t xml:space="preserve">    Note what ports and services are publicly visible (e.g. open port 22, 80, 443).</w:t>
      </w:r>
    </w:p>
    <w:p w14:paraId="2EA96C13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14:paraId="34A3F1BD" w14:textId="77777777" w:rsidR="000371FB" w:rsidRDefault="00000000">
      <w:pPr>
        <w:spacing w:before="60" w:after="60"/>
      </w:pPr>
      <w:r>
        <w:t xml:space="preserve">    In Google browser, search:</w:t>
      </w:r>
    </w:p>
    <w:p w14:paraId="107DBB87" w14:textId="77777777" w:rsidR="000371FB" w:rsidRDefault="00000000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  <w:proofErr w:type="gramEnd"/>
    </w:p>
    <w:p w14:paraId="428FD1AE" w14:textId="77777777" w:rsidR="000371F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intitle:index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226BDD6D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14:paraId="1F1A5094" w14:textId="77777777" w:rsidR="000371FB" w:rsidRDefault="00000000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14:paraId="4F91F729" w14:textId="77777777" w:rsidR="000371FB" w:rsidRDefault="00000000">
      <w:pPr>
        <w:spacing w:before="60" w:after="60"/>
      </w:pPr>
      <w:r>
        <w:t xml:space="preserve">    Create a new graph and add the target domain as an entity.</w:t>
      </w:r>
    </w:p>
    <w:p w14:paraId="2DC3BEFB" w14:textId="39E1A483" w:rsidR="00ED3E41" w:rsidRDefault="00000000">
      <w:pPr>
        <w:spacing w:before="60" w:after="60"/>
      </w:pPr>
      <w:r>
        <w:t xml:space="preserve">    Run transforms to visually map emails, IPs, and subdomains.</w:t>
      </w:r>
    </w:p>
    <w:p w14:paraId="2070FD73" w14:textId="77777777" w:rsidR="00ED3E41" w:rsidRDefault="00ED3E41">
      <w:r>
        <w:br w:type="page"/>
      </w:r>
    </w:p>
    <w:p w14:paraId="1B522852" w14:textId="77777777" w:rsidR="000371FB" w:rsidRDefault="000371FB">
      <w:pPr>
        <w:spacing w:before="60" w:after="60"/>
      </w:pPr>
    </w:p>
    <w:p w14:paraId="498269EA" w14:textId="77777777" w:rsidR="000371F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14:paraId="2B2621D5" w14:textId="77777777" w:rsidR="000371FB" w:rsidRDefault="00000000">
      <w:pPr>
        <w:spacing w:before="60" w:after="60"/>
      </w:pPr>
      <w:r>
        <w:t xml:space="preserve">    Document the following findings in a structured report:</w:t>
      </w:r>
    </w:p>
    <w:p w14:paraId="35D4E766" w14:textId="3D5A900B" w:rsidR="00ED3E41" w:rsidRDefault="00000000">
      <w:pPr>
        <w:spacing w:before="60" w:after="60"/>
      </w:pPr>
      <w:r>
        <w:t xml:space="preserve">        - Who owns the domain? (WHOIS data</w:t>
      </w:r>
      <w:r w:rsidR="00ED3E41">
        <w:t>)</w:t>
      </w:r>
    </w:p>
    <w:p w14:paraId="4294B898" w14:textId="195222B2" w:rsidR="00ED3E41" w:rsidRDefault="00ED3E41">
      <w:pPr>
        <w:spacing w:before="60" w:after="60"/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ED3E41">
        <w:rPr>
          <w:b/>
          <w:bCs/>
        </w:rPr>
        <w:t>PERFECT PRIVACY, LLC</w:t>
      </w:r>
      <w:r w:rsidRPr="00ED3E41">
        <w:t>.</w:t>
      </w:r>
    </w:p>
    <w:p w14:paraId="344ABC56" w14:textId="40C1C493" w:rsidR="004D0662" w:rsidRDefault="00000000" w:rsidP="004D0662">
      <w:pPr>
        <w:spacing w:before="60" w:after="60"/>
        <w:ind w:left="490"/>
      </w:pPr>
      <w:r>
        <w:t>- What IP addresses are associated?</w:t>
      </w:r>
      <w:r w:rsidR="004D0662">
        <w:br/>
      </w:r>
      <w:r w:rsidR="004D0662">
        <w:rPr>
          <w:b/>
          <w:bCs/>
        </w:rPr>
        <w:t xml:space="preserve">    </w:t>
      </w:r>
      <w:r w:rsidR="004D0662" w:rsidRPr="004D0662">
        <w:rPr>
          <w:b/>
          <w:bCs/>
        </w:rPr>
        <w:t>162.241.216.11</w:t>
      </w:r>
      <w:r w:rsidR="004D0662" w:rsidRPr="004D0662">
        <w:t>.</w:t>
      </w:r>
    </w:p>
    <w:p w14:paraId="3DB34394" w14:textId="77777777" w:rsidR="000371FB" w:rsidRDefault="00000000">
      <w:pPr>
        <w:spacing w:before="60" w:after="60"/>
      </w:pPr>
      <w:r>
        <w:t xml:space="preserve">        - What emails or subdomains were found?</w:t>
      </w:r>
    </w:p>
    <w:p w14:paraId="45BCA02B" w14:textId="24FC9940" w:rsidR="004D0662" w:rsidRPr="00D672DE" w:rsidRDefault="00D672DE">
      <w:pPr>
        <w:spacing w:before="60" w:after="60"/>
        <w:rPr>
          <w:b/>
          <w:bCs/>
        </w:rPr>
      </w:pPr>
      <w:r>
        <w:t xml:space="preserve">            </w:t>
      </w:r>
      <w:r w:rsidRPr="00D672DE">
        <w:rPr>
          <w:b/>
          <w:bCs/>
        </w:rPr>
        <w:t>admin.certifiedhacker@gmail.com</w:t>
      </w:r>
    </w:p>
    <w:p w14:paraId="2134564A" w14:textId="77777777" w:rsidR="000371FB" w:rsidRDefault="00000000">
      <w:pPr>
        <w:spacing w:before="60" w:after="60"/>
      </w:pPr>
      <w:r>
        <w:t xml:space="preserve">        - What ports/services are exposed on Shodan?</w:t>
      </w:r>
    </w:p>
    <w:p w14:paraId="0C6E07A7" w14:textId="0EB1E463" w:rsidR="00D672DE" w:rsidRPr="00D672DE" w:rsidRDefault="00D672DE">
      <w:pPr>
        <w:spacing w:before="60" w:after="6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D672DE">
        <w:rPr>
          <w:b/>
          <w:bCs/>
          <w:sz w:val="20"/>
          <w:szCs w:val="20"/>
        </w:rPr>
        <w:t>Port 21 is running Pure-</w:t>
      </w:r>
      <w:proofErr w:type="spellStart"/>
      <w:r w:rsidRPr="00D672DE">
        <w:rPr>
          <w:b/>
          <w:bCs/>
          <w:sz w:val="20"/>
          <w:szCs w:val="20"/>
        </w:rPr>
        <w:t>FTPd</w:t>
      </w:r>
      <w:proofErr w:type="spellEnd"/>
      <w:r w:rsidRPr="00D672DE">
        <w:rPr>
          <w:b/>
          <w:bCs/>
          <w:sz w:val="20"/>
          <w:szCs w:val="20"/>
        </w:rPr>
        <w:t xml:space="preserve"> and explicitly allows anonymous </w:t>
      </w:r>
      <w:proofErr w:type="gramStart"/>
      <w:r w:rsidRPr="00D672DE">
        <w:rPr>
          <w:b/>
          <w:bCs/>
          <w:sz w:val="20"/>
          <w:szCs w:val="20"/>
        </w:rPr>
        <w:t>logins</w:t>
      </w:r>
      <w:proofErr w:type="gramEnd"/>
      <w:r w:rsidRPr="00D672DE">
        <w:rPr>
          <w:b/>
          <w:bCs/>
          <w:sz w:val="20"/>
          <w:szCs w:val="20"/>
        </w:rPr>
        <w:t>.</w:t>
      </w:r>
    </w:p>
    <w:p w14:paraId="6FDF2055" w14:textId="77777777" w:rsidR="000371FB" w:rsidRDefault="00000000">
      <w:pPr>
        <w:spacing w:before="60" w:after="60"/>
      </w:pPr>
      <w:r>
        <w:t xml:space="preserve">        - Any suspicious indicators?</w:t>
      </w:r>
    </w:p>
    <w:p w14:paraId="70014E92" w14:textId="38E9135A" w:rsidR="00E14A4A" w:rsidRPr="00E14A4A" w:rsidRDefault="00E14A4A" w:rsidP="00E14A4A">
      <w:pPr>
        <w:spacing w:before="60" w:after="60"/>
        <w:ind w:left="720"/>
        <w:rPr>
          <w:b/>
          <w:bCs/>
          <w:sz w:val="20"/>
          <w:szCs w:val="20"/>
        </w:rPr>
      </w:pPr>
      <w:r w:rsidRPr="00E14A4A">
        <w:rPr>
          <w:b/>
          <w:bCs/>
          <w:sz w:val="20"/>
          <w:szCs w:val="20"/>
        </w:rPr>
        <w:t xml:space="preserve">The server explicitly allows "Anonymous </w:t>
      </w:r>
      <w:proofErr w:type="gramStart"/>
      <w:r w:rsidRPr="00E14A4A">
        <w:rPr>
          <w:b/>
          <w:bCs/>
          <w:sz w:val="20"/>
          <w:szCs w:val="20"/>
        </w:rPr>
        <w:t>user</w:t>
      </w:r>
      <w:proofErr w:type="gramEnd"/>
      <w:r w:rsidRPr="00E14A4A">
        <w:rPr>
          <w:b/>
          <w:bCs/>
          <w:sz w:val="20"/>
          <w:szCs w:val="20"/>
        </w:rPr>
        <w:t xml:space="preserve"> logged in". In a real-world scenario, this is a major red flag as it allows anyone to view or download files without a password.</w:t>
      </w:r>
    </w:p>
    <w:p w14:paraId="5DE859B5" w14:textId="77777777" w:rsidR="000371FB" w:rsidRDefault="000371F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71FB" w14:paraId="174E4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C66645" w14:textId="77777777" w:rsidR="000371FB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30E12FAB" w14:textId="77777777" w:rsidR="00490061" w:rsidRDefault="00490061"/>
    <w:sectPr w:rsidR="004900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3964"/>
    <w:multiLevelType w:val="hybridMultilevel"/>
    <w:tmpl w:val="335A62E8"/>
    <w:lvl w:ilvl="0" w:tplc="E6A6F6DC">
      <w:start w:val="1"/>
      <w:numFmt w:val="bullet"/>
      <w:lvlText w:val="●"/>
      <w:lvlJc w:val="left"/>
      <w:pPr>
        <w:ind w:left="720" w:hanging="360"/>
      </w:pPr>
    </w:lvl>
    <w:lvl w:ilvl="1" w:tplc="E46A7092">
      <w:start w:val="1"/>
      <w:numFmt w:val="bullet"/>
      <w:lvlText w:val="○"/>
      <w:lvlJc w:val="left"/>
      <w:pPr>
        <w:ind w:left="1440" w:hanging="360"/>
      </w:pPr>
    </w:lvl>
    <w:lvl w:ilvl="2" w:tplc="EC3C4F28">
      <w:start w:val="1"/>
      <w:numFmt w:val="bullet"/>
      <w:lvlText w:val="■"/>
      <w:lvlJc w:val="left"/>
      <w:pPr>
        <w:ind w:left="2160" w:hanging="360"/>
      </w:pPr>
    </w:lvl>
    <w:lvl w:ilvl="3" w:tplc="433E1A12">
      <w:start w:val="1"/>
      <w:numFmt w:val="bullet"/>
      <w:lvlText w:val="●"/>
      <w:lvlJc w:val="left"/>
      <w:pPr>
        <w:ind w:left="2880" w:hanging="360"/>
      </w:pPr>
    </w:lvl>
    <w:lvl w:ilvl="4" w:tplc="8870BC82">
      <w:start w:val="1"/>
      <w:numFmt w:val="bullet"/>
      <w:lvlText w:val="○"/>
      <w:lvlJc w:val="left"/>
      <w:pPr>
        <w:ind w:left="3600" w:hanging="360"/>
      </w:pPr>
    </w:lvl>
    <w:lvl w:ilvl="5" w:tplc="558C55AC">
      <w:start w:val="1"/>
      <w:numFmt w:val="bullet"/>
      <w:lvlText w:val="■"/>
      <w:lvlJc w:val="left"/>
      <w:pPr>
        <w:ind w:left="4320" w:hanging="360"/>
      </w:pPr>
    </w:lvl>
    <w:lvl w:ilvl="6" w:tplc="35D82632">
      <w:start w:val="1"/>
      <w:numFmt w:val="bullet"/>
      <w:lvlText w:val="●"/>
      <w:lvlJc w:val="left"/>
      <w:pPr>
        <w:ind w:left="5040" w:hanging="360"/>
      </w:pPr>
    </w:lvl>
    <w:lvl w:ilvl="7" w:tplc="CD721326">
      <w:start w:val="1"/>
      <w:numFmt w:val="bullet"/>
      <w:lvlText w:val="●"/>
      <w:lvlJc w:val="left"/>
      <w:pPr>
        <w:ind w:left="5760" w:hanging="360"/>
      </w:pPr>
    </w:lvl>
    <w:lvl w:ilvl="8" w:tplc="D5E2E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F780E"/>
    <w:multiLevelType w:val="hybridMultilevel"/>
    <w:tmpl w:val="EF34664E"/>
    <w:lvl w:ilvl="0" w:tplc="44BAE5CC">
      <w:start w:val="1"/>
      <w:numFmt w:val="bullet"/>
      <w:lvlText w:val="•"/>
      <w:lvlJc w:val="left"/>
      <w:pPr>
        <w:ind w:left="720" w:hanging="360"/>
      </w:pPr>
    </w:lvl>
    <w:lvl w:ilvl="1" w:tplc="66A0736A">
      <w:numFmt w:val="decimal"/>
      <w:lvlText w:val=""/>
      <w:lvlJc w:val="left"/>
    </w:lvl>
    <w:lvl w:ilvl="2" w:tplc="342AA938">
      <w:numFmt w:val="decimal"/>
      <w:lvlText w:val=""/>
      <w:lvlJc w:val="left"/>
    </w:lvl>
    <w:lvl w:ilvl="3" w:tplc="4D3C491A">
      <w:numFmt w:val="decimal"/>
      <w:lvlText w:val=""/>
      <w:lvlJc w:val="left"/>
    </w:lvl>
    <w:lvl w:ilvl="4" w:tplc="BCC69842">
      <w:numFmt w:val="decimal"/>
      <w:lvlText w:val=""/>
      <w:lvlJc w:val="left"/>
    </w:lvl>
    <w:lvl w:ilvl="5" w:tplc="A4B42E92">
      <w:numFmt w:val="decimal"/>
      <w:lvlText w:val=""/>
      <w:lvlJc w:val="left"/>
    </w:lvl>
    <w:lvl w:ilvl="6" w:tplc="030AFF40">
      <w:numFmt w:val="decimal"/>
      <w:lvlText w:val=""/>
      <w:lvlJc w:val="left"/>
    </w:lvl>
    <w:lvl w:ilvl="7" w:tplc="CD26E65A">
      <w:numFmt w:val="decimal"/>
      <w:lvlText w:val=""/>
      <w:lvlJc w:val="left"/>
    </w:lvl>
    <w:lvl w:ilvl="8" w:tplc="ACDACCFE">
      <w:numFmt w:val="decimal"/>
      <w:lvlText w:val=""/>
      <w:lvlJc w:val="left"/>
    </w:lvl>
  </w:abstractNum>
  <w:num w:numId="1" w16cid:durableId="766392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1FB"/>
    <w:rsid w:val="000371FB"/>
    <w:rsid w:val="00490061"/>
    <w:rsid w:val="004D0662"/>
    <w:rsid w:val="00893E74"/>
    <w:rsid w:val="00D672DE"/>
    <w:rsid w:val="00E14A4A"/>
    <w:rsid w:val="00ED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65E5"/>
  <w15:docId w15:val="{75A6558B-C523-4A6A-900F-8065688A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-</cp:lastModifiedBy>
  <cp:revision>2</cp:revision>
  <dcterms:created xsi:type="dcterms:W3CDTF">2026-04-15T10:38:00Z</dcterms:created>
  <dcterms:modified xsi:type="dcterms:W3CDTF">2026-04-15T14:38:00Z</dcterms:modified>
</cp:coreProperties>
</file>