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610" w:rsidRDefault="001921D8">
      <w:pPr>
        <w:pBdr>
          <w:bottom w:val="single" w:sz="12" w:space="8" w:color="0B6B43"/>
        </w:pBdr>
        <w:spacing w:before="1200" w:after="60"/>
        <w:jc w:val="center"/>
      </w:pPr>
      <w:r>
        <w:rPr>
          <w:b/>
          <w:bCs/>
          <w:color w:val="11203F"/>
          <w:sz w:val="56"/>
          <w:szCs w:val="56"/>
        </w:rPr>
        <w:t>MOUVEMENT KAMERUN</w:t>
      </w:r>
    </w:p>
    <w:p w:rsidR="008E0610" w:rsidRDefault="001921D8">
      <w:pPr>
        <w:spacing w:before="240" w:after="60"/>
        <w:jc w:val="center"/>
      </w:pPr>
      <w:r>
        <w:rPr>
          <w:b/>
          <w:bCs/>
          <w:color w:val="0B6B43"/>
          <w:sz w:val="40"/>
          <w:szCs w:val="40"/>
        </w:rPr>
        <w:t>Nouveau site officiel</w:t>
      </w:r>
    </w:p>
    <w:p w:rsidR="008E0610" w:rsidRDefault="001921D8">
      <w:pPr>
        <w:spacing w:after="480"/>
        <w:jc w:val="center"/>
      </w:pPr>
      <w:r>
        <w:rPr>
          <w:i/>
          <w:iCs/>
          <w:color w:val="666666"/>
          <w:sz w:val="26"/>
          <w:szCs w:val="26"/>
        </w:rPr>
        <w:t>Ce que le nouveau site apporte par rapport au site actuel</w:t>
      </w:r>
    </w:p>
    <w:p w:rsidR="008E0610" w:rsidRDefault="001921D8">
      <w:pPr>
        <w:spacing w:after="60"/>
        <w:jc w:val="center"/>
      </w:pPr>
      <w:r>
        <w:rPr>
          <w:color w:val="222222"/>
        </w:rPr>
        <w:t>Document de présentation — première revue client</w:t>
      </w:r>
    </w:p>
    <w:p w:rsidR="008E0610" w:rsidRDefault="001921D8">
      <w:pPr>
        <w:spacing w:after="60"/>
        <w:jc w:val="center"/>
      </w:pPr>
      <w:r>
        <w:rPr>
          <w:color w:val="666666"/>
        </w:rPr>
        <w:t>27 juin 2026</w:t>
      </w:r>
    </w:p>
    <w:p w:rsidR="008E0610" w:rsidRDefault="001921D8">
      <w:r>
        <w:br w:type="page"/>
      </w:r>
    </w:p>
    <w:p w:rsidR="008E0610" w:rsidRDefault="001921D8">
      <w:pPr>
        <w:pStyle w:val="Titre1"/>
      </w:pPr>
      <w:r>
        <w:lastRenderedPageBreak/>
        <w:t>1. En bref</w:t>
      </w:r>
    </w:p>
    <w:p w:rsidR="008E0610" w:rsidRDefault="001921D8">
      <w:pPr>
        <w:spacing w:after="120" w:line="276" w:lineRule="auto"/>
      </w:pPr>
      <w:r>
        <w:t>Le nouveau site n'est pas une simple refonte graphique : c'est une plateforme moderne, rapide et sécurisée, conçue pour faire fonctionner le mouvement au quotidien (adhésion, bénévoles, scrutateurs, communication) et pas seulement présenter le candidat.</w:t>
      </w:r>
    </w:p>
    <w:p w:rsidR="008E0610" w:rsidRDefault="001921D8">
      <w:pPr>
        <w:spacing w:after="120" w:line="276" w:lineRule="auto"/>
      </w:pPr>
      <w:r>
        <w:rPr>
          <w:b/>
          <w:bCs/>
        </w:rPr>
        <w:t>Tr</w:t>
      </w:r>
      <w:r>
        <w:rPr>
          <w:b/>
          <w:bCs/>
        </w:rPr>
        <w:t>ois différences majeures :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Performance — </w:t>
      </w:r>
      <w:r>
        <w:t>technologie récente (React + Vite), pensée pour les connexions à faible débit ; le site se charge vite, même au Cameroun.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Fonctionnalités — </w:t>
      </w:r>
      <w:r>
        <w:t>adhésion en ligne, espaces sécurisés pour les scrutateurs et bénévoles, méd</w:t>
      </w:r>
      <w:r>
        <w:t>iathèque, actualités, événements et back-office d'administration.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Autonomie — </w:t>
      </w:r>
      <w:r>
        <w:t>un espace d'administration permet de mettre à jour le contenu (actualités, programme, vidéos…) sans développeur.</w:t>
      </w:r>
    </w:p>
    <w:p w:rsidR="008E0610" w:rsidRDefault="001921D8">
      <w:pPr>
        <w:pStyle w:val="Titre1"/>
      </w:pPr>
      <w:r>
        <w:t>2. Limites du site actuel</w:t>
      </w:r>
    </w:p>
    <w:p w:rsidR="008E0610" w:rsidRDefault="001921D8">
      <w:pPr>
        <w:spacing w:after="120" w:line="276" w:lineRule="auto"/>
      </w:pPr>
      <w:r>
        <w:t>Le site actuel (bouhga2025.net) reste e</w:t>
      </w:r>
      <w:r>
        <w:t>ssentiellement une vitrine. On y observe notamment :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Chargement lent et technologie vieillissante, peu adaptée aux mobiles et aux connexions lentes.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Aucun espace membre : impossible de gérer en ligne les scrutateurs, les bénévoles ou les adhérents.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Pas d'a</w:t>
      </w:r>
      <w:r>
        <w:t>dhésion en ligne structurée ni de suivi des affiliations.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Mises à jour de contenu dépendantes d'une intervention technique (pas d'espace d'administration).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Fonctions limitées : pas de back-office, pas de gestion documentaire sécurisée, pas de tableau de bo</w:t>
      </w:r>
      <w:r>
        <w:t>rd.</w:t>
      </w:r>
    </w:p>
    <w:p w:rsidR="008E0610" w:rsidRDefault="001921D8">
      <w:pPr>
        <w:pStyle w:val="Titre1"/>
      </w:pPr>
      <w:r>
        <w:t>3. Comparatif synthétique</w:t>
      </w:r>
    </w:p>
    <w:p w:rsidR="008E0610" w:rsidRDefault="001921D8">
      <w:pPr>
        <w:spacing w:after="120" w:line="276" w:lineRule="auto"/>
      </w:pPr>
      <w:r>
        <w:t>Vue d'ensemble des principales différences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8E06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0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0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FFFFFF"/>
              </w:rPr>
              <w:t>Ancien site (bouhga2025.net)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20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FFFFFF"/>
              </w:rPr>
              <w:t>Nouveau site (Mouvement Kamerun)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Vitesse de chargement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Lent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Rapide (technologie récente, optimisée faible débit)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Mobile / responsive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Limité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Conçu mobile + ordinateur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Langues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 w:rsidP="00735F16">
            <w:r>
              <w:rPr>
                <w:color w:val="222222"/>
              </w:rPr>
              <w:t xml:space="preserve">Français </w:t>
            </w:r>
            <w:bookmarkStart w:id="0" w:name="_GoBack"/>
            <w:bookmarkEnd w:id="0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F</w:t>
            </w:r>
            <w:r>
              <w:rPr>
                <w:color w:val="222222"/>
              </w:rPr>
              <w:t>rançais / Anglais (bascule instantanée sur tout le site)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Adhésion en ligne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Non structurée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Formulaire d’adhésion dédié + suivi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Espace scrutateurs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Absent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Espace sécurisé : inscription, tableau de bord, dépôt de documents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lastRenderedPageBreak/>
              <w:t>Espace bénévoles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Absent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Espace dédié : secteurs d’engagement, activation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Administration du site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Absente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Back-office complet (contenus, comptes, affiliations, newsletter)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Actualités / Événements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Sommaires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Articles complets + agenda, gérés depuis l’admin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Médiathèque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Vidéos éparses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Hymne + messages vidéo organisés sur l’accueil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Dons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Présent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Page dédiée (prête à brancher un paiement)</w:t>
            </w:r>
          </w:p>
        </w:tc>
      </w:tr>
      <w:tr w:rsidR="008E061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b/>
                <w:bCs/>
                <w:color w:val="222222"/>
              </w:rPr>
              <w:t>Sécurité des données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Non documentée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0610" w:rsidRDefault="001921D8">
            <w:r>
              <w:rPr>
                <w:color w:val="222222"/>
              </w:rPr>
              <w:t>Contrôle d’accès côté serveur (RLS), fichiers en stockage privé</w:t>
            </w:r>
          </w:p>
        </w:tc>
      </w:tr>
    </w:tbl>
    <w:p w:rsidR="008E0610" w:rsidRDefault="001921D8">
      <w:r>
        <w:br w:type="page"/>
      </w:r>
    </w:p>
    <w:p w:rsidR="008E0610" w:rsidRDefault="001921D8">
      <w:pPr>
        <w:pStyle w:val="Titre1"/>
      </w:pPr>
      <w:r>
        <w:lastRenderedPageBreak/>
        <w:t>4. Les nouvelles fonctionnalités en détail</w:t>
      </w:r>
    </w:p>
    <w:p w:rsidR="008E0610" w:rsidRDefault="001921D8">
      <w:pPr>
        <w:pStyle w:val="Titre2"/>
      </w:pPr>
      <w:r>
        <w:t>Site public moderne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Accueil dynamique : carrousel, compteurs animés, présentation claire du mouvement.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Pages : À propos, Le programme, Actualités (avec articles détaillés), Événements, Ressources, Contact.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Bilingue français / anglais sur l'ensemble du site, avec bascule instantanée.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Médiathèque : hymne et messages vidéo (YouTube) organisés directement sur l</w:t>
      </w:r>
      <w:r>
        <w:t>'accueil.</w:t>
      </w:r>
    </w:p>
    <w:p w:rsidR="008E0610" w:rsidRDefault="001921D8">
      <w:pPr>
        <w:pStyle w:val="Titre2"/>
      </w:pPr>
      <w:r>
        <w:t>Adhésion et mobilisation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Adhésion en ligne : formulaire dédié pour rejoindre le mouvement.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Inscription à la newsletter pour informer les sympathisants.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Page « Faire un don » dédiée, prête à recevoir un module de paiement.</w:t>
      </w:r>
    </w:p>
    <w:p w:rsidR="008E0610" w:rsidRDefault="001921D8">
      <w:pPr>
        <w:pStyle w:val="Titre2"/>
      </w:pPr>
      <w:r>
        <w:t>Espace Scrutateurs (sécu</w:t>
      </w:r>
      <w:r>
        <w:t>risé)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Inscription et compte personnel pour chaque scrutateur.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Tableau de bord et dépôt de documents électoraux dans un stockage privé.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Chaque scrutateur ne voit que ses propres documents ; téléchargements par liens temporaires sécurisés.</w:t>
      </w:r>
    </w:p>
    <w:p w:rsidR="008E0610" w:rsidRDefault="001921D8">
      <w:pPr>
        <w:pStyle w:val="Titre2"/>
      </w:pPr>
      <w:r>
        <w:t>Espace Bénévoles (sécurisé)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Compte bénévole avec déclaration des secteurs d'engagement.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Possibilité d'activer un rôle de scrutateur selon le secteur déclaré.</w:t>
      </w:r>
    </w:p>
    <w:p w:rsidR="008E0610" w:rsidRDefault="001921D8">
      <w:pPr>
        <w:pStyle w:val="Titre2"/>
      </w:pPr>
      <w:r>
        <w:t>Espace d'administration (back-office)</w:t>
      </w:r>
    </w:p>
    <w:p w:rsidR="008E0610" w:rsidRDefault="001921D8">
      <w:pPr>
        <w:spacing w:after="120" w:line="276" w:lineRule="auto"/>
      </w:pPr>
      <w:r>
        <w:t>Réservé à l'équipe, il permet de gérer le site sans interven</w:t>
      </w:r>
      <w:r>
        <w:t>tion technique :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Publier et modifier les actualités, le programme et les messages vidéo.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Recevoir et consulter les documents déposés par les scrutateurs.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Gérer les comptes, les affiliations et les inscriptions à la newsletter.</w:t>
      </w:r>
    </w:p>
    <w:p w:rsidR="008E0610" w:rsidRDefault="001921D8">
      <w:pPr>
        <w:pStyle w:val="Titre1"/>
      </w:pPr>
      <w:r>
        <w:t>5. Performance et sécurité</w:t>
      </w:r>
    </w:p>
    <w:p w:rsidR="008E0610" w:rsidRDefault="001921D8">
      <w:pPr>
        <w:pStyle w:val="Titre2"/>
      </w:pPr>
      <w:r>
        <w:t>Performance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Construit avec React 18 + Vite : interface fluide et chargement rapide.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Optimisé pour les connexions à faible débit — adapté au contexte camerounais.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Responsive : rendu soigné sur téléphone, tablette et ordinateur.</w:t>
      </w:r>
    </w:p>
    <w:p w:rsidR="008E0610" w:rsidRDefault="001921D8">
      <w:pPr>
        <w:pStyle w:val="Titre2"/>
      </w:pPr>
      <w:r>
        <w:t>Sécurité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Contrôle d'accès app</w:t>
      </w:r>
      <w:r>
        <w:t>liqué côté serveur (RLS PostgreSQL), pas seulement dans l'affichage.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lastRenderedPageBreak/>
        <w:t>Documents des scrutateurs dans un stockage privé, accessibles uniquement à leur propriétaire et aux administrateurs.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Gestion des rôles stricte : les droits d'administration ne sont jamais</w:t>
      </w:r>
      <w:r>
        <w:t xml:space="preserve"> attribuables depuis le site public.</w:t>
      </w:r>
    </w:p>
    <w:p w:rsidR="008E0610" w:rsidRDefault="001921D8">
      <w:pPr>
        <w:pStyle w:val="Titre1"/>
      </w:pPr>
      <w:r>
        <w:t>6. Prochaines étapes proposées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Première revue du site par le client à partir du lien fourni.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Remontée des retours (textes, images, contenus à ajuster).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Branchement du module de paiement pour les dons.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Renseignement des </w:t>
      </w:r>
      <w:r>
        <w:t>contenus définitifs (actualités, programme, vidéos) via l'espace admin.</w:t>
      </w:r>
    </w:p>
    <w:p w:rsidR="008E0610" w:rsidRDefault="001921D8">
      <w:pPr>
        <w:pStyle w:val="Paragraphedeliste"/>
        <w:numPr>
          <w:ilvl w:val="0"/>
          <w:numId w:val="2"/>
        </w:numPr>
        <w:spacing w:after="60" w:line="264" w:lineRule="auto"/>
      </w:pPr>
      <w:r>
        <w:t>Mise en ligne sur le nom de domaine final.</w:t>
      </w:r>
    </w:p>
    <w:p w:rsidR="008E0610" w:rsidRDefault="001921D8">
      <w:pPr>
        <w:pBdr>
          <w:top w:val="single" w:sz="6" w:space="8" w:color="FCD116"/>
        </w:pBdr>
        <w:spacing w:before="360"/>
      </w:pPr>
      <w:r>
        <w:rPr>
          <w:b/>
          <w:bCs/>
          <w:color w:val="11203F"/>
        </w:rPr>
        <w:t xml:space="preserve">En résumé : là où le site actuel se contente de présenter, le nouveau site fait vivre le mouvement — plus rapide, plus complet, plus sûr, et </w:t>
      </w:r>
      <w:r>
        <w:rPr>
          <w:b/>
          <w:bCs/>
          <w:color w:val="11203F"/>
        </w:rPr>
        <w:t>autonome au quotidien.</w:t>
      </w:r>
    </w:p>
    <w:sectPr w:rsidR="008E061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1D8" w:rsidRDefault="001921D8">
      <w:r>
        <w:separator/>
      </w:r>
    </w:p>
  </w:endnote>
  <w:endnote w:type="continuationSeparator" w:id="0">
    <w:p w:rsidR="001921D8" w:rsidRDefault="0019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610" w:rsidRDefault="001921D8">
    <w:pPr>
      <w:pBdr>
        <w:top w:val="single" w:sz="4" w:space="6" w:color="CCCCCC"/>
      </w:pBdr>
      <w:jc w:val="center"/>
    </w:pPr>
    <w:r>
      <w:rPr>
        <w:color w:val="666666"/>
        <w:sz w:val="16"/>
        <w:szCs w:val="16"/>
      </w:rPr>
      <w:t xml:space="preserve">Mouvement Kamerun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735F16">
      <w:rPr>
        <w:color w:val="666666"/>
        <w:sz w:val="16"/>
        <w:szCs w:val="16"/>
      </w:rPr>
      <w:fldChar w:fldCharType="separate"/>
    </w:r>
    <w:r w:rsidR="00735F1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 w:rsidR="00735F16">
      <w:rPr>
        <w:color w:val="666666"/>
        <w:sz w:val="16"/>
        <w:szCs w:val="16"/>
      </w:rPr>
      <w:fldChar w:fldCharType="separate"/>
    </w:r>
    <w:r w:rsidR="00735F16">
      <w:rPr>
        <w:noProof/>
        <w:color w:val="666666"/>
        <w:sz w:val="16"/>
        <w:szCs w:val="16"/>
      </w:rPr>
      <w:t>5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1D8" w:rsidRDefault="001921D8">
      <w:r>
        <w:separator/>
      </w:r>
    </w:p>
  </w:footnote>
  <w:footnote w:type="continuationSeparator" w:id="0">
    <w:p w:rsidR="001921D8" w:rsidRDefault="00192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B5C1F"/>
    <w:multiLevelType w:val="hybridMultilevel"/>
    <w:tmpl w:val="D396DA80"/>
    <w:lvl w:ilvl="0" w:tplc="1B24B542">
      <w:start w:val="1"/>
      <w:numFmt w:val="bullet"/>
      <w:lvlText w:val="•"/>
      <w:lvlJc w:val="left"/>
      <w:pPr>
        <w:ind w:left="540" w:hanging="260"/>
      </w:pPr>
    </w:lvl>
    <w:lvl w:ilvl="1" w:tplc="5AB4156A">
      <w:start w:val="1"/>
      <w:numFmt w:val="bullet"/>
      <w:lvlText w:val="–"/>
      <w:lvlJc w:val="left"/>
      <w:pPr>
        <w:ind w:left="1080" w:hanging="260"/>
      </w:pPr>
    </w:lvl>
    <w:lvl w:ilvl="2" w:tplc="03483CE6">
      <w:numFmt w:val="decimal"/>
      <w:lvlText w:val=""/>
      <w:lvlJc w:val="left"/>
    </w:lvl>
    <w:lvl w:ilvl="3" w:tplc="B3983B1A">
      <w:numFmt w:val="decimal"/>
      <w:lvlText w:val=""/>
      <w:lvlJc w:val="left"/>
    </w:lvl>
    <w:lvl w:ilvl="4" w:tplc="A308D55C">
      <w:numFmt w:val="decimal"/>
      <w:lvlText w:val=""/>
      <w:lvlJc w:val="left"/>
    </w:lvl>
    <w:lvl w:ilvl="5" w:tplc="C1D20CC2">
      <w:numFmt w:val="decimal"/>
      <w:lvlText w:val=""/>
      <w:lvlJc w:val="left"/>
    </w:lvl>
    <w:lvl w:ilvl="6" w:tplc="C8C25BAE">
      <w:numFmt w:val="decimal"/>
      <w:lvlText w:val=""/>
      <w:lvlJc w:val="left"/>
    </w:lvl>
    <w:lvl w:ilvl="7" w:tplc="9166983C">
      <w:numFmt w:val="decimal"/>
      <w:lvlText w:val=""/>
      <w:lvlJc w:val="left"/>
    </w:lvl>
    <w:lvl w:ilvl="8" w:tplc="A244B19E">
      <w:numFmt w:val="decimal"/>
      <w:lvlText w:val=""/>
      <w:lvlJc w:val="left"/>
    </w:lvl>
  </w:abstractNum>
  <w:abstractNum w:abstractNumId="1" w15:restartNumberingAfterBreak="0">
    <w:nsid w:val="7D0A3985"/>
    <w:multiLevelType w:val="hybridMultilevel"/>
    <w:tmpl w:val="B366F69C"/>
    <w:lvl w:ilvl="0" w:tplc="6B366DB0">
      <w:start w:val="1"/>
      <w:numFmt w:val="bullet"/>
      <w:lvlText w:val="●"/>
      <w:lvlJc w:val="left"/>
      <w:pPr>
        <w:ind w:left="720" w:hanging="360"/>
      </w:pPr>
    </w:lvl>
    <w:lvl w:ilvl="1" w:tplc="808E42E2">
      <w:start w:val="1"/>
      <w:numFmt w:val="bullet"/>
      <w:lvlText w:val="○"/>
      <w:lvlJc w:val="left"/>
      <w:pPr>
        <w:ind w:left="1440" w:hanging="360"/>
      </w:pPr>
    </w:lvl>
    <w:lvl w:ilvl="2" w:tplc="662048D6">
      <w:start w:val="1"/>
      <w:numFmt w:val="bullet"/>
      <w:lvlText w:val="■"/>
      <w:lvlJc w:val="left"/>
      <w:pPr>
        <w:ind w:left="2160" w:hanging="360"/>
      </w:pPr>
    </w:lvl>
    <w:lvl w:ilvl="3" w:tplc="B1300A3E">
      <w:start w:val="1"/>
      <w:numFmt w:val="bullet"/>
      <w:lvlText w:val="●"/>
      <w:lvlJc w:val="left"/>
      <w:pPr>
        <w:ind w:left="2880" w:hanging="360"/>
      </w:pPr>
    </w:lvl>
    <w:lvl w:ilvl="4" w:tplc="29261D42">
      <w:start w:val="1"/>
      <w:numFmt w:val="bullet"/>
      <w:lvlText w:val="○"/>
      <w:lvlJc w:val="left"/>
      <w:pPr>
        <w:ind w:left="3600" w:hanging="360"/>
      </w:pPr>
    </w:lvl>
    <w:lvl w:ilvl="5" w:tplc="EDCEA660">
      <w:start w:val="1"/>
      <w:numFmt w:val="bullet"/>
      <w:lvlText w:val="■"/>
      <w:lvlJc w:val="left"/>
      <w:pPr>
        <w:ind w:left="4320" w:hanging="360"/>
      </w:pPr>
    </w:lvl>
    <w:lvl w:ilvl="6" w:tplc="2ABE0F6C">
      <w:start w:val="1"/>
      <w:numFmt w:val="bullet"/>
      <w:lvlText w:val="●"/>
      <w:lvlJc w:val="left"/>
      <w:pPr>
        <w:ind w:left="5040" w:hanging="360"/>
      </w:pPr>
    </w:lvl>
    <w:lvl w:ilvl="7" w:tplc="F6DAD066">
      <w:start w:val="1"/>
      <w:numFmt w:val="bullet"/>
      <w:lvlText w:val="●"/>
      <w:lvlJc w:val="left"/>
      <w:pPr>
        <w:ind w:left="5760" w:hanging="360"/>
      </w:pPr>
    </w:lvl>
    <w:lvl w:ilvl="8" w:tplc="64627F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610"/>
    <w:rsid w:val="001921D8"/>
    <w:rsid w:val="00735F16"/>
    <w:rsid w:val="008E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42ED"/>
  <w15:docId w15:val="{517E3671-C50F-4753-991B-48F2EEC4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0B6B43"/>
      <w:sz w:val="30"/>
      <w:szCs w:val="30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11203F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756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Comparatif nouveau site vs ancien site</dc:title>
  <dc:creator>Mouvement Kamerun</dc:creator>
  <cp:lastModifiedBy>COMPUTER STORES</cp:lastModifiedBy>
  <cp:revision>2</cp:revision>
  <dcterms:created xsi:type="dcterms:W3CDTF">2026-06-27T10:05:00Z</dcterms:created>
  <dcterms:modified xsi:type="dcterms:W3CDTF">2026-06-27T10:29:00Z</dcterms:modified>
</cp:coreProperties>
</file>