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FD" w:rsidRDefault="003621FD">
      <w:r>
        <w:t>Projet de crèche:</w:t>
      </w:r>
      <w:r w:rsidR="004B7B53">
        <w:t xml:space="preserve"> Version 1</w:t>
      </w:r>
    </w:p>
    <w:p w:rsidR="00A01E04" w:rsidRPr="00D2468F" w:rsidRDefault="00A01E04">
      <w:pPr>
        <w:rPr>
          <w:b/>
        </w:rPr>
      </w:pPr>
      <w:r w:rsidRPr="00D2468F">
        <w:rPr>
          <w:b/>
        </w:rPr>
        <w:t xml:space="preserve">Cerner le contexte du projet: </w:t>
      </w:r>
    </w:p>
    <w:p w:rsidR="00A01E04" w:rsidRDefault="00A01E04">
      <w:pPr>
        <w:rPr>
          <w:b/>
        </w:rPr>
      </w:pPr>
      <w:r>
        <w:t>D'après ma compréhension et mes information sur la structure et la hi</w:t>
      </w:r>
      <w:r w:rsidR="001B1D46">
        <w:t xml:space="preserve">érarchie dans une chèche, </w:t>
      </w:r>
      <w:r>
        <w:t xml:space="preserve">je vous </w:t>
      </w:r>
      <w:r w:rsidR="001B1D46">
        <w:t>c</w:t>
      </w:r>
      <w:r>
        <w:t xml:space="preserve">ite quelques </w:t>
      </w:r>
      <w:r w:rsidRPr="00A01E04">
        <w:rPr>
          <w:b/>
        </w:rPr>
        <w:t>user stories</w:t>
      </w:r>
      <w:r>
        <w:rPr>
          <w:b/>
        </w:rPr>
        <w:t>:</w:t>
      </w:r>
    </w:p>
    <w:p w:rsidR="00A01E04" w:rsidRDefault="004A4744">
      <w:r>
        <w:t xml:space="preserve">1. </w:t>
      </w:r>
      <w:r w:rsidR="001B1D46">
        <w:t>En tant qu'</w:t>
      </w:r>
      <w:r w:rsidR="00A01E04">
        <w:t>utilisateur</w:t>
      </w:r>
      <w:r>
        <w:t xml:space="preserve"> (</w:t>
      </w:r>
      <w:proofErr w:type="spellStart"/>
      <w:r>
        <w:t>Admin</w:t>
      </w:r>
      <w:proofErr w:type="spellEnd"/>
      <w:r>
        <w:t xml:space="preserve"> (responsable)</w:t>
      </w:r>
      <w:r w:rsidR="00D2468F">
        <w:t>)</w:t>
      </w:r>
      <w:r>
        <w:t>, personnels de crèche ou parents)</w:t>
      </w:r>
      <w:r w:rsidR="00A01E04">
        <w:t xml:space="preserve"> de l'application ou du site de la crèche je dois</w:t>
      </w:r>
      <w:r>
        <w:t xml:space="preserve"> pouvoir </w:t>
      </w:r>
      <w:r w:rsidR="00A01E04">
        <w:t>m'aut</w:t>
      </w:r>
      <w:r>
        <w:t>hentifier</w:t>
      </w:r>
      <w:r w:rsidR="00015638">
        <w:t xml:space="preserve"> a</w:t>
      </w:r>
      <w:r w:rsidR="005B7E3A">
        <w:t>fin d'avoir l'accès à l'</w:t>
      </w:r>
      <w:r w:rsidR="00015638">
        <w:t>application</w:t>
      </w:r>
      <w:r>
        <w:t xml:space="preserve">. </w:t>
      </w:r>
    </w:p>
    <w:p w:rsidR="00015638" w:rsidRDefault="00015638" w:rsidP="00015638">
      <w:r>
        <w:t xml:space="preserve">2. </w:t>
      </w:r>
      <w:r w:rsidRPr="00A01E04">
        <w:t xml:space="preserve">En tant que </w:t>
      </w:r>
      <w:r>
        <w:t>utilisateur (</w:t>
      </w:r>
      <w:proofErr w:type="spellStart"/>
      <w:r>
        <w:t>Admin</w:t>
      </w:r>
      <w:proofErr w:type="spellEnd"/>
      <w:r>
        <w:t xml:space="preserve"> (responsable)</w:t>
      </w:r>
      <w:r w:rsidR="00D2468F">
        <w:t>)</w:t>
      </w:r>
      <w:r>
        <w:t>, personnels de crèche ou parents) de l'application ou du site de la crèche je dois pouvoir m'authentifier afin d'avoir les droits sur mes ser</w:t>
      </w:r>
      <w:r w:rsidR="001B1D46">
        <w:t>vices ou tâches (consulter ou mettre à jour</w:t>
      </w:r>
      <w:r>
        <w:t xml:space="preserve"> les données). </w:t>
      </w:r>
    </w:p>
    <w:p w:rsidR="00015638" w:rsidRDefault="00015638">
      <w:r>
        <w:t>3</w:t>
      </w:r>
      <w:r w:rsidR="004A4744">
        <w:t>. En tant que responsable (Directeur, Adjoint), je dois p</w:t>
      </w:r>
      <w:r w:rsidR="00F40022">
        <w:t>ouvoir publier, consulter et met</w:t>
      </w:r>
      <w:r w:rsidR="004A4744">
        <w:t xml:space="preserve">tre </w:t>
      </w:r>
      <w:r w:rsidR="00F40022">
        <w:t>à</w:t>
      </w:r>
      <w:r w:rsidR="004A4744">
        <w:t xml:space="preserve"> jour les publication</w:t>
      </w:r>
      <w:r w:rsidR="00F40022">
        <w:t>s</w:t>
      </w:r>
      <w:r w:rsidR="004A4744">
        <w:t>, et</w:t>
      </w:r>
      <w:r w:rsidR="001B1D46">
        <w:t xml:space="preserve"> les droits du personnel</w:t>
      </w:r>
      <w:r w:rsidR="00F40022">
        <w:t xml:space="preserve"> afin de donner plus de détail sur les publication</w:t>
      </w:r>
      <w:r w:rsidR="001B1D46">
        <w:t>s</w:t>
      </w:r>
      <w:r w:rsidR="004A4744">
        <w:t>.</w:t>
      </w:r>
    </w:p>
    <w:p w:rsidR="006F16A7" w:rsidRDefault="006F16A7">
      <w:r>
        <w:t xml:space="preserve">4. En tant que responsable (Directeur, Adjoint), je dois pouvoir différencier des personnes qui s'occupe de chaque enfant. </w:t>
      </w:r>
    </w:p>
    <w:p w:rsidR="004A4744" w:rsidRPr="00A01E04" w:rsidRDefault="006F16A7">
      <w:r>
        <w:t>5</w:t>
      </w:r>
      <w:r w:rsidR="00015638">
        <w:t>. En tant que P</w:t>
      </w:r>
      <w:r w:rsidR="004A4744">
        <w:t>arent, je dois pouvoir consulter les publication</w:t>
      </w:r>
      <w:r w:rsidR="001B1D46">
        <w:t>s</w:t>
      </w:r>
      <w:r w:rsidR="004A4744">
        <w:t xml:space="preserve"> et recevoir les notifications. </w:t>
      </w:r>
    </w:p>
    <w:p w:rsidR="007553F6" w:rsidRPr="00A01E04" w:rsidRDefault="003621FD" w:rsidP="009271FA">
      <w:pPr>
        <w:rPr>
          <w:b/>
        </w:rPr>
      </w:pPr>
      <w:r>
        <w:t xml:space="preserve"> </w:t>
      </w:r>
      <w:r w:rsidR="00A01E04">
        <w:rPr>
          <w:b/>
        </w:rPr>
        <w:t xml:space="preserve">LES </w:t>
      </w:r>
      <w:r w:rsidR="00015638">
        <w:rPr>
          <w:b/>
        </w:rPr>
        <w:t>ENTITÉS</w:t>
      </w:r>
    </w:p>
    <w:p w:rsidR="003621FD" w:rsidRPr="00E02395" w:rsidRDefault="00E016CF">
      <w:pPr>
        <w:rPr>
          <w:b/>
        </w:rPr>
      </w:pPr>
      <w:r>
        <w:rPr>
          <w:b/>
        </w:rPr>
        <w:t xml:space="preserve">1. </w:t>
      </w:r>
      <w:r w:rsidR="00607907" w:rsidRPr="00E02395">
        <w:rPr>
          <w:b/>
        </w:rPr>
        <w:t>Personne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Nom:</w:t>
      </w:r>
      <w:r>
        <w:t xml:space="preserve"> </w:t>
      </w:r>
      <w:r w:rsidR="00E02395">
        <w:t>Nom de la personne, de type chaine de caractères et de taille 15.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Prénom:</w:t>
      </w:r>
      <w:r>
        <w:t xml:space="preserve"> </w:t>
      </w:r>
      <w:r w:rsidR="00FA2224">
        <w:t>Prénom de la personne</w:t>
      </w:r>
      <w:r w:rsidR="00E02395">
        <w:t>,</w:t>
      </w:r>
      <w:r w:rsidR="00E02395" w:rsidRPr="00E02395">
        <w:t xml:space="preserve"> </w:t>
      </w:r>
      <w:r w:rsidR="00E02395">
        <w:t>de type chaine de caractères et de taille 15</w:t>
      </w:r>
      <w:r w:rsidR="00FA2224">
        <w:t xml:space="preserve">. 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Sexe</w:t>
      </w:r>
      <w:r w:rsidR="00607907" w:rsidRPr="00E016CF">
        <w:rPr>
          <w:b/>
        </w:rPr>
        <w:t>:</w:t>
      </w:r>
      <w:r w:rsidR="00607907">
        <w:t xml:space="preserve"> Masculin ou Féminin, de type chaine de caractère et de taille 1</w:t>
      </w:r>
      <w:r w:rsidR="00C33135">
        <w:t xml:space="preserve"> (M/F)</w:t>
      </w:r>
      <w:r w:rsidR="00607907">
        <w:t>.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Adresse</w:t>
      </w:r>
      <w:r w:rsidR="00607907" w:rsidRPr="00E016CF">
        <w:rPr>
          <w:b/>
        </w:rPr>
        <w:t>:</w:t>
      </w:r>
      <w:r w:rsidR="00607907">
        <w:t xml:space="preserve"> Adresse de la personne, de type chaine de caractères et de taille 70. </w:t>
      </w:r>
    </w:p>
    <w:p w:rsidR="003621FD" w:rsidRDefault="003621FD" w:rsidP="00607907">
      <w:pPr>
        <w:spacing w:after="0"/>
      </w:pPr>
    </w:p>
    <w:p w:rsidR="00FA2224" w:rsidRDefault="00E016CF" w:rsidP="00607907">
      <w:pPr>
        <w:spacing w:after="0"/>
        <w:rPr>
          <w:b/>
        </w:rPr>
      </w:pPr>
      <w:r>
        <w:rPr>
          <w:b/>
        </w:rPr>
        <w:t xml:space="preserve">2. </w:t>
      </w:r>
      <w:r w:rsidR="00FA2224" w:rsidRPr="00FA2224">
        <w:rPr>
          <w:b/>
        </w:rPr>
        <w:t xml:space="preserve">Personnel </w:t>
      </w:r>
      <w:r w:rsidR="009271FA">
        <w:rPr>
          <w:b/>
        </w:rPr>
        <w:t>(hérite de la table Personne )</w:t>
      </w:r>
    </w:p>
    <w:p w:rsidR="00FA2224" w:rsidRDefault="00FA2224" w:rsidP="00607907">
      <w:pPr>
        <w:spacing w:after="0"/>
      </w:pPr>
      <w:r>
        <w:rPr>
          <w:b/>
        </w:rPr>
        <w:tab/>
        <w:t xml:space="preserve">CUID: </w:t>
      </w:r>
      <w:r w:rsidR="00E016CF">
        <w:t>L</w:t>
      </w:r>
      <w:r w:rsidR="00E02395">
        <w:t>'identifiant unique de type chaine de caractère et on se limite à 6 caractères.</w:t>
      </w:r>
      <w:r w:rsidR="009271FA">
        <w:t xml:space="preserve"> 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Tél:</w:t>
      </w:r>
      <w:r>
        <w:t xml:space="preserve">  Numéro de téléphone de type chaine de caractères de taille 10.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Email:</w:t>
      </w:r>
      <w:r>
        <w:t xml:space="preserve"> email de la personne de type chaine de caractère de taille 30.</w:t>
      </w:r>
    </w:p>
    <w:p w:rsidR="00FA2224" w:rsidRPr="00E02395" w:rsidRDefault="00FA2224" w:rsidP="00607907">
      <w:pPr>
        <w:spacing w:after="0"/>
      </w:pPr>
      <w:r>
        <w:rPr>
          <w:b/>
        </w:rPr>
        <w:tab/>
        <w:t>Statut:</w:t>
      </w:r>
      <w:r w:rsidR="00E02395">
        <w:rPr>
          <w:b/>
        </w:rPr>
        <w:t xml:space="preserve"> </w:t>
      </w:r>
      <w:r w:rsidR="00E016CF">
        <w:t>C</w:t>
      </w:r>
      <w:r w:rsidR="00E02395" w:rsidRPr="00E02395">
        <w:t xml:space="preserve">'est le rôle du personnel dans la crèche, de type chaine de caractère, de taille 20 et </w:t>
      </w:r>
      <w:r w:rsidR="00E016CF">
        <w:tab/>
      </w:r>
      <w:r w:rsidR="00E016CF">
        <w:tab/>
      </w:r>
      <w:r w:rsidR="00E02395" w:rsidRPr="00E02395">
        <w:t xml:space="preserve">peut avoir les valeurs suivantes: </w:t>
      </w:r>
      <w:proofErr w:type="spellStart"/>
      <w:r w:rsidR="00E02395" w:rsidRPr="00E02395">
        <w:t>Admin</w:t>
      </w:r>
      <w:proofErr w:type="spellEnd"/>
      <w:r w:rsidR="00E02395" w:rsidRPr="00E02395">
        <w:t xml:space="preserve">, </w:t>
      </w:r>
      <w:proofErr w:type="spellStart"/>
      <w:r w:rsidR="00E02395" w:rsidRPr="00E02395">
        <w:t>Admin_Adjoint</w:t>
      </w:r>
      <w:proofErr w:type="spellEnd"/>
      <w:r w:rsidR="00E02395" w:rsidRPr="00E02395">
        <w:t xml:space="preserve">, </w:t>
      </w:r>
      <w:proofErr w:type="spellStart"/>
      <w:r w:rsidR="00E02395" w:rsidRPr="00E02395">
        <w:t>Adjoint_Petite_Section</w:t>
      </w:r>
      <w:proofErr w:type="spellEnd"/>
      <w:r w:rsidR="00E02395" w:rsidRPr="00E02395">
        <w:t xml:space="preserve">,   </w:t>
      </w:r>
      <w:r w:rsidR="00E016CF">
        <w:tab/>
      </w:r>
      <w:r w:rsidR="00E016CF">
        <w:tab/>
      </w:r>
      <w:proofErr w:type="spellStart"/>
      <w:r w:rsidR="00E02395" w:rsidRPr="00E02395">
        <w:t>Adjoint_Moyenne_Section</w:t>
      </w:r>
      <w:proofErr w:type="spellEnd"/>
      <w:r w:rsidR="00E02395" w:rsidRPr="00E02395">
        <w:t xml:space="preserve">,   </w:t>
      </w:r>
      <w:proofErr w:type="spellStart"/>
      <w:r w:rsidR="00E02395" w:rsidRPr="00E02395">
        <w:t>Adjoint_Grande_Section</w:t>
      </w:r>
      <w:proofErr w:type="spellEnd"/>
      <w:r w:rsidR="00E02395" w:rsidRPr="00E02395">
        <w:t xml:space="preserve">, Personnel crèche. </w:t>
      </w:r>
    </w:p>
    <w:p w:rsidR="00E016CF" w:rsidRDefault="00E016CF" w:rsidP="00607907">
      <w:pPr>
        <w:spacing w:after="0"/>
        <w:rPr>
          <w:b/>
        </w:rPr>
      </w:pPr>
    </w:p>
    <w:p w:rsidR="003621FD" w:rsidRPr="00E016CF" w:rsidRDefault="00E016CF" w:rsidP="00607907">
      <w:pPr>
        <w:spacing w:after="0"/>
        <w:rPr>
          <w:b/>
        </w:rPr>
      </w:pPr>
      <w:r>
        <w:rPr>
          <w:b/>
        </w:rPr>
        <w:t xml:space="preserve">3. </w:t>
      </w:r>
      <w:r w:rsidR="003621FD" w:rsidRPr="00E016CF">
        <w:rPr>
          <w:b/>
        </w:rPr>
        <w:t>Enfant</w:t>
      </w:r>
      <w:r w:rsidR="00EE6E2C">
        <w:rPr>
          <w:b/>
        </w:rPr>
        <w:t xml:space="preserve"> (hérite de la table Personne )</w:t>
      </w:r>
    </w:p>
    <w:p w:rsidR="00607907" w:rsidRDefault="003621FD" w:rsidP="00607907">
      <w:pPr>
        <w:spacing w:after="0" w:line="240" w:lineRule="auto"/>
        <w:ind w:left="708"/>
      </w:pPr>
      <w:r w:rsidRPr="00E016CF">
        <w:rPr>
          <w:b/>
        </w:rPr>
        <w:t>CUID</w:t>
      </w:r>
      <w:r w:rsidR="00607907" w:rsidRPr="00E016CF">
        <w:rPr>
          <w:b/>
        </w:rPr>
        <w:t>:</w:t>
      </w:r>
      <w:r w:rsidR="00607907">
        <w:t xml:space="preserve">  l'identifiant unique de type chaine de caractère et on se limite à 6 caractères.</w:t>
      </w:r>
    </w:p>
    <w:p w:rsidR="003621FD" w:rsidRDefault="003621FD" w:rsidP="00607907">
      <w:pPr>
        <w:spacing w:after="0" w:line="240" w:lineRule="auto"/>
        <w:ind w:left="708"/>
      </w:pPr>
      <w:r w:rsidRPr="00E016CF">
        <w:rPr>
          <w:b/>
        </w:rPr>
        <w:t>Section</w:t>
      </w:r>
      <w:r w:rsidR="00607907" w:rsidRPr="00E016CF">
        <w:rPr>
          <w:b/>
        </w:rPr>
        <w:t>:</w:t>
      </w:r>
      <w:r w:rsidR="00607907">
        <w:t xml:space="preserve"> Petit, Moyen ou Grand</w:t>
      </w:r>
    </w:p>
    <w:p w:rsidR="003621FD" w:rsidRDefault="003621FD" w:rsidP="003621FD">
      <w:pPr>
        <w:spacing w:after="0" w:line="240" w:lineRule="auto"/>
      </w:pPr>
    </w:p>
    <w:p w:rsidR="003621FD" w:rsidRPr="00607907" w:rsidRDefault="00E016CF" w:rsidP="003621FD">
      <w:pPr>
        <w:spacing w:after="0"/>
        <w:rPr>
          <w:b/>
        </w:rPr>
      </w:pPr>
      <w:r>
        <w:rPr>
          <w:b/>
        </w:rPr>
        <w:t xml:space="preserve">4. </w:t>
      </w:r>
      <w:r w:rsidR="003621FD" w:rsidRPr="00607907">
        <w:rPr>
          <w:b/>
        </w:rPr>
        <w:t>Paren</w:t>
      </w:r>
      <w:r w:rsidR="00607907" w:rsidRPr="00607907">
        <w:rPr>
          <w:b/>
        </w:rPr>
        <w:t>t</w:t>
      </w:r>
      <w:r w:rsidR="00607907">
        <w:rPr>
          <w:b/>
        </w:rPr>
        <w:t xml:space="preserve"> </w:t>
      </w:r>
      <w:r w:rsidR="009271FA">
        <w:rPr>
          <w:b/>
        </w:rPr>
        <w:t>(hérite de la table Personne )</w:t>
      </w:r>
    </w:p>
    <w:p w:rsidR="00E016CF" w:rsidRDefault="003621FD" w:rsidP="00607907">
      <w:pPr>
        <w:spacing w:after="0" w:line="240" w:lineRule="auto"/>
        <w:ind w:left="708"/>
      </w:pPr>
      <w:r w:rsidRPr="00E016CF">
        <w:rPr>
          <w:b/>
        </w:rPr>
        <w:t>CUID:</w:t>
      </w:r>
      <w:r>
        <w:t xml:space="preserve"> l'identifiant unique de type cha</w:t>
      </w:r>
      <w:r w:rsidR="00607907">
        <w:t>i</w:t>
      </w:r>
      <w:r>
        <w:t>ne de caractère et</w:t>
      </w:r>
      <w:r w:rsidR="00607907">
        <w:t xml:space="preserve"> on se limite à 6 caractères.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Tél:</w:t>
      </w:r>
      <w:r>
        <w:t xml:space="preserve">  Numéro de téléphone de type chaine de caractères de taille 10.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Email:</w:t>
      </w:r>
      <w:r>
        <w:t xml:space="preserve"> email du père ou de la mère de type chaine de caractère de taille 30.</w:t>
      </w:r>
    </w:p>
    <w:p w:rsidR="00E016CF" w:rsidRDefault="00E016CF" w:rsidP="00607907">
      <w:pPr>
        <w:spacing w:after="0" w:line="240" w:lineRule="auto"/>
        <w:ind w:left="708"/>
      </w:pPr>
    </w:p>
    <w:p w:rsidR="00E016CF" w:rsidRPr="00084DFF" w:rsidRDefault="009271FA" w:rsidP="00E016CF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E016CF" w:rsidRPr="00084DFF">
        <w:rPr>
          <w:b/>
        </w:rPr>
        <w:t>Publication</w:t>
      </w:r>
    </w:p>
    <w:p w:rsidR="00E016CF" w:rsidRDefault="00084DFF" w:rsidP="00E016CF">
      <w:pPr>
        <w:spacing w:after="0" w:line="240" w:lineRule="auto"/>
      </w:pPr>
      <w:r>
        <w:lastRenderedPageBreak/>
        <w:t xml:space="preserve">             </w:t>
      </w:r>
      <w:r w:rsidR="00E016CF" w:rsidRPr="00084DFF">
        <w:rPr>
          <w:b/>
        </w:rPr>
        <w:t>Id:</w:t>
      </w:r>
      <w:r w:rsidR="00E016CF">
        <w:t xml:space="preserve"> identifiant de la publication, de type entier. </w:t>
      </w:r>
    </w:p>
    <w:p w:rsidR="00084DFF" w:rsidRDefault="00084DFF" w:rsidP="00084DFF">
      <w:pPr>
        <w:spacing w:after="0" w:line="240" w:lineRule="auto"/>
      </w:pPr>
      <w:r>
        <w:t xml:space="preserve">           </w:t>
      </w:r>
      <w:r w:rsidR="00E016CF">
        <w:t xml:space="preserve">  </w:t>
      </w:r>
      <w:r w:rsidR="00E016CF" w:rsidRPr="00084DFF">
        <w:rPr>
          <w:b/>
        </w:rPr>
        <w:t>Type:</w:t>
      </w:r>
      <w:r w:rsidR="00E016CF">
        <w:t xml:space="preserve"> t</w:t>
      </w:r>
      <w:r w:rsidR="001B1D46">
        <w:t xml:space="preserve">ype de la publication, de type </w:t>
      </w:r>
      <w:r w:rsidR="00E016CF">
        <w:t xml:space="preserve"> chaine de caractère, de taille et peut avoir</w:t>
      </w:r>
      <w:r>
        <w:t xml:space="preserve"> les valeurs: </w:t>
      </w:r>
    </w:p>
    <w:p w:rsidR="00084DFF" w:rsidRDefault="00084DFF" w:rsidP="00084DFF">
      <w:pPr>
        <w:spacing w:after="0" w:line="240" w:lineRule="auto"/>
      </w:pPr>
      <w:r>
        <w:t xml:space="preserve">                        image, vidéo, texte, notification. </w:t>
      </w:r>
    </w:p>
    <w:p w:rsidR="00E016CF" w:rsidRDefault="009271FA" w:rsidP="00E016CF">
      <w:pPr>
        <w:spacing w:after="0" w:line="240" w:lineRule="auto"/>
      </w:pPr>
      <w:r>
        <w:t xml:space="preserve">             </w:t>
      </w:r>
      <w:r w:rsidR="00084DFF">
        <w:rPr>
          <w:b/>
        </w:rPr>
        <w:t>C</w:t>
      </w:r>
      <w:r>
        <w:rPr>
          <w:b/>
        </w:rPr>
        <w:t>ontenu</w:t>
      </w:r>
      <w:r w:rsidR="00084DFF" w:rsidRPr="00084DFF">
        <w:rPr>
          <w:b/>
        </w:rPr>
        <w:t>:</w:t>
      </w:r>
      <w:r w:rsidR="001B1D46">
        <w:t xml:space="preserve"> Le contenu </w:t>
      </w:r>
      <w:r w:rsidR="00084DFF">
        <w:t xml:space="preserve">de la publication. </w:t>
      </w:r>
      <w:r w:rsidR="00E016CF">
        <w:t xml:space="preserve"> </w:t>
      </w:r>
    </w:p>
    <w:p w:rsidR="003621FD" w:rsidRDefault="003621FD" w:rsidP="003621FD">
      <w:pPr>
        <w:spacing w:after="0" w:line="240" w:lineRule="auto"/>
      </w:pPr>
    </w:p>
    <w:p w:rsidR="003621FD" w:rsidRDefault="009271FA" w:rsidP="003621FD">
      <w:pPr>
        <w:spacing w:after="0"/>
      </w:pPr>
      <w:r>
        <w:rPr>
          <w:b/>
        </w:rPr>
        <w:t xml:space="preserve">6. </w:t>
      </w:r>
      <w:r w:rsidR="003621FD" w:rsidRPr="00607907">
        <w:rPr>
          <w:b/>
        </w:rPr>
        <w:t>Authentification</w:t>
      </w:r>
      <w:r w:rsidR="00607907">
        <w:t>:</w:t>
      </w:r>
    </w:p>
    <w:p w:rsidR="003621FD" w:rsidRDefault="003621FD" w:rsidP="00607907">
      <w:pPr>
        <w:spacing w:after="0" w:line="240" w:lineRule="auto"/>
        <w:ind w:left="708"/>
      </w:pPr>
      <w:r w:rsidRPr="00E016CF">
        <w:rPr>
          <w:b/>
        </w:rPr>
        <w:t>Login:</w:t>
      </w:r>
      <w:r w:rsidR="00E016CF">
        <w:t xml:space="preserve"> C</w:t>
      </w:r>
      <w:r>
        <w:t>' est la même valeur du CUID</w:t>
      </w:r>
    </w:p>
    <w:p w:rsidR="003621FD" w:rsidRDefault="003621FD" w:rsidP="00607907">
      <w:pPr>
        <w:spacing w:after="0" w:line="240" w:lineRule="auto"/>
        <w:ind w:left="708"/>
      </w:pPr>
      <w:proofErr w:type="spellStart"/>
      <w:r w:rsidRPr="00E016CF">
        <w:rPr>
          <w:b/>
        </w:rPr>
        <w:t>Mot_Passe</w:t>
      </w:r>
      <w:proofErr w:type="spellEnd"/>
      <w:r w:rsidRPr="00E016CF">
        <w:rPr>
          <w:b/>
        </w:rPr>
        <w:t>:</w:t>
      </w:r>
      <w:r>
        <w:t xml:space="preserve"> le mot de passe </w:t>
      </w:r>
      <w:r w:rsidR="001B1D46">
        <w:t>de type  chaines de caractère, et o</w:t>
      </w:r>
      <w:r w:rsidR="00607907">
        <w:t xml:space="preserve">n </w:t>
      </w:r>
      <w:r w:rsidR="009271FA">
        <w:t>délimite à 10 caractères.</w:t>
      </w:r>
    </w:p>
    <w:p w:rsidR="009271FA" w:rsidRDefault="009271FA" w:rsidP="00607907">
      <w:pPr>
        <w:spacing w:after="0" w:line="240" w:lineRule="auto"/>
        <w:ind w:left="708"/>
      </w:pPr>
    </w:p>
    <w:p w:rsidR="009271FA" w:rsidRDefault="009271FA" w:rsidP="009271FA">
      <w:pPr>
        <w:spacing w:after="0" w:line="240" w:lineRule="auto"/>
        <w:rPr>
          <w:b/>
        </w:rPr>
      </w:pPr>
      <w:r w:rsidRPr="009271FA">
        <w:rPr>
          <w:b/>
        </w:rPr>
        <w:t>LES RELATIONS</w:t>
      </w:r>
    </w:p>
    <w:p w:rsidR="009271FA" w:rsidRDefault="009271FA" w:rsidP="009271FA">
      <w:pPr>
        <w:spacing w:after="0" w:line="240" w:lineRule="auto"/>
        <w:rPr>
          <w:b/>
        </w:rPr>
      </w:pP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9271FA">
        <w:rPr>
          <w:b/>
        </w:rPr>
        <w:t xml:space="preserve">Publier: </w:t>
      </w:r>
      <w:r w:rsidR="009271FA" w:rsidRPr="009A7EAC">
        <w:t xml:space="preserve">Le personnel peut publier </w:t>
      </w:r>
      <w:r w:rsidR="005469BA">
        <w:t xml:space="preserve">(ou mètre à jour) </w:t>
      </w:r>
      <w:r w:rsidR="009271FA" w:rsidRPr="009A7EAC">
        <w:t>0 à n publication</w:t>
      </w:r>
      <w:r w:rsidR="001B1D46">
        <w:t>s</w:t>
      </w:r>
      <w:r w:rsidR="009271FA" w:rsidRPr="009A7EAC">
        <w:t xml:space="preserve"> (</w:t>
      </w:r>
      <w:r w:rsidR="00FF085D" w:rsidRPr="009A7EAC">
        <w:t xml:space="preserve">entre </w:t>
      </w:r>
      <w:r w:rsidR="009271FA" w:rsidRPr="009A7EAC">
        <w:t xml:space="preserve">Personnel et Publication). </w:t>
      </w: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9271FA">
        <w:rPr>
          <w:b/>
        </w:rPr>
        <w:t xml:space="preserve">Hériter: </w:t>
      </w:r>
      <w:r w:rsidR="00FF085D" w:rsidRPr="009A7EAC">
        <w:t>Le personnel, Parent, Enfant héritent de l'entité Personne.</w:t>
      </w: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3. </w:t>
      </w:r>
      <w:r w:rsidR="009271FA">
        <w:rPr>
          <w:b/>
        </w:rPr>
        <w:t>Avoir:</w:t>
      </w:r>
      <w:r w:rsidR="00FF085D">
        <w:rPr>
          <w:b/>
        </w:rPr>
        <w:t xml:space="preserve"> </w:t>
      </w:r>
      <w:r w:rsidR="001B1D46">
        <w:t xml:space="preserve">Un parent peut </w:t>
      </w:r>
      <w:r w:rsidR="005469BA">
        <w:t xml:space="preserve"> avoir 1</w:t>
      </w:r>
      <w:r w:rsidR="00FF085D" w:rsidRPr="009A7EAC">
        <w:t xml:space="preserve"> à n enfant</w:t>
      </w:r>
      <w:r w:rsidR="001B1D46">
        <w:t>s</w:t>
      </w:r>
      <w:r w:rsidR="00FF085D" w:rsidRPr="009A7EAC">
        <w:t xml:space="preserve"> (entre Parent et enfant)</w:t>
      </w:r>
      <w:r w:rsidR="005469BA">
        <w:t xml:space="preserve"> et un enfant peut avoir  1 à 2 parents</w:t>
      </w:r>
      <w:r w:rsidR="00FF085D" w:rsidRPr="009A7EAC">
        <w:t>.</w:t>
      </w:r>
    </w:p>
    <w:p w:rsidR="009271FA" w:rsidRPr="009A7EAC" w:rsidRDefault="009A7EAC" w:rsidP="009A7EAC">
      <w:pPr>
        <w:spacing w:after="0" w:line="240" w:lineRule="auto"/>
      </w:pPr>
      <w:r>
        <w:rPr>
          <w:b/>
        </w:rPr>
        <w:t xml:space="preserve">4. </w:t>
      </w:r>
      <w:r w:rsidR="009271FA">
        <w:rPr>
          <w:b/>
        </w:rPr>
        <w:t xml:space="preserve">Gérer: </w:t>
      </w:r>
      <w:r w:rsidR="005469BA">
        <w:t xml:space="preserve"> Le responsable de crèche fait partie du  personnel et gère le personnel. </w:t>
      </w:r>
    </w:p>
    <w:p w:rsidR="009271FA" w:rsidRDefault="009A7EAC" w:rsidP="009A7EAC">
      <w:pPr>
        <w:spacing w:after="0" w:line="240" w:lineRule="auto"/>
      </w:pPr>
      <w:r>
        <w:rPr>
          <w:b/>
        </w:rPr>
        <w:t xml:space="preserve">5. </w:t>
      </w:r>
      <w:r w:rsidR="009271FA">
        <w:rPr>
          <w:b/>
        </w:rPr>
        <w:t>Authentifier:</w:t>
      </w:r>
      <w:r w:rsidR="00FF085D">
        <w:rPr>
          <w:b/>
        </w:rPr>
        <w:t xml:space="preserve"> </w:t>
      </w:r>
      <w:r w:rsidR="005469BA">
        <w:t>C</w:t>
      </w:r>
      <w:r w:rsidR="00FF085D" w:rsidRPr="009A7EAC">
        <w:t>haque personne</w:t>
      </w:r>
      <w:r w:rsidR="005469BA">
        <w:t xml:space="preserve"> (parent, personnel)</w:t>
      </w:r>
      <w:r w:rsidR="00FF085D" w:rsidRPr="009A7EAC">
        <w:t xml:space="preserve"> doit s'authentifier</w:t>
      </w:r>
      <w:r w:rsidR="005469BA">
        <w:t xml:space="preserve"> pour consultation pour toute action</w:t>
      </w:r>
      <w:r w:rsidR="00FF085D" w:rsidRPr="009A7EAC">
        <w:t xml:space="preserve"> (entr</w:t>
      </w:r>
      <w:r w:rsidR="005469BA">
        <w:t>e Personne et Authentification)</w:t>
      </w:r>
      <w:r w:rsidR="00FF085D" w:rsidRPr="009A7EAC">
        <w:t>.</w:t>
      </w:r>
    </w:p>
    <w:p w:rsidR="005469BA" w:rsidRDefault="005469BA" w:rsidP="009A7EAC">
      <w:pPr>
        <w:spacing w:after="0" w:line="240" w:lineRule="auto"/>
      </w:pPr>
      <w:r>
        <w:t xml:space="preserve">6. </w:t>
      </w:r>
      <w:r w:rsidRPr="005469BA">
        <w:rPr>
          <w:b/>
        </w:rPr>
        <w:t>S'occuper</w:t>
      </w:r>
      <w:r>
        <w:t xml:space="preserve"> : </w:t>
      </w:r>
      <w:r w:rsidRPr="009A7EAC">
        <w:t>Un membre du personnel peut gérer 0 à n enfant (entre Personnel et Enfant).</w:t>
      </w:r>
    </w:p>
    <w:p w:rsidR="005469BA" w:rsidRPr="005469BA" w:rsidRDefault="005469BA" w:rsidP="009A7EAC">
      <w:pPr>
        <w:spacing w:after="0" w:line="240" w:lineRule="auto"/>
        <w:rPr>
          <w:b/>
        </w:rPr>
      </w:pPr>
      <w:r w:rsidRPr="005469BA">
        <w:rPr>
          <w:b/>
        </w:rPr>
        <w:t xml:space="preserve">7. Consulter: </w:t>
      </w:r>
      <w:r>
        <w:rPr>
          <w:b/>
        </w:rPr>
        <w:t xml:space="preserve"> </w:t>
      </w:r>
      <w:r>
        <w:t>C</w:t>
      </w:r>
      <w:r w:rsidRPr="009A7EAC">
        <w:t>haque personne</w:t>
      </w:r>
      <w:r>
        <w:t xml:space="preserve"> (parent, personnel) peut consulter </w:t>
      </w:r>
      <w:r w:rsidR="00C000F9">
        <w:t xml:space="preserve">une publication. </w:t>
      </w:r>
    </w:p>
    <w:p w:rsidR="00794382" w:rsidRDefault="00794382" w:rsidP="009A7EAC">
      <w:pPr>
        <w:spacing w:after="0" w:line="240" w:lineRule="auto"/>
      </w:pPr>
    </w:p>
    <w:p w:rsidR="00794382" w:rsidRDefault="00794382" w:rsidP="009A7EAC">
      <w:pPr>
        <w:spacing w:after="0" w:line="240" w:lineRule="auto"/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794382" w:rsidRDefault="00794382" w:rsidP="009A7EAC">
      <w:pPr>
        <w:spacing w:after="0" w:line="240" w:lineRule="auto"/>
        <w:rPr>
          <w:b/>
        </w:rPr>
      </w:pPr>
      <w:r w:rsidRPr="00794382">
        <w:rPr>
          <w:b/>
        </w:rPr>
        <w:lastRenderedPageBreak/>
        <w:t>Le model conceptuel de données (MCD)</w:t>
      </w:r>
      <w:r w:rsidR="002C4707">
        <w:rPr>
          <w:b/>
        </w:rPr>
        <w:t xml:space="preserve"> Version 1</w:t>
      </w:r>
    </w:p>
    <w:p w:rsidR="00794382" w:rsidRDefault="00794382" w:rsidP="009A7EAC">
      <w:pPr>
        <w:spacing w:after="0" w:line="240" w:lineRule="auto"/>
        <w:rPr>
          <w:b/>
        </w:rPr>
      </w:pPr>
    </w:p>
    <w:p w:rsidR="00794382" w:rsidRPr="00794382" w:rsidRDefault="00794382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5302250"/>
            <wp:effectExtent l="19050" t="0" r="0" b="0"/>
            <wp:docPr id="3" name="Imag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82" w:rsidRDefault="00794382" w:rsidP="009A7EAC">
      <w:pPr>
        <w:spacing w:after="0" w:line="240" w:lineRule="auto"/>
        <w:rPr>
          <w:b/>
        </w:rPr>
      </w:pPr>
    </w:p>
    <w:p w:rsidR="00C000F9" w:rsidRDefault="00C000F9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443C02" w:rsidRDefault="00443C02" w:rsidP="00443C02">
      <w:pPr>
        <w:spacing w:after="0" w:line="240" w:lineRule="auto"/>
        <w:rPr>
          <w:b/>
        </w:rPr>
      </w:pPr>
      <w:r w:rsidRPr="00794382">
        <w:rPr>
          <w:b/>
        </w:rPr>
        <w:t>Le model conceptuel de données (MCD)</w:t>
      </w:r>
      <w:r>
        <w:rPr>
          <w:b/>
        </w:rPr>
        <w:t xml:space="preserve"> Version 2</w:t>
      </w: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443C02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5301615"/>
            <wp:effectExtent l="19050" t="0" r="0" b="0"/>
            <wp:docPr id="1" name="Image 0" descr="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C000F9" w:rsidRDefault="00C000F9" w:rsidP="009A7EAC">
      <w:pPr>
        <w:spacing w:after="0" w:line="240" w:lineRule="auto"/>
        <w:rPr>
          <w:b/>
        </w:rPr>
      </w:pPr>
      <w:r>
        <w:rPr>
          <w:b/>
        </w:rPr>
        <w:t>Diagramme de cas d'utilisation:</w:t>
      </w:r>
    </w:p>
    <w:p w:rsidR="00C000F9" w:rsidRPr="009271FA" w:rsidRDefault="00C000F9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4302760"/>
            <wp:effectExtent l="19050" t="0" r="0" b="0"/>
            <wp:docPr id="4" name="Image 3" descr="Untitled_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iagram (1)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0F9" w:rsidRPr="009271FA" w:rsidSect="00755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21FD"/>
    <w:rsid w:val="00015638"/>
    <w:rsid w:val="00084DFF"/>
    <w:rsid w:val="001B1D46"/>
    <w:rsid w:val="002C4707"/>
    <w:rsid w:val="003621FD"/>
    <w:rsid w:val="00443C02"/>
    <w:rsid w:val="004A4744"/>
    <w:rsid w:val="004B7B53"/>
    <w:rsid w:val="005469BA"/>
    <w:rsid w:val="005B7E3A"/>
    <w:rsid w:val="00607907"/>
    <w:rsid w:val="006F16A7"/>
    <w:rsid w:val="007553F6"/>
    <w:rsid w:val="00787159"/>
    <w:rsid w:val="00794382"/>
    <w:rsid w:val="009271FA"/>
    <w:rsid w:val="009A7EAC"/>
    <w:rsid w:val="00A01E04"/>
    <w:rsid w:val="00A13FF6"/>
    <w:rsid w:val="00C000F9"/>
    <w:rsid w:val="00C33135"/>
    <w:rsid w:val="00D2468F"/>
    <w:rsid w:val="00E016CF"/>
    <w:rsid w:val="00E02395"/>
    <w:rsid w:val="00E8714B"/>
    <w:rsid w:val="00E92A76"/>
    <w:rsid w:val="00EE6E2C"/>
    <w:rsid w:val="00F175C2"/>
    <w:rsid w:val="00F40022"/>
    <w:rsid w:val="00FA2224"/>
    <w:rsid w:val="00FF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Nelia</cp:lastModifiedBy>
  <cp:revision>16</cp:revision>
  <dcterms:created xsi:type="dcterms:W3CDTF">2019-07-17T10:05:00Z</dcterms:created>
  <dcterms:modified xsi:type="dcterms:W3CDTF">2019-07-27T19:59:00Z</dcterms:modified>
</cp:coreProperties>
</file>