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71A44"/>
          <w:sz w:val="48"/>
        </w:rPr>
        <w:t>AgentFlow Codex / Claude Code 实现指令文档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2"/>
        </w:rPr>
        <w:t>用于指导 AI 编程工具分阶段实现 MVP。建议复制到 Codex 或 Claude Code 分步执行。</w:t>
      </w:r>
    </w:p>
    <w:p/>
    <w:p>
      <w:pPr>
        <w:pStyle w:val="Heading1"/>
      </w:pPr>
      <w:r>
        <w:t>一、推荐技术栈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前端/全栈：Next.js 14+ App Router + TypeScript。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样式：Tailwind CSS + shadcn/ui + lucide-react。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状态与数据：MVP 使用 mock 数据和 localStorage；二阶段接入 Prisma + PostgreSQL。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认证：MVP 可先不做登录，使用角色切换；二阶段接入 NextAuth。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部署：Vercel；托管页使用动态路由 /site/[slug]。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调用：MVP 用模拟日志；二阶段接入 OpenAI/Claude API 或本地 CLI。</w:t>
      </w:r>
    </w:p>
    <w:p>
      <w:pPr>
        <w:pStyle w:val="Heading1"/>
      </w:pPr>
      <w:r>
        <w:t>二、项目目录建议</w:t>
      </w:r>
    </w:p>
    <w:p>
      <w:r>
        <w:rPr>
          <w:rFonts w:ascii="Courier New" w:hAnsi="Courier New"/>
          <w:sz w:val="16"/>
        </w:rPr>
        <w:t>agentflow-mvp/</w:t>
        <w:br/>
        <w:t xml:space="preserve">  app/</w:t>
        <w:br/>
        <w:t xml:space="preserve">    page.tsx</w:t>
        <w:br/>
        <w:t xml:space="preserve">    services/page.tsx</w:t>
        <w:br/>
        <w:t xml:space="preserve">    request/page.tsx</w:t>
        <w:br/>
        <w:t xml:space="preserve">    orders/[id]/page.tsx</w:t>
        <w:br/>
        <w:t xml:space="preserve">    preview/[id]/page.tsx</w:t>
        <w:br/>
        <w:t xml:space="preserve">    admin/[id]/page.tsx</w:t>
        <w:br/>
        <w:t xml:space="preserve">    operator/page.tsx</w:t>
        <w:br/>
        <w:t xml:space="preserve">    cli/page.tsx</w:t>
        <w:br/>
        <w:t xml:space="preserve">    site/[slug]/page.tsx</w:t>
        <w:br/>
        <w:t xml:space="preserve">  components/</w:t>
        <w:br/>
        <w:t xml:space="preserve">    ServiceCard.tsx</w:t>
        <w:br/>
        <w:t xml:space="preserve">    Stepper.tsx</w:t>
        <w:br/>
        <w:t xml:space="preserve">    OrderTimeline.tsx</w:t>
        <w:br/>
        <w:t xml:space="preserve">    PhonePreview.tsx</w:t>
        <w:br/>
        <w:t xml:space="preserve">    TaskSpecPanel.tsx</w:t>
        <w:br/>
        <w:t xml:space="preserve">    OperatorChecklist.tsx</w:t>
        <w:br/>
        <w:t xml:space="preserve">    TerminalPanel.tsx</w:t>
        <w:br/>
        <w:t xml:space="preserve">  lib/</w:t>
        <w:br/>
        <w:t xml:space="preserve">    mock-data.ts</w:t>
        <w:br/>
        <w:t xml:space="preserve">    types.ts</w:t>
        <w:br/>
        <w:t xml:space="preserve">    task-spec.ts</w:t>
        <w:br/>
        <w:t xml:space="preserve">    validation-rules.ts</w:t>
        <w:br/>
        <w:t xml:space="preserve">  styles/</w:t>
        <w:br/>
        <w:t xml:space="preserve">    globals.css</w:t>
      </w:r>
    </w:p>
    <w:p>
      <w:pPr>
        <w:pStyle w:val="Heading1"/>
      </w:pPr>
      <w:r>
        <w:t>三、核心数据模型</w:t>
      </w:r>
    </w:p>
    <w:p>
      <w:r>
        <w:rPr>
          <w:rFonts w:ascii="Courier New" w:hAnsi="Courier New"/>
          <w:sz w:val="16"/>
        </w:rPr>
        <w:t>type ServicePackage = {</w:t>
        <w:br/>
        <w:t xml:space="preserve">  id: string;</w:t>
        <w:br/>
        <w:t xml:space="preserve">  name: string;</w:t>
        <w:br/>
        <w:t xml:space="preserve">  price: number;</w:t>
        <w:br/>
        <w:t xml:space="preserve">  included: string[];</w:t>
        <w:br/>
        <w:t xml:space="preserve">  excluded: string[];</w:t>
        <w:br/>
        <w:t xml:space="preserve">  maintenance: string;</w:t>
        <w:br/>
        <w:t>};</w:t>
        <w:br/>
        <w:br/>
        <w:t>type Order = {</w:t>
        <w:br/>
        <w:t xml:space="preserve">  id: string;</w:t>
        <w:br/>
        <w:t xml:space="preserve">  packageId: string;</w:t>
        <w:br/>
        <w:t xml:space="preserve">  status: 'submitted' | 'generating' | 'checking' | 'operator_review' | 'published' | 'confirmed';</w:t>
        <w:br/>
        <w:t xml:space="preserve">  merchant: MerchantProfile;</w:t>
        <w:br/>
        <w:t xml:space="preserve">  taskSpec: TaskSpec;</w:t>
        <w:br/>
        <w:t xml:space="preserve">  previewUrl?: string;</w:t>
        <w:br/>
        <w:t xml:space="preserve">  operatorId?: string;</w:t>
        <w:br/>
        <w:t>};</w:t>
        <w:br/>
        <w:br/>
        <w:t>type TaskSpec = {</w:t>
        <w:br/>
        <w:t xml:space="preserve">  taskType: 'merchant_landing_page' | 'event_form_page' | 'product_page';</w:t>
        <w:br/>
        <w:t xml:space="preserve">  deliverables: string[];</w:t>
        <w:br/>
        <w:t xml:space="preserve">  acceptance: string[];</w:t>
        <w:br/>
        <w:t xml:space="preserve">  excluded: string[];</w:t>
        <w:br/>
        <w:t>};</w:t>
      </w:r>
    </w:p>
    <w:p>
      <w:pPr>
        <w:pStyle w:val="Heading1"/>
      </w:pPr>
      <w:r>
        <w:t>四、给 Codex / Claude Code 的总指令</w:t>
      </w:r>
    </w:p>
    <w:p>
      <w:r>
        <w:t>你可以把下面这段复制给 Codex 或 Claude Code 作为项目总任务：</w:t>
      </w:r>
    </w:p>
    <w:p>
      <w:r>
        <w:rPr>
          <w:rFonts w:ascii="Courier New" w:hAnsi="Courier New"/>
          <w:sz w:val="16"/>
        </w:rPr>
        <w:t>请你实现一个 Next.js + TypeScript + Tailwind CSS 的 AgentFlow MVP。</w:t>
        <w:br/>
        <w:t>产品定位：AI 驱动的托管式数字交付网络。</w:t>
        <w:br/>
        <w:t>MVP 场景：小微商家手机端宣传页托管服务。</w:t>
        <w:br/>
        <w:t>要求实现页面：首页、服务包选择、需求填写、订单进度、成品预览与管理后台、Operator 工作台、CLI/Skill 演示页、托管落地页。</w:t>
        <w:br/>
        <w:t>要求使用 mock 数据，不接真实支付，不接真实 AI API。</w:t>
        <w:br/>
        <w:t>UI 风格：现代 SaaS，蓝白色，卡片布局，移动端优先，强调“服务包 + 托管交付 + Operator 兜底”。</w:t>
        <w:br/>
        <w:t>交互要求：用户可以选择服务包、填写门店信息、提交后生成订单；订单页展示交付进度；预览页展示手机端营销页；后台页允许编辑电话、营业时间、地址；Operator 页展示任务队列、执行计划和质检清单；CLI 页展示模拟命令和日志。</w:t>
        <w:br/>
        <w:t>请先生成完整项目结构，再逐步实现组件和页面，最后检查 TypeScript、lint 和响应式布局。</w:t>
      </w:r>
    </w:p>
    <w:p>
      <w:pPr>
        <w:pStyle w:val="Heading1"/>
      </w:pPr>
      <w:r>
        <w:t>五、分阶段执行指令</w:t>
      </w:r>
    </w:p>
    <w:p>
      <w:pPr>
        <w:pStyle w:val="Heading2"/>
      </w:pPr>
      <w:r>
        <w:t>阶段 1：初始化项目</w:t>
      </w:r>
    </w:p>
    <w:p>
      <w:r>
        <w:t>创建 Next.js 14 App Router 项目，安装 Tailwind、shadcn/ui、lucide-react，设置基础布局、字体和主题色。</w:t>
      </w:r>
    </w:p>
    <w:p>
      <w:pPr>
        <w:pStyle w:val="Heading2"/>
      </w:pPr>
      <w:r>
        <w:t>阶段 2：定义数据结构</w:t>
      </w:r>
    </w:p>
    <w:p>
      <w:r>
        <w:t>在 lib/types.ts 定义 ServicePackage、Order、TaskSpec、MerchantProfile、OperatorTask 等类型，并在 mock-data.ts 写入示例数据。</w:t>
      </w:r>
    </w:p>
    <w:p>
      <w:pPr>
        <w:pStyle w:val="Heading2"/>
      </w:pPr>
      <w:r>
        <w:t>阶段 3：首页和服务包页</w:t>
      </w:r>
    </w:p>
    <w:p>
      <w:r>
        <w:t>实现首页 hero、双入口、服务包卡片、交付流程图和套餐边界说明。</w:t>
      </w:r>
    </w:p>
    <w:p>
      <w:pPr>
        <w:pStyle w:val="Heading2"/>
      </w:pPr>
      <w:r>
        <w:t>阶段 4：需求填写页</w:t>
      </w:r>
    </w:p>
    <w:p>
      <w:r>
        <w:t>实现四步表单：基本信息、页面内容、风格素材、确认交付；右侧实时显示 TaskSpec。</w:t>
      </w:r>
    </w:p>
    <w:p>
      <w:pPr>
        <w:pStyle w:val="Heading2"/>
      </w:pPr>
      <w:r>
        <w:t>阶段 5：订单进度页</w:t>
      </w:r>
    </w:p>
    <w:p>
      <w:r>
        <w:t>实现时间线：需求提交、Agent 生成、自动质检、Operator 兜底、发布托管、用户确认。</w:t>
      </w:r>
    </w:p>
    <w:p>
      <w:pPr>
        <w:pStyle w:val="Heading2"/>
      </w:pPr>
      <w:r>
        <w:t>阶段 6：成品预览与后台</w:t>
      </w:r>
    </w:p>
    <w:p>
      <w:r>
        <w:t>实现手机端营销页预览、托管链接、可编辑字段后台和保存重新发布按钮。</w:t>
      </w:r>
    </w:p>
    <w:p>
      <w:pPr>
        <w:pStyle w:val="Heading2"/>
      </w:pPr>
      <w:r>
        <w:t>阶段 7：Operator 工作台</w:t>
      </w:r>
    </w:p>
    <w:p>
      <w:r>
        <w:t>实现任务队列、Agent 执行计划、质检清单、终端日志、确认提交/退回按钮。</w:t>
      </w:r>
    </w:p>
    <w:p>
      <w:pPr>
        <w:pStyle w:val="Heading2"/>
      </w:pPr>
      <w:r>
        <w:t>阶段 8：CLI/Skill 演示页</w:t>
      </w:r>
    </w:p>
    <w:p>
      <w:r>
        <w:t>实现 TerminalPanel，展示 agentflow login/recommend/claim/plan/run/check/submit 全流程。</w:t>
      </w:r>
    </w:p>
    <w:p>
      <w:pPr>
        <w:pStyle w:val="Heading2"/>
      </w:pPr>
      <w:r>
        <w:t>阶段 9：质量检查</w:t>
      </w:r>
    </w:p>
    <w:p>
      <w:r>
        <w:t>运行 npm run lint 和 npm run build，修复类型错误、响应式问题和可访问性问题。</w:t>
      </w:r>
    </w:p>
    <w:p>
      <w:pPr>
        <w:pStyle w:val="Heading1"/>
      </w:pPr>
      <w:r>
        <w:t>六、关键页面验收标准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352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能解释产品定位，双入口清晰，突出托管式交付而不是接单市场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服务包页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每个套餐有价格、包含内容、不包含内容、维护边界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需求填写页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表单字段完整，右侧 TaskSpec 实时变化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订单进度页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用户能理解当前处于哪一步、谁在处理、下一步是什么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预览后台页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能看到托管页面、可编辑字段和保存重新发布流程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页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能看到任务规格、计划、质检项和提交动作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 页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命令日志完整体现后台生产工具逻辑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1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5C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