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2"/>
        <w:gridCol w:w="1836"/>
        <w:gridCol w:w="2934"/>
        <w:gridCol w:w="664"/>
        <w:gridCol w:w="1469"/>
        <w:gridCol w:w="3301"/>
        <w:gridCol w:w="4384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1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000000" w:rsidRDefault="00156697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0" w:name="IDX"/>
            <w:bookmarkStart w:id="1" w:name="_GoBack"/>
            <w:bookmarkEnd w:id="0"/>
            <w:bookmarkEnd w:id="1"/>
            <w:r>
              <w:rPr>
                <w:b/>
                <w:bCs/>
                <w:color w:val="000000"/>
                <w:sz w:val="22"/>
                <w:szCs w:val="22"/>
              </w:rPr>
              <w:t>Var #</w:t>
            </w:r>
          </w:p>
        </w:tc>
        <w:tc>
          <w:tcPr>
            <w:tcW w:w="183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000000" w:rsidRDefault="00156697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Variable Name</w:t>
            </w:r>
          </w:p>
        </w:tc>
        <w:tc>
          <w:tcPr>
            <w:tcW w:w="29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000000" w:rsidRDefault="00156697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Label</w:t>
            </w:r>
          </w:p>
        </w:tc>
        <w:tc>
          <w:tcPr>
            <w:tcW w:w="66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000000" w:rsidRDefault="00156697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46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000000" w:rsidRDefault="00156697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Format</w:t>
            </w:r>
          </w:p>
        </w:tc>
        <w:tc>
          <w:tcPr>
            <w:tcW w:w="330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000000" w:rsidRDefault="00156697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Format Values</w:t>
            </w:r>
          </w:p>
        </w:tc>
        <w:tc>
          <w:tcPr>
            <w:tcW w:w="438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  <w:vAlign w:val="bottom"/>
          </w:tcPr>
          <w:p w:rsidR="00000000" w:rsidRDefault="00156697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Descriptive from Entire Baseline Sample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subject_id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Subject ID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$5.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240 (100%)</w:t>
            </w:r>
            <w:r>
              <w:rPr>
                <w:color w:val="000000"/>
              </w:rPr>
              <w:br/>
              <w:t>Levels: 240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visit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FMT0307F.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1=Baseline</w:t>
            </w:r>
            <w:r>
              <w:rPr>
                <w:color w:val="000000"/>
              </w:rPr>
              <w:br/>
              <w:t>2=Remote Follow-up</w:t>
            </w:r>
            <w:r>
              <w:rPr>
                <w:color w:val="000000"/>
              </w:rPr>
              <w:br/>
              <w:t>1.5=In Person Follow-up</w:t>
            </w: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Baseline: 240 (100%)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checkin_bin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Football exposure group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FMT0149F.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1=High Exposure (HE): Former NFL</w:t>
            </w:r>
            <w:r>
              <w:rPr>
                <w:color w:val="000000"/>
              </w:rPr>
              <w:br/>
              <w:t>2=Medium Exposure (ME): Former College</w:t>
            </w:r>
            <w:r>
              <w:rPr>
                <w:color w:val="000000"/>
              </w:rPr>
              <w:br/>
              <w:t>3=Control (CTL)</w:t>
            </w: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High Exposure (HE): Former NFL: 120 (50%)</w:t>
            </w:r>
            <w:r>
              <w:rPr>
                <w:color w:val="000000"/>
              </w:rPr>
              <w:br/>
              <w:t>Medium Exposure (ME): Former College: 60 (25%)</w:t>
            </w:r>
            <w:r>
              <w:rPr>
                <w:color w:val="000000"/>
              </w:rPr>
              <w:br/>
              <w:t>Control (CTL): 60 (25%)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exposurebin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Exposure Bin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FMT0264F.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0=Unexposed</w:t>
            </w:r>
            <w:r>
              <w:rPr>
                <w:color w:val="000000"/>
              </w:rPr>
              <w:br/>
              <w:t>1=Exposed</w:t>
            </w: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Unexposed: 60 (25%)</w:t>
            </w:r>
            <w:r>
              <w:rPr>
                <w:color w:val="000000"/>
              </w:rPr>
              <w:br/>
              <w:t>Exposed: 180 (75%)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age_decade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Age group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FMT0123F.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1=45-54</w:t>
            </w:r>
            <w:r>
              <w:rPr>
                <w:color w:val="000000"/>
              </w:rPr>
              <w:br/>
              <w:t>2=55-64</w:t>
            </w:r>
            <w:r>
              <w:rPr>
                <w:color w:val="000000"/>
              </w:rPr>
              <w:br/>
              <w:t>3=65-74</w:t>
            </w: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45-54: 109 (45.4%)</w:t>
            </w:r>
            <w:r>
              <w:rPr>
                <w:color w:val="000000"/>
              </w:rPr>
              <w:br/>
              <w:t>55-64: 70 (29.2%)</w:t>
            </w:r>
            <w:r>
              <w:rPr>
                <w:color w:val="000000"/>
              </w:rPr>
              <w:br/>
              <w:t>65-74: 61 (25.4%)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racecat_combined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Race Categories Combined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FMT0101F.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0=Not Reported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1=American Indian or Alaska Native</w:t>
            </w:r>
            <w:r>
              <w:rPr>
                <w:color w:val="000000"/>
              </w:rPr>
              <w:br/>
              <w:t>2=Asian</w:t>
            </w:r>
            <w:r>
              <w:rPr>
                <w:color w:val="000000"/>
              </w:rPr>
              <w:br/>
              <w:t>3=Black or African-American</w:t>
            </w:r>
            <w:r>
              <w:rPr>
                <w:color w:val="000000"/>
              </w:rPr>
              <w:br/>
              <w:t>4=Native Hawaiian or other Pacific Islander</w:t>
            </w:r>
            <w:r>
              <w:rPr>
                <w:color w:val="000000"/>
              </w:rPr>
              <w:br/>
              <w:t>5=White</w:t>
            </w:r>
            <w:r>
              <w:rPr>
                <w:color w:val="000000"/>
              </w:rPr>
              <w:br/>
              <w:t>6=Multiple races selected</w:t>
            </w:r>
            <w:r>
              <w:rPr>
                <w:color w:val="000000"/>
              </w:rPr>
              <w:br/>
              <w:t>777=Refused</w:t>
            </w:r>
            <w:r>
              <w:rPr>
                <w:color w:val="000000"/>
              </w:rPr>
              <w:br/>
              <w:t>999=Unknown</w:t>
            </w: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Black or African-American: 87 (36.3%)</w:t>
            </w:r>
            <w:r>
              <w:rPr>
                <w:color w:val="000000"/>
              </w:rPr>
              <w:br/>
              <w:t xml:space="preserve">Native Hawaiian or other Pacific Islander: 1 </w:t>
            </w:r>
            <w:r>
              <w:rPr>
                <w:color w:val="000000"/>
              </w:rPr>
              <w:t>(0.4%)</w:t>
            </w:r>
            <w:r>
              <w:rPr>
                <w:color w:val="000000"/>
              </w:rPr>
              <w:br/>
              <w:t>White: 149 (62.1%)</w:t>
            </w:r>
            <w:r>
              <w:rPr>
                <w:color w:val="000000"/>
              </w:rPr>
              <w:br/>
              <w:t>Multiple races selected: 3 (1.3%)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eduyears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How many years of school did you attend as a full-time student? Use the guidelines below to determine actual number to enter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BEST12.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240</w:t>
            </w:r>
            <w:r>
              <w:rPr>
                <w:color w:val="000000"/>
              </w:rPr>
              <w:br/>
              <w:t>NMiss: 0</w:t>
            </w:r>
            <w:r>
              <w:rPr>
                <w:color w:val="000000"/>
              </w:rPr>
              <w:br/>
              <w:t>Mean(SD): 16.9 (2.1)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Median(IQR): 16.0 (16.0 - 18.0)</w:t>
            </w:r>
            <w:r>
              <w:rPr>
                <w:color w:val="000000"/>
              </w:rPr>
              <w:br/>
              <w:t>Min - Max: 13.0 - 30.0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lastRenderedPageBreak/>
              <w:t>8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totyr_foot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Total years of football play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180</w:t>
            </w:r>
            <w:r>
              <w:rPr>
                <w:color w:val="000000"/>
              </w:rPr>
              <w:br/>
              <w:t>NMiss: 60</w:t>
            </w:r>
            <w:r>
              <w:rPr>
                <w:color w:val="000000"/>
              </w:rPr>
              <w:br/>
              <w:t>Mean(SD): 15.9 (4.4)</w:t>
            </w:r>
            <w:r>
              <w:rPr>
                <w:color w:val="000000"/>
              </w:rPr>
              <w:br/>
              <w:t>Median(IQR): 16.0 (13.0 - 19.0)</w:t>
            </w:r>
            <w:r>
              <w:rPr>
                <w:color w:val="000000"/>
              </w:rPr>
              <w:br/>
              <w:t>Min - Max: 6.0 - 25.0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chiiseas_pf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Lifetime Load (seasons)-Football Hits ba</w:t>
            </w:r>
            <w:r>
              <w:rPr>
                <w:color w:val="000000"/>
              </w:rPr>
              <w:t>sed on PEM frequency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180</w:t>
            </w:r>
            <w:r>
              <w:rPr>
                <w:color w:val="000000"/>
              </w:rPr>
              <w:br/>
              <w:t>NMiss: 60</w:t>
            </w:r>
            <w:r>
              <w:rPr>
                <w:color w:val="000000"/>
              </w:rPr>
              <w:br/>
              <w:t>Mean(SD): 10915 (4627.2)</w:t>
            </w:r>
            <w:r>
              <w:rPr>
                <w:color w:val="000000"/>
              </w:rPr>
              <w:br/>
              <w:t>Median(IQR): 9832.3 (7679.6 - 13319)</w:t>
            </w:r>
            <w:r>
              <w:rPr>
                <w:color w:val="000000"/>
              </w:rPr>
              <w:br/>
              <w:t>Min - Max: 3560.3 - 28020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chiiyrs_pf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Lifetime Load (years)-Football Hits based on PEM frequency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180</w:t>
            </w:r>
            <w:r>
              <w:rPr>
                <w:color w:val="000000"/>
              </w:rPr>
              <w:br/>
              <w:t>NMiss: 60</w:t>
            </w:r>
            <w:r>
              <w:rPr>
                <w:color w:val="000000"/>
              </w:rPr>
              <w:br/>
              <w:t>Mean(SD): 8229.1 (3741.4)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Median(IQR): 7071.4 (5466.5 - 10090)</w:t>
            </w:r>
            <w:r>
              <w:rPr>
                <w:color w:val="000000"/>
              </w:rPr>
              <w:br/>
              <w:t>Min - Max: 2167.7 - 20394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chiiseas_pl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Lifetime Load (seasons)-Football Hits based on PEM linear acceleration (g-force)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180</w:t>
            </w:r>
            <w:r>
              <w:rPr>
                <w:color w:val="000000"/>
              </w:rPr>
              <w:br/>
              <w:t>NMiss: 60</w:t>
            </w:r>
            <w:r>
              <w:rPr>
                <w:color w:val="000000"/>
              </w:rPr>
              <w:br/>
              <w:t>Mean(SD): 229271 (72383)</w:t>
            </w:r>
            <w:r>
              <w:rPr>
                <w:color w:val="000000"/>
              </w:rPr>
              <w:br/>
              <w:t>Median(IQR): 220509 (176321 - 270987)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Min - Max: 79213 - 446257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chiiyrs_pl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Lifetime Load (years)-Football Hits based on PEM linear acceleration (g-force)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180</w:t>
            </w:r>
            <w:r>
              <w:rPr>
                <w:color w:val="000000"/>
              </w:rPr>
              <w:br/>
              <w:t>NMiss: 60</w:t>
            </w:r>
            <w:r>
              <w:rPr>
                <w:color w:val="000000"/>
              </w:rPr>
              <w:br/>
              <w:t>Mean(SD): 171700 (52798)</w:t>
            </w:r>
            <w:r>
              <w:rPr>
                <w:color w:val="000000"/>
              </w:rPr>
              <w:br/>
              <w:t>Median(IQR): 173952 (131075 - 204793)</w:t>
            </w:r>
            <w:r>
              <w:rPr>
                <w:color w:val="000000"/>
              </w:rPr>
              <w:br/>
              <w:t>Min - Max: 47298 - 337689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chiiseas_pg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Lifetime Load (seasons)-Football Hits based on PEM rotational impacts (rad/sec2)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180</w:t>
            </w:r>
            <w:r>
              <w:rPr>
                <w:color w:val="000000"/>
              </w:rPr>
              <w:br/>
              <w:t>NMiss: 60</w:t>
            </w:r>
            <w:r>
              <w:rPr>
                <w:color w:val="000000"/>
              </w:rPr>
              <w:br/>
              <w:t>Mean(SD): 1.84E7 (6.42E6)</w:t>
            </w:r>
            <w:r>
              <w:rPr>
                <w:color w:val="000000"/>
              </w:rPr>
              <w:br/>
              <w:t>Median(IQR): 1.78E7 (1.37E7 - 2.23E7)</w:t>
            </w:r>
            <w:r>
              <w:rPr>
                <w:color w:val="000000"/>
              </w:rPr>
              <w:br/>
              <w:t>Min - Max: 6.05E6 - 4.41E7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lastRenderedPageBreak/>
              <w:t>14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chiiyrs_pg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Lifetime Load (years)-Football Hits based on PEM rotational impacts (rad/sec2)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180</w:t>
            </w:r>
            <w:r>
              <w:rPr>
                <w:color w:val="000000"/>
              </w:rPr>
              <w:br/>
              <w:t>NMiss: 60</w:t>
            </w:r>
            <w:r>
              <w:rPr>
                <w:color w:val="000000"/>
              </w:rPr>
              <w:br/>
              <w:t>Mean(SD): 1.37E7 (4.85E6)</w:t>
            </w:r>
            <w:r>
              <w:rPr>
                <w:color w:val="000000"/>
              </w:rPr>
              <w:br/>
              <w:t>Median(IQR): 1.32E7 (1.01E7 - 1.72E7)</w:t>
            </w:r>
            <w:r>
              <w:rPr>
                <w:color w:val="000000"/>
              </w:rPr>
              <w:br/>
              <w:t>Min - Max: 3.43E6 - 3.15E7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c_dhpg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3,4-dihydroxyphenylglycol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8.2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161</w:t>
            </w:r>
            <w:r>
              <w:rPr>
                <w:color w:val="000000"/>
              </w:rPr>
              <w:br/>
              <w:t>NMiss: 79</w:t>
            </w:r>
            <w:r>
              <w:rPr>
                <w:color w:val="000000"/>
              </w:rPr>
              <w:br/>
              <w:t>Mean(SD): 2121.1 (815.8)</w:t>
            </w:r>
            <w:r>
              <w:rPr>
                <w:color w:val="000000"/>
              </w:rPr>
              <w:br/>
              <w:t>Median(IQR): 1914.8 (1534.2 - 2520.0)</w:t>
            </w:r>
            <w:r>
              <w:rPr>
                <w:color w:val="000000"/>
              </w:rPr>
              <w:br/>
              <w:t>Min - Max: 766.9 - 5255.1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c_ne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Norepinephrine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8.2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160</w:t>
            </w:r>
            <w:r>
              <w:rPr>
                <w:color w:val="000000"/>
              </w:rPr>
              <w:br/>
              <w:t>NMiss: 80</w:t>
            </w:r>
            <w:r>
              <w:rPr>
                <w:color w:val="000000"/>
              </w:rPr>
              <w:br/>
              <w:t>Mean(SD): 174.1 (95.4)</w:t>
            </w:r>
            <w:r>
              <w:rPr>
                <w:color w:val="000000"/>
              </w:rPr>
              <w:br/>
              <w:t>Median(IQR): 159.9 (112.3 - 207.0)</w:t>
            </w:r>
            <w:r>
              <w:rPr>
                <w:color w:val="000000"/>
              </w:rPr>
              <w:br/>
              <w:t>Min - Max: 58.3 - 572.2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c_dopa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3,4-dihydroxyphenylalanine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8.2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161</w:t>
            </w:r>
            <w:r>
              <w:rPr>
                <w:color w:val="000000"/>
              </w:rPr>
              <w:br/>
              <w:t>NMiss: 79</w:t>
            </w:r>
            <w:r>
              <w:rPr>
                <w:color w:val="000000"/>
              </w:rPr>
              <w:br/>
              <w:t>Mean(SD): 3119.5 (28829)</w:t>
            </w:r>
            <w:r>
              <w:rPr>
                <w:color w:val="000000"/>
              </w:rPr>
              <w:br/>
              <w:t>Median(IQR): 775.3 (667.8 - 984.2)</w:t>
            </w:r>
            <w:r>
              <w:rPr>
                <w:color w:val="000000"/>
              </w:rPr>
              <w:br/>
              <w:t>Min - Max: 413.0 - 366628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c_da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Dopamine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8.2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161</w:t>
            </w:r>
            <w:r>
              <w:rPr>
                <w:color w:val="000000"/>
              </w:rPr>
              <w:br/>
              <w:t>NMiss: 79</w:t>
            </w:r>
            <w:r>
              <w:rPr>
                <w:color w:val="000000"/>
              </w:rPr>
              <w:br/>
              <w:t>Mean(SD): 43.8 (278.8)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Median(IQR): 9.1 (5.4 - 16.4)</w:t>
            </w:r>
            <w:r>
              <w:rPr>
                <w:color w:val="000000"/>
              </w:rPr>
              <w:br/>
              <w:t>Min - Max: 0.1 - 3150.6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c_dopac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CSF 3,4-dihydroxyphenylacetic acid (pg/mL)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8.2</w:t>
            </w: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160</w:t>
            </w:r>
            <w:r>
              <w:rPr>
                <w:color w:val="000000"/>
              </w:rPr>
              <w:br/>
              <w:t>NMiss: 80</w:t>
            </w:r>
            <w:r>
              <w:rPr>
                <w:color w:val="000000"/>
              </w:rPr>
              <w:br/>
              <w:t>Mean(SD): 352.6 (151.6)</w:t>
            </w:r>
            <w:r>
              <w:rPr>
                <w:color w:val="000000"/>
              </w:rPr>
              <w:br/>
              <w:t>Median(IQR): 343.4 (241.6 - 440.3)</w:t>
            </w:r>
            <w:r>
              <w:rPr>
                <w:color w:val="000000"/>
              </w:rPr>
              <w:br/>
              <w:t>Min - Max: 103.4 - 979.4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c_catecholamine_flag_blood_dv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Quality Flag - Sample had visible blood contamination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keepNext/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keepNext/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161</w:t>
            </w:r>
            <w:r>
              <w:rPr>
                <w:color w:val="000000"/>
              </w:rPr>
              <w:br/>
              <w:t>NMiss: 79</w:t>
            </w:r>
            <w:r>
              <w:rPr>
                <w:color w:val="000000"/>
              </w:rPr>
              <w:br/>
              <w:t>Mean(SD): 0.0 (0.2)</w:t>
            </w:r>
            <w:r>
              <w:rPr>
                <w:color w:val="000000"/>
              </w:rPr>
              <w:br/>
              <w:t>Median(IQR): 0.0 (0.0 - 0.0)</w:t>
            </w:r>
            <w:r>
              <w:rPr>
                <w:color w:val="000000"/>
              </w:rPr>
              <w:br/>
              <w:t>Min - Max: 0.0 - 1.0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1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183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c_catecholamine_flag_diluted_dv</w:t>
            </w:r>
          </w:p>
        </w:tc>
        <w:tc>
          <w:tcPr>
            <w:tcW w:w="29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Quality Flag - Sample had to be diluted</w:t>
            </w:r>
          </w:p>
        </w:tc>
        <w:tc>
          <w:tcPr>
            <w:tcW w:w="66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46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330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jc w:val="center"/>
              <w:rPr>
                <w:color w:val="000000"/>
              </w:rPr>
            </w:pPr>
          </w:p>
        </w:tc>
        <w:tc>
          <w:tcPr>
            <w:tcW w:w="438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Default="00156697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N: 161</w:t>
            </w:r>
            <w:r>
              <w:rPr>
                <w:color w:val="000000"/>
              </w:rPr>
              <w:br/>
              <w:t>NMiss: 79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Mean(SD): 0.0 (0.1)</w:t>
            </w:r>
            <w:r>
              <w:rPr>
                <w:color w:val="000000"/>
              </w:rPr>
              <w:br/>
              <w:t>Median(IQR): 0.0 (0.0 - 0.0)</w:t>
            </w:r>
            <w:r>
              <w:rPr>
                <w:color w:val="000000"/>
              </w:rPr>
              <w:br/>
              <w:t>Min - Max: 0.0 - 1.0</w:t>
            </w:r>
          </w:p>
        </w:tc>
      </w:tr>
    </w:tbl>
    <w:p w:rsidR="00000000" w:rsidRDefault="00156697"/>
    <w:sectPr w:rsidR="00000000">
      <w:headerReference w:type="default" r:id="rId6"/>
      <w:footerReference w:type="default" r:id="rId7"/>
      <w:pgSz w:w="15840" w:h="12240" w:orient="landscape"/>
      <w:pgMar w:top="360" w:right="360" w:bottom="360" w:left="36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156697">
      <w:r>
        <w:separator/>
      </w:r>
    </w:p>
  </w:endnote>
  <w:endnote w:type="continuationSeparator" w:id="0">
    <w:p w:rsidR="00000000" w:rsidRDefault="00156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56697">
    <w:pPr>
      <w:adjustRightInd w:val="0"/>
      <w:jc w:val="center"/>
      <w:rPr>
        <w:sz w:val="24"/>
        <w:szCs w:val="24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119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5119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156697">
          <w:pPr>
            <w:adjustRightInd w:val="0"/>
            <w:spacing w:before="10" w:after="10"/>
            <w:jc w:val="center"/>
            <w:rPr>
              <w:rFonts w:ascii="Arial" w:hAnsi="Arial" w:cs="Arial"/>
              <w:color w:val="000000"/>
              <w:sz w:val="16"/>
              <w:szCs w:val="16"/>
            </w:rPr>
          </w:pPr>
          <w:r>
            <w:rPr>
              <w:rFonts w:ascii="Arial" w:hAnsi="Arial" w:cs="Arial"/>
              <w:color w:val="000000"/>
              <w:sz w:val="16"/>
              <w:szCs w:val="16"/>
            </w:rPr>
            <w:t>Program: \\ad.bu.edu\bumcfiles\SPH\DCC\Dept\DIAGNOSE CTE\09SAS_Programs\04Reporting\Data Dictionaries\Descriptive Data Dictionary Macro.sas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156697">
      <w:r>
        <w:separator/>
      </w:r>
    </w:p>
  </w:footnote>
  <w:footnote w:type="continuationSeparator" w:id="0">
    <w:p w:rsidR="00000000" w:rsidRDefault="001566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56697">
    <w:pPr>
      <w:framePr w:wrap="auto" w:hAnchor="margin" w:xAlign="right" w:y="1"/>
      <w:adjustRightInd w:val="0"/>
      <w:jc w:val="right"/>
      <w:rPr>
        <w:b/>
        <w:bCs/>
        <w:color w:val="000000"/>
      </w:rPr>
    </w:pPr>
    <w:r>
      <w:rPr>
        <w:b/>
        <w:bCs/>
        <w:color w:val="000000"/>
      </w:rPr>
      <w:fldChar w:fldCharType="begin"/>
    </w:r>
    <w:r>
      <w:rPr>
        <w:b/>
        <w:bCs/>
        <w:color w:val="000000"/>
      </w:rPr>
      <w:instrText xml:space="preserve"> PAGE </w:instrText>
    </w:r>
    <w:r>
      <w:rPr>
        <w:b/>
        <w:bCs/>
        <w:color w:val="000000"/>
      </w:rPr>
      <w:fldChar w:fldCharType="separate"/>
    </w:r>
    <w:r>
      <w:rPr>
        <w:b/>
        <w:bCs/>
        <w:noProof/>
        <w:color w:val="000000"/>
      </w:rPr>
      <w:t>2</w:t>
    </w:r>
    <w:r>
      <w:rPr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119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5119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156697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</w:rPr>
          </w:pPr>
          <w:r>
            <w:rPr>
              <w:rFonts w:ascii="Arial" w:hAnsi="Arial" w:cs="Arial"/>
              <w:b/>
              <w:bCs/>
              <w:color w:val="000000"/>
              <w:sz w:val="24"/>
              <w:szCs w:val="24"/>
            </w:rPr>
            <w:t>CSF Biomarkers 3 Data Dictionary</w:t>
          </w: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5119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156697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</w:rPr>
          </w:pPr>
          <w:r>
            <w:rPr>
              <w:rFonts w:ascii="Arial" w:hAnsi="Arial" w:cs="Arial"/>
              <w:b/>
              <w:bCs/>
              <w:color w:val="000000"/>
              <w:sz w:val="24"/>
              <w:szCs w:val="24"/>
            </w:rPr>
            <w:t>Dataset Name: csfbiomk3</w:t>
          </w: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5119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156697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ascii="Arial" w:hAnsi="Arial" w:cs="Arial"/>
              <w:b/>
              <w:bCs/>
              <w:color w:val="000000"/>
            </w:rPr>
            <w:t>Date of Creation: 01JUN23</w:t>
          </w: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5119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156697">
          <w:pPr>
            <w:keepNext/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ascii="Arial" w:hAnsi="Arial" w:cs="Arial"/>
              <w:b/>
              <w:bCs/>
              <w:color w:val="000000"/>
            </w:rPr>
            <w:t>Baseline Sample N=240</w:t>
          </w: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5119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Default="00156697">
          <w:pPr>
            <w:adjustRightInd w:val="0"/>
            <w:spacing w:before="10" w:after="10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ascii="Arial" w:hAnsi="Arial" w:cs="Arial"/>
              <w:b/>
              <w:bCs/>
              <w:color w:val="000000"/>
            </w:rPr>
            <w:t>Number of Observations in Set: 240</w:t>
          </w:r>
        </w:p>
      </w:tc>
    </w:tr>
  </w:tbl>
  <w:p w:rsidR="00000000" w:rsidRDefault="00156697">
    <w:pPr>
      <w:adjustRightInd w:val="0"/>
      <w:rPr>
        <w:rFonts w:ascii="Arial" w:hAnsi="Arial" w:cs="Arial"/>
        <w:b/>
        <w:bCs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56697"/>
    <w:rsid w:val="0015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9DB0E623-B403-49C0-B613-6971BA58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9.4 SAS System Output</dc:title>
  <dc:subject/>
  <dc:creator>SAS Version 9.4</dc:creator>
  <cp:keywords/>
  <dc:description/>
  <cp:lastModifiedBy>Hartlage, Kaitlin</cp:lastModifiedBy>
  <cp:revision>2</cp:revision>
  <dcterms:created xsi:type="dcterms:W3CDTF">2023-06-01T20:42:00Z</dcterms:created>
  <dcterms:modified xsi:type="dcterms:W3CDTF">2023-06-01T20:42:00Z</dcterms:modified>
</cp:coreProperties>
</file>