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E0B11" w14:textId="77777777" w:rsidR="006E7CCD" w:rsidRPr="006E7CCD" w:rsidRDefault="006E7CCD" w:rsidP="006E7CCD">
      <w:pPr>
        <w:jc w:val="center"/>
        <w:rPr>
          <w:b/>
          <w:bCs/>
          <w:sz w:val="32"/>
          <w:szCs w:val="32"/>
        </w:rPr>
      </w:pPr>
      <w:r w:rsidRPr="006E7CCD">
        <w:rPr>
          <w:b/>
          <w:bCs/>
          <w:sz w:val="32"/>
          <w:szCs w:val="32"/>
        </w:rPr>
        <w:t>Breast Cancer Wisconsin (Diagnostic) Data Set</w:t>
      </w:r>
    </w:p>
    <w:p w14:paraId="1A3B6611" w14:textId="305EF671" w:rsidR="006E7CCD" w:rsidRPr="006E7CCD" w:rsidRDefault="006E7CCD" w:rsidP="006E7CCD">
      <w:pPr>
        <w:jc w:val="center"/>
        <w:rPr>
          <w:b/>
          <w:bCs/>
        </w:rPr>
      </w:pPr>
      <w:r>
        <w:rPr>
          <w:b/>
          <w:bCs/>
        </w:rPr>
        <w:t>(</w:t>
      </w:r>
      <w:r w:rsidRPr="006E7CCD">
        <w:rPr>
          <w:b/>
          <w:bCs/>
        </w:rPr>
        <w:t>Predict whether the cancer is benign or malignant</w:t>
      </w:r>
      <w:r>
        <w:rPr>
          <w:b/>
          <w:bCs/>
        </w:rPr>
        <w:t>)</w:t>
      </w:r>
    </w:p>
    <w:p w14:paraId="185CB059" w14:textId="77777777" w:rsidR="006E7CCD" w:rsidRDefault="006E7CCD" w:rsidP="006E7CCD"/>
    <w:p w14:paraId="2F49C07E" w14:textId="0979952E" w:rsidR="006E7CCD" w:rsidRDefault="006E7CCD" w:rsidP="006E7CCD">
      <w:r>
        <w:t xml:space="preserve">From: </w:t>
      </w:r>
      <w:r w:rsidRPr="006E7CCD">
        <w:rPr>
          <w:b/>
          <w:bCs/>
        </w:rPr>
        <w:t>UCI Machine Learning</w:t>
      </w:r>
    </w:p>
    <w:p w14:paraId="7D82512A" w14:textId="57E50EE7" w:rsidR="006E7CCD" w:rsidRPr="006E7CCD" w:rsidRDefault="006E7CCD" w:rsidP="006E7CCD">
      <w:pPr>
        <w:rPr>
          <w:b/>
          <w:bCs/>
        </w:rPr>
      </w:pPr>
      <w:r w:rsidRPr="006E7CCD">
        <w:rPr>
          <w:b/>
          <w:bCs/>
        </w:rPr>
        <w:t>Details:</w:t>
      </w:r>
    </w:p>
    <w:p w14:paraId="4F6D1B28" w14:textId="3B6A5B65" w:rsidR="006E7CCD" w:rsidRDefault="006E7CCD" w:rsidP="006E7CCD">
      <w:pPr>
        <w:jc w:val="both"/>
      </w:pPr>
      <w:r>
        <w:t>Features are computed from a digitized image of a fine needle aspirate (FNA) of a breast mass. They describe characteristics of the cell nuclei present in the image.</w:t>
      </w:r>
    </w:p>
    <w:p w14:paraId="27B7BBC1" w14:textId="77777777" w:rsidR="006E7CCD" w:rsidRDefault="006E7CCD" w:rsidP="006E7CCD">
      <w:pPr>
        <w:jc w:val="both"/>
      </w:pPr>
      <w:r>
        <w:t xml:space="preserve">n the 3-dimensional space is that described in: [K. P. Bennett and O. L. </w:t>
      </w:r>
      <w:proofErr w:type="spellStart"/>
      <w:r>
        <w:t>Mangasarian</w:t>
      </w:r>
      <w:proofErr w:type="spellEnd"/>
      <w:r>
        <w:t>: "Robust Linear Programming Discrimination of Two Linearly Inseparable Sets", Optimization Methods and Software 1, 1992, 23-34].</w:t>
      </w:r>
    </w:p>
    <w:p w14:paraId="4EAA9602" w14:textId="77777777" w:rsidR="006E7CCD" w:rsidRDefault="006E7CCD" w:rsidP="006E7CCD"/>
    <w:p w14:paraId="01499BBA" w14:textId="77777777" w:rsidR="006E7CCD" w:rsidRDefault="006E7CCD" w:rsidP="006E7CCD">
      <w:r>
        <w:t>This database is also available through the UW CS ftp server:</w:t>
      </w:r>
    </w:p>
    <w:p w14:paraId="7FE7EF9B" w14:textId="77777777" w:rsidR="006E7CCD" w:rsidRDefault="006E7CCD" w:rsidP="006E7CCD">
      <w:r>
        <w:t>ftp ftp.cs.wisc.edu</w:t>
      </w:r>
    </w:p>
    <w:p w14:paraId="7FE0009F" w14:textId="77777777" w:rsidR="006E7CCD" w:rsidRDefault="006E7CCD" w:rsidP="006E7CCD">
      <w:r>
        <w:t>cd math-prog/</w:t>
      </w:r>
      <w:proofErr w:type="spellStart"/>
      <w:r>
        <w:t>cpo</w:t>
      </w:r>
      <w:proofErr w:type="spellEnd"/>
      <w:r>
        <w:t>-dataset/machine-learn/WDBC/</w:t>
      </w:r>
    </w:p>
    <w:p w14:paraId="4F84CE1E" w14:textId="77777777" w:rsidR="006E7CCD" w:rsidRDefault="006E7CCD" w:rsidP="006E7CCD"/>
    <w:p w14:paraId="34E44691" w14:textId="77777777" w:rsidR="006E7CCD" w:rsidRDefault="006E7CCD" w:rsidP="006E7CCD">
      <w:proofErr w:type="gramStart"/>
      <w:r>
        <w:t>Also</w:t>
      </w:r>
      <w:proofErr w:type="gramEnd"/>
      <w:r>
        <w:t xml:space="preserve"> can be found on UCI Machine Learning Repository: https://archive.ics.uci.edu/ml/datasets/Breast+Cancer+Wisconsin+%28Diagnostic%29</w:t>
      </w:r>
    </w:p>
    <w:p w14:paraId="3473F135" w14:textId="77777777" w:rsidR="006E7CCD" w:rsidRDefault="006E7CCD" w:rsidP="006E7CCD"/>
    <w:p w14:paraId="5EF9517F" w14:textId="77777777" w:rsidR="006E7CCD" w:rsidRPr="006E7CCD" w:rsidRDefault="006E7CCD" w:rsidP="006E7CCD">
      <w:pPr>
        <w:rPr>
          <w:b/>
          <w:bCs/>
        </w:rPr>
      </w:pPr>
      <w:r w:rsidRPr="006E7CCD">
        <w:rPr>
          <w:b/>
          <w:bCs/>
        </w:rPr>
        <w:t>Attribute Information:</w:t>
      </w:r>
    </w:p>
    <w:p w14:paraId="1DB86DC6" w14:textId="77777777" w:rsidR="006E7CCD" w:rsidRDefault="006E7CCD" w:rsidP="006E7CCD"/>
    <w:p w14:paraId="47580957" w14:textId="77777777" w:rsidR="006E7CCD" w:rsidRDefault="006E7CCD" w:rsidP="006E7CCD">
      <w:r>
        <w:t>1) ID number</w:t>
      </w:r>
    </w:p>
    <w:p w14:paraId="176B223A" w14:textId="77777777" w:rsidR="006E7CCD" w:rsidRDefault="006E7CCD" w:rsidP="006E7CCD">
      <w:r>
        <w:t>2) Diagnosis (M = malignant, B = benign)</w:t>
      </w:r>
    </w:p>
    <w:p w14:paraId="040CD9D3" w14:textId="77777777" w:rsidR="006E7CCD" w:rsidRDefault="006E7CCD" w:rsidP="006E7CCD">
      <w:r>
        <w:t>3-32)</w:t>
      </w:r>
    </w:p>
    <w:p w14:paraId="7C0D2374" w14:textId="77777777" w:rsidR="006E7CCD" w:rsidRDefault="006E7CCD" w:rsidP="006E7CCD"/>
    <w:p w14:paraId="1F161500" w14:textId="77777777" w:rsidR="006E7CCD" w:rsidRPr="006E7CCD" w:rsidRDefault="006E7CCD" w:rsidP="006E7CCD">
      <w:pPr>
        <w:rPr>
          <w:b/>
          <w:bCs/>
        </w:rPr>
      </w:pPr>
      <w:r w:rsidRPr="006E7CCD">
        <w:rPr>
          <w:b/>
          <w:bCs/>
        </w:rPr>
        <w:t>Ten real-valued features are computed for each cell nucleus:</w:t>
      </w:r>
    </w:p>
    <w:p w14:paraId="339B4D2E" w14:textId="77777777" w:rsidR="006E7CCD" w:rsidRDefault="006E7CCD" w:rsidP="006E7CCD">
      <w:r>
        <w:t>a) radius (mean of distances from center to points on the perimeter)</w:t>
      </w:r>
    </w:p>
    <w:p w14:paraId="67ECB872" w14:textId="77777777" w:rsidR="006E7CCD" w:rsidRDefault="006E7CCD" w:rsidP="006E7CCD">
      <w:r>
        <w:t>b) texture (standard deviation of gray-scale values)</w:t>
      </w:r>
    </w:p>
    <w:p w14:paraId="7F6CEC57" w14:textId="77777777" w:rsidR="006E7CCD" w:rsidRDefault="006E7CCD" w:rsidP="006E7CCD">
      <w:r>
        <w:t>c) perimeter</w:t>
      </w:r>
    </w:p>
    <w:p w14:paraId="10B3BA46" w14:textId="77777777" w:rsidR="006E7CCD" w:rsidRDefault="006E7CCD" w:rsidP="006E7CCD">
      <w:r>
        <w:t>d) area</w:t>
      </w:r>
    </w:p>
    <w:p w14:paraId="59FDBBDC" w14:textId="77777777" w:rsidR="006E7CCD" w:rsidRDefault="006E7CCD" w:rsidP="006E7CCD">
      <w:r>
        <w:t>e) smoothness (local variation in radius lengths)</w:t>
      </w:r>
    </w:p>
    <w:p w14:paraId="761CDC1B" w14:textId="77777777" w:rsidR="006E7CCD" w:rsidRDefault="006E7CCD" w:rsidP="006E7CCD">
      <w:r>
        <w:lastRenderedPageBreak/>
        <w:t>f) compactness (perimeter^2 / area - 1.0)</w:t>
      </w:r>
    </w:p>
    <w:p w14:paraId="4C34FB4F" w14:textId="77777777" w:rsidR="006E7CCD" w:rsidRDefault="006E7CCD" w:rsidP="006E7CCD">
      <w:r>
        <w:t>g) concavity (severity of concave portions of the contour)</w:t>
      </w:r>
    </w:p>
    <w:p w14:paraId="2799D726" w14:textId="77777777" w:rsidR="006E7CCD" w:rsidRDefault="006E7CCD" w:rsidP="006E7CCD">
      <w:r>
        <w:t>h) concave points (number of concave portions of the contour)</w:t>
      </w:r>
    </w:p>
    <w:p w14:paraId="53DF914A" w14:textId="77777777" w:rsidR="006E7CCD" w:rsidRDefault="006E7CCD" w:rsidP="006E7CCD">
      <w:proofErr w:type="spellStart"/>
      <w:r>
        <w:t>i</w:t>
      </w:r>
      <w:proofErr w:type="spellEnd"/>
      <w:r>
        <w:t>) symmetry</w:t>
      </w:r>
    </w:p>
    <w:p w14:paraId="42D59E79" w14:textId="77777777" w:rsidR="006E7CCD" w:rsidRDefault="006E7CCD" w:rsidP="006E7CCD">
      <w:r>
        <w:t>j) fractal dimension ("coastline approximation" - 1)</w:t>
      </w:r>
    </w:p>
    <w:p w14:paraId="182D5297" w14:textId="77777777" w:rsidR="006E7CCD" w:rsidRDefault="006E7CCD" w:rsidP="006E7CCD"/>
    <w:p w14:paraId="1DAF7257" w14:textId="1DB78BB6" w:rsidR="006E7CCD" w:rsidRDefault="006E7CCD" w:rsidP="006E7CCD">
      <w:pPr>
        <w:jc w:val="both"/>
      </w:pPr>
      <w:r>
        <w:t xml:space="preserve">The mean, standard </w:t>
      </w:r>
      <w:proofErr w:type="gramStart"/>
      <w:r>
        <w:t>error</w:t>
      </w:r>
      <w:proofErr w:type="gramEnd"/>
      <w:r>
        <w:t xml:space="preserve"> and "worst" or largest (mean of the three</w:t>
      </w:r>
      <w:r>
        <w:t xml:space="preserve"> </w:t>
      </w:r>
      <w:r>
        <w:t>largest values) of these features were computed for each image,</w:t>
      </w:r>
      <w:r>
        <w:t xml:space="preserve"> </w:t>
      </w:r>
      <w:r>
        <w:t>resulting in 30 features. For instance, field 3 is Mean Radius, field</w:t>
      </w:r>
      <w:r>
        <w:t xml:space="preserve"> </w:t>
      </w:r>
      <w:r>
        <w:t>13 is Radius SE, field 23 is Worst Radius.</w:t>
      </w:r>
    </w:p>
    <w:p w14:paraId="6EC240DB" w14:textId="77777777" w:rsidR="006E7CCD" w:rsidRDefault="006E7CCD" w:rsidP="006E7CCD"/>
    <w:p w14:paraId="2D3EF5D0" w14:textId="77777777" w:rsidR="006E7CCD" w:rsidRDefault="006E7CCD" w:rsidP="006E7CCD">
      <w:r>
        <w:t>All feature values are recoded with four significant digits.</w:t>
      </w:r>
    </w:p>
    <w:p w14:paraId="4F60EC81" w14:textId="77777777" w:rsidR="006E7CCD" w:rsidRDefault="006E7CCD" w:rsidP="006E7CCD">
      <w:r w:rsidRPr="006E7CCD">
        <w:rPr>
          <w:b/>
          <w:bCs/>
        </w:rPr>
        <w:t>Missing attribute values</w:t>
      </w:r>
      <w:r>
        <w:t>: none</w:t>
      </w:r>
    </w:p>
    <w:p w14:paraId="5AC23AA4" w14:textId="311617AB" w:rsidR="009E04FF" w:rsidRDefault="006E7CCD" w:rsidP="006E7CCD">
      <w:r w:rsidRPr="006E7CCD">
        <w:rPr>
          <w:b/>
          <w:bCs/>
        </w:rPr>
        <w:t>Class distribution</w:t>
      </w:r>
      <w:r>
        <w:t>: 357 benign, 212 malignant</w:t>
      </w:r>
    </w:p>
    <w:sectPr w:rsidR="009E0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CD"/>
    <w:rsid w:val="006E7CCD"/>
    <w:rsid w:val="009E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2D4D"/>
  <w15:chartTrackingRefBased/>
  <w15:docId w15:val="{6BF7F699-4570-4611-B671-9FF7431C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 SABEEL</dc:creator>
  <cp:keywords/>
  <dc:description/>
  <cp:lastModifiedBy>ULYA SABEEL</cp:lastModifiedBy>
  <cp:revision>1</cp:revision>
  <dcterms:created xsi:type="dcterms:W3CDTF">2021-07-12T22:22:00Z</dcterms:created>
  <dcterms:modified xsi:type="dcterms:W3CDTF">2021-07-12T22:25:00Z</dcterms:modified>
</cp:coreProperties>
</file>