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F3DD" w14:textId="60A4F87B" w:rsidR="00626944" w:rsidRPr="000E6B23" w:rsidRDefault="00536D27" w:rsidP="00E65DA8">
      <w:pPr>
        <w:pStyle w:val="Heading1"/>
        <w:rPr>
          <w:rFonts w:cstheme="majorHAnsi"/>
        </w:rPr>
      </w:pPr>
      <w:r>
        <w:rPr>
          <w:rFonts w:cstheme="majorHAnsi"/>
        </w:rPr>
        <w:t xml:space="preserve">Final Test </w:t>
      </w:r>
    </w:p>
    <w:p w14:paraId="4506104D" w14:textId="14AC36F6" w:rsidR="00E65DA8" w:rsidRPr="000E6B23" w:rsidRDefault="00E65DA8" w:rsidP="00E65DA8">
      <w:pPr>
        <w:rPr>
          <w:rFonts w:asciiTheme="majorHAnsi" w:hAnsiTheme="majorHAnsi" w:cstheme="majorHAnsi"/>
        </w:rPr>
      </w:pPr>
    </w:p>
    <w:p w14:paraId="2DC53ECE" w14:textId="7EEA63D1" w:rsidR="00E65DA8" w:rsidRPr="000E6B23" w:rsidRDefault="00E65DA8" w:rsidP="00E65DA8">
      <w:pPr>
        <w:pStyle w:val="Heading2"/>
        <w:rPr>
          <w:rFonts w:cstheme="majorHAnsi"/>
        </w:rPr>
      </w:pPr>
      <w:r w:rsidRPr="000E6B23">
        <w:rPr>
          <w:rFonts w:cstheme="majorHAnsi"/>
        </w:rPr>
        <w:t>Due Date</w:t>
      </w:r>
    </w:p>
    <w:p w14:paraId="010437C0" w14:textId="7E603DFB" w:rsidR="00E65DA8" w:rsidRPr="000E6B23" w:rsidRDefault="00E04BE9" w:rsidP="00E65DA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Tuesday March 8</w:t>
      </w:r>
      <w:r w:rsidRPr="00E04BE9">
        <w:rPr>
          <w:rFonts w:asciiTheme="majorHAnsi" w:hAnsiTheme="majorHAnsi" w:cstheme="majorHAnsi"/>
          <w:vertAlign w:val="superscript"/>
        </w:rPr>
        <w:t>th</w:t>
      </w:r>
      <w:r>
        <w:rPr>
          <w:rFonts w:asciiTheme="majorHAnsi" w:hAnsiTheme="majorHAnsi" w:cstheme="majorHAnsi"/>
        </w:rPr>
        <w:t xml:space="preserve"> 3PM</w:t>
      </w:r>
    </w:p>
    <w:p w14:paraId="166890E9" w14:textId="448C007A" w:rsidR="00E65DA8" w:rsidRPr="000E6B23" w:rsidRDefault="00E65DA8" w:rsidP="00E65DA8">
      <w:pPr>
        <w:rPr>
          <w:rFonts w:asciiTheme="majorHAnsi" w:hAnsiTheme="majorHAnsi" w:cstheme="majorHAnsi"/>
        </w:rPr>
      </w:pPr>
    </w:p>
    <w:p w14:paraId="49FB2D40" w14:textId="6298C39F" w:rsidR="00E65DA8" w:rsidRPr="000E6B23" w:rsidRDefault="00E65DA8" w:rsidP="00E65DA8">
      <w:pPr>
        <w:pStyle w:val="Heading2"/>
        <w:rPr>
          <w:rFonts w:cstheme="majorHAnsi"/>
        </w:rPr>
      </w:pPr>
      <w:r w:rsidRPr="000E6B23">
        <w:rPr>
          <w:rFonts w:cstheme="majorHAnsi"/>
        </w:rPr>
        <w:t>Case Study</w:t>
      </w:r>
    </w:p>
    <w:p w14:paraId="13D9BAAE" w14:textId="77777777" w:rsidR="006606C1" w:rsidRPr="000E6B23" w:rsidRDefault="006606C1" w:rsidP="006606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E6B23">
        <w:rPr>
          <w:rFonts w:asciiTheme="majorHAnsi" w:hAnsiTheme="majorHAnsi" w:cstheme="majorHAnsi"/>
          <w:b/>
          <w:bCs/>
          <w:sz w:val="24"/>
          <w:szCs w:val="24"/>
        </w:rPr>
        <w:t xml:space="preserve">Competitive Auctions on eBay.com. </w:t>
      </w:r>
      <w:r w:rsidRPr="000E6B23">
        <w:rPr>
          <w:rFonts w:asciiTheme="majorHAnsi" w:hAnsiTheme="majorHAnsi" w:cstheme="majorHAnsi"/>
          <w:sz w:val="24"/>
          <w:szCs w:val="24"/>
        </w:rPr>
        <w:t xml:space="preserve">The file </w:t>
      </w:r>
      <w:r w:rsidRPr="000E6B23">
        <w:rPr>
          <w:rFonts w:asciiTheme="majorHAnsi" w:hAnsiTheme="majorHAnsi" w:cstheme="majorHAnsi"/>
          <w:i/>
          <w:iCs/>
          <w:sz w:val="24"/>
          <w:szCs w:val="24"/>
        </w:rPr>
        <w:t xml:space="preserve">eBayAuctions.csv </w:t>
      </w:r>
      <w:r w:rsidRPr="000E6B23">
        <w:rPr>
          <w:rFonts w:asciiTheme="majorHAnsi" w:hAnsiTheme="majorHAnsi" w:cstheme="majorHAnsi"/>
          <w:sz w:val="24"/>
          <w:szCs w:val="24"/>
        </w:rPr>
        <w:t>contains information on</w:t>
      </w:r>
    </w:p>
    <w:p w14:paraId="22DB61C1" w14:textId="77777777" w:rsidR="006606C1" w:rsidRPr="000E6B23" w:rsidRDefault="006606C1" w:rsidP="006606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E6B23">
        <w:rPr>
          <w:rFonts w:asciiTheme="majorHAnsi" w:hAnsiTheme="majorHAnsi" w:cstheme="majorHAnsi"/>
          <w:sz w:val="24"/>
          <w:szCs w:val="24"/>
        </w:rPr>
        <w:t>1972 auctions transacted on eBay.com during May–June 2004. The goal is to use these data to</w:t>
      </w:r>
    </w:p>
    <w:p w14:paraId="5541F9F6" w14:textId="77777777" w:rsidR="006606C1" w:rsidRPr="000E6B23" w:rsidRDefault="006606C1" w:rsidP="006606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E6B23">
        <w:rPr>
          <w:rFonts w:asciiTheme="majorHAnsi" w:hAnsiTheme="majorHAnsi" w:cstheme="majorHAnsi"/>
          <w:sz w:val="24"/>
          <w:szCs w:val="24"/>
        </w:rPr>
        <w:t>build a model that will distinguish competitive auctions from noncompetitive ones. A</w:t>
      </w:r>
    </w:p>
    <w:p w14:paraId="5F1F2BD4" w14:textId="77777777" w:rsidR="006606C1" w:rsidRPr="000E6B23" w:rsidRDefault="006606C1" w:rsidP="006606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E6B23">
        <w:rPr>
          <w:rFonts w:asciiTheme="majorHAnsi" w:hAnsiTheme="majorHAnsi" w:cstheme="majorHAnsi"/>
          <w:sz w:val="24"/>
          <w:szCs w:val="24"/>
        </w:rPr>
        <w:t>competitive auction is defined as an auction with at least two bids placed on the item being</w:t>
      </w:r>
    </w:p>
    <w:p w14:paraId="49E15F92" w14:textId="77777777" w:rsidR="006606C1" w:rsidRPr="000E6B23" w:rsidRDefault="006606C1" w:rsidP="006606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E6B23">
        <w:rPr>
          <w:rFonts w:asciiTheme="majorHAnsi" w:hAnsiTheme="majorHAnsi" w:cstheme="majorHAnsi"/>
          <w:sz w:val="24"/>
          <w:szCs w:val="24"/>
        </w:rPr>
        <w:t>auctioned. The data include variables that describe the item (auction category), the seller (his</w:t>
      </w:r>
    </w:p>
    <w:p w14:paraId="661C5208" w14:textId="77777777" w:rsidR="006606C1" w:rsidRPr="000E6B23" w:rsidRDefault="006606C1" w:rsidP="006606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E6B23">
        <w:rPr>
          <w:rFonts w:asciiTheme="majorHAnsi" w:hAnsiTheme="majorHAnsi" w:cstheme="majorHAnsi"/>
          <w:sz w:val="24"/>
          <w:szCs w:val="24"/>
        </w:rPr>
        <w:t>or her eBay rating), and the auction terms that the seller selected (auction duration, opening</w:t>
      </w:r>
    </w:p>
    <w:p w14:paraId="6783EF9F" w14:textId="77777777" w:rsidR="006606C1" w:rsidRPr="000E6B23" w:rsidRDefault="006606C1" w:rsidP="006606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E6B23">
        <w:rPr>
          <w:rFonts w:asciiTheme="majorHAnsi" w:hAnsiTheme="majorHAnsi" w:cstheme="majorHAnsi"/>
          <w:sz w:val="24"/>
          <w:szCs w:val="24"/>
        </w:rPr>
        <w:t>price, currency, day of week of auction close). In addition, we have the price at which the</w:t>
      </w:r>
    </w:p>
    <w:p w14:paraId="7DA0BA13" w14:textId="68B57F89" w:rsidR="00E65DA8" w:rsidRPr="000E6B23" w:rsidRDefault="006606C1" w:rsidP="006606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E6B23">
        <w:rPr>
          <w:rFonts w:asciiTheme="majorHAnsi" w:hAnsiTheme="majorHAnsi" w:cstheme="majorHAnsi"/>
          <w:sz w:val="24"/>
          <w:szCs w:val="24"/>
        </w:rPr>
        <w:t xml:space="preserve">auction closed. The goal is to predict </w:t>
      </w:r>
      <w:proofErr w:type="gramStart"/>
      <w:r w:rsidRPr="000E6B23">
        <w:rPr>
          <w:rFonts w:asciiTheme="majorHAnsi" w:hAnsiTheme="majorHAnsi" w:cstheme="majorHAnsi"/>
          <w:sz w:val="24"/>
          <w:szCs w:val="24"/>
        </w:rPr>
        <w:t>whether or not</w:t>
      </w:r>
      <w:proofErr w:type="gramEnd"/>
      <w:r w:rsidRPr="000E6B23">
        <w:rPr>
          <w:rFonts w:asciiTheme="majorHAnsi" w:hAnsiTheme="majorHAnsi" w:cstheme="majorHAnsi"/>
          <w:sz w:val="24"/>
          <w:szCs w:val="24"/>
        </w:rPr>
        <w:t xml:space="preserve"> an auction of interest will be competitive.</w:t>
      </w:r>
    </w:p>
    <w:p w14:paraId="4EF5662E" w14:textId="361916E3" w:rsidR="00E65DA8" w:rsidRPr="000E6B23" w:rsidRDefault="00E65DA8" w:rsidP="00E65DA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7B8FD33C" w14:textId="59B07FE3" w:rsidR="00D158FD" w:rsidRDefault="00D158FD" w:rsidP="00600D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E6B23">
        <w:rPr>
          <w:rFonts w:asciiTheme="majorHAnsi" w:hAnsiTheme="majorHAnsi" w:cstheme="majorHAnsi"/>
          <w:color w:val="000000"/>
          <w:sz w:val="24"/>
          <w:szCs w:val="24"/>
        </w:rPr>
        <w:t xml:space="preserve">Note: </w:t>
      </w:r>
      <w:r w:rsidRPr="000E6B23">
        <w:rPr>
          <w:rFonts w:asciiTheme="majorHAnsi" w:hAnsiTheme="majorHAnsi" w:cstheme="majorHAnsi"/>
          <w:sz w:val="24"/>
          <w:szCs w:val="24"/>
        </w:rPr>
        <w:t xml:space="preserve">If we want to predict at the start of an auction </w:t>
      </w:r>
      <w:r w:rsidR="00F6072E">
        <w:rPr>
          <w:rFonts w:asciiTheme="majorHAnsi" w:hAnsiTheme="majorHAnsi" w:cstheme="majorHAnsi"/>
          <w:sz w:val="24"/>
          <w:szCs w:val="24"/>
        </w:rPr>
        <w:t xml:space="preserve">or </w:t>
      </w:r>
      <w:r w:rsidRPr="000E6B23">
        <w:rPr>
          <w:rFonts w:asciiTheme="majorHAnsi" w:hAnsiTheme="majorHAnsi" w:cstheme="majorHAnsi"/>
          <w:sz w:val="24"/>
          <w:szCs w:val="24"/>
        </w:rPr>
        <w:t xml:space="preserve">whether it will be competitive, we </w:t>
      </w:r>
      <w:proofErr w:type="spellStart"/>
      <w:r w:rsidRPr="000E6B23">
        <w:rPr>
          <w:rFonts w:asciiTheme="majorHAnsi" w:hAnsiTheme="majorHAnsi" w:cstheme="majorHAnsi"/>
          <w:sz w:val="24"/>
          <w:szCs w:val="24"/>
        </w:rPr>
        <w:t>cannotuse</w:t>
      </w:r>
      <w:proofErr w:type="spellEnd"/>
      <w:r w:rsidRPr="000E6B23">
        <w:rPr>
          <w:rFonts w:asciiTheme="majorHAnsi" w:hAnsiTheme="majorHAnsi" w:cstheme="majorHAnsi"/>
          <w:sz w:val="24"/>
          <w:szCs w:val="24"/>
        </w:rPr>
        <w:t xml:space="preserve"> the information on the closing price. </w:t>
      </w:r>
      <w:r w:rsidR="00600D70" w:rsidRPr="000E6B23">
        <w:rPr>
          <w:rFonts w:asciiTheme="majorHAnsi" w:hAnsiTheme="majorHAnsi" w:cstheme="majorHAnsi"/>
          <w:sz w:val="24"/>
          <w:szCs w:val="24"/>
        </w:rPr>
        <w:t xml:space="preserve">Therefore, avoid using </w:t>
      </w:r>
      <w:proofErr w:type="spellStart"/>
      <w:r w:rsidR="00600D70" w:rsidRPr="000E6B23">
        <w:rPr>
          <w:rFonts w:asciiTheme="majorHAnsi" w:hAnsiTheme="majorHAnsi" w:cstheme="majorHAnsi"/>
          <w:sz w:val="24"/>
          <w:szCs w:val="24"/>
        </w:rPr>
        <w:t>ClosePrice</w:t>
      </w:r>
      <w:proofErr w:type="spellEnd"/>
      <w:r w:rsidR="00600D70" w:rsidRPr="000E6B23">
        <w:rPr>
          <w:rFonts w:asciiTheme="majorHAnsi" w:hAnsiTheme="majorHAnsi" w:cstheme="majorHAnsi"/>
          <w:sz w:val="24"/>
          <w:szCs w:val="24"/>
        </w:rPr>
        <w:t xml:space="preserve"> in your models</w:t>
      </w:r>
    </w:p>
    <w:p w14:paraId="6326FE61" w14:textId="69F9C40D" w:rsidR="00F6072E" w:rsidRDefault="00F6072E" w:rsidP="00600D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DE30762" w14:textId="16416A60" w:rsidR="00F6072E" w:rsidRPr="00F6072E" w:rsidRDefault="00F6072E" w:rsidP="00600D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Note: We are assuming all records are independent of one another</w:t>
      </w:r>
      <w:r w:rsidR="0024636A">
        <w:rPr>
          <w:rFonts w:asciiTheme="majorHAnsi" w:hAnsiTheme="majorHAnsi" w:cstheme="majorHAnsi"/>
          <w:sz w:val="24"/>
          <w:szCs w:val="24"/>
        </w:rPr>
        <w:t xml:space="preserve">.  There is no need to account for correlation across </w:t>
      </w:r>
      <w:proofErr w:type="gramStart"/>
      <w:r w:rsidR="0024636A">
        <w:rPr>
          <w:rFonts w:asciiTheme="majorHAnsi" w:hAnsiTheme="majorHAnsi" w:cstheme="majorHAnsi"/>
          <w:sz w:val="24"/>
          <w:szCs w:val="24"/>
        </w:rPr>
        <w:t>records, since</w:t>
      </w:r>
      <w:proofErr w:type="gramEnd"/>
      <w:r w:rsidR="0024636A">
        <w:rPr>
          <w:rFonts w:asciiTheme="majorHAnsi" w:hAnsiTheme="majorHAnsi" w:cstheme="majorHAnsi"/>
          <w:sz w:val="24"/>
          <w:szCs w:val="24"/>
        </w:rPr>
        <w:t xml:space="preserve"> we did not cover that in this course.</w:t>
      </w:r>
    </w:p>
    <w:p w14:paraId="36A7E8BF" w14:textId="4927C71F" w:rsidR="00644F8C" w:rsidRPr="000E6B23" w:rsidRDefault="00644F8C" w:rsidP="00E65DA8">
      <w:pPr>
        <w:pStyle w:val="Heading2"/>
        <w:rPr>
          <w:rFonts w:cstheme="majorHAnsi"/>
          <w:sz w:val="24"/>
          <w:szCs w:val="24"/>
        </w:rPr>
      </w:pPr>
    </w:p>
    <w:p w14:paraId="4B3DCD62" w14:textId="2AFA26D5" w:rsidR="00F56404" w:rsidRPr="000E6B23" w:rsidRDefault="00F56404" w:rsidP="00F564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E6B23">
        <w:rPr>
          <w:rFonts w:asciiTheme="majorHAnsi" w:hAnsiTheme="majorHAnsi" w:cstheme="majorHAnsi"/>
          <w:b/>
          <w:bCs/>
          <w:sz w:val="24"/>
          <w:szCs w:val="24"/>
        </w:rPr>
        <w:t xml:space="preserve">Data preprocessing. </w:t>
      </w:r>
      <w:r w:rsidRPr="000E6B23">
        <w:rPr>
          <w:rFonts w:asciiTheme="majorHAnsi" w:hAnsiTheme="majorHAnsi" w:cstheme="majorHAnsi"/>
          <w:sz w:val="24"/>
          <w:szCs w:val="24"/>
        </w:rPr>
        <w:t xml:space="preserve">Create dummy variables for the </w:t>
      </w:r>
      <w:r w:rsidR="00F6072E">
        <w:rPr>
          <w:rFonts w:asciiTheme="majorHAnsi" w:hAnsiTheme="majorHAnsi" w:cstheme="majorHAnsi"/>
          <w:sz w:val="24"/>
          <w:szCs w:val="24"/>
        </w:rPr>
        <w:t xml:space="preserve">following </w:t>
      </w:r>
      <w:r w:rsidRPr="000E6B23">
        <w:rPr>
          <w:rFonts w:asciiTheme="majorHAnsi" w:hAnsiTheme="majorHAnsi" w:cstheme="majorHAnsi"/>
          <w:sz w:val="24"/>
          <w:szCs w:val="24"/>
        </w:rPr>
        <w:t>categorical predictors. These include</w:t>
      </w:r>
      <w:r w:rsidR="00F6072E">
        <w:rPr>
          <w:rFonts w:asciiTheme="majorHAnsi" w:hAnsiTheme="majorHAnsi" w:cstheme="majorHAnsi"/>
          <w:sz w:val="24"/>
          <w:szCs w:val="24"/>
        </w:rPr>
        <w:t xml:space="preserve"> </w:t>
      </w:r>
      <w:r w:rsidRPr="000E6B23">
        <w:rPr>
          <w:rFonts w:asciiTheme="majorHAnsi" w:hAnsiTheme="majorHAnsi" w:cstheme="majorHAnsi"/>
          <w:sz w:val="24"/>
          <w:szCs w:val="24"/>
        </w:rPr>
        <w:t xml:space="preserve">Category (18 categories), Currency (USD, GBP, Euro), </w:t>
      </w:r>
      <w:proofErr w:type="spellStart"/>
      <w:r w:rsidRPr="000E6B23">
        <w:rPr>
          <w:rFonts w:asciiTheme="majorHAnsi" w:hAnsiTheme="majorHAnsi" w:cstheme="majorHAnsi"/>
          <w:sz w:val="24"/>
          <w:szCs w:val="24"/>
        </w:rPr>
        <w:t>EndDay</w:t>
      </w:r>
      <w:proofErr w:type="spellEnd"/>
      <w:r w:rsidRPr="000E6B23">
        <w:rPr>
          <w:rFonts w:asciiTheme="majorHAnsi" w:hAnsiTheme="majorHAnsi" w:cstheme="majorHAnsi"/>
          <w:sz w:val="24"/>
          <w:szCs w:val="24"/>
        </w:rPr>
        <w:t xml:space="preserve"> (Monday–Sunday), and</w:t>
      </w:r>
    </w:p>
    <w:p w14:paraId="160EBC3E" w14:textId="1CFD0836" w:rsidR="00F56404" w:rsidRPr="000E6B23" w:rsidRDefault="00F56404" w:rsidP="00F56404">
      <w:pPr>
        <w:rPr>
          <w:rFonts w:asciiTheme="majorHAnsi" w:hAnsiTheme="majorHAnsi" w:cstheme="majorHAnsi"/>
          <w:sz w:val="24"/>
          <w:szCs w:val="24"/>
        </w:rPr>
      </w:pPr>
      <w:r w:rsidRPr="000E6B23">
        <w:rPr>
          <w:rFonts w:asciiTheme="majorHAnsi" w:hAnsiTheme="majorHAnsi" w:cstheme="majorHAnsi"/>
          <w:sz w:val="24"/>
          <w:szCs w:val="24"/>
        </w:rPr>
        <w:t>Duration (1, 3, 5, 7, or 10 days).</w:t>
      </w:r>
    </w:p>
    <w:p w14:paraId="6EBFE783" w14:textId="77777777" w:rsidR="00D861B4" w:rsidRPr="000E6B23" w:rsidRDefault="00D861B4" w:rsidP="00E65DA8">
      <w:pPr>
        <w:pStyle w:val="Heading2"/>
        <w:rPr>
          <w:rFonts w:cstheme="majorHAnsi"/>
        </w:rPr>
      </w:pPr>
    </w:p>
    <w:p w14:paraId="18999238" w14:textId="77777777" w:rsidR="00D861B4" w:rsidRPr="000E6B23" w:rsidRDefault="00D861B4" w:rsidP="00D861B4">
      <w:pPr>
        <w:pStyle w:val="Heading2"/>
        <w:rPr>
          <w:rFonts w:cstheme="majorHAnsi"/>
        </w:rPr>
      </w:pPr>
      <w:r w:rsidRPr="000E6B23">
        <w:rPr>
          <w:rFonts w:cstheme="majorHAnsi"/>
        </w:rPr>
        <w:t>Details</w:t>
      </w:r>
    </w:p>
    <w:p w14:paraId="7D470130" w14:textId="77777777" w:rsidR="00D17C92" w:rsidRDefault="00D17C92" w:rsidP="00D861B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All </w:t>
      </w:r>
      <w:proofErr w:type="spellStart"/>
      <w:r>
        <w:rPr>
          <w:rFonts w:asciiTheme="majorHAnsi" w:hAnsiTheme="majorHAnsi" w:cstheme="majorHAnsi"/>
          <w:sz w:val="24"/>
          <w:szCs w:val="24"/>
        </w:rPr>
        <w:t>random_states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should be set to 1.</w:t>
      </w:r>
    </w:p>
    <w:p w14:paraId="486EFF74" w14:textId="26ED6BA3" w:rsidR="00D861B4" w:rsidRPr="000E6B23" w:rsidRDefault="00D861B4" w:rsidP="00D861B4">
      <w:pPr>
        <w:rPr>
          <w:rFonts w:asciiTheme="majorHAnsi" w:hAnsiTheme="majorHAnsi" w:cstheme="majorHAnsi"/>
          <w:sz w:val="24"/>
          <w:szCs w:val="24"/>
        </w:rPr>
      </w:pPr>
      <w:r w:rsidRPr="000E6B23">
        <w:rPr>
          <w:rFonts w:asciiTheme="majorHAnsi" w:hAnsiTheme="majorHAnsi" w:cstheme="majorHAnsi"/>
          <w:sz w:val="24"/>
          <w:szCs w:val="24"/>
        </w:rPr>
        <w:t xml:space="preserve">You will have </w:t>
      </w:r>
      <w:r w:rsidR="0024636A">
        <w:rPr>
          <w:rFonts w:asciiTheme="majorHAnsi" w:hAnsiTheme="majorHAnsi" w:cstheme="majorHAnsi"/>
          <w:sz w:val="24"/>
          <w:szCs w:val="24"/>
        </w:rPr>
        <w:t>3</w:t>
      </w:r>
      <w:r w:rsidRPr="000E6B23">
        <w:rPr>
          <w:rFonts w:asciiTheme="majorHAnsi" w:hAnsiTheme="majorHAnsi" w:cstheme="majorHAnsi"/>
          <w:sz w:val="24"/>
          <w:szCs w:val="24"/>
        </w:rPr>
        <w:t xml:space="preserve"> hours to c</w:t>
      </w:r>
      <w:r w:rsidR="0024636A">
        <w:rPr>
          <w:rFonts w:asciiTheme="majorHAnsi" w:hAnsiTheme="majorHAnsi" w:cstheme="majorHAnsi"/>
          <w:sz w:val="24"/>
          <w:szCs w:val="24"/>
        </w:rPr>
        <w:t xml:space="preserve">omplete the </w:t>
      </w:r>
      <w:proofErr w:type="spellStart"/>
      <w:r w:rsidR="0024636A">
        <w:rPr>
          <w:rFonts w:asciiTheme="majorHAnsi" w:hAnsiTheme="majorHAnsi" w:cstheme="majorHAnsi"/>
          <w:sz w:val="24"/>
          <w:szCs w:val="24"/>
        </w:rPr>
        <w:t>Jupyter</w:t>
      </w:r>
      <w:proofErr w:type="spellEnd"/>
      <w:r w:rsidR="0024636A">
        <w:rPr>
          <w:rFonts w:asciiTheme="majorHAnsi" w:hAnsiTheme="majorHAnsi" w:cstheme="majorHAnsi"/>
          <w:sz w:val="24"/>
          <w:szCs w:val="24"/>
        </w:rPr>
        <w:t xml:space="preserve"> notebook and copy your </w:t>
      </w:r>
      <w:r w:rsidRPr="000E6B23">
        <w:rPr>
          <w:rFonts w:asciiTheme="majorHAnsi" w:hAnsiTheme="majorHAnsi" w:cstheme="majorHAnsi"/>
          <w:sz w:val="24"/>
          <w:szCs w:val="24"/>
        </w:rPr>
        <w:t xml:space="preserve">python code </w:t>
      </w:r>
      <w:r w:rsidR="0024636A">
        <w:rPr>
          <w:rFonts w:asciiTheme="majorHAnsi" w:hAnsiTheme="majorHAnsi" w:cstheme="majorHAnsi"/>
          <w:sz w:val="24"/>
          <w:szCs w:val="24"/>
        </w:rPr>
        <w:t>for each question from your</w:t>
      </w:r>
      <w:r w:rsidRPr="000E6B23">
        <w:rPr>
          <w:rFonts w:asciiTheme="majorHAnsi" w:hAnsiTheme="majorHAnsi" w:cstheme="majorHAnsi"/>
          <w:sz w:val="24"/>
          <w:szCs w:val="24"/>
        </w:rPr>
        <w:t xml:space="preserve"> notebook </w:t>
      </w:r>
      <w:proofErr w:type="gramStart"/>
      <w:r w:rsidRPr="000E6B23">
        <w:rPr>
          <w:rFonts w:asciiTheme="majorHAnsi" w:hAnsiTheme="majorHAnsi" w:cstheme="majorHAnsi"/>
          <w:sz w:val="24"/>
          <w:szCs w:val="24"/>
        </w:rPr>
        <w:t>in to</w:t>
      </w:r>
      <w:proofErr w:type="gramEnd"/>
      <w:r w:rsidRPr="000E6B23">
        <w:rPr>
          <w:rFonts w:asciiTheme="majorHAnsi" w:hAnsiTheme="majorHAnsi" w:cstheme="majorHAnsi"/>
          <w:sz w:val="24"/>
          <w:szCs w:val="24"/>
        </w:rPr>
        <w:t xml:space="preserve"> the answer textbox in the quiz questions</w:t>
      </w:r>
      <w:r w:rsidR="0024636A">
        <w:rPr>
          <w:rFonts w:asciiTheme="majorHAnsi" w:hAnsiTheme="majorHAnsi" w:cstheme="majorHAnsi"/>
          <w:sz w:val="24"/>
          <w:szCs w:val="24"/>
        </w:rPr>
        <w:t>.</w:t>
      </w:r>
    </w:p>
    <w:p w14:paraId="654AEB0B" w14:textId="2C140BEA" w:rsidR="00D861B4" w:rsidRPr="000E6B23" w:rsidRDefault="00D861B4" w:rsidP="00D861B4">
      <w:pPr>
        <w:rPr>
          <w:rFonts w:asciiTheme="majorHAnsi" w:hAnsiTheme="majorHAnsi" w:cstheme="majorHAnsi"/>
          <w:sz w:val="24"/>
          <w:szCs w:val="24"/>
        </w:rPr>
      </w:pPr>
      <w:r w:rsidRPr="000E6B23">
        <w:rPr>
          <w:rFonts w:asciiTheme="majorHAnsi" w:hAnsiTheme="majorHAnsi" w:cstheme="majorHAnsi"/>
          <w:sz w:val="24"/>
          <w:szCs w:val="24"/>
        </w:rPr>
        <w:t>Once complete please submit your python notebook that includes the exact same copy of your code entered in the quiz answer text box</w:t>
      </w:r>
      <w:r w:rsidR="00574237">
        <w:rPr>
          <w:rFonts w:asciiTheme="majorHAnsi" w:hAnsiTheme="majorHAnsi" w:cstheme="majorHAnsi"/>
          <w:sz w:val="24"/>
          <w:szCs w:val="24"/>
        </w:rPr>
        <w:t xml:space="preserve"> into the Final Test folder in the Assignments section of eCentennial.  F</w:t>
      </w:r>
      <w:r w:rsidRPr="000E6B23">
        <w:rPr>
          <w:rFonts w:asciiTheme="majorHAnsi" w:hAnsiTheme="majorHAnsi" w:cstheme="majorHAnsi"/>
          <w:sz w:val="24"/>
          <w:szCs w:val="24"/>
        </w:rPr>
        <w:t>ailure in doing so will result in no grades for that response</w:t>
      </w:r>
      <w:r w:rsidR="00574237">
        <w:rPr>
          <w:rFonts w:asciiTheme="majorHAnsi" w:hAnsiTheme="majorHAnsi" w:cstheme="majorHAnsi"/>
          <w:sz w:val="24"/>
          <w:szCs w:val="24"/>
        </w:rPr>
        <w:t>.</w:t>
      </w:r>
    </w:p>
    <w:p w14:paraId="2B7F51D4" w14:textId="6CD2FA17" w:rsidR="00E65DA8" w:rsidRPr="000E6B23" w:rsidRDefault="00E65DA8" w:rsidP="00E65DA8">
      <w:pPr>
        <w:pStyle w:val="Heading2"/>
        <w:rPr>
          <w:rFonts w:cstheme="majorHAnsi"/>
        </w:rPr>
      </w:pPr>
      <w:r w:rsidRPr="000E6B23">
        <w:rPr>
          <w:rFonts w:cstheme="majorHAnsi"/>
        </w:rPr>
        <w:t>Questions</w:t>
      </w:r>
    </w:p>
    <w:p w14:paraId="0A9C5033" w14:textId="62A2193F" w:rsidR="00E65DA8" w:rsidRPr="00EB1608" w:rsidRDefault="00EB1608" w:rsidP="005F0C87">
      <w:pPr>
        <w:rPr>
          <w:rFonts w:asciiTheme="majorHAnsi" w:hAnsiTheme="majorHAnsi" w:cstheme="majorHAnsi"/>
          <w:b/>
          <w:bCs/>
          <w:i/>
          <w:iCs/>
        </w:rPr>
      </w:pPr>
      <w:r w:rsidRPr="00EB1608">
        <w:rPr>
          <w:rFonts w:asciiTheme="majorHAnsi" w:hAnsiTheme="majorHAnsi" w:cstheme="majorHAnsi"/>
          <w:b/>
          <w:bCs/>
          <w:i/>
          <w:iCs/>
        </w:rPr>
        <w:t>Refer to the quiz section</w:t>
      </w:r>
    </w:p>
    <w:sectPr w:rsidR="00E65DA8" w:rsidRPr="00EB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7BCD"/>
    <w:multiLevelType w:val="hybridMultilevel"/>
    <w:tmpl w:val="97D442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7C4271"/>
    <w:multiLevelType w:val="hybridMultilevel"/>
    <w:tmpl w:val="91001E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A8"/>
    <w:rsid w:val="000B79F0"/>
    <w:rsid w:val="000E6B23"/>
    <w:rsid w:val="0024636A"/>
    <w:rsid w:val="00313FE8"/>
    <w:rsid w:val="003509EE"/>
    <w:rsid w:val="0052418D"/>
    <w:rsid w:val="00536D27"/>
    <w:rsid w:val="00574237"/>
    <w:rsid w:val="00582F79"/>
    <w:rsid w:val="005956BF"/>
    <w:rsid w:val="005F0C87"/>
    <w:rsid w:val="00600D70"/>
    <w:rsid w:val="00626944"/>
    <w:rsid w:val="00644F8C"/>
    <w:rsid w:val="006606C1"/>
    <w:rsid w:val="00760A0E"/>
    <w:rsid w:val="00777DBF"/>
    <w:rsid w:val="007E3A48"/>
    <w:rsid w:val="00A15A2F"/>
    <w:rsid w:val="00B13FDA"/>
    <w:rsid w:val="00B465B5"/>
    <w:rsid w:val="00D07F18"/>
    <w:rsid w:val="00D158FD"/>
    <w:rsid w:val="00D17C92"/>
    <w:rsid w:val="00D861B4"/>
    <w:rsid w:val="00E04BE9"/>
    <w:rsid w:val="00E65DA8"/>
    <w:rsid w:val="00EB1608"/>
    <w:rsid w:val="00EC7576"/>
    <w:rsid w:val="00F56404"/>
    <w:rsid w:val="00F6072E"/>
    <w:rsid w:val="00FC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F13D"/>
  <w15:chartTrackingRefBased/>
  <w15:docId w15:val="{7FCCB552-F083-4B56-9813-223BCC83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D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D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6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65D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65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Ahmed</dc:creator>
  <cp:keywords/>
  <dc:description/>
  <cp:lastModifiedBy>David Parent</cp:lastModifiedBy>
  <cp:revision>2</cp:revision>
  <dcterms:created xsi:type="dcterms:W3CDTF">2022-03-08T16:56:00Z</dcterms:created>
  <dcterms:modified xsi:type="dcterms:W3CDTF">2022-03-08T16:56:00Z</dcterms:modified>
</cp:coreProperties>
</file>