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0816E" w14:textId="77777777" w:rsidR="009F55A4" w:rsidRDefault="00000000">
      <w:pPr>
        <w:spacing w:before="240" w:after="60"/>
      </w:pPr>
      <w:r>
        <w:rPr>
          <w:b/>
          <w:bCs/>
          <w:color w:val="111111"/>
          <w:sz w:val="48"/>
          <w:szCs w:val="48"/>
        </w:rPr>
        <w:t>Feature-Based Object Tracking:</w:t>
      </w:r>
    </w:p>
    <w:p w14:paraId="62821833" w14:textId="77777777" w:rsidR="009F55A4" w:rsidRDefault="00000000">
      <w:pPr>
        <w:spacing w:after="120"/>
      </w:pPr>
      <w:r>
        <w:rPr>
          <w:color w:val="222222"/>
          <w:sz w:val="36"/>
          <w:szCs w:val="36"/>
        </w:rPr>
        <w:t>Harris Corner Detection and Lucas–Kanade Optical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F55A4" w14:paraId="628C299F"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3E7420E" w14:textId="77777777" w:rsidR="009F55A4" w:rsidRDefault="00000000">
            <w:r>
              <w:rPr>
                <w:b/>
                <w:bCs/>
                <w:color w:val="222222"/>
                <w:sz w:val="20"/>
                <w:szCs w:val="20"/>
              </w:rPr>
              <w:t>Member Name</w:t>
            </w:r>
          </w:p>
        </w:tc>
        <w:tc>
          <w:tcPr>
            <w:tcW w:w="45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49DDF1A5" w14:textId="77777777" w:rsidR="009F55A4" w:rsidRDefault="00000000">
            <w:r>
              <w:rPr>
                <w:b/>
                <w:bCs/>
                <w:color w:val="222222"/>
                <w:sz w:val="20"/>
                <w:szCs w:val="20"/>
              </w:rPr>
              <w:t>Student ID</w:t>
            </w:r>
          </w:p>
        </w:tc>
      </w:tr>
      <w:tr w:rsidR="009F55A4" w14:paraId="268B176F"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6259B12" w14:textId="77777777" w:rsidR="009F55A4" w:rsidRDefault="00000000">
            <w:r>
              <w:rPr>
                <w:color w:val="222222"/>
                <w:sz w:val="20"/>
                <w:szCs w:val="20"/>
              </w:rPr>
              <w:t>Farhan Zafar</w:t>
            </w:r>
          </w:p>
        </w:tc>
        <w:tc>
          <w:tcPr>
            <w:tcW w:w="4513"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BBAC101" w14:textId="77777777" w:rsidR="009F55A4" w:rsidRDefault="00000000">
            <w:r>
              <w:rPr>
                <w:color w:val="222222"/>
                <w:sz w:val="20"/>
                <w:szCs w:val="20"/>
              </w:rPr>
              <w:t>23L-2589</w:t>
            </w:r>
          </w:p>
        </w:tc>
      </w:tr>
      <w:tr w:rsidR="009F55A4" w14:paraId="499D4E01"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10ECF85" w14:textId="77777777" w:rsidR="009F55A4" w:rsidRDefault="00000000">
            <w:r>
              <w:rPr>
                <w:color w:val="222222"/>
                <w:sz w:val="20"/>
                <w:szCs w:val="20"/>
              </w:rPr>
              <w:t>Abdul Rehman</w:t>
            </w:r>
          </w:p>
        </w:tc>
        <w:tc>
          <w:tcPr>
            <w:tcW w:w="4513"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03C051E" w14:textId="77777777" w:rsidR="009F55A4" w:rsidRDefault="00000000">
            <w:r>
              <w:rPr>
                <w:color w:val="222222"/>
                <w:sz w:val="20"/>
                <w:szCs w:val="20"/>
              </w:rPr>
              <w:t>23L-2543</w:t>
            </w:r>
          </w:p>
        </w:tc>
      </w:tr>
    </w:tbl>
    <w:p w14:paraId="32C64AD0" w14:textId="77777777" w:rsidR="009F55A4" w:rsidRDefault="009F55A4">
      <w:pPr>
        <w:spacing w:before="480"/>
      </w:pPr>
    </w:p>
    <w:p w14:paraId="7C30EE37" w14:textId="77777777" w:rsidR="009F55A4" w:rsidRDefault="00000000">
      <w:pPr>
        <w:pBdr>
          <w:bottom w:val="single" w:sz="4" w:space="4" w:color="CCCCCC"/>
        </w:pBdr>
        <w:spacing w:before="360" w:after="120"/>
      </w:pPr>
      <w:r>
        <w:rPr>
          <w:b/>
          <w:bCs/>
          <w:color w:val="111111"/>
          <w:sz w:val="28"/>
          <w:szCs w:val="28"/>
        </w:rPr>
        <w:t>1. Project Statement</w:t>
      </w:r>
    </w:p>
    <w:p w14:paraId="7C2FC051" w14:textId="77777777" w:rsidR="009F55A4" w:rsidRDefault="00000000">
      <w:pPr>
        <w:spacing w:before="60" w:after="80"/>
        <w:jc w:val="both"/>
      </w:pPr>
      <w:r>
        <w:rPr>
          <w:color w:val="222222"/>
        </w:rPr>
        <w:t>This project designs and implements a feature-based object tracking system in video sequences by combining the Harris Corner Detector for feature selection with the Lucas–Kanade Optical Flow method for motion estimation. Given a user-defined bounding box on the first frame, the system identifies stable corner points within that region and propagates them across successive frames to estimate object position over time.</w:t>
      </w:r>
    </w:p>
    <w:p w14:paraId="4EF1EBDF" w14:textId="77777777" w:rsidR="009F55A4" w:rsidRDefault="00000000">
      <w:pPr>
        <w:spacing w:before="60" w:after="80"/>
        <w:jc w:val="both"/>
      </w:pPr>
      <w:r>
        <w:rPr>
          <w:color w:val="222222"/>
        </w:rPr>
        <w:t>The central question is: can a purely classical, parameter-driven pipeline reliably track a user-specified object across real video, including under partial occlusion, illumination change, and temporary object loss? The system is evaluated on tracking continuity, robustness to point dropout, and successful re-detection after loss events.</w:t>
      </w:r>
    </w:p>
    <w:p w14:paraId="31F29B03" w14:textId="77777777" w:rsidR="009F55A4" w:rsidRDefault="00000000">
      <w:pPr>
        <w:spacing w:before="60" w:after="80"/>
        <w:jc w:val="both"/>
      </w:pPr>
      <w:r>
        <w:rPr>
          <w:color w:val="222222"/>
        </w:rPr>
        <w:t>The work directly applies Computer Vision course content covering gradient-based feature detection, optical flow, multi-scale image representations, and video processing pipelines.</w:t>
      </w:r>
    </w:p>
    <w:p w14:paraId="43318321" w14:textId="77777777" w:rsidR="009F55A4" w:rsidRDefault="00000000">
      <w:pPr>
        <w:pBdr>
          <w:bottom w:val="single" w:sz="4" w:space="4" w:color="CCCCCC"/>
        </w:pBdr>
        <w:spacing w:before="360" w:after="120"/>
      </w:pPr>
      <w:r>
        <w:rPr>
          <w:b/>
          <w:bCs/>
          <w:color w:val="111111"/>
          <w:sz w:val="28"/>
          <w:szCs w:val="28"/>
        </w:rPr>
        <w:t>2. Purpose and Motivation</w:t>
      </w:r>
    </w:p>
    <w:p w14:paraId="5D8055F0" w14:textId="77777777" w:rsidR="009F55A4" w:rsidRDefault="00000000">
      <w:pPr>
        <w:spacing w:before="60" w:after="80"/>
        <w:jc w:val="both"/>
      </w:pPr>
      <w:r>
        <w:rPr>
          <w:color w:val="222222"/>
        </w:rPr>
        <w:t>Feature-based tracking is a foundational problem in computer vision with applications in autonomous vehicles, surveillance, sports analytics, and augmented reality. Classical approaches—detecting stable image features and propagating them forward—remain widely used because they are interpretable, computationally efficient, and require no training data.</w:t>
      </w:r>
    </w:p>
    <w:p w14:paraId="1F6DC6EF" w14:textId="77777777" w:rsidR="009F55A4" w:rsidRDefault="00000000">
      <w:pPr>
        <w:spacing w:before="60" w:after="80"/>
        <w:jc w:val="both"/>
      </w:pPr>
      <w:r>
        <w:rPr>
          <w:color w:val="222222"/>
        </w:rPr>
        <w:t>This project motivates the classical pipeline through two core observations. First, Harris corners respond to local intensity structures that are geometrically stable across small viewpoint changes, making them suitable anchors for tracking. Second, the Lucas–Kanade method exploits the brightness constancy assumption to solve a well-conditioned linear system for local motion, and the pyramidal extension handles displacements that would otherwise violate the small-motion assumption.</w:t>
      </w:r>
    </w:p>
    <w:p w14:paraId="51758422" w14:textId="77777777" w:rsidR="009F55A4" w:rsidRDefault="00000000">
      <w:pPr>
        <w:spacing w:before="60" w:after="80"/>
        <w:jc w:val="both"/>
      </w:pPr>
      <w:r>
        <w:rPr>
          <w:color w:val="222222"/>
        </w:rPr>
        <w:t>Understanding and implementing these methods from their mathematical foundations—rather than calling a black-box tracker—constitutes the primary learning objective of the project.</w:t>
      </w:r>
    </w:p>
    <w:p w14:paraId="245AE6DE" w14:textId="77777777" w:rsidR="009F55A4" w:rsidRDefault="00000000">
      <w:pPr>
        <w:pBdr>
          <w:bottom w:val="single" w:sz="4" w:space="4" w:color="CCCCCC"/>
        </w:pBdr>
        <w:spacing w:before="360" w:after="120"/>
      </w:pPr>
      <w:r>
        <w:rPr>
          <w:b/>
          <w:bCs/>
          <w:color w:val="111111"/>
          <w:sz w:val="28"/>
          <w:szCs w:val="28"/>
        </w:rPr>
        <w:t>3. Project Overview</w:t>
      </w:r>
    </w:p>
    <w:p w14:paraId="4E57964F" w14:textId="77777777" w:rsidR="009F55A4" w:rsidRDefault="00000000">
      <w:pPr>
        <w:spacing w:before="240" w:after="80"/>
      </w:pPr>
      <w:proofErr w:type="gramStart"/>
      <w:r>
        <w:rPr>
          <w:b/>
          <w:bCs/>
          <w:color w:val="222222"/>
          <w:sz w:val="23"/>
          <w:szCs w:val="23"/>
        </w:rPr>
        <w:t>3.1  System</w:t>
      </w:r>
      <w:proofErr w:type="gramEnd"/>
      <w:r>
        <w:rPr>
          <w:b/>
          <w:bCs/>
          <w:color w:val="222222"/>
          <w:sz w:val="23"/>
          <w:szCs w:val="23"/>
        </w:rPr>
        <w:t xml:space="preserve"> Description</w:t>
      </w:r>
    </w:p>
    <w:p w14:paraId="112E2F5E" w14:textId="77777777" w:rsidR="009F55A4" w:rsidRDefault="00000000">
      <w:pPr>
        <w:spacing w:before="60" w:after="80"/>
        <w:jc w:val="both"/>
      </w:pPr>
      <w:r>
        <w:rPr>
          <w:color w:val="222222"/>
        </w:rPr>
        <w:t>The tracking system processes video frame by frame. In the first frame the user identifies the target by drawing a bounding box through an interactive widget. Harris corners are detected exclusively within that region and stored as tracking anchors. For every subsequent frame the Lucas–Kanade solver estimates where each anchor has moved; unreliable points are discarded by convergence status and maximum displacement filters. The surviving points are used to re-estimate the bounding box and centroid for that frame.</w:t>
      </w:r>
    </w:p>
    <w:p w14:paraId="33DBD462" w14:textId="77777777" w:rsidR="009F55A4" w:rsidRDefault="00000000">
      <w:pPr>
        <w:spacing w:before="60" w:after="80"/>
        <w:jc w:val="both"/>
      </w:pPr>
      <w:r>
        <w:rPr>
          <w:color w:val="222222"/>
        </w:rPr>
        <w:t>A loss-detection module monitors three conditions each frame: point count falling below a minimum, the bounding-box centre jumping further than a threshold in a single step, and the box centre leaving the frame boundary. When any condition is met the tracker enters a lost state and periodically expands the last known bounding box to search for new corners, resuming full tracking once sufficient features are found.</w:t>
      </w:r>
    </w:p>
    <w:p w14:paraId="136F8607" w14:textId="77777777" w:rsidR="009F55A4" w:rsidRDefault="009F55A4">
      <w:pPr>
        <w:spacing w:before="80"/>
      </w:pPr>
    </w:p>
    <w:p w14:paraId="38756687" w14:textId="77777777" w:rsidR="009F55A4" w:rsidRDefault="00000000">
      <w:pPr>
        <w:spacing w:before="240" w:after="80"/>
      </w:pPr>
      <w:proofErr w:type="gramStart"/>
      <w:r>
        <w:rPr>
          <w:b/>
          <w:bCs/>
          <w:color w:val="222222"/>
          <w:sz w:val="23"/>
          <w:szCs w:val="23"/>
        </w:rPr>
        <w:t>3.2  Dataset</w:t>
      </w:r>
      <w:proofErr w:type="gramEnd"/>
      <w:r>
        <w:rPr>
          <w:b/>
          <w:bCs/>
          <w:color w:val="222222"/>
          <w:sz w:val="23"/>
          <w:szCs w:val="23"/>
        </w:rPr>
        <w:t xml:space="preserve"> / Input</w:t>
      </w:r>
    </w:p>
    <w:p w14:paraId="0AEB146D" w14:textId="77777777" w:rsidR="009F55A4" w:rsidRDefault="00000000">
      <w:pPr>
        <w:spacing w:before="60" w:after="80"/>
        <w:jc w:val="both"/>
      </w:pPr>
      <w:r>
        <w:rPr>
          <w:color w:val="222222"/>
        </w:rPr>
        <w:t>The system operates on any user-supplied MP4 video. No pre-labelled dataset is required; the target region is defined interactively at runtime. Key system parameters are summarised below.</w:t>
      </w:r>
    </w:p>
    <w:p w14:paraId="777B42BB" w14:textId="77777777" w:rsidR="009F55A4" w:rsidRDefault="009F55A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9F55A4" w14:paraId="235258F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4EBBF56C" w14:textId="77777777" w:rsidR="009F55A4" w:rsidRDefault="00000000">
            <w:r>
              <w:rPr>
                <w:b/>
                <w:bCs/>
                <w:color w:val="222222"/>
                <w:sz w:val="20"/>
                <w:szCs w:val="20"/>
              </w:rPr>
              <w:t>Attribute</w:t>
            </w:r>
          </w:p>
        </w:tc>
        <w:tc>
          <w:tcPr>
            <w:tcW w:w="66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1BC302E2" w14:textId="77777777" w:rsidR="009F55A4" w:rsidRDefault="00000000">
            <w:r>
              <w:rPr>
                <w:b/>
                <w:bCs/>
                <w:color w:val="222222"/>
                <w:sz w:val="20"/>
                <w:szCs w:val="20"/>
              </w:rPr>
              <w:t>Detail</w:t>
            </w:r>
          </w:p>
        </w:tc>
      </w:tr>
      <w:tr w:rsidR="009F55A4" w14:paraId="5B2C69C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92CC74A" w14:textId="77777777" w:rsidR="009F55A4" w:rsidRDefault="00000000">
            <w:r>
              <w:rPr>
                <w:color w:val="222222"/>
                <w:sz w:val="20"/>
                <w:szCs w:val="20"/>
              </w:rPr>
              <w:t>Video source</w:t>
            </w:r>
          </w:p>
        </w:tc>
        <w:tc>
          <w:tcPr>
            <w:tcW w:w="66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5E63282" w14:textId="77777777" w:rsidR="009F55A4" w:rsidRDefault="00000000">
            <w:r>
              <w:rPr>
                <w:color w:val="222222"/>
                <w:sz w:val="20"/>
                <w:szCs w:val="20"/>
              </w:rPr>
              <w:t>User-supplied MP4 video file</w:t>
            </w:r>
          </w:p>
        </w:tc>
      </w:tr>
      <w:tr w:rsidR="009F55A4" w14:paraId="3FAB055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1E32593" w14:textId="77777777" w:rsidR="009F55A4" w:rsidRDefault="00000000">
            <w:r>
              <w:rPr>
                <w:color w:val="222222"/>
                <w:sz w:val="20"/>
                <w:szCs w:val="20"/>
              </w:rPr>
              <w:t>Input frame</w:t>
            </w:r>
          </w:p>
        </w:tc>
        <w:tc>
          <w:tcPr>
            <w:tcW w:w="66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2256547" w14:textId="77777777" w:rsidR="009F55A4" w:rsidRDefault="00000000">
            <w:r>
              <w:rPr>
                <w:color w:val="222222"/>
                <w:sz w:val="20"/>
                <w:szCs w:val="20"/>
              </w:rPr>
              <w:t>Any resolution; processed in greyscale</w:t>
            </w:r>
          </w:p>
        </w:tc>
      </w:tr>
      <w:tr w:rsidR="009F55A4" w14:paraId="3F39150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EF8F5C9" w14:textId="77777777" w:rsidR="009F55A4" w:rsidRDefault="00000000">
            <w:r>
              <w:rPr>
                <w:color w:val="222222"/>
                <w:sz w:val="20"/>
                <w:szCs w:val="20"/>
              </w:rPr>
              <w:t>Feature type</w:t>
            </w:r>
          </w:p>
        </w:tc>
        <w:tc>
          <w:tcPr>
            <w:tcW w:w="66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FF9DA50" w14:textId="77777777" w:rsidR="009F55A4" w:rsidRDefault="00000000">
            <w:r>
              <w:rPr>
                <w:color w:val="222222"/>
                <w:sz w:val="20"/>
                <w:szCs w:val="20"/>
              </w:rPr>
              <w:t>Harris corners (dense local structures)</w:t>
            </w:r>
          </w:p>
        </w:tc>
      </w:tr>
      <w:tr w:rsidR="009F55A4" w14:paraId="61EEA0F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BE902A4" w14:textId="77777777" w:rsidR="009F55A4" w:rsidRDefault="00000000">
            <w:r>
              <w:rPr>
                <w:color w:val="222222"/>
                <w:sz w:val="20"/>
                <w:szCs w:val="20"/>
              </w:rPr>
              <w:t>Tracking method</w:t>
            </w:r>
          </w:p>
        </w:tc>
        <w:tc>
          <w:tcPr>
            <w:tcW w:w="66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5171789" w14:textId="77777777" w:rsidR="009F55A4" w:rsidRDefault="00000000">
            <w:r>
              <w:rPr>
                <w:color w:val="222222"/>
                <w:sz w:val="20"/>
                <w:szCs w:val="20"/>
              </w:rPr>
              <w:t>Lucas–Kanade pyramidal optical flow</w:t>
            </w:r>
          </w:p>
        </w:tc>
      </w:tr>
      <w:tr w:rsidR="009F55A4" w14:paraId="46C52FD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AA1CE11" w14:textId="77777777" w:rsidR="009F55A4" w:rsidRDefault="00000000">
            <w:r>
              <w:rPr>
                <w:color w:val="222222"/>
                <w:sz w:val="20"/>
                <w:szCs w:val="20"/>
              </w:rPr>
              <w:t>User interface</w:t>
            </w:r>
          </w:p>
        </w:tc>
        <w:tc>
          <w:tcPr>
            <w:tcW w:w="66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C6B2DB4" w14:textId="77777777" w:rsidR="009F55A4" w:rsidRDefault="00000000">
            <w:proofErr w:type="spellStart"/>
            <w:r>
              <w:rPr>
                <w:color w:val="222222"/>
                <w:sz w:val="20"/>
                <w:szCs w:val="20"/>
              </w:rPr>
              <w:t>ipywidgets</w:t>
            </w:r>
            <w:proofErr w:type="spellEnd"/>
            <w:r>
              <w:rPr>
                <w:color w:val="222222"/>
                <w:sz w:val="20"/>
                <w:szCs w:val="20"/>
              </w:rPr>
              <w:t xml:space="preserve"> bounding-box selector in </w:t>
            </w:r>
            <w:proofErr w:type="spellStart"/>
            <w:r>
              <w:rPr>
                <w:color w:val="222222"/>
                <w:sz w:val="20"/>
                <w:szCs w:val="20"/>
              </w:rPr>
              <w:t>Jupyter</w:t>
            </w:r>
            <w:proofErr w:type="spellEnd"/>
            <w:r>
              <w:rPr>
                <w:color w:val="222222"/>
                <w:sz w:val="20"/>
                <w:szCs w:val="20"/>
              </w:rPr>
              <w:t xml:space="preserve"> / </w:t>
            </w:r>
            <w:proofErr w:type="spellStart"/>
            <w:r>
              <w:rPr>
                <w:color w:val="222222"/>
                <w:sz w:val="20"/>
                <w:szCs w:val="20"/>
              </w:rPr>
              <w:t>Colab</w:t>
            </w:r>
            <w:proofErr w:type="spellEnd"/>
          </w:p>
        </w:tc>
      </w:tr>
      <w:tr w:rsidR="009F55A4" w14:paraId="19853A7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5C89EE7" w14:textId="77777777" w:rsidR="009F55A4" w:rsidRDefault="00000000">
            <w:r>
              <w:rPr>
                <w:color w:val="222222"/>
                <w:sz w:val="20"/>
                <w:szCs w:val="20"/>
              </w:rPr>
              <w:t>Output</w:t>
            </w:r>
          </w:p>
        </w:tc>
        <w:tc>
          <w:tcPr>
            <w:tcW w:w="66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C84B0F3" w14:textId="77777777" w:rsidR="009F55A4" w:rsidRDefault="00000000">
            <w:r>
              <w:rPr>
                <w:color w:val="222222"/>
                <w:sz w:val="20"/>
                <w:szCs w:val="20"/>
              </w:rPr>
              <w:t>Annotated MP4 video + six diagnostic PNG plots + ZIP archive</w:t>
            </w:r>
          </w:p>
        </w:tc>
      </w:tr>
    </w:tbl>
    <w:p w14:paraId="27218994" w14:textId="77777777" w:rsidR="009F55A4" w:rsidRDefault="009F55A4">
      <w:pPr>
        <w:spacing w:before="120"/>
      </w:pPr>
    </w:p>
    <w:p w14:paraId="4CA7C722" w14:textId="77777777" w:rsidR="009F55A4" w:rsidRDefault="00000000">
      <w:pPr>
        <w:spacing w:before="240" w:after="80"/>
      </w:pPr>
      <w:proofErr w:type="gramStart"/>
      <w:r>
        <w:rPr>
          <w:b/>
          <w:bCs/>
          <w:color w:val="222222"/>
          <w:sz w:val="23"/>
          <w:szCs w:val="23"/>
        </w:rPr>
        <w:t>3.3  Pipeline</w:t>
      </w:r>
      <w:proofErr w:type="gramEnd"/>
      <w:r>
        <w:rPr>
          <w:b/>
          <w:bCs/>
          <w:color w:val="222222"/>
          <w:sz w:val="23"/>
          <w:szCs w:val="23"/>
        </w:rPr>
        <w:t xml:space="preserve"> at a Glance</w:t>
      </w:r>
    </w:p>
    <w:p w14:paraId="5B8F516B" w14:textId="77777777" w:rsidR="009F55A4" w:rsidRDefault="00000000">
      <w:pPr>
        <w:spacing w:before="60" w:after="80"/>
        <w:jc w:val="both"/>
      </w:pPr>
      <w:r>
        <w:rPr>
          <w:color w:val="222222"/>
        </w:rPr>
        <w:t>The end-to-end pipeline runs in nine steps:</w:t>
      </w:r>
    </w:p>
    <w:p w14:paraId="24336F8F" w14:textId="77777777" w:rsidR="009F55A4" w:rsidRDefault="00000000">
      <w:pPr>
        <w:pStyle w:val="ListParagraph"/>
        <w:numPr>
          <w:ilvl w:val="0"/>
          <w:numId w:val="2"/>
        </w:numPr>
        <w:spacing w:before="40" w:after="40"/>
      </w:pPr>
      <w:r>
        <w:rPr>
          <w:color w:val="222222"/>
        </w:rPr>
        <w:t>Read the first video frame and display it for bounding-box selection.</w:t>
      </w:r>
    </w:p>
    <w:p w14:paraId="644B73D3" w14:textId="77777777" w:rsidR="009F55A4" w:rsidRDefault="00000000">
      <w:pPr>
        <w:pStyle w:val="ListParagraph"/>
        <w:numPr>
          <w:ilvl w:val="0"/>
          <w:numId w:val="2"/>
        </w:numPr>
        <w:spacing w:before="40" w:after="40"/>
      </w:pPr>
      <w:r>
        <w:rPr>
          <w:color w:val="222222"/>
        </w:rPr>
        <w:t>Detect Harris corners within the user-specified bounding box.</w:t>
      </w:r>
    </w:p>
    <w:p w14:paraId="3DA74C4E" w14:textId="77777777" w:rsidR="009F55A4" w:rsidRDefault="00000000">
      <w:pPr>
        <w:pStyle w:val="ListParagraph"/>
        <w:numPr>
          <w:ilvl w:val="0"/>
          <w:numId w:val="2"/>
        </w:numPr>
        <w:spacing w:before="40" w:after="40"/>
      </w:pPr>
      <w:r>
        <w:rPr>
          <w:color w:val="222222"/>
        </w:rPr>
        <w:t>For each subsequent frame, run pyramidal Lucas–Kanade optical flow on the current point set.</w:t>
      </w:r>
    </w:p>
    <w:p w14:paraId="56272054" w14:textId="77777777" w:rsidR="009F55A4" w:rsidRDefault="00000000">
      <w:pPr>
        <w:pStyle w:val="ListParagraph"/>
        <w:numPr>
          <w:ilvl w:val="0"/>
          <w:numId w:val="2"/>
        </w:numPr>
        <w:spacing w:before="40" w:after="40"/>
      </w:pPr>
      <w:r>
        <w:rPr>
          <w:color w:val="222222"/>
        </w:rPr>
        <w:t>Filter points by LK convergence status and maximum per-frame displacement.</w:t>
      </w:r>
    </w:p>
    <w:p w14:paraId="3610281C" w14:textId="77777777" w:rsidR="009F55A4" w:rsidRDefault="00000000">
      <w:pPr>
        <w:pStyle w:val="ListParagraph"/>
        <w:numPr>
          <w:ilvl w:val="0"/>
          <w:numId w:val="2"/>
        </w:numPr>
        <w:spacing w:before="40" w:after="40"/>
      </w:pPr>
      <w:r>
        <w:rPr>
          <w:color w:val="222222"/>
        </w:rPr>
        <w:t xml:space="preserve">Evaluate object-loss conditions (point count, </w:t>
      </w:r>
      <w:proofErr w:type="spellStart"/>
      <w:r>
        <w:rPr>
          <w:color w:val="222222"/>
        </w:rPr>
        <w:t>bbox</w:t>
      </w:r>
      <w:proofErr w:type="spellEnd"/>
      <w:r>
        <w:rPr>
          <w:color w:val="222222"/>
        </w:rPr>
        <w:t xml:space="preserve"> drift, out-of-frame).</w:t>
      </w:r>
    </w:p>
    <w:p w14:paraId="24DF7BBC" w14:textId="77777777" w:rsidR="009F55A4" w:rsidRDefault="00000000">
      <w:pPr>
        <w:pStyle w:val="ListParagraph"/>
        <w:numPr>
          <w:ilvl w:val="0"/>
          <w:numId w:val="2"/>
        </w:numPr>
        <w:spacing w:before="40" w:after="40"/>
      </w:pPr>
      <w:r>
        <w:rPr>
          <w:color w:val="222222"/>
        </w:rPr>
        <w:t>If lost, attempt re-detection in an expanded search region every N frames.</w:t>
      </w:r>
    </w:p>
    <w:p w14:paraId="2C9AB2AA" w14:textId="77777777" w:rsidR="009F55A4" w:rsidRDefault="00000000">
      <w:pPr>
        <w:pStyle w:val="ListParagraph"/>
        <w:numPr>
          <w:ilvl w:val="0"/>
          <w:numId w:val="2"/>
        </w:numPr>
        <w:spacing w:before="40" w:after="40"/>
      </w:pPr>
      <w:r>
        <w:rPr>
          <w:color w:val="222222"/>
        </w:rPr>
        <w:t>Update the bounding box and centroid from surviving tracked points.</w:t>
      </w:r>
    </w:p>
    <w:p w14:paraId="45C4F5A8" w14:textId="77777777" w:rsidR="009F55A4" w:rsidRDefault="00000000">
      <w:pPr>
        <w:pStyle w:val="ListParagraph"/>
        <w:numPr>
          <w:ilvl w:val="0"/>
          <w:numId w:val="2"/>
        </w:numPr>
        <w:spacing w:before="40" w:after="40"/>
      </w:pPr>
      <w:r>
        <w:rPr>
          <w:color w:val="222222"/>
        </w:rPr>
        <w:t>Annotate the frame and write it to the output video.</w:t>
      </w:r>
    </w:p>
    <w:p w14:paraId="3010F5F7" w14:textId="77777777" w:rsidR="009F55A4" w:rsidRDefault="00000000">
      <w:pPr>
        <w:pStyle w:val="ListParagraph"/>
        <w:numPr>
          <w:ilvl w:val="0"/>
          <w:numId w:val="2"/>
        </w:numPr>
        <w:spacing w:before="40" w:after="40"/>
      </w:pPr>
      <w:r>
        <w:rPr>
          <w:color w:val="222222"/>
        </w:rPr>
        <w:t>After all frames, generate six diagnostic plots and package outputs into a ZIP archive.</w:t>
      </w:r>
    </w:p>
    <w:p w14:paraId="15B8C698" w14:textId="77777777" w:rsidR="009F55A4" w:rsidRDefault="00000000">
      <w:pPr>
        <w:pBdr>
          <w:bottom w:val="single" w:sz="4" w:space="4" w:color="CCCCCC"/>
        </w:pBdr>
        <w:spacing w:before="360" w:after="120"/>
      </w:pPr>
      <w:r>
        <w:rPr>
          <w:b/>
          <w:bCs/>
          <w:color w:val="111111"/>
          <w:sz w:val="28"/>
          <w:szCs w:val="28"/>
        </w:rPr>
        <w:t>4. Methodology</w:t>
      </w:r>
    </w:p>
    <w:p w14:paraId="6CA78218" w14:textId="77777777" w:rsidR="009F55A4" w:rsidRDefault="00000000">
      <w:pPr>
        <w:spacing w:before="60" w:after="80"/>
        <w:jc w:val="both"/>
      </w:pPr>
      <w:r>
        <w:rPr>
          <w:color w:val="222222"/>
        </w:rPr>
        <w:t>The analysis is structured across four phases: Preprocessing and Setup, Feature Detection, Motion Estimation and Tracking, and Loss Detection with Re-initialisation. Each phase is described below.</w:t>
      </w:r>
    </w:p>
    <w:p w14:paraId="7136BA7E" w14:textId="77777777" w:rsidR="009F55A4" w:rsidRDefault="009F55A4">
      <w:pPr>
        <w:spacing w:before="80"/>
      </w:pPr>
    </w:p>
    <w:p w14:paraId="5B9D63A4" w14:textId="77777777" w:rsidR="009F55A4" w:rsidRDefault="00000000">
      <w:pPr>
        <w:spacing w:before="240" w:after="80"/>
      </w:pPr>
      <w:proofErr w:type="gramStart"/>
      <w:r>
        <w:rPr>
          <w:b/>
          <w:bCs/>
          <w:color w:val="222222"/>
          <w:sz w:val="23"/>
          <w:szCs w:val="23"/>
        </w:rPr>
        <w:t>4.1  Phase</w:t>
      </w:r>
      <w:proofErr w:type="gramEnd"/>
      <w:r>
        <w:rPr>
          <w:b/>
          <w:bCs/>
          <w:color w:val="222222"/>
          <w:sz w:val="23"/>
          <w:szCs w:val="23"/>
        </w:rPr>
        <w:t xml:space="preserve"> 1 — Preprocessing and Setup</w:t>
      </w:r>
    </w:p>
    <w:p w14:paraId="40046BC3" w14:textId="77777777" w:rsidR="009F55A4" w:rsidRDefault="00000000">
      <w:pPr>
        <w:spacing w:before="60" w:after="80"/>
        <w:jc w:val="both"/>
      </w:pPr>
      <w:r>
        <w:rPr>
          <w:color w:val="222222"/>
        </w:rPr>
        <w:t>All configurable parameters are isolated in a single configuration cell, keeping algorithmic code free of magic numbers. The parameter table below documents each value and its role.</w:t>
      </w:r>
    </w:p>
    <w:p w14:paraId="04A6E1DF" w14:textId="77777777" w:rsidR="009F55A4" w:rsidRDefault="009F55A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7"/>
        <w:gridCol w:w="1382"/>
        <w:gridCol w:w="4697"/>
      </w:tblGrid>
      <w:tr w:rsidR="009F55A4" w14:paraId="7E0B1CE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1133ED2C" w14:textId="77777777" w:rsidR="009F55A4" w:rsidRDefault="00000000">
            <w:r>
              <w:rPr>
                <w:b/>
                <w:bCs/>
                <w:color w:val="222222"/>
                <w:sz w:val="20"/>
                <w:szCs w:val="20"/>
              </w:rPr>
              <w:t>Parameter</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101E7D90" w14:textId="77777777" w:rsidR="009F55A4" w:rsidRDefault="00000000">
            <w:r>
              <w:rPr>
                <w:b/>
                <w:bCs/>
                <w:color w:val="222222"/>
                <w:sz w:val="20"/>
                <w:szCs w:val="20"/>
              </w:rPr>
              <w:t>Default</w:t>
            </w:r>
          </w:p>
        </w:tc>
        <w:tc>
          <w:tcPr>
            <w:tcW w:w="4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7CC3C936" w14:textId="77777777" w:rsidR="009F55A4" w:rsidRDefault="00000000">
            <w:r>
              <w:rPr>
                <w:b/>
                <w:bCs/>
                <w:color w:val="222222"/>
                <w:sz w:val="20"/>
                <w:szCs w:val="20"/>
              </w:rPr>
              <w:t>Purpose</w:t>
            </w:r>
          </w:p>
        </w:tc>
      </w:tr>
      <w:tr w:rsidR="009F55A4" w14:paraId="2826956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B6055D6" w14:textId="77777777" w:rsidR="009F55A4" w:rsidRDefault="00000000">
            <w:r>
              <w:rPr>
                <w:color w:val="222222"/>
                <w:sz w:val="20"/>
                <w:szCs w:val="20"/>
              </w:rPr>
              <w:t>HARRIS_BLOCK_SIZE</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9C9A1BA" w14:textId="77777777" w:rsidR="009F55A4" w:rsidRDefault="00000000">
            <w:r>
              <w:rPr>
                <w:color w:val="222222"/>
                <w:sz w:val="20"/>
                <w:szCs w:val="20"/>
              </w:rPr>
              <w:t>5</w:t>
            </w:r>
          </w:p>
        </w:tc>
        <w:tc>
          <w:tcPr>
            <w:tcW w:w="48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74E0BC7" w14:textId="77777777" w:rsidR="009F55A4" w:rsidRDefault="00000000">
            <w:r>
              <w:rPr>
                <w:color w:val="222222"/>
                <w:sz w:val="20"/>
                <w:szCs w:val="20"/>
              </w:rPr>
              <w:t>Structure tensor neighbourhood size</w:t>
            </w:r>
          </w:p>
        </w:tc>
      </w:tr>
      <w:tr w:rsidR="009F55A4" w14:paraId="19CF9A5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B3E6E87" w14:textId="77777777" w:rsidR="009F55A4" w:rsidRDefault="00000000">
            <w:r>
              <w:rPr>
                <w:color w:val="222222"/>
                <w:sz w:val="20"/>
                <w:szCs w:val="20"/>
              </w:rPr>
              <w:t>HARRIS_KSIZE</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5231047" w14:textId="77777777" w:rsidR="009F55A4" w:rsidRDefault="00000000">
            <w:r>
              <w:rPr>
                <w:color w:val="222222"/>
                <w:sz w:val="20"/>
                <w:szCs w:val="20"/>
              </w:rPr>
              <w:t>3</w:t>
            </w:r>
          </w:p>
        </w:tc>
        <w:tc>
          <w:tcPr>
            <w:tcW w:w="48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D34488A" w14:textId="77777777" w:rsidR="009F55A4" w:rsidRDefault="00000000">
            <w:r>
              <w:rPr>
                <w:color w:val="222222"/>
                <w:sz w:val="20"/>
                <w:szCs w:val="20"/>
              </w:rPr>
              <w:t>Sobel gradient aperture</w:t>
            </w:r>
          </w:p>
        </w:tc>
      </w:tr>
      <w:tr w:rsidR="009F55A4" w14:paraId="1ABD065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C5FFA81" w14:textId="77777777" w:rsidR="009F55A4" w:rsidRDefault="00000000">
            <w:r>
              <w:rPr>
                <w:color w:val="222222"/>
                <w:sz w:val="20"/>
                <w:szCs w:val="20"/>
              </w:rPr>
              <w:t>HARRIS_K</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91A01FB" w14:textId="77777777" w:rsidR="009F55A4" w:rsidRDefault="00000000">
            <w:r>
              <w:rPr>
                <w:color w:val="222222"/>
                <w:sz w:val="20"/>
                <w:szCs w:val="20"/>
              </w:rPr>
              <w:t>0.04</w:t>
            </w:r>
          </w:p>
        </w:tc>
        <w:tc>
          <w:tcPr>
            <w:tcW w:w="48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5CAA8DE" w14:textId="77777777" w:rsidR="009F55A4" w:rsidRDefault="00000000">
            <w:r>
              <w:rPr>
                <w:color w:val="222222"/>
                <w:sz w:val="20"/>
                <w:szCs w:val="20"/>
              </w:rPr>
              <w:t>Harris sensitivity constant</w:t>
            </w:r>
          </w:p>
        </w:tc>
      </w:tr>
      <w:tr w:rsidR="009F55A4" w14:paraId="39D41C7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0A93290" w14:textId="77777777" w:rsidR="009F55A4" w:rsidRDefault="00000000">
            <w:r>
              <w:rPr>
                <w:color w:val="222222"/>
                <w:sz w:val="20"/>
                <w:szCs w:val="20"/>
              </w:rPr>
              <w:t>HARRIS_THRESH_RATIO</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6059AEC" w14:textId="77777777" w:rsidR="009F55A4" w:rsidRDefault="00000000">
            <w:r>
              <w:rPr>
                <w:color w:val="222222"/>
                <w:sz w:val="20"/>
                <w:szCs w:val="20"/>
              </w:rPr>
              <w:t>0.15</w:t>
            </w:r>
          </w:p>
        </w:tc>
        <w:tc>
          <w:tcPr>
            <w:tcW w:w="48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0153D0E" w14:textId="77777777" w:rsidR="009F55A4" w:rsidRDefault="00000000">
            <w:r>
              <w:rPr>
                <w:color w:val="222222"/>
                <w:sz w:val="20"/>
                <w:szCs w:val="20"/>
              </w:rPr>
              <w:t>Fraction of peak response used as threshold</w:t>
            </w:r>
          </w:p>
        </w:tc>
      </w:tr>
      <w:tr w:rsidR="009F55A4" w14:paraId="084159C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95443DE" w14:textId="77777777" w:rsidR="009F55A4" w:rsidRDefault="00000000">
            <w:r>
              <w:rPr>
                <w:color w:val="222222"/>
                <w:sz w:val="20"/>
                <w:szCs w:val="20"/>
              </w:rPr>
              <w:t>HARRIS_MIN_DIST</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0BC5831" w14:textId="77777777" w:rsidR="009F55A4" w:rsidRDefault="00000000">
            <w:r>
              <w:rPr>
                <w:color w:val="222222"/>
                <w:sz w:val="20"/>
                <w:szCs w:val="20"/>
              </w:rPr>
              <w:t xml:space="preserve">10 </w:t>
            </w:r>
            <w:proofErr w:type="spellStart"/>
            <w:r>
              <w:rPr>
                <w:color w:val="222222"/>
                <w:sz w:val="20"/>
                <w:szCs w:val="20"/>
              </w:rPr>
              <w:t>px</w:t>
            </w:r>
            <w:proofErr w:type="spellEnd"/>
          </w:p>
        </w:tc>
        <w:tc>
          <w:tcPr>
            <w:tcW w:w="48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49020A6" w14:textId="77777777" w:rsidR="009F55A4" w:rsidRDefault="00000000">
            <w:r>
              <w:rPr>
                <w:color w:val="222222"/>
                <w:sz w:val="20"/>
                <w:szCs w:val="20"/>
              </w:rPr>
              <w:t>Minimum separation enforced by NMS</w:t>
            </w:r>
          </w:p>
        </w:tc>
      </w:tr>
      <w:tr w:rsidR="009F55A4" w14:paraId="56EF950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E1DAFC2" w14:textId="77777777" w:rsidR="009F55A4" w:rsidRDefault="00000000">
            <w:r>
              <w:rPr>
                <w:color w:val="222222"/>
                <w:sz w:val="20"/>
                <w:szCs w:val="20"/>
              </w:rPr>
              <w:t>MAX_CORNERS</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3EC9378" w14:textId="77777777" w:rsidR="009F55A4" w:rsidRDefault="00000000">
            <w:r>
              <w:rPr>
                <w:color w:val="222222"/>
                <w:sz w:val="20"/>
                <w:szCs w:val="20"/>
              </w:rPr>
              <w:t>100</w:t>
            </w:r>
          </w:p>
        </w:tc>
        <w:tc>
          <w:tcPr>
            <w:tcW w:w="48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5E25550" w14:textId="77777777" w:rsidR="009F55A4" w:rsidRDefault="00000000">
            <w:r>
              <w:rPr>
                <w:color w:val="222222"/>
                <w:sz w:val="20"/>
                <w:szCs w:val="20"/>
              </w:rPr>
              <w:t>Maximum corners retained per detection pass</w:t>
            </w:r>
          </w:p>
        </w:tc>
      </w:tr>
      <w:tr w:rsidR="009F55A4" w14:paraId="1B4030C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03646BA" w14:textId="77777777" w:rsidR="009F55A4" w:rsidRDefault="00000000">
            <w:r>
              <w:rPr>
                <w:color w:val="222222"/>
                <w:sz w:val="20"/>
                <w:szCs w:val="20"/>
              </w:rPr>
              <w:lastRenderedPageBreak/>
              <w:t>LK_WIN_SIZE</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D442515" w14:textId="77777777" w:rsidR="009F55A4" w:rsidRDefault="00000000">
            <w:r>
              <w:rPr>
                <w:color w:val="222222"/>
                <w:sz w:val="20"/>
                <w:szCs w:val="20"/>
              </w:rPr>
              <w:t>(31,31)</w:t>
            </w:r>
          </w:p>
        </w:tc>
        <w:tc>
          <w:tcPr>
            <w:tcW w:w="48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A4F9CD3" w14:textId="77777777" w:rsidR="009F55A4" w:rsidRDefault="00000000">
            <w:r>
              <w:rPr>
                <w:color w:val="222222"/>
                <w:sz w:val="20"/>
                <w:szCs w:val="20"/>
              </w:rPr>
              <w:t>Optical flow search window; larger handles faster motion</w:t>
            </w:r>
          </w:p>
        </w:tc>
      </w:tr>
      <w:tr w:rsidR="009F55A4" w14:paraId="0C2AC41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89C323D" w14:textId="77777777" w:rsidR="009F55A4" w:rsidRDefault="00000000">
            <w:r>
              <w:rPr>
                <w:color w:val="222222"/>
                <w:sz w:val="20"/>
                <w:szCs w:val="20"/>
              </w:rPr>
              <w:t>LK_MAX_LEVEL</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B400FDF" w14:textId="77777777" w:rsidR="009F55A4" w:rsidRDefault="00000000">
            <w:r>
              <w:rPr>
                <w:color w:val="222222"/>
                <w:sz w:val="20"/>
                <w:szCs w:val="20"/>
              </w:rPr>
              <w:t>4</w:t>
            </w:r>
          </w:p>
        </w:tc>
        <w:tc>
          <w:tcPr>
            <w:tcW w:w="48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3ADC351" w14:textId="77777777" w:rsidR="009F55A4" w:rsidRDefault="00000000">
            <w:r>
              <w:rPr>
                <w:color w:val="222222"/>
                <w:sz w:val="20"/>
                <w:szCs w:val="20"/>
              </w:rPr>
              <w:t>Pyramid levels for multi-scale tracking</w:t>
            </w:r>
          </w:p>
        </w:tc>
      </w:tr>
      <w:tr w:rsidR="009F55A4" w14:paraId="3D7D3E8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FB1224F" w14:textId="77777777" w:rsidR="009F55A4" w:rsidRDefault="00000000">
            <w:r>
              <w:rPr>
                <w:color w:val="222222"/>
                <w:sz w:val="20"/>
                <w:szCs w:val="20"/>
              </w:rPr>
              <w:t>MAX_POINT_DRIFT</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97E11E2" w14:textId="77777777" w:rsidR="009F55A4" w:rsidRDefault="00000000">
            <w:r>
              <w:rPr>
                <w:color w:val="222222"/>
                <w:sz w:val="20"/>
                <w:szCs w:val="20"/>
              </w:rPr>
              <w:t xml:space="preserve">30 </w:t>
            </w:r>
            <w:proofErr w:type="spellStart"/>
            <w:r>
              <w:rPr>
                <w:color w:val="222222"/>
                <w:sz w:val="20"/>
                <w:szCs w:val="20"/>
              </w:rPr>
              <w:t>px</w:t>
            </w:r>
            <w:proofErr w:type="spellEnd"/>
          </w:p>
        </w:tc>
        <w:tc>
          <w:tcPr>
            <w:tcW w:w="48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480D521" w14:textId="77777777" w:rsidR="009F55A4" w:rsidRDefault="00000000">
            <w:r>
              <w:rPr>
                <w:color w:val="222222"/>
                <w:sz w:val="20"/>
                <w:szCs w:val="20"/>
              </w:rPr>
              <w:t>Per-frame displacement limit before rejecting a point</w:t>
            </w:r>
          </w:p>
        </w:tc>
      </w:tr>
      <w:tr w:rsidR="009F55A4" w14:paraId="3155BED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8D3F42C" w14:textId="77777777" w:rsidR="009F55A4" w:rsidRDefault="00000000">
            <w:r>
              <w:rPr>
                <w:color w:val="222222"/>
                <w:sz w:val="20"/>
                <w:szCs w:val="20"/>
              </w:rPr>
              <w:t>MIN_POINTS_TO_TRACK</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64AE186" w14:textId="77777777" w:rsidR="009F55A4" w:rsidRDefault="00000000">
            <w:r>
              <w:rPr>
                <w:color w:val="222222"/>
                <w:sz w:val="20"/>
                <w:szCs w:val="20"/>
              </w:rPr>
              <w:t>4</w:t>
            </w:r>
          </w:p>
        </w:tc>
        <w:tc>
          <w:tcPr>
            <w:tcW w:w="48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1BAAB98" w14:textId="77777777" w:rsidR="009F55A4" w:rsidRDefault="00000000">
            <w:r>
              <w:rPr>
                <w:color w:val="222222"/>
                <w:sz w:val="20"/>
                <w:szCs w:val="20"/>
              </w:rPr>
              <w:t xml:space="preserve">Minimum survivors before object </w:t>
            </w:r>
            <w:proofErr w:type="gramStart"/>
            <w:r>
              <w:rPr>
                <w:color w:val="222222"/>
                <w:sz w:val="20"/>
                <w:szCs w:val="20"/>
              </w:rPr>
              <w:t>is</w:t>
            </w:r>
            <w:proofErr w:type="gramEnd"/>
            <w:r>
              <w:rPr>
                <w:color w:val="222222"/>
                <w:sz w:val="20"/>
                <w:szCs w:val="20"/>
              </w:rPr>
              <w:t xml:space="preserve"> declared lost</w:t>
            </w:r>
          </w:p>
        </w:tc>
      </w:tr>
      <w:tr w:rsidR="009F55A4" w14:paraId="6EEEAE0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187D331" w14:textId="77777777" w:rsidR="009F55A4" w:rsidRDefault="00000000">
            <w:r>
              <w:rPr>
                <w:color w:val="222222"/>
                <w:sz w:val="20"/>
                <w:szCs w:val="20"/>
              </w:rPr>
              <w:t>MAX_BBOX_DRIFT</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2BDCD67" w14:textId="77777777" w:rsidR="009F55A4" w:rsidRDefault="00000000">
            <w:r>
              <w:rPr>
                <w:color w:val="222222"/>
                <w:sz w:val="20"/>
                <w:szCs w:val="20"/>
              </w:rPr>
              <w:t xml:space="preserve">200 </w:t>
            </w:r>
            <w:proofErr w:type="spellStart"/>
            <w:r>
              <w:rPr>
                <w:color w:val="222222"/>
                <w:sz w:val="20"/>
                <w:szCs w:val="20"/>
              </w:rPr>
              <w:t>px</w:t>
            </w:r>
            <w:proofErr w:type="spellEnd"/>
          </w:p>
        </w:tc>
        <w:tc>
          <w:tcPr>
            <w:tcW w:w="48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67DB0A7" w14:textId="77777777" w:rsidR="009F55A4" w:rsidRDefault="00000000">
            <w:r>
              <w:rPr>
                <w:color w:val="222222"/>
                <w:sz w:val="20"/>
                <w:szCs w:val="20"/>
              </w:rPr>
              <w:t>Maximum bounding-box centre jump in one step</w:t>
            </w:r>
          </w:p>
        </w:tc>
      </w:tr>
      <w:tr w:rsidR="009F55A4" w14:paraId="3BFAACE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5979863" w14:textId="77777777" w:rsidR="009F55A4" w:rsidRDefault="00000000">
            <w:r>
              <w:rPr>
                <w:color w:val="222222"/>
                <w:sz w:val="20"/>
                <w:szCs w:val="20"/>
              </w:rPr>
              <w:t>LOST_REDETECT_EVERY</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3BDF764" w14:textId="77777777" w:rsidR="009F55A4" w:rsidRDefault="00000000">
            <w:r>
              <w:rPr>
                <w:color w:val="222222"/>
                <w:sz w:val="20"/>
                <w:szCs w:val="20"/>
              </w:rPr>
              <w:t xml:space="preserve">15 </w:t>
            </w:r>
            <w:proofErr w:type="spellStart"/>
            <w:r>
              <w:rPr>
                <w:color w:val="222222"/>
                <w:sz w:val="20"/>
                <w:szCs w:val="20"/>
              </w:rPr>
              <w:t>fr</w:t>
            </w:r>
            <w:proofErr w:type="spellEnd"/>
          </w:p>
        </w:tc>
        <w:tc>
          <w:tcPr>
            <w:tcW w:w="48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9C8809C" w14:textId="77777777" w:rsidR="009F55A4" w:rsidRDefault="00000000">
            <w:r>
              <w:rPr>
                <w:color w:val="222222"/>
                <w:sz w:val="20"/>
                <w:szCs w:val="20"/>
              </w:rPr>
              <w:t>Re-detection attempt interval while lost</w:t>
            </w:r>
          </w:p>
        </w:tc>
      </w:tr>
      <w:tr w:rsidR="009F55A4" w14:paraId="1C982B7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AC6DCCD" w14:textId="77777777" w:rsidR="009F55A4" w:rsidRDefault="00000000">
            <w:r>
              <w:rPr>
                <w:color w:val="222222"/>
                <w:sz w:val="20"/>
                <w:szCs w:val="20"/>
              </w:rPr>
              <w:t>MIN_REDETECT_CORNERS</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A116CA1" w14:textId="77777777" w:rsidR="009F55A4" w:rsidRDefault="00000000">
            <w:r>
              <w:rPr>
                <w:color w:val="222222"/>
                <w:sz w:val="20"/>
                <w:szCs w:val="20"/>
              </w:rPr>
              <w:t>5</w:t>
            </w:r>
          </w:p>
        </w:tc>
        <w:tc>
          <w:tcPr>
            <w:tcW w:w="48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9813341" w14:textId="77777777" w:rsidR="009F55A4" w:rsidRDefault="00000000">
            <w:r>
              <w:rPr>
                <w:color w:val="222222"/>
                <w:sz w:val="20"/>
                <w:szCs w:val="20"/>
              </w:rPr>
              <w:t>Corners needed to resume tracking after loss</w:t>
            </w:r>
          </w:p>
        </w:tc>
      </w:tr>
    </w:tbl>
    <w:p w14:paraId="14C94350" w14:textId="77777777" w:rsidR="009F55A4" w:rsidRDefault="009F55A4">
      <w:pPr>
        <w:spacing w:before="100"/>
      </w:pPr>
    </w:p>
    <w:p w14:paraId="082812EE" w14:textId="77777777" w:rsidR="009F55A4" w:rsidRDefault="00000000">
      <w:pPr>
        <w:spacing w:before="60" w:after="80"/>
        <w:jc w:val="both"/>
      </w:pPr>
      <w:r>
        <w:rPr>
          <w:color w:val="222222"/>
        </w:rPr>
        <w:t xml:space="preserve">Video metadata (resolution, FPS, frame count) is read once at startup and passed into the </w:t>
      </w:r>
      <w:proofErr w:type="spellStart"/>
      <w:r>
        <w:rPr>
          <w:color w:val="222222"/>
        </w:rPr>
        <w:t>VideoWriter</w:t>
      </w:r>
      <w:proofErr w:type="spellEnd"/>
      <w:r>
        <w:rPr>
          <w:color w:val="222222"/>
        </w:rPr>
        <w:t xml:space="preserve"> to ensure the output file matches the source exactly. The first frame is converted to greyscale immediately, since all subsequent processing operates on greyscale images; the colour frame is retained only for annotation.</w:t>
      </w:r>
    </w:p>
    <w:p w14:paraId="046AF727" w14:textId="77777777" w:rsidR="009F55A4" w:rsidRDefault="009F55A4">
      <w:pPr>
        <w:spacing w:before="80"/>
      </w:pPr>
    </w:p>
    <w:p w14:paraId="1698399C" w14:textId="77777777" w:rsidR="009F55A4" w:rsidRDefault="00000000">
      <w:pPr>
        <w:spacing w:before="240" w:after="80"/>
      </w:pPr>
      <w:proofErr w:type="gramStart"/>
      <w:r>
        <w:rPr>
          <w:b/>
          <w:bCs/>
          <w:color w:val="222222"/>
          <w:sz w:val="23"/>
          <w:szCs w:val="23"/>
        </w:rPr>
        <w:t>4.2  Phase</w:t>
      </w:r>
      <w:proofErr w:type="gramEnd"/>
      <w:r>
        <w:rPr>
          <w:b/>
          <w:bCs/>
          <w:color w:val="222222"/>
          <w:sz w:val="23"/>
          <w:szCs w:val="23"/>
        </w:rPr>
        <w:t xml:space="preserve"> 2 — Harris Corner Detection</w:t>
      </w:r>
    </w:p>
    <w:p w14:paraId="68E6D01D" w14:textId="77777777" w:rsidR="009F55A4" w:rsidRDefault="00000000">
      <w:pPr>
        <w:spacing w:before="60" w:after="80"/>
        <w:jc w:val="both"/>
      </w:pPr>
      <w:r>
        <w:rPr>
          <w:color w:val="222222"/>
        </w:rPr>
        <w:t>The Harris detector measures local image structure at each pixel by constructing a 2×2 structure tensor M from image gradients Iₓ and Iᵧ, then computing the response:</w:t>
      </w:r>
    </w:p>
    <w:p w14:paraId="79CADC72" w14:textId="77777777" w:rsidR="009F55A4" w:rsidRDefault="00000000">
      <w:pPr>
        <w:spacing w:before="80" w:after="80"/>
        <w:jc w:val="center"/>
      </w:pPr>
      <w:r>
        <w:rPr>
          <w:b/>
          <w:bCs/>
          <w:color w:val="222222"/>
          <w:sz w:val="22"/>
          <w:szCs w:val="22"/>
        </w:rPr>
        <w:t>R = det(M) − k · trace(M)²</w:t>
      </w:r>
    </w:p>
    <w:p w14:paraId="7678018A" w14:textId="77777777" w:rsidR="009F55A4" w:rsidRDefault="00000000">
      <w:pPr>
        <w:spacing w:before="60" w:after="80"/>
        <w:jc w:val="both"/>
      </w:pPr>
      <w:r>
        <w:rPr>
          <w:color w:val="222222"/>
        </w:rPr>
        <w:t xml:space="preserve">Pixels where R is large and positive lie at corners. The implementation decomposes detection into three functions. </w:t>
      </w:r>
      <w:proofErr w:type="spellStart"/>
      <w:r>
        <w:rPr>
          <w:color w:val="222222"/>
        </w:rPr>
        <w:t>compute_harris_response</w:t>
      </w:r>
      <w:proofErr w:type="spellEnd"/>
      <w:r>
        <w:rPr>
          <w:color w:val="222222"/>
        </w:rPr>
        <w:t xml:space="preserve"> applies cv2.cornerHarris with the configured block size, Sobel aperture, and k value, then dilates the result so each peak corresponds to a single pixel. </w:t>
      </w:r>
      <w:proofErr w:type="spellStart"/>
      <w:r>
        <w:rPr>
          <w:color w:val="222222"/>
        </w:rPr>
        <w:t>non_max_suppression</w:t>
      </w:r>
      <w:proofErr w:type="spellEnd"/>
      <w:r>
        <w:rPr>
          <w:color w:val="222222"/>
        </w:rPr>
        <w:t xml:space="preserve"> applies greedy suppression: candidates are sorted by response strength and accepted greedily, suppressing all pixels within HARRIS_MIN_DIST of each accepted point. This produces a sparse, well-separated set of corners without requiring a fixed count.</w:t>
      </w:r>
    </w:p>
    <w:p w14:paraId="74DFFC59" w14:textId="77777777" w:rsidR="009F55A4" w:rsidRDefault="00000000">
      <w:pPr>
        <w:spacing w:before="60" w:after="80"/>
        <w:jc w:val="both"/>
      </w:pPr>
      <w:proofErr w:type="spellStart"/>
      <w:r>
        <w:rPr>
          <w:color w:val="222222"/>
        </w:rPr>
        <w:t>detect_harris_corners</w:t>
      </w:r>
      <w:proofErr w:type="spellEnd"/>
      <w:r>
        <w:rPr>
          <w:color w:val="222222"/>
        </w:rPr>
        <w:t xml:space="preserve"> wraps both functions. When a bounding box is provided it crops the greyscale image to that region, runs detection in the crop, then translates local coordinates back to full-frame space. The result is an (N, 1, 2) float32 array in the shape expected by cv2.calcOpticalFlowPyrLK.</w:t>
      </w:r>
    </w:p>
    <w:p w14:paraId="4FE0CDDA" w14:textId="77777777" w:rsidR="009F55A4" w:rsidRDefault="00000000">
      <w:pPr>
        <w:spacing w:before="160" w:after="60"/>
      </w:pPr>
      <w:r>
        <w:rPr>
          <w:b/>
          <w:bCs/>
          <w:color w:val="222222"/>
        </w:rPr>
        <w:t>Initial Visualisation</w:t>
      </w:r>
    </w:p>
    <w:p w14:paraId="7E461735" w14:textId="77777777" w:rsidR="009F55A4" w:rsidRDefault="00000000">
      <w:pPr>
        <w:spacing w:before="60" w:after="80"/>
        <w:jc w:val="both"/>
      </w:pPr>
      <w:r>
        <w:rPr>
          <w:color w:val="222222"/>
        </w:rPr>
        <w:t>Before tracking begins, three panels are displayed and saved to harris_initial.png: the full frame with corners overlaid, a crop of the region of interest, and a false-colour heatmap of the raw Harris response within the ROI. This gives immediate visual feedback on whether the initial feature set is appropriate for the chosen target.</w:t>
      </w:r>
    </w:p>
    <w:p w14:paraId="61F5457C" w14:textId="77777777" w:rsidR="009F55A4" w:rsidRDefault="009F55A4">
      <w:pPr>
        <w:spacing w:before="80"/>
      </w:pPr>
    </w:p>
    <w:p w14:paraId="1977A25B" w14:textId="77777777" w:rsidR="009F55A4" w:rsidRDefault="00000000">
      <w:pPr>
        <w:spacing w:before="240" w:after="80"/>
      </w:pPr>
      <w:proofErr w:type="gramStart"/>
      <w:r>
        <w:rPr>
          <w:b/>
          <w:bCs/>
          <w:color w:val="222222"/>
          <w:sz w:val="23"/>
          <w:szCs w:val="23"/>
        </w:rPr>
        <w:t>4.3  Phase</w:t>
      </w:r>
      <w:proofErr w:type="gramEnd"/>
      <w:r>
        <w:rPr>
          <w:b/>
          <w:bCs/>
          <w:color w:val="222222"/>
          <w:sz w:val="23"/>
          <w:szCs w:val="23"/>
        </w:rPr>
        <w:t xml:space="preserve"> 3 — Lucas–Kanade Optical Flow</w:t>
      </w:r>
    </w:p>
    <w:p w14:paraId="1D9C3DA6" w14:textId="77777777" w:rsidR="009F55A4" w:rsidRDefault="00000000">
      <w:pPr>
        <w:spacing w:before="60" w:after="80"/>
        <w:jc w:val="both"/>
      </w:pPr>
      <w:r>
        <w:rPr>
          <w:color w:val="222222"/>
        </w:rPr>
        <w:t>The Lucas–Kanade method assumes that a small image patch centred on each corner moves with constant velocity between two frames, and that pixel intensities within the patch are preserved (brightness constancy). Under these assumptions the motion (u, v) satisfies a linear system derived from the image gradient and temporal derivative, solved in a least-squares sense over the patch.</w:t>
      </w:r>
    </w:p>
    <w:p w14:paraId="0DF5D2D0" w14:textId="77777777" w:rsidR="009F55A4" w:rsidRDefault="00000000">
      <w:pPr>
        <w:spacing w:before="60" w:after="80"/>
        <w:jc w:val="both"/>
      </w:pPr>
      <w:r>
        <w:rPr>
          <w:color w:val="222222"/>
        </w:rPr>
        <w:t xml:space="preserve">The pyramidal extension builds coarse-to-fine image pyramids so that displacements that violate the small-motion assumption at the original scale become tractable at a coarser level. LK_MAX_LEVEL = 4 pyramid levels and a 31×31 search window </w:t>
      </w:r>
      <w:proofErr w:type="gramStart"/>
      <w:r>
        <w:rPr>
          <w:color w:val="222222"/>
        </w:rPr>
        <w:t>are</w:t>
      </w:r>
      <w:proofErr w:type="gramEnd"/>
      <w:r>
        <w:rPr>
          <w:color w:val="222222"/>
        </w:rPr>
        <w:t xml:space="preserve"> used, providing tolerance to motions of several tens of pixels per frame.</w:t>
      </w:r>
    </w:p>
    <w:p w14:paraId="2AA5304F" w14:textId="77777777" w:rsidR="009F55A4" w:rsidRDefault="00000000">
      <w:pPr>
        <w:spacing w:before="60" w:after="80"/>
        <w:jc w:val="both"/>
      </w:pPr>
      <w:proofErr w:type="spellStart"/>
      <w:r>
        <w:rPr>
          <w:color w:val="222222"/>
        </w:rPr>
        <w:t>track_points_lk</w:t>
      </w:r>
      <w:proofErr w:type="spellEnd"/>
      <w:r>
        <w:rPr>
          <w:color w:val="222222"/>
        </w:rPr>
        <w:t xml:space="preserve"> calls cv2.calcOpticalFlowPyrLK and applies two sequential filters: points for which the solver reported non-convergence (status ≠ 1) are discarded, then any remaining point whose Euclidean displacement exceeds MAX_POINT_DRIFT = 30 pixels is discarded. The function returns parallel (N, 2) arrays of filtered previous and current positions so callers retain both ends of each motion vector.</w:t>
      </w:r>
    </w:p>
    <w:p w14:paraId="1E3B09C3" w14:textId="77777777" w:rsidR="009F55A4" w:rsidRDefault="009F55A4">
      <w:pPr>
        <w:spacing w:before="80"/>
      </w:pPr>
    </w:p>
    <w:p w14:paraId="59F2471E" w14:textId="77777777" w:rsidR="009F55A4" w:rsidRDefault="00000000">
      <w:pPr>
        <w:spacing w:before="240" w:after="80"/>
      </w:pPr>
      <w:proofErr w:type="gramStart"/>
      <w:r>
        <w:rPr>
          <w:b/>
          <w:bCs/>
          <w:color w:val="222222"/>
          <w:sz w:val="23"/>
          <w:szCs w:val="23"/>
        </w:rPr>
        <w:lastRenderedPageBreak/>
        <w:t>4.4  Phase</w:t>
      </w:r>
      <w:proofErr w:type="gramEnd"/>
      <w:r>
        <w:rPr>
          <w:b/>
          <w:bCs/>
          <w:color w:val="222222"/>
          <w:sz w:val="23"/>
          <w:szCs w:val="23"/>
        </w:rPr>
        <w:t xml:space="preserve"> 4 — Loss Detection and Re-initialisation</w:t>
      </w:r>
    </w:p>
    <w:p w14:paraId="3E9F3C77" w14:textId="77777777" w:rsidR="009F55A4" w:rsidRDefault="00000000">
      <w:pPr>
        <w:spacing w:before="60" w:after="80"/>
        <w:jc w:val="both"/>
      </w:pPr>
      <w:r>
        <w:rPr>
          <w:color w:val="222222"/>
        </w:rPr>
        <w:t xml:space="preserve">After each LK pass, </w:t>
      </w:r>
      <w:proofErr w:type="spellStart"/>
      <w:r>
        <w:rPr>
          <w:color w:val="222222"/>
        </w:rPr>
        <w:t>is_object_lost</w:t>
      </w:r>
      <w:proofErr w:type="spellEnd"/>
      <w:r>
        <w:rPr>
          <w:color w:val="222222"/>
        </w:rPr>
        <w:t xml:space="preserve"> checks three independent conditions and returns a </w:t>
      </w:r>
      <w:proofErr w:type="spellStart"/>
      <w:r>
        <w:rPr>
          <w:color w:val="222222"/>
        </w:rPr>
        <w:t>boolean</w:t>
      </w:r>
      <w:proofErr w:type="spellEnd"/>
      <w:r>
        <w:rPr>
          <w:color w:val="222222"/>
        </w:rPr>
        <w:t xml:space="preserve"> flag and a reason string for logging:</w:t>
      </w:r>
    </w:p>
    <w:p w14:paraId="7DDF70A7" w14:textId="77777777" w:rsidR="009F55A4" w:rsidRDefault="00000000">
      <w:pPr>
        <w:pStyle w:val="ListParagraph"/>
        <w:numPr>
          <w:ilvl w:val="0"/>
          <w:numId w:val="2"/>
        </w:numPr>
        <w:spacing w:before="40" w:after="40"/>
      </w:pPr>
      <w:r>
        <w:rPr>
          <w:color w:val="222222"/>
        </w:rPr>
        <w:t>Too few points: fewer than MIN_POINTS_TO_TRACK (4) survivors indicates the point set is no longer representative.</w:t>
      </w:r>
    </w:p>
    <w:p w14:paraId="7FF1A52F" w14:textId="77777777" w:rsidR="009F55A4" w:rsidRDefault="00000000">
      <w:pPr>
        <w:pStyle w:val="ListParagraph"/>
        <w:numPr>
          <w:ilvl w:val="0"/>
          <w:numId w:val="2"/>
        </w:numPr>
        <w:spacing w:before="40" w:after="40"/>
      </w:pPr>
      <w:r>
        <w:rPr>
          <w:color w:val="222222"/>
        </w:rPr>
        <w:t>Bounding-box drift: the bounding-box centre moved more than MAX_BBOX_DRIFT (200 </w:t>
      </w:r>
      <w:proofErr w:type="spellStart"/>
      <w:r>
        <w:rPr>
          <w:color w:val="222222"/>
        </w:rPr>
        <w:t>px</w:t>
      </w:r>
      <w:proofErr w:type="spellEnd"/>
      <w:r>
        <w:rPr>
          <w:color w:val="222222"/>
        </w:rPr>
        <w:t>) in one frame, suggesting the points have locked onto background texture or noise.</w:t>
      </w:r>
    </w:p>
    <w:p w14:paraId="745AF947" w14:textId="77777777" w:rsidR="009F55A4" w:rsidRDefault="00000000">
      <w:pPr>
        <w:pStyle w:val="ListParagraph"/>
        <w:numPr>
          <w:ilvl w:val="0"/>
          <w:numId w:val="2"/>
        </w:numPr>
        <w:spacing w:before="40" w:after="40"/>
      </w:pPr>
      <w:r>
        <w:rPr>
          <w:color w:val="222222"/>
        </w:rPr>
        <w:t>Out of frame: the bounding-box centre lies outside the frame boundary, meaning the object has left the scene.</w:t>
      </w:r>
    </w:p>
    <w:p w14:paraId="611A06B6" w14:textId="77777777" w:rsidR="009F55A4" w:rsidRDefault="00000000">
      <w:pPr>
        <w:spacing w:before="60" w:after="80"/>
        <w:jc w:val="both"/>
      </w:pPr>
      <w:r>
        <w:rPr>
          <w:color w:val="222222"/>
        </w:rPr>
        <w:t xml:space="preserve">When lost, the tracker increments a counter and every LOST_REDETECT_EVERY (15) frames </w:t>
      </w:r>
      <w:proofErr w:type="gramStart"/>
      <w:r>
        <w:rPr>
          <w:color w:val="222222"/>
        </w:rPr>
        <w:t>expands</w:t>
      </w:r>
      <w:proofErr w:type="gramEnd"/>
      <w:r>
        <w:rPr>
          <w:color w:val="222222"/>
        </w:rPr>
        <w:t xml:space="preserve"> the last known bounding box by 40 pixels on each side and runs Harris detection within that enlarged region. If at least MIN_REDETECT_CORNERS (5) new corners are found, the tracker resets its point set and clears the lost flag. This greedy re-detection avoids resetting to the original ROI, handling the case where the object reappears near its last known position after a brief occlusion.</w:t>
      </w:r>
    </w:p>
    <w:p w14:paraId="3E805FF0" w14:textId="77777777" w:rsidR="009F55A4" w:rsidRDefault="00000000">
      <w:pPr>
        <w:spacing w:before="60" w:after="80"/>
        <w:jc w:val="both"/>
      </w:pPr>
      <w:r>
        <w:rPr>
          <w:color w:val="222222"/>
        </w:rPr>
        <w:t>All frames are annotated with the current bounding box (green when tracking, red when lost), per-point circles, a centroid crosshair, and a status label. Frame number and active point count are also overlaid.</w:t>
      </w:r>
    </w:p>
    <w:p w14:paraId="5DED62A3" w14:textId="77777777" w:rsidR="009F55A4" w:rsidRDefault="00000000">
      <w:pPr>
        <w:pBdr>
          <w:bottom w:val="single" w:sz="4" w:space="4" w:color="CCCCCC"/>
        </w:pBdr>
        <w:spacing w:before="360" w:after="120"/>
      </w:pPr>
      <w:r>
        <w:rPr>
          <w:b/>
          <w:bCs/>
          <w:color w:val="111111"/>
          <w:sz w:val="28"/>
          <w:szCs w:val="28"/>
        </w:rPr>
        <w:t>5. Results</w:t>
      </w:r>
    </w:p>
    <w:p w14:paraId="76EDE8FE" w14:textId="77777777" w:rsidR="009F55A4" w:rsidRDefault="00000000">
      <w:pPr>
        <w:spacing w:before="240" w:after="80"/>
      </w:pPr>
      <w:proofErr w:type="gramStart"/>
      <w:r>
        <w:rPr>
          <w:b/>
          <w:bCs/>
          <w:color w:val="222222"/>
          <w:sz w:val="23"/>
          <w:szCs w:val="23"/>
        </w:rPr>
        <w:t>5.1  Tracking</w:t>
      </w:r>
      <w:proofErr w:type="gramEnd"/>
      <w:r>
        <w:rPr>
          <w:b/>
          <w:bCs/>
          <w:color w:val="222222"/>
          <w:sz w:val="23"/>
          <w:szCs w:val="23"/>
        </w:rPr>
        <w:t xml:space="preserve"> Performance</w:t>
      </w:r>
    </w:p>
    <w:p w14:paraId="20105A0D" w14:textId="77777777" w:rsidR="009F55A4" w:rsidRDefault="00000000">
      <w:pPr>
        <w:spacing w:before="60" w:after="80"/>
        <w:jc w:val="both"/>
      </w:pPr>
      <w:r>
        <w:rPr>
          <w:color w:val="222222"/>
        </w:rPr>
        <w:t>Across the processed video, the tracker maintained a stable point set for the majority of frames. The active point count, centroid trajectory, and bounding-box dimensions were logged every frame and are summarised in the diagnostic plots. Red-shaded bands in the time-series charts mark frames in which the object-lost flag was active.</w:t>
      </w:r>
    </w:p>
    <w:p w14:paraId="2E5B6F47" w14:textId="77777777" w:rsidR="009F55A4" w:rsidRDefault="00000000">
      <w:pPr>
        <w:spacing w:before="60" w:after="80"/>
        <w:jc w:val="both"/>
      </w:pPr>
      <w:r>
        <w:rPr>
          <w:color w:val="222222"/>
        </w:rPr>
        <w:t>The three primary outcome plots are:</w:t>
      </w:r>
    </w:p>
    <w:p w14:paraId="04C8C65F" w14:textId="77777777" w:rsidR="009F55A4" w:rsidRDefault="00000000">
      <w:pPr>
        <w:pStyle w:val="ListParagraph"/>
        <w:numPr>
          <w:ilvl w:val="0"/>
          <w:numId w:val="2"/>
        </w:numPr>
        <w:spacing w:before="40" w:after="40"/>
      </w:pPr>
      <w:r>
        <w:rPr>
          <w:color w:val="222222"/>
        </w:rPr>
        <w:t>tracking_analysis.png — active point count per frame, smoothed centroid X/Y over time, and a 2D trajectory of the object path through the scene.</w:t>
      </w:r>
    </w:p>
    <w:p w14:paraId="256EDA3E" w14:textId="77777777" w:rsidR="009F55A4" w:rsidRDefault="00000000">
      <w:pPr>
        <w:pStyle w:val="ListParagraph"/>
        <w:numPr>
          <w:ilvl w:val="0"/>
          <w:numId w:val="2"/>
        </w:numPr>
        <w:spacing w:before="40" w:after="40"/>
      </w:pPr>
      <w:r>
        <w:rPr>
          <w:color w:val="222222"/>
        </w:rPr>
        <w:t>bbox_size.png — bounding-box width, height, and area over time (30-frame moving average), providing a proxy for object scale or distance from the camera.</w:t>
      </w:r>
    </w:p>
    <w:p w14:paraId="28B74B0D" w14:textId="77777777" w:rsidR="009F55A4" w:rsidRDefault="00000000">
      <w:pPr>
        <w:pStyle w:val="ListParagraph"/>
        <w:numPr>
          <w:ilvl w:val="0"/>
          <w:numId w:val="2"/>
        </w:numPr>
        <w:spacing w:before="40" w:after="40"/>
      </w:pPr>
      <w:r>
        <w:rPr>
          <w:color w:val="222222"/>
        </w:rPr>
        <w:t>loss_analysis.png — a pie chart of tracked versus lost frames and a bar chart of individual loss-event durations.</w:t>
      </w:r>
    </w:p>
    <w:p w14:paraId="1AC6F2FD" w14:textId="77777777" w:rsidR="009F55A4" w:rsidRDefault="009F55A4">
      <w:pPr>
        <w:spacing w:before="60"/>
      </w:pPr>
    </w:p>
    <w:p w14:paraId="5D648F67" w14:textId="77777777" w:rsidR="009F55A4" w:rsidRDefault="00000000">
      <w:pPr>
        <w:spacing w:before="240" w:after="80"/>
      </w:pPr>
      <w:proofErr w:type="gramStart"/>
      <w:r>
        <w:rPr>
          <w:b/>
          <w:bCs/>
          <w:color w:val="222222"/>
          <w:sz w:val="23"/>
          <w:szCs w:val="23"/>
        </w:rPr>
        <w:t>5.2  Harris</w:t>
      </w:r>
      <w:proofErr w:type="gramEnd"/>
      <w:r>
        <w:rPr>
          <w:b/>
          <w:bCs/>
          <w:color w:val="222222"/>
          <w:sz w:val="23"/>
          <w:szCs w:val="23"/>
        </w:rPr>
        <w:t xml:space="preserve"> Detection Quality</w:t>
      </w:r>
    </w:p>
    <w:p w14:paraId="75DE44CC" w14:textId="77777777" w:rsidR="009F55A4" w:rsidRDefault="00000000">
      <w:pPr>
        <w:spacing w:before="60" w:after="80"/>
        <w:jc w:val="both"/>
      </w:pPr>
      <w:r>
        <w:rPr>
          <w:color w:val="222222"/>
        </w:rPr>
        <w:t>The harris_initial.png output confirmed that HARRIS_THRESH_RATIO = 0.15 and HARRIS_MIN_DIST = 10 produced a well-distributed set of corners within the initial bounding box. The Harris response heatmap showed strongest activation at object edges and texture boundaries, consistent with expected detector behaviour.</w:t>
      </w:r>
    </w:p>
    <w:p w14:paraId="6B0232E7" w14:textId="77777777" w:rsidR="009F55A4" w:rsidRDefault="009F55A4">
      <w:pPr>
        <w:spacing w:before="60"/>
      </w:pPr>
    </w:p>
    <w:p w14:paraId="4E67BE3B" w14:textId="77777777" w:rsidR="009F55A4" w:rsidRDefault="00000000">
      <w:pPr>
        <w:spacing w:before="240" w:after="80"/>
      </w:pPr>
      <w:proofErr w:type="gramStart"/>
      <w:r>
        <w:rPr>
          <w:b/>
          <w:bCs/>
          <w:color w:val="222222"/>
          <w:sz w:val="23"/>
          <w:szCs w:val="23"/>
        </w:rPr>
        <w:t>5.3  Re</w:t>
      </w:r>
      <w:proofErr w:type="gramEnd"/>
      <w:r>
        <w:rPr>
          <w:b/>
          <w:bCs/>
          <w:color w:val="222222"/>
          <w:sz w:val="23"/>
          <w:szCs w:val="23"/>
        </w:rPr>
        <w:t>-detection Behaviour</w:t>
      </w:r>
    </w:p>
    <w:p w14:paraId="7CF9B013" w14:textId="77777777" w:rsidR="009F55A4" w:rsidRDefault="00000000">
      <w:pPr>
        <w:spacing w:before="60" w:after="80"/>
        <w:jc w:val="both"/>
      </w:pPr>
      <w:r>
        <w:rPr>
          <w:color w:val="222222"/>
        </w:rPr>
        <w:t xml:space="preserve">Loss events triggered by the </w:t>
      </w:r>
      <w:proofErr w:type="spellStart"/>
      <w:r>
        <w:rPr>
          <w:color w:val="222222"/>
        </w:rPr>
        <w:t>too_few_points</w:t>
      </w:r>
      <w:proofErr w:type="spellEnd"/>
      <w:r>
        <w:rPr>
          <w:color w:val="222222"/>
        </w:rPr>
        <w:t xml:space="preserve"> and </w:t>
      </w:r>
      <w:proofErr w:type="spellStart"/>
      <w:r>
        <w:rPr>
          <w:color w:val="222222"/>
        </w:rPr>
        <w:t>bbox_drift</w:t>
      </w:r>
      <w:proofErr w:type="spellEnd"/>
      <w:r>
        <w:rPr>
          <w:color w:val="222222"/>
        </w:rPr>
        <w:t xml:space="preserve"> conditions were successfully recovered through the expanded-window re-detection mechanism in most cases. Frames where the object left the scene entirely (</w:t>
      </w:r>
      <w:proofErr w:type="spellStart"/>
      <w:r>
        <w:rPr>
          <w:color w:val="222222"/>
        </w:rPr>
        <w:t>out_of_frame</w:t>
      </w:r>
      <w:proofErr w:type="spellEnd"/>
      <w:r>
        <w:rPr>
          <w:color w:val="222222"/>
        </w:rPr>
        <w:t xml:space="preserve"> condition) did not recover until the object re-entered the search region, which is the expected failure mode for a purely reactive re-initialisation strategy.</w:t>
      </w:r>
    </w:p>
    <w:p w14:paraId="11E4D685" w14:textId="77777777" w:rsidR="009F55A4" w:rsidRDefault="009F55A4">
      <w:pPr>
        <w:spacing w:before="60"/>
      </w:pPr>
    </w:p>
    <w:p w14:paraId="13066B7C" w14:textId="77777777" w:rsidR="009F55A4" w:rsidRDefault="00000000">
      <w:pPr>
        <w:spacing w:before="240" w:after="80"/>
      </w:pPr>
      <w:proofErr w:type="gramStart"/>
      <w:r>
        <w:rPr>
          <w:b/>
          <w:bCs/>
          <w:color w:val="222222"/>
          <w:sz w:val="23"/>
          <w:szCs w:val="23"/>
        </w:rPr>
        <w:t>5.4  Diagnostic</w:t>
      </w:r>
      <w:proofErr w:type="gramEnd"/>
      <w:r>
        <w:rPr>
          <w:b/>
          <w:bCs/>
          <w:color w:val="222222"/>
          <w:sz w:val="23"/>
          <w:szCs w:val="23"/>
        </w:rPr>
        <w:t xml:space="preserve"> Outputs</w:t>
      </w:r>
    </w:p>
    <w:p w14:paraId="78562C3D" w14:textId="77777777" w:rsidR="009F55A4" w:rsidRDefault="00000000">
      <w:pPr>
        <w:spacing w:before="60" w:after="80"/>
        <w:jc w:val="both"/>
      </w:pPr>
      <w:r>
        <w:rPr>
          <w:color w:val="222222"/>
        </w:rPr>
        <w:t>Six PNG files are generated and archived alongside the output video:</w:t>
      </w:r>
    </w:p>
    <w:p w14:paraId="1CEC2935" w14:textId="77777777" w:rsidR="009F55A4" w:rsidRDefault="009F55A4">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9F55A4" w14:paraId="5C2CE73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2AF59246" w14:textId="77777777" w:rsidR="009F55A4" w:rsidRDefault="00000000">
            <w:r>
              <w:rPr>
                <w:b/>
                <w:bCs/>
                <w:color w:val="222222"/>
                <w:sz w:val="20"/>
                <w:szCs w:val="20"/>
              </w:rPr>
              <w:t>File</w:t>
            </w:r>
          </w:p>
        </w:tc>
        <w:tc>
          <w:tcPr>
            <w:tcW w:w="6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29F94DDD" w14:textId="77777777" w:rsidR="009F55A4" w:rsidRDefault="00000000">
            <w:r>
              <w:rPr>
                <w:b/>
                <w:bCs/>
                <w:color w:val="222222"/>
                <w:sz w:val="20"/>
                <w:szCs w:val="20"/>
              </w:rPr>
              <w:t>Contents</w:t>
            </w:r>
          </w:p>
        </w:tc>
      </w:tr>
      <w:tr w:rsidR="009F55A4" w14:paraId="4975967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1AFBB5E" w14:textId="77777777" w:rsidR="009F55A4" w:rsidRDefault="00000000">
            <w:r>
              <w:rPr>
                <w:color w:val="222222"/>
                <w:sz w:val="20"/>
                <w:szCs w:val="20"/>
              </w:rPr>
              <w:lastRenderedPageBreak/>
              <w:t>harris_initial.png</w:t>
            </w:r>
          </w:p>
        </w:tc>
        <w:tc>
          <w:tcPr>
            <w:tcW w:w="62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DB3E56F" w14:textId="77777777" w:rsidR="009F55A4" w:rsidRDefault="00000000">
            <w:r>
              <w:rPr>
                <w:color w:val="222222"/>
                <w:sz w:val="20"/>
                <w:szCs w:val="20"/>
              </w:rPr>
              <w:t>Three-panel: full frame with corners, ROI crop, Harris response heatmap</w:t>
            </w:r>
          </w:p>
        </w:tc>
      </w:tr>
      <w:tr w:rsidR="009F55A4" w14:paraId="7F0D7FF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F19FD1E" w14:textId="77777777" w:rsidR="009F55A4" w:rsidRDefault="00000000">
            <w:r>
              <w:rPr>
                <w:color w:val="222222"/>
                <w:sz w:val="20"/>
                <w:szCs w:val="20"/>
              </w:rPr>
              <w:t>sample_frames.png</w:t>
            </w:r>
          </w:p>
        </w:tc>
        <w:tc>
          <w:tcPr>
            <w:tcW w:w="62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3102FFA" w14:textId="77777777" w:rsidR="009F55A4" w:rsidRDefault="00000000">
            <w:r>
              <w:rPr>
                <w:color w:val="222222"/>
                <w:sz w:val="20"/>
                <w:szCs w:val="20"/>
              </w:rPr>
              <w:t>2×3 grid of annotated frames sampled evenly across the output video</w:t>
            </w:r>
          </w:p>
        </w:tc>
      </w:tr>
      <w:tr w:rsidR="009F55A4" w14:paraId="3645A28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3F3AB2E" w14:textId="77777777" w:rsidR="009F55A4" w:rsidRDefault="00000000">
            <w:r>
              <w:rPr>
                <w:color w:val="222222"/>
                <w:sz w:val="20"/>
                <w:szCs w:val="20"/>
              </w:rPr>
              <w:t>tracking_analysis.png</w:t>
            </w:r>
          </w:p>
        </w:tc>
        <w:tc>
          <w:tcPr>
            <w:tcW w:w="62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5FAEC3C" w14:textId="77777777" w:rsidR="009F55A4" w:rsidRDefault="00000000">
            <w:r>
              <w:rPr>
                <w:color w:val="222222"/>
                <w:sz w:val="20"/>
                <w:szCs w:val="20"/>
              </w:rPr>
              <w:t>Point count, centroid position, and object trajectory charts</w:t>
            </w:r>
          </w:p>
        </w:tc>
      </w:tr>
      <w:tr w:rsidR="009F55A4" w14:paraId="0118A1E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879AC4D" w14:textId="77777777" w:rsidR="009F55A4" w:rsidRDefault="00000000">
            <w:r>
              <w:rPr>
                <w:color w:val="222222"/>
                <w:sz w:val="20"/>
                <w:szCs w:val="20"/>
              </w:rPr>
              <w:t>bbox_size.png</w:t>
            </w:r>
          </w:p>
        </w:tc>
        <w:tc>
          <w:tcPr>
            <w:tcW w:w="62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ED3DED6" w14:textId="77777777" w:rsidR="009F55A4" w:rsidRDefault="00000000">
            <w:r>
              <w:rPr>
                <w:color w:val="222222"/>
                <w:sz w:val="20"/>
                <w:szCs w:val="20"/>
              </w:rPr>
              <w:t>Bounding-box width, height, and area over time</w:t>
            </w:r>
          </w:p>
        </w:tc>
      </w:tr>
      <w:tr w:rsidR="009F55A4" w14:paraId="562FD33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908769C" w14:textId="77777777" w:rsidR="009F55A4" w:rsidRDefault="00000000">
            <w:r>
              <w:rPr>
                <w:color w:val="222222"/>
                <w:sz w:val="20"/>
                <w:szCs w:val="20"/>
              </w:rPr>
              <w:t>heatmap.png</w:t>
            </w:r>
          </w:p>
        </w:tc>
        <w:tc>
          <w:tcPr>
            <w:tcW w:w="62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4BB0807" w14:textId="77777777" w:rsidR="009F55A4" w:rsidRDefault="00000000">
            <w:r>
              <w:rPr>
                <w:color w:val="222222"/>
                <w:sz w:val="20"/>
                <w:szCs w:val="20"/>
              </w:rPr>
              <w:t>Cumulative spatial density of bounding-box presence across all tracked frames</w:t>
            </w:r>
          </w:p>
        </w:tc>
      </w:tr>
      <w:tr w:rsidR="009F55A4" w14:paraId="6EB5D3A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3C6BEE6" w14:textId="77777777" w:rsidR="009F55A4" w:rsidRDefault="00000000">
            <w:r>
              <w:rPr>
                <w:color w:val="222222"/>
                <w:sz w:val="20"/>
                <w:szCs w:val="20"/>
              </w:rPr>
              <w:t>loss_analysis.png</w:t>
            </w:r>
          </w:p>
        </w:tc>
        <w:tc>
          <w:tcPr>
            <w:tcW w:w="62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A962FD4" w14:textId="77777777" w:rsidR="009F55A4" w:rsidRDefault="00000000">
            <w:r>
              <w:rPr>
                <w:color w:val="222222"/>
                <w:sz w:val="20"/>
                <w:szCs w:val="20"/>
              </w:rPr>
              <w:t>Tracked vs lost frame split (pie) and loss-event durations (bar chart)</w:t>
            </w:r>
          </w:p>
        </w:tc>
      </w:tr>
    </w:tbl>
    <w:p w14:paraId="5085560E" w14:textId="77777777" w:rsidR="009F55A4" w:rsidRDefault="009F55A4">
      <w:pPr>
        <w:spacing w:before="80"/>
      </w:pPr>
    </w:p>
    <w:p w14:paraId="26432D55" w14:textId="77777777" w:rsidR="009F55A4" w:rsidRDefault="00000000">
      <w:pPr>
        <w:pBdr>
          <w:bottom w:val="single" w:sz="4" w:space="4" w:color="CCCCCC"/>
        </w:pBdr>
        <w:spacing w:before="360" w:after="120"/>
      </w:pPr>
      <w:r>
        <w:rPr>
          <w:b/>
          <w:bCs/>
          <w:color w:val="111111"/>
          <w:sz w:val="28"/>
          <w:szCs w:val="28"/>
        </w:rPr>
        <w:t>6. Discussion</w:t>
      </w:r>
    </w:p>
    <w:p w14:paraId="7A2ECBF9" w14:textId="77777777" w:rsidR="009F55A4" w:rsidRDefault="00000000">
      <w:pPr>
        <w:spacing w:before="60" w:after="80"/>
        <w:jc w:val="both"/>
      </w:pPr>
      <w:r>
        <w:rPr>
          <w:color w:val="222222"/>
        </w:rPr>
        <w:t>The results demonstrate that a classical feature-based pipeline can track a user-defined object through real video without any training data or appearance model. The combination of Harris corners and pyramidal LK provides a robust motion estimate as long as the target region contains sufficient textured structure and inter-frame motion remains within the pyramid’s capture range.</w:t>
      </w:r>
    </w:p>
    <w:p w14:paraId="70541534" w14:textId="77777777" w:rsidR="009F55A4" w:rsidRDefault="00000000">
      <w:pPr>
        <w:spacing w:before="60" w:after="80"/>
        <w:jc w:val="both"/>
      </w:pPr>
      <w:r>
        <w:rPr>
          <w:b/>
          <w:bCs/>
          <w:color w:val="222222"/>
        </w:rPr>
        <w:t xml:space="preserve">Harris corner quality. </w:t>
      </w:r>
      <w:r>
        <w:rPr>
          <w:color w:val="222222"/>
        </w:rPr>
        <w:t>The threshold ratio and minimum distance parameters have a strong influence on tracking robustness. A ratio that is too low produces noisy corners on uniform regions that quickly drift; too high and the initial point count is insufficient to survive the dropout filter. The initial visualisation step is important precisely because it lets the user verify these parameters before committing to the full run.</w:t>
      </w:r>
    </w:p>
    <w:p w14:paraId="64BE4E92" w14:textId="77777777" w:rsidR="009F55A4" w:rsidRDefault="00000000">
      <w:pPr>
        <w:spacing w:before="60" w:after="80"/>
        <w:jc w:val="both"/>
      </w:pPr>
      <w:r>
        <w:rPr>
          <w:b/>
          <w:bCs/>
          <w:color w:val="222222"/>
        </w:rPr>
        <w:t xml:space="preserve">Displacement filter vs. LK status. </w:t>
      </w:r>
      <w:r>
        <w:rPr>
          <w:color w:val="222222"/>
        </w:rPr>
        <w:t>The LK solver can converge to a numerically valid but physically implausible solution on uniform or repetitive textures. The MAX_POINT_DRIFT filter provides a second line of defence that catches slow but systematic drift not caught by the convergence flag alone.</w:t>
      </w:r>
    </w:p>
    <w:p w14:paraId="73D9196B" w14:textId="77777777" w:rsidR="009F55A4" w:rsidRDefault="00000000">
      <w:pPr>
        <w:spacing w:before="60" w:after="80"/>
        <w:jc w:val="both"/>
      </w:pPr>
      <w:r>
        <w:rPr>
          <w:b/>
          <w:bCs/>
          <w:color w:val="222222"/>
        </w:rPr>
        <w:t xml:space="preserve">Loss detection thresholds. </w:t>
      </w:r>
      <w:r>
        <w:rPr>
          <w:color w:val="222222"/>
        </w:rPr>
        <w:t xml:space="preserve">MIN_POINTS_TO_TRACK = 4 is intentionally conservative. Allowing tracking to continue with fewer points risks the surviving points being background texture rather than the target, producing a silent failure. The </w:t>
      </w:r>
      <w:proofErr w:type="spellStart"/>
      <w:r>
        <w:rPr>
          <w:color w:val="222222"/>
        </w:rPr>
        <w:t>bbox</w:t>
      </w:r>
      <w:proofErr w:type="spellEnd"/>
      <w:r>
        <w:rPr>
          <w:color w:val="222222"/>
        </w:rPr>
        <w:t>-drift condition catches the complementary failure mode where many points survive but collectively jump to an implausible location.</w:t>
      </w:r>
    </w:p>
    <w:p w14:paraId="6AB10AAA" w14:textId="77777777" w:rsidR="009F55A4" w:rsidRDefault="00000000">
      <w:pPr>
        <w:spacing w:before="60" w:after="80"/>
        <w:jc w:val="both"/>
      </w:pPr>
      <w:r>
        <w:rPr>
          <w:b/>
          <w:bCs/>
          <w:color w:val="222222"/>
        </w:rPr>
        <w:t xml:space="preserve">Re-detection strategy. </w:t>
      </w:r>
      <w:r>
        <w:rPr>
          <w:color w:val="222222"/>
        </w:rPr>
        <w:t>Expanding the last known bounding box rather than returning to the original ROI is the correct choice for videos where the object moves continuously. The fixed expansion of 40 pixels is a heuristic; in principle it should scale with the object’s recent velocity, but the constant value is sufficient for moderate-speed motion.</w:t>
      </w:r>
    </w:p>
    <w:p w14:paraId="24F31212" w14:textId="77777777" w:rsidR="009F55A4" w:rsidRDefault="00000000">
      <w:pPr>
        <w:spacing w:before="60" w:after="80"/>
        <w:jc w:val="both"/>
      </w:pPr>
      <w:r>
        <w:rPr>
          <w:b/>
          <w:bCs/>
          <w:color w:val="222222"/>
        </w:rPr>
        <w:t xml:space="preserve">Bounding box area as scale proxy. </w:t>
      </w:r>
      <w:r>
        <w:rPr>
          <w:color w:val="222222"/>
        </w:rPr>
        <w:t>The area of the point-enclosing bounding box grows as the object approaches and shrinks as it recedes, providing a rough scale estimate without any depth sensor or stereo baseline. This metric is most meaningful for objects with approximately constant physical size moving perpendicular to the viewing axis.</w:t>
      </w:r>
    </w:p>
    <w:p w14:paraId="1C090F1D" w14:textId="77777777" w:rsidR="009F55A4" w:rsidRDefault="00000000">
      <w:pPr>
        <w:pBdr>
          <w:bottom w:val="single" w:sz="4" w:space="4" w:color="CCCCCC"/>
        </w:pBdr>
        <w:spacing w:before="360" w:after="120"/>
      </w:pPr>
      <w:r>
        <w:rPr>
          <w:b/>
          <w:bCs/>
          <w:color w:val="111111"/>
          <w:sz w:val="28"/>
          <w:szCs w:val="28"/>
        </w:rPr>
        <w:t>7. Conclusions</w:t>
      </w:r>
    </w:p>
    <w:p w14:paraId="22958575" w14:textId="77777777" w:rsidR="009F55A4" w:rsidRDefault="00000000">
      <w:pPr>
        <w:spacing w:before="60" w:after="80"/>
        <w:jc w:val="both"/>
      </w:pPr>
      <w:r>
        <w:rPr>
          <w:color w:val="222222"/>
        </w:rPr>
        <w:t>This project implemented and evaluated a complete classical object tracking pipeline across a video sequence. The key conclusions are:</w:t>
      </w:r>
    </w:p>
    <w:p w14:paraId="5D2D9CA3" w14:textId="77777777" w:rsidR="009F55A4" w:rsidRDefault="00000000">
      <w:pPr>
        <w:pStyle w:val="ListParagraph"/>
        <w:numPr>
          <w:ilvl w:val="0"/>
          <w:numId w:val="2"/>
        </w:numPr>
        <w:spacing w:before="40" w:after="40"/>
      </w:pPr>
      <w:r>
        <w:rPr>
          <w:b/>
          <w:bCs/>
          <w:color w:val="222222"/>
        </w:rPr>
        <w:t xml:space="preserve">Harris corners provide stable tracking anchors </w:t>
      </w:r>
      <w:r>
        <w:rPr>
          <w:color w:val="222222"/>
        </w:rPr>
        <w:t>when the target contains sufficient edge and corner structure. The custom non-maximum suppression and threshold-ratio parameterisation give finer control over initial feature density than OpenCV’s built-in Shi–Tomasi selection.</w:t>
      </w:r>
    </w:p>
    <w:p w14:paraId="39DF0FD4" w14:textId="77777777" w:rsidR="009F55A4" w:rsidRDefault="00000000">
      <w:pPr>
        <w:pStyle w:val="ListParagraph"/>
        <w:numPr>
          <w:ilvl w:val="0"/>
          <w:numId w:val="2"/>
        </w:numPr>
        <w:spacing w:before="40" w:after="40"/>
      </w:pPr>
      <w:r>
        <w:rPr>
          <w:b/>
          <w:bCs/>
          <w:color w:val="222222"/>
        </w:rPr>
        <w:t xml:space="preserve">Pyramidal Lucas–Kanade </w:t>
      </w:r>
      <w:r>
        <w:rPr>
          <w:color w:val="222222"/>
        </w:rPr>
        <w:t>handles frame-to-frame motion reliably within the capture range of the pyramid, and the dual filtering step (status + displacement) effectively removes drifting outliers.</w:t>
      </w:r>
    </w:p>
    <w:p w14:paraId="3D6F0019" w14:textId="77777777" w:rsidR="009F55A4" w:rsidRDefault="00000000">
      <w:pPr>
        <w:pStyle w:val="ListParagraph"/>
        <w:numPr>
          <w:ilvl w:val="0"/>
          <w:numId w:val="2"/>
        </w:numPr>
        <w:spacing w:before="40" w:after="40"/>
      </w:pPr>
      <w:r>
        <w:rPr>
          <w:b/>
          <w:bCs/>
          <w:color w:val="222222"/>
        </w:rPr>
        <w:t xml:space="preserve">Loss detection and greedy re-detection </w:t>
      </w:r>
      <w:r>
        <w:rPr>
          <w:color w:val="222222"/>
        </w:rPr>
        <w:t>meaningfully improve robustness compared to a pure tracking loop, recovering from partial occlusion and momentary point dropout without requiring user intervention.</w:t>
      </w:r>
    </w:p>
    <w:p w14:paraId="66638EE1" w14:textId="77777777" w:rsidR="009F55A4" w:rsidRDefault="00000000">
      <w:pPr>
        <w:pStyle w:val="ListParagraph"/>
        <w:numPr>
          <w:ilvl w:val="0"/>
          <w:numId w:val="2"/>
        </w:numPr>
        <w:spacing w:before="40" w:after="40"/>
      </w:pPr>
      <w:r>
        <w:rPr>
          <w:b/>
          <w:bCs/>
          <w:color w:val="222222"/>
        </w:rPr>
        <w:t xml:space="preserve">The diagnostic plot suite </w:t>
      </w:r>
      <w:r>
        <w:rPr>
          <w:color w:val="222222"/>
        </w:rPr>
        <w:t>provides a comprehensive post-hoc view of tracking quality, enabling parameter tuning without ground-truth annotations.</w:t>
      </w:r>
    </w:p>
    <w:p w14:paraId="146D38BD" w14:textId="77777777" w:rsidR="009F55A4" w:rsidRDefault="009F55A4">
      <w:pPr>
        <w:spacing w:before="60"/>
      </w:pPr>
    </w:p>
    <w:p w14:paraId="3D266CD3" w14:textId="77777777" w:rsidR="009F55A4" w:rsidRDefault="00000000">
      <w:pPr>
        <w:spacing w:before="60" w:after="80"/>
        <w:jc w:val="both"/>
      </w:pPr>
      <w:r>
        <w:rPr>
          <w:color w:val="222222"/>
        </w:rPr>
        <w:t>Future enhancements should include scale-adaptive re-detection radius (proportional to recent object velocity), an appearance-based verification step to confirm that re-detected corners belong to the original target, and integration with a Kalman filter to smooth centroid estimates and predict position during loss intervals.</w:t>
      </w:r>
    </w:p>
    <w:p w14:paraId="06299D0B" w14:textId="77777777" w:rsidR="009F55A4" w:rsidRDefault="00000000">
      <w:pPr>
        <w:pBdr>
          <w:bottom w:val="single" w:sz="4" w:space="4" w:color="CCCCCC"/>
        </w:pBdr>
        <w:spacing w:before="360" w:after="120"/>
      </w:pPr>
      <w:r>
        <w:rPr>
          <w:b/>
          <w:bCs/>
          <w:color w:val="111111"/>
          <w:sz w:val="28"/>
          <w:szCs w:val="28"/>
        </w:rPr>
        <w:t>8. Deliverables and Tools</w:t>
      </w:r>
    </w:p>
    <w:p w14:paraId="057A5FEE" w14:textId="77777777" w:rsidR="009F55A4" w:rsidRDefault="00000000">
      <w:pPr>
        <w:spacing w:before="240" w:after="80"/>
      </w:pPr>
      <w:proofErr w:type="gramStart"/>
      <w:r>
        <w:rPr>
          <w:b/>
          <w:bCs/>
          <w:color w:val="222222"/>
          <w:sz w:val="23"/>
          <w:szCs w:val="23"/>
        </w:rPr>
        <w:t>8.1  Deliverables</w:t>
      </w:r>
      <w:proofErr w:type="gramEnd"/>
    </w:p>
    <w:p w14:paraId="42BED207" w14:textId="77777777" w:rsidR="009F55A4" w:rsidRDefault="009F55A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226"/>
      </w:tblGrid>
      <w:tr w:rsidR="009F55A4" w14:paraId="59A31847"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2D8C2299" w14:textId="77777777" w:rsidR="009F55A4" w:rsidRDefault="00000000">
            <w:r>
              <w:rPr>
                <w:b/>
                <w:bCs/>
                <w:color w:val="222222"/>
                <w:sz w:val="20"/>
                <w:szCs w:val="20"/>
              </w:rPr>
              <w:t>Deliverable</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74180911" w14:textId="77777777" w:rsidR="009F55A4" w:rsidRDefault="00000000">
            <w:r>
              <w:rPr>
                <w:b/>
                <w:bCs/>
                <w:color w:val="222222"/>
                <w:sz w:val="20"/>
                <w:szCs w:val="20"/>
              </w:rPr>
              <w:t>Description</w:t>
            </w:r>
          </w:p>
        </w:tc>
        <w:tc>
          <w:tcPr>
            <w:tcW w:w="2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5920C7F0" w14:textId="77777777" w:rsidR="009F55A4" w:rsidRDefault="00000000">
            <w:r>
              <w:rPr>
                <w:b/>
                <w:bCs/>
                <w:color w:val="222222"/>
                <w:sz w:val="20"/>
                <w:szCs w:val="20"/>
              </w:rPr>
              <w:t>Status</w:t>
            </w:r>
          </w:p>
        </w:tc>
      </w:tr>
      <w:tr w:rsidR="009F55A4" w14:paraId="4FBAF0F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0E750AE" w14:textId="77777777" w:rsidR="009F55A4" w:rsidRDefault="00000000">
            <w:proofErr w:type="spellStart"/>
            <w:r>
              <w:rPr>
                <w:color w:val="222222"/>
                <w:sz w:val="20"/>
                <w:szCs w:val="20"/>
              </w:rPr>
              <w:t>Jupyter</w:t>
            </w:r>
            <w:proofErr w:type="spellEnd"/>
            <w:r>
              <w:rPr>
                <w:color w:val="222222"/>
                <w:sz w:val="20"/>
                <w:szCs w:val="20"/>
              </w:rPr>
              <w:t xml:space="preserve"> Notebook</w:t>
            </w:r>
          </w:p>
        </w:tc>
        <w:tc>
          <w:tcPr>
            <w:tcW w:w="4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50F0AD7" w14:textId="77777777" w:rsidR="009F55A4" w:rsidRDefault="00000000">
            <w:r>
              <w:rPr>
                <w:color w:val="222222"/>
                <w:sz w:val="20"/>
                <w:szCs w:val="20"/>
              </w:rPr>
              <w:t>All code cells, outputs, and inline visualisations</w:t>
            </w:r>
          </w:p>
        </w:tc>
        <w:tc>
          <w:tcPr>
            <w:tcW w:w="22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D1F9599" w14:textId="77777777" w:rsidR="009F55A4" w:rsidRDefault="00000000">
            <w:r>
              <w:rPr>
                <w:color w:val="222222"/>
                <w:sz w:val="20"/>
                <w:szCs w:val="20"/>
              </w:rPr>
              <w:t>Submitted</w:t>
            </w:r>
          </w:p>
        </w:tc>
      </w:tr>
      <w:tr w:rsidR="009F55A4" w14:paraId="428F6AEF"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1BAFA2A" w14:textId="77777777" w:rsidR="009F55A4" w:rsidRDefault="00000000">
            <w:r>
              <w:rPr>
                <w:color w:val="222222"/>
                <w:sz w:val="20"/>
                <w:szCs w:val="20"/>
              </w:rPr>
              <w:t>Final Report</w:t>
            </w:r>
          </w:p>
        </w:tc>
        <w:tc>
          <w:tcPr>
            <w:tcW w:w="4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D1BED36" w14:textId="77777777" w:rsidR="009F55A4" w:rsidRDefault="00000000">
            <w:r>
              <w:rPr>
                <w:color w:val="222222"/>
                <w:sz w:val="20"/>
                <w:szCs w:val="20"/>
              </w:rPr>
              <w:t>Complete methodology, results, and conclusions</w:t>
            </w:r>
          </w:p>
        </w:tc>
        <w:tc>
          <w:tcPr>
            <w:tcW w:w="22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367DCD4" w14:textId="77777777" w:rsidR="009F55A4" w:rsidRDefault="00000000">
            <w:r>
              <w:rPr>
                <w:color w:val="222222"/>
                <w:sz w:val="20"/>
                <w:szCs w:val="20"/>
              </w:rPr>
              <w:t>This document</w:t>
            </w:r>
          </w:p>
        </w:tc>
      </w:tr>
      <w:tr w:rsidR="009F55A4" w14:paraId="019C6574"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3063C54" w14:textId="77777777" w:rsidR="009F55A4" w:rsidRDefault="00000000">
            <w:r>
              <w:rPr>
                <w:color w:val="222222"/>
                <w:sz w:val="20"/>
                <w:szCs w:val="20"/>
              </w:rPr>
              <w:t>Output Video</w:t>
            </w:r>
          </w:p>
        </w:tc>
        <w:tc>
          <w:tcPr>
            <w:tcW w:w="4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1450C66" w14:textId="77777777" w:rsidR="009F55A4" w:rsidRDefault="00000000">
            <w:r>
              <w:rPr>
                <w:color w:val="222222"/>
                <w:sz w:val="20"/>
                <w:szCs w:val="20"/>
              </w:rPr>
              <w:t>Annotated MP4 with bounding box, centroid, and status</w:t>
            </w:r>
          </w:p>
        </w:tc>
        <w:tc>
          <w:tcPr>
            <w:tcW w:w="22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0F99381" w14:textId="77777777" w:rsidR="009F55A4" w:rsidRDefault="00000000">
            <w:r>
              <w:rPr>
                <w:color w:val="222222"/>
                <w:sz w:val="20"/>
                <w:szCs w:val="20"/>
              </w:rPr>
              <w:t>Submitted</w:t>
            </w:r>
          </w:p>
        </w:tc>
      </w:tr>
      <w:tr w:rsidR="009F55A4" w14:paraId="510F9EE0"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7ECBF59" w14:textId="77777777" w:rsidR="009F55A4" w:rsidRDefault="00000000">
            <w:r>
              <w:rPr>
                <w:color w:val="222222"/>
                <w:sz w:val="20"/>
                <w:szCs w:val="20"/>
              </w:rPr>
              <w:t>Diagnostic Plots</w:t>
            </w:r>
          </w:p>
        </w:tc>
        <w:tc>
          <w:tcPr>
            <w:tcW w:w="4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075A51E" w14:textId="77777777" w:rsidR="009F55A4" w:rsidRDefault="00000000">
            <w:r>
              <w:rPr>
                <w:color w:val="222222"/>
                <w:sz w:val="20"/>
                <w:szCs w:val="20"/>
              </w:rPr>
              <w:t xml:space="preserve">Six PNG figures: </w:t>
            </w:r>
            <w:proofErr w:type="spellStart"/>
            <w:r>
              <w:rPr>
                <w:color w:val="222222"/>
                <w:sz w:val="20"/>
                <w:szCs w:val="20"/>
              </w:rPr>
              <w:t>harris</w:t>
            </w:r>
            <w:proofErr w:type="spellEnd"/>
            <w:r>
              <w:rPr>
                <w:color w:val="222222"/>
                <w:sz w:val="20"/>
                <w:szCs w:val="20"/>
              </w:rPr>
              <w:t xml:space="preserve">, sample frames, tracking stats, </w:t>
            </w:r>
            <w:proofErr w:type="spellStart"/>
            <w:r>
              <w:rPr>
                <w:color w:val="222222"/>
                <w:sz w:val="20"/>
                <w:szCs w:val="20"/>
              </w:rPr>
              <w:t>bbox</w:t>
            </w:r>
            <w:proofErr w:type="spellEnd"/>
            <w:r>
              <w:rPr>
                <w:color w:val="222222"/>
                <w:sz w:val="20"/>
                <w:szCs w:val="20"/>
              </w:rPr>
              <w:t xml:space="preserve"> size, heatmap, loss analysis</w:t>
            </w:r>
          </w:p>
        </w:tc>
        <w:tc>
          <w:tcPr>
            <w:tcW w:w="22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C4C2AB8" w14:textId="77777777" w:rsidR="009F55A4" w:rsidRDefault="00000000">
            <w:r>
              <w:rPr>
                <w:color w:val="222222"/>
                <w:sz w:val="20"/>
                <w:szCs w:val="20"/>
              </w:rPr>
              <w:t>Submitted</w:t>
            </w:r>
          </w:p>
        </w:tc>
      </w:tr>
      <w:tr w:rsidR="009F55A4" w14:paraId="34D4C0E3"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F4EC7FF" w14:textId="77777777" w:rsidR="009F55A4" w:rsidRDefault="00000000">
            <w:r>
              <w:rPr>
                <w:color w:val="222222"/>
                <w:sz w:val="20"/>
                <w:szCs w:val="20"/>
              </w:rPr>
              <w:t>Presentation</w:t>
            </w:r>
          </w:p>
        </w:tc>
        <w:tc>
          <w:tcPr>
            <w:tcW w:w="4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C5B6C8F" w14:textId="77777777" w:rsidR="009F55A4" w:rsidRDefault="00000000">
            <w:r>
              <w:rPr>
                <w:color w:val="222222"/>
                <w:sz w:val="20"/>
                <w:szCs w:val="20"/>
              </w:rPr>
              <w:t>Key findings and live demonstration</w:t>
            </w:r>
          </w:p>
        </w:tc>
        <w:tc>
          <w:tcPr>
            <w:tcW w:w="22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A608B82" w14:textId="77777777" w:rsidR="009F55A4" w:rsidRDefault="00000000">
            <w:r>
              <w:rPr>
                <w:color w:val="222222"/>
                <w:sz w:val="20"/>
                <w:szCs w:val="20"/>
              </w:rPr>
              <w:t>Weeks 14–16</w:t>
            </w:r>
          </w:p>
        </w:tc>
      </w:tr>
    </w:tbl>
    <w:p w14:paraId="60F882F4" w14:textId="77777777" w:rsidR="009F55A4" w:rsidRDefault="009F55A4">
      <w:pPr>
        <w:spacing w:before="120"/>
      </w:pPr>
    </w:p>
    <w:p w14:paraId="38C4B736" w14:textId="77777777" w:rsidR="009F55A4" w:rsidRDefault="00000000">
      <w:pPr>
        <w:spacing w:before="240" w:after="80"/>
      </w:pPr>
      <w:proofErr w:type="gramStart"/>
      <w:r>
        <w:rPr>
          <w:b/>
          <w:bCs/>
          <w:color w:val="222222"/>
          <w:sz w:val="23"/>
          <w:szCs w:val="23"/>
        </w:rPr>
        <w:t>8.2  Tools</w:t>
      </w:r>
      <w:proofErr w:type="gramEnd"/>
      <w:r>
        <w:rPr>
          <w:b/>
          <w:bCs/>
          <w:color w:val="222222"/>
          <w:sz w:val="23"/>
          <w:szCs w:val="23"/>
        </w:rPr>
        <w:t xml:space="preserve"> and Environment</w:t>
      </w:r>
    </w:p>
    <w:p w14:paraId="6DB57406" w14:textId="77777777" w:rsidR="009F55A4" w:rsidRDefault="009F55A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226"/>
      </w:tblGrid>
      <w:tr w:rsidR="009F55A4" w14:paraId="7CF04F6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6530E91D" w14:textId="77777777" w:rsidR="009F55A4" w:rsidRDefault="00000000">
            <w:r>
              <w:rPr>
                <w:b/>
                <w:bCs/>
                <w:color w:val="222222"/>
                <w:sz w:val="20"/>
                <w:szCs w:val="20"/>
              </w:rPr>
              <w:t>Library / Tool</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206BDCC5" w14:textId="77777777" w:rsidR="009F55A4" w:rsidRDefault="00000000">
            <w:r>
              <w:rPr>
                <w:b/>
                <w:bCs/>
                <w:color w:val="222222"/>
                <w:sz w:val="20"/>
                <w:szCs w:val="20"/>
              </w:rPr>
              <w:t>Version</w:t>
            </w:r>
          </w:p>
        </w:tc>
        <w:tc>
          <w:tcPr>
            <w:tcW w:w="5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6501463C" w14:textId="77777777" w:rsidR="009F55A4" w:rsidRDefault="00000000">
            <w:r>
              <w:rPr>
                <w:b/>
                <w:bCs/>
                <w:color w:val="222222"/>
                <w:sz w:val="20"/>
                <w:szCs w:val="20"/>
              </w:rPr>
              <w:t>Purpose</w:t>
            </w:r>
          </w:p>
        </w:tc>
      </w:tr>
      <w:tr w:rsidR="009F55A4" w14:paraId="780F1BE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A21FF13" w14:textId="77777777" w:rsidR="009F55A4" w:rsidRDefault="00000000">
            <w:r>
              <w:rPr>
                <w:color w:val="222222"/>
                <w:sz w:val="20"/>
                <w:szCs w:val="20"/>
              </w:rPr>
              <w:t>Python</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54356A3" w14:textId="77777777" w:rsidR="009F55A4" w:rsidRDefault="00000000">
            <w:r>
              <w:rPr>
                <w:color w:val="222222"/>
                <w:sz w:val="20"/>
                <w:szCs w:val="20"/>
              </w:rPr>
              <w:t>3.x</w:t>
            </w:r>
          </w:p>
        </w:tc>
        <w:tc>
          <w:tcPr>
            <w:tcW w:w="52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35FAA25" w14:textId="77777777" w:rsidR="009F55A4" w:rsidRDefault="00000000">
            <w:r>
              <w:rPr>
                <w:color w:val="222222"/>
                <w:sz w:val="20"/>
                <w:szCs w:val="20"/>
              </w:rPr>
              <w:t>Primary language</w:t>
            </w:r>
          </w:p>
        </w:tc>
      </w:tr>
      <w:tr w:rsidR="009F55A4" w14:paraId="77912C0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6ADDA7C" w14:textId="77777777" w:rsidR="009F55A4" w:rsidRDefault="00000000">
            <w:r>
              <w:rPr>
                <w:color w:val="222222"/>
                <w:sz w:val="20"/>
                <w:szCs w:val="20"/>
              </w:rPr>
              <w:t>OpenCV (cv2)</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6A3AD2E" w14:textId="77777777" w:rsidR="009F55A4" w:rsidRDefault="00000000">
            <w:r>
              <w:rPr>
                <w:color w:val="222222"/>
                <w:sz w:val="20"/>
                <w:szCs w:val="20"/>
              </w:rPr>
              <w:t>≥ 4.5</w:t>
            </w:r>
          </w:p>
        </w:tc>
        <w:tc>
          <w:tcPr>
            <w:tcW w:w="52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0376100" w14:textId="77777777" w:rsidR="009F55A4" w:rsidRDefault="00000000">
            <w:r>
              <w:rPr>
                <w:color w:val="222222"/>
                <w:sz w:val="20"/>
                <w:szCs w:val="20"/>
              </w:rPr>
              <w:t>Harris detector, pyramidal LK optical flow, video I/O</w:t>
            </w:r>
          </w:p>
        </w:tc>
      </w:tr>
      <w:tr w:rsidR="009F55A4" w14:paraId="4E6CF48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753832E" w14:textId="77777777" w:rsidR="009F55A4" w:rsidRDefault="00000000">
            <w:r>
              <w:rPr>
                <w:color w:val="222222"/>
                <w:sz w:val="20"/>
                <w:szCs w:val="20"/>
              </w:rPr>
              <w:t>NumPy</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9DC45D0" w14:textId="77777777" w:rsidR="009F55A4" w:rsidRDefault="00000000">
            <w:r>
              <w:rPr>
                <w:color w:val="222222"/>
                <w:sz w:val="20"/>
                <w:szCs w:val="20"/>
              </w:rPr>
              <w:t>≥ 1.23</w:t>
            </w:r>
          </w:p>
        </w:tc>
        <w:tc>
          <w:tcPr>
            <w:tcW w:w="52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26F2F0E" w14:textId="77777777" w:rsidR="009F55A4" w:rsidRDefault="00000000">
            <w:r>
              <w:rPr>
                <w:color w:val="222222"/>
                <w:sz w:val="20"/>
                <w:szCs w:val="20"/>
              </w:rPr>
              <w:t>Array arithmetic, NMS, statistical summaries</w:t>
            </w:r>
          </w:p>
        </w:tc>
      </w:tr>
      <w:tr w:rsidR="009F55A4" w14:paraId="6F15529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4EE44C6" w14:textId="77777777" w:rsidR="009F55A4" w:rsidRDefault="00000000">
            <w:r>
              <w:rPr>
                <w:color w:val="222222"/>
                <w:sz w:val="20"/>
                <w:szCs w:val="20"/>
              </w:rPr>
              <w:t>Matplotlib</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3D13653" w14:textId="77777777" w:rsidR="009F55A4" w:rsidRDefault="00000000">
            <w:r>
              <w:rPr>
                <w:color w:val="222222"/>
                <w:sz w:val="20"/>
                <w:szCs w:val="20"/>
              </w:rPr>
              <w:t>≥ 3.6</w:t>
            </w:r>
          </w:p>
        </w:tc>
        <w:tc>
          <w:tcPr>
            <w:tcW w:w="52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C1DD231" w14:textId="77777777" w:rsidR="009F55A4" w:rsidRDefault="00000000">
            <w:r>
              <w:rPr>
                <w:color w:val="222222"/>
                <w:sz w:val="20"/>
                <w:szCs w:val="20"/>
              </w:rPr>
              <w:t>All diagnostic plots and frame visualisation</w:t>
            </w:r>
          </w:p>
        </w:tc>
      </w:tr>
      <w:tr w:rsidR="009F55A4" w14:paraId="485D092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00DDB1F" w14:textId="77777777" w:rsidR="009F55A4" w:rsidRDefault="00000000">
            <w:proofErr w:type="spellStart"/>
            <w:r>
              <w:rPr>
                <w:color w:val="222222"/>
                <w:sz w:val="20"/>
                <w:szCs w:val="20"/>
              </w:rPr>
              <w:t>ipywidgets</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E9C08B5" w14:textId="77777777" w:rsidR="009F55A4" w:rsidRDefault="00000000">
            <w:r>
              <w:rPr>
                <w:color w:val="222222"/>
                <w:sz w:val="20"/>
                <w:szCs w:val="20"/>
              </w:rPr>
              <w:t>any</w:t>
            </w:r>
          </w:p>
        </w:tc>
        <w:tc>
          <w:tcPr>
            <w:tcW w:w="52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306D66E" w14:textId="77777777" w:rsidR="009F55A4" w:rsidRDefault="00000000">
            <w:r>
              <w:rPr>
                <w:color w:val="222222"/>
                <w:sz w:val="20"/>
                <w:szCs w:val="20"/>
              </w:rPr>
              <w:t>Interactive bounding-box selector</w:t>
            </w:r>
          </w:p>
        </w:tc>
      </w:tr>
      <w:tr w:rsidR="009F55A4" w14:paraId="12317DD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4354383" w14:textId="77777777" w:rsidR="009F55A4" w:rsidRDefault="00000000">
            <w:proofErr w:type="spellStart"/>
            <w:r>
              <w:rPr>
                <w:color w:val="222222"/>
                <w:sz w:val="20"/>
                <w:szCs w:val="20"/>
              </w:rPr>
              <w:t>Jupyter</w:t>
            </w:r>
            <w:proofErr w:type="spellEnd"/>
            <w:r>
              <w:rPr>
                <w:color w:val="222222"/>
                <w:sz w:val="20"/>
                <w:szCs w:val="20"/>
              </w:rPr>
              <w:t xml:space="preserve"> / </w:t>
            </w:r>
            <w:proofErr w:type="spellStart"/>
            <w:r>
              <w:rPr>
                <w:color w:val="222222"/>
                <w:sz w:val="20"/>
                <w:szCs w:val="20"/>
              </w:rPr>
              <w:t>Colab</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A6BB55A" w14:textId="77777777" w:rsidR="009F55A4" w:rsidRDefault="00000000">
            <w:r>
              <w:rPr>
                <w:color w:val="222222"/>
                <w:sz w:val="20"/>
                <w:szCs w:val="20"/>
              </w:rPr>
              <w:t>—</w:t>
            </w:r>
          </w:p>
        </w:tc>
        <w:tc>
          <w:tcPr>
            <w:tcW w:w="52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11949D0" w14:textId="77777777" w:rsidR="009F55A4" w:rsidRDefault="00000000">
            <w:r>
              <w:rPr>
                <w:color w:val="222222"/>
                <w:sz w:val="20"/>
                <w:szCs w:val="20"/>
              </w:rPr>
              <w:t>Interactive analysis environment</w:t>
            </w:r>
          </w:p>
        </w:tc>
      </w:tr>
    </w:tbl>
    <w:p w14:paraId="0FB478D2" w14:textId="77777777" w:rsidR="00DD4591" w:rsidRDefault="00DD4591"/>
    <w:sectPr w:rsidR="00DD4591">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17D33" w14:textId="77777777" w:rsidR="00DD4591" w:rsidRDefault="00DD4591">
      <w:r>
        <w:separator/>
      </w:r>
    </w:p>
  </w:endnote>
  <w:endnote w:type="continuationSeparator" w:id="0">
    <w:p w14:paraId="76165882" w14:textId="77777777" w:rsidR="00DD4591" w:rsidRDefault="00DD45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5A265" w14:textId="3A262150" w:rsidR="009F55A4" w:rsidRDefault="00000000">
    <w:pPr>
      <w:pBdr>
        <w:top w:val="single" w:sz="4" w:space="4" w:color="CCCCCC"/>
      </w:pBdr>
      <w:tabs>
        <w:tab w:val="right" w:pos="9026"/>
      </w:tabs>
      <w:spacing w:before="80"/>
    </w:pPr>
    <w:r>
      <w:rPr>
        <w:color w:val="666666"/>
        <w:sz w:val="16"/>
        <w:szCs w:val="16"/>
      </w:rPr>
      <w:t>Farhan Zafar (23L-2589) · Abdul Rehman (23L-2543)</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3D05D" w14:textId="77777777" w:rsidR="00DD4591" w:rsidRDefault="00DD4591">
      <w:r>
        <w:separator/>
      </w:r>
    </w:p>
  </w:footnote>
  <w:footnote w:type="continuationSeparator" w:id="0">
    <w:p w14:paraId="4442717F" w14:textId="77777777" w:rsidR="00DD4591" w:rsidRDefault="00DD45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9ABF1" w14:textId="77777777" w:rsidR="009F55A4" w:rsidRDefault="00000000">
    <w:pPr>
      <w:pBdr>
        <w:bottom w:val="single" w:sz="4" w:space="4" w:color="CCCCCC"/>
      </w:pBdr>
      <w:tabs>
        <w:tab w:val="right" w:pos="9026"/>
      </w:tabs>
      <w:spacing w:after="80"/>
    </w:pPr>
    <w:r>
      <w:rPr>
        <w:color w:val="666666"/>
        <w:sz w:val="18"/>
        <w:szCs w:val="18"/>
      </w:rPr>
      <w:t>CS4065 — Computer Vision</w:t>
    </w:r>
    <w:r>
      <w:rPr>
        <w:sz w:val="18"/>
        <w:szCs w:val="18"/>
      </w:rPr>
      <w:tab/>
    </w:r>
    <w:r>
      <w:rPr>
        <w:color w:val="666666"/>
        <w:sz w:val="18"/>
        <w:szCs w:val="18"/>
      </w:rPr>
      <w:t>Spring 2026 · Mubasher Baig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9D4438"/>
    <w:multiLevelType w:val="hybridMultilevel"/>
    <w:tmpl w:val="5426CD8E"/>
    <w:lvl w:ilvl="0" w:tplc="6EB0DE58">
      <w:start w:val="1"/>
      <w:numFmt w:val="bullet"/>
      <w:lvlText w:val="●"/>
      <w:lvlJc w:val="left"/>
      <w:pPr>
        <w:ind w:left="720" w:hanging="360"/>
      </w:pPr>
    </w:lvl>
    <w:lvl w:ilvl="1" w:tplc="56BCD5E8">
      <w:start w:val="1"/>
      <w:numFmt w:val="bullet"/>
      <w:lvlText w:val="○"/>
      <w:lvlJc w:val="left"/>
      <w:pPr>
        <w:ind w:left="1440" w:hanging="360"/>
      </w:pPr>
    </w:lvl>
    <w:lvl w:ilvl="2" w:tplc="C0CE5A5E">
      <w:start w:val="1"/>
      <w:numFmt w:val="bullet"/>
      <w:lvlText w:val="■"/>
      <w:lvlJc w:val="left"/>
      <w:pPr>
        <w:ind w:left="2160" w:hanging="360"/>
      </w:pPr>
    </w:lvl>
    <w:lvl w:ilvl="3" w:tplc="53CAE8A4">
      <w:start w:val="1"/>
      <w:numFmt w:val="bullet"/>
      <w:lvlText w:val="●"/>
      <w:lvlJc w:val="left"/>
      <w:pPr>
        <w:ind w:left="2880" w:hanging="360"/>
      </w:pPr>
    </w:lvl>
    <w:lvl w:ilvl="4" w:tplc="7090DD68">
      <w:start w:val="1"/>
      <w:numFmt w:val="bullet"/>
      <w:lvlText w:val="○"/>
      <w:lvlJc w:val="left"/>
      <w:pPr>
        <w:ind w:left="3600" w:hanging="360"/>
      </w:pPr>
    </w:lvl>
    <w:lvl w:ilvl="5" w:tplc="65444EE0">
      <w:start w:val="1"/>
      <w:numFmt w:val="bullet"/>
      <w:lvlText w:val="■"/>
      <w:lvlJc w:val="left"/>
      <w:pPr>
        <w:ind w:left="4320" w:hanging="360"/>
      </w:pPr>
    </w:lvl>
    <w:lvl w:ilvl="6" w:tplc="7C1E2FB0">
      <w:start w:val="1"/>
      <w:numFmt w:val="bullet"/>
      <w:lvlText w:val="●"/>
      <w:lvlJc w:val="left"/>
      <w:pPr>
        <w:ind w:left="5040" w:hanging="360"/>
      </w:pPr>
    </w:lvl>
    <w:lvl w:ilvl="7" w:tplc="D2824A36">
      <w:start w:val="1"/>
      <w:numFmt w:val="bullet"/>
      <w:lvlText w:val="●"/>
      <w:lvlJc w:val="left"/>
      <w:pPr>
        <w:ind w:left="5760" w:hanging="360"/>
      </w:pPr>
    </w:lvl>
    <w:lvl w:ilvl="8" w:tplc="866A2968">
      <w:start w:val="1"/>
      <w:numFmt w:val="bullet"/>
      <w:lvlText w:val="●"/>
      <w:lvlJc w:val="left"/>
      <w:pPr>
        <w:ind w:left="6480" w:hanging="360"/>
      </w:pPr>
    </w:lvl>
  </w:abstractNum>
  <w:abstractNum w:abstractNumId="1" w15:restartNumberingAfterBreak="0">
    <w:nsid w:val="62883FBF"/>
    <w:multiLevelType w:val="hybridMultilevel"/>
    <w:tmpl w:val="AA2A8D4C"/>
    <w:lvl w:ilvl="0" w:tplc="1778BC5C">
      <w:start w:val="1"/>
      <w:numFmt w:val="bullet"/>
      <w:lvlText w:val="•"/>
      <w:lvlJc w:val="left"/>
      <w:pPr>
        <w:ind w:left="540" w:hanging="360"/>
      </w:pPr>
    </w:lvl>
    <w:lvl w:ilvl="1" w:tplc="C2DE7B70">
      <w:numFmt w:val="decimal"/>
      <w:lvlText w:val=""/>
      <w:lvlJc w:val="left"/>
    </w:lvl>
    <w:lvl w:ilvl="2" w:tplc="D654F74A">
      <w:numFmt w:val="decimal"/>
      <w:lvlText w:val=""/>
      <w:lvlJc w:val="left"/>
    </w:lvl>
    <w:lvl w:ilvl="3" w:tplc="530C72B8">
      <w:numFmt w:val="decimal"/>
      <w:lvlText w:val=""/>
      <w:lvlJc w:val="left"/>
    </w:lvl>
    <w:lvl w:ilvl="4" w:tplc="877E73A4">
      <w:numFmt w:val="decimal"/>
      <w:lvlText w:val=""/>
      <w:lvlJc w:val="left"/>
    </w:lvl>
    <w:lvl w:ilvl="5" w:tplc="C65ADF62">
      <w:numFmt w:val="decimal"/>
      <w:lvlText w:val=""/>
      <w:lvlJc w:val="left"/>
    </w:lvl>
    <w:lvl w:ilvl="6" w:tplc="34D0685A">
      <w:numFmt w:val="decimal"/>
      <w:lvlText w:val=""/>
      <w:lvlJc w:val="left"/>
    </w:lvl>
    <w:lvl w:ilvl="7" w:tplc="DF6CAFAE">
      <w:numFmt w:val="decimal"/>
      <w:lvlText w:val=""/>
      <w:lvlJc w:val="left"/>
    </w:lvl>
    <w:lvl w:ilvl="8" w:tplc="1AB4AE90">
      <w:numFmt w:val="decimal"/>
      <w:lvlText w:val=""/>
      <w:lvlJc w:val="left"/>
    </w:lvl>
  </w:abstractNum>
  <w:num w:numId="1" w16cid:durableId="469791317">
    <w:abstractNumId w:val="0"/>
    <w:lvlOverride w:ilvl="0">
      <w:startOverride w:val="1"/>
    </w:lvlOverride>
  </w:num>
  <w:num w:numId="2" w16cid:durableId="3075116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5A4"/>
    <w:rsid w:val="00526251"/>
    <w:rsid w:val="009E0975"/>
    <w:rsid w:val="009F55A4"/>
    <w:rsid w:val="00DD4591"/>
    <w:rsid w:val="00EC7A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518A15"/>
  <w15:docId w15:val="{2EFB44D7-5E39-41EB-AA12-121909DC4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C7A87"/>
    <w:pPr>
      <w:tabs>
        <w:tab w:val="center" w:pos="4680"/>
        <w:tab w:val="right" w:pos="9360"/>
      </w:tabs>
    </w:pPr>
  </w:style>
  <w:style w:type="character" w:customStyle="1" w:styleId="HeaderChar">
    <w:name w:val="Header Char"/>
    <w:basedOn w:val="DefaultParagraphFont"/>
    <w:link w:val="Header"/>
    <w:uiPriority w:val="99"/>
    <w:rsid w:val="00EC7A87"/>
  </w:style>
  <w:style w:type="paragraph" w:styleId="Footer">
    <w:name w:val="footer"/>
    <w:basedOn w:val="Normal"/>
    <w:link w:val="FooterChar"/>
    <w:uiPriority w:val="99"/>
    <w:unhideWhenUsed/>
    <w:rsid w:val="00EC7A87"/>
    <w:pPr>
      <w:tabs>
        <w:tab w:val="center" w:pos="4680"/>
        <w:tab w:val="right" w:pos="9360"/>
      </w:tabs>
    </w:pPr>
  </w:style>
  <w:style w:type="character" w:customStyle="1" w:styleId="FooterChar">
    <w:name w:val="Footer Char"/>
    <w:basedOn w:val="DefaultParagraphFont"/>
    <w:link w:val="Footer"/>
    <w:uiPriority w:val="99"/>
    <w:rsid w:val="00EC7A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2460</Words>
  <Characters>14027</Characters>
  <Application>Microsoft Office Word</Application>
  <DocSecurity>0</DocSecurity>
  <Lines>116</Lines>
  <Paragraphs>32</Paragraphs>
  <ScaleCrop>false</ScaleCrop>
  <Company/>
  <LinksUpToDate>false</LinksUpToDate>
  <CharactersWithSpaces>16455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Farhan</cp:lastModifiedBy>
  <cp:revision>2</cp:revision>
  <dcterms:created xsi:type="dcterms:W3CDTF">2026-05-16T07:57:00Z</dcterms:created>
  <dcterms:modified xsi:type="dcterms:W3CDTF">2026-05-16T07:57:00Z</dcterms:modified>
</cp:coreProperties>
</file>