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TTMATION AI upskilling &amp; training session _4-20260602_081923-Meeting Recording</w:t>
      </w:r>
    </w:p>
    <w:p>
      <w:pPr>
        <w:spacing w:after="100"/>
      </w:pPr>
      <w:r>
        <w:rPr>
          <w:color w:val="605e5c"/>
          <w:sz w:val="3mm"/>
          <w:szCs w:val="3mm"/>
          <w:rFonts w:ascii="Segoe UI" w:cs="Segoe UI" w:eastAsia="Segoe UI" w:hAnsi="Segoe UI"/>
        </w:rPr>
        <w:t xml:space="preserve">2 June 2026, 07:19am</w:t>
      </w:r>
    </w:p>
    <w:p>
      <w:pPr>
        <w:spacing w:after="100"/>
      </w:pPr>
      <w:r>
        <w:rPr>
          <w:color w:val="605e5c"/>
          <w:sz w:val="3mm"/>
          <w:szCs w:val="3mm"/>
          <w:rFonts w:ascii="Segoe UI" w:cs="Segoe UI" w:eastAsia="Segoe UI" w:hAnsi="Segoe UI"/>
        </w:rPr>
        <w:t xml:space="preserve">45m 27s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Farhana Azher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Farhana Azher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your browser and they store any changes that you make locally. So the minute you want to collaborate with teams is not quite as fruitful. And obviously as you start getting into sharing and hosting, you then get security concerns. So I know a number of people in the team have already solved for this in some ways. This is the way I've been solving for it.</w:t>
      </w:r>
      <w:r>
        <w:rPr>
          <w:color w:val="323130"/>
          <w:sz w:val="4.3mm"/>
          <w:szCs w:val="4.3mm"/>
          <w:rFonts w:ascii="Segoe UI" w:cs="Segoe UI" w:eastAsia="Segoe UI" w:hAnsi="Segoe UI"/>
        </w:rPr>
        <w:br/>
        <w:t xml:space="preserve">Very happy to hear other people's thoughts and ideas, what worked for them, what didn't work for them as well. Feel free to make it creative.</w:t>
      </w:r>
      <w:r>
        <w:rPr>
          <w:color w:val="323130"/>
          <w:sz w:val="4.3mm"/>
          <w:szCs w:val="4.3mm"/>
          <w:rFonts w:ascii="Segoe UI" w:cs="Segoe UI" w:eastAsia="Segoe UI" w:hAnsi="Segoe UI"/>
        </w:rPr>
        <w:br/>
        <w:t xml:space="preserve">Creative, collaborative. So, as I mentioned, we have, I work with Nav on Atomos, if anyone hasn't realised. I commandeer a lot of a lot from him and we basically we've been doing a lot of tooling and wanting to collaborate on them together so that I don't become like a single point of failure.</w:t>
      </w:r>
      <w:r>
        <w:rPr>
          <w:color w:val="323130"/>
          <w:sz w:val="4.3mm"/>
          <w:szCs w:val="4.3mm"/>
          <w:rFonts w:ascii="Segoe UI" w:cs="Segoe UI" w:eastAsia="Segoe UI" w:hAnsi="Segoe UI"/>
        </w:rPr>
        <w:br/>
        <w:t xml:space="preserve">or it doesn't become really onerous on one person. And I'll walk through and I'll do a bit of a demo of some of the tools that we built as well, so you can see, but this is this is kind of what started the need where we wanted two people within one file. We wanted those save that anything, any data that we have in there to be saved somewhere centrally. And there's a couple of different ways you can do that based on how you want to use the data.</w:t>
      </w:r>
      <w:r>
        <w:rPr>
          <w:color w:val="323130"/>
          <w:sz w:val="4.3mm"/>
          <w:szCs w:val="4.3mm"/>
          <w:rFonts w:ascii="Segoe UI" w:cs="Segoe UI" w:eastAsia="Segoe UI" w:hAnsi="Segoe UI"/>
        </w:rPr>
        <w:br/>
        <w:t xml:space="preserve">Obviously, to do that, we needed to host online, as I mentioned, but we are all of these were client facing tools and client data within them. Sometimes it's a bit more client insensitive. It's just been reporting suites or kind of PMO type activities. But as we moved more into an art model hub, which has more acquisition specific data and Atomos specific data,</w:t>
      </w:r>
      <w:r>
        <w:rPr>
          <w:color w:val="323130"/>
          <w:sz w:val="4.3mm"/>
          <w:szCs w:val="4.3mm"/>
          <w:rFonts w:ascii="Segoe UI" w:cs="Segoe UI" w:eastAsia="Segoe UI" w:hAnsi="Segoe UI"/>
        </w:rPr>
        <w:br/>
        <w:t xml:space="preserve">we wanted to make sure that it was fully secure, cannot be touched by anyone outside of it. So what we then got to is hosting the data within the M365 environment, and therefore you have to be able to have access to our TT and 365 to get into the tool. And we were okay to use TT rather than Atomos M365 for that.</w:t>
      </w:r>
      <w:r>
        <w:rPr>
          <w:color w:val="323130"/>
          <w:sz w:val="4.3mm"/>
          <w:szCs w:val="4.3mm"/>
          <w:rFonts w:ascii="Segoe UI" w:cs="Segoe UI" w:eastAsia="Segoe UI" w:hAnsi="Segoe UI"/>
        </w:rPr>
        <w:br/>
        <w:t xml:space="preserve">So how we've been using some Atomos, as I said, 22 builds that we've got. We've got, I think it's a 12 page, it might even be like a 14 page now, operating model hub that has across loads of different functional areas that have kind of current state piece and gap analysis and then moving into solution design. And we've got all of our gaps stored within there that we can kind of size, score, filter,</w:t>
      </w:r>
      <w:r>
        <w:rPr>
          <w:color w:val="323130"/>
          <w:sz w:val="4.3mm"/>
          <w:szCs w:val="4.3mm"/>
          <w:rFonts w:ascii="Segoe UI" w:cs="Segoe UI" w:eastAsia="Segoe UI" w:hAnsi="Segoe UI"/>
        </w:rPr>
        <w:br/>
        <w:t xml:space="preserve">and the shown on a nice visual. And we've got then a lot of free text blocks as well, where we can add in content and captions. And then we've got snapshot read-only generation of all of the tools that makes it shareable with the client. So that's how we get it out of the TT infrastructure into client side.</w:t>
      </w:r>
      <w:r>
        <w:rPr>
          <w:color w:val="323130"/>
          <w:sz w:val="4.3mm"/>
          <w:szCs w:val="4.3mm"/>
          <w:rFonts w:ascii="Segoe UI" w:cs="Segoe UI" w:eastAsia="Segoe UI" w:hAnsi="Segoe UI"/>
        </w:rPr>
        <w:br/>
        <w:t xml:space="preserve">So one bit context. So the model hub, the team have been specifically looking at one business that Atomos is acquiring and they've been about to be looking at the gaps that the business has compared to an Atomos and then working through where a scales are. So effectively, what usually happens is to sales people are up front and they make all the promises and all sorts of commitments.</w:t>
      </w:r>
      <w:r>
        <w:rPr>
          <w:color w:val="323130"/>
          <w:sz w:val="4.3mm"/>
          <w:szCs w:val="4.3mm"/>
          <w:rFonts w:ascii="Segoe UI" w:cs="Segoe UI" w:eastAsia="Segoe UI" w:hAnsi="Segoe UI"/>
        </w:rPr>
        <w:br/>
        <w:t xml:space="preserve">And then it's down to then the operational individuals to actually look at what the real gaps are. So the output, as I understand, for the model hub is Atomos clearly understanding which of their business processes and functions can exist tomorrow, which ones have the gaps and this and this been mitigated. Yes.</w:t>
      </w:r>
      <w:r>
        <w:rPr>
          <w:color w:val="323130"/>
          <w:sz w:val="4.3mm"/>
          <w:szCs w:val="4.3mm"/>
          <w:rFonts w:ascii="Segoe UI" w:cs="Segoe UI" w:eastAsia="Segoe UI" w:hAnsi="Segoe UI"/>
        </w:rPr>
        <w:br/>
        <w:t xml:space="preserve">And happy to walk anything deep dive of these documents that we've built. I was going to focus today around the persistent data side and how we've done that aspect. I will do a bit of a demo quickly on the actual tools just so you can see how it works. But just shout if you want to know what we're doing or if it's relevant to your project, we can deep dive.</w:t>
      </w:r>
      <w:r>
        <w:rPr>
          <w:color w:val="323130"/>
          <w:sz w:val="4.3mm"/>
          <w:szCs w:val="4.3mm"/>
          <w:rFonts w:ascii="Segoe UI" w:cs="Segoe UI" w:eastAsia="Segoe UI" w:hAnsi="Segoe UI"/>
        </w:rPr>
        <w:br/>
        <w:t xml:space="preserve">So the architecture and the security then that I've been using, browser works really well. So I have kept that in the way you would use HTML, but it is now hosted through Netlify, which is free, which we all like, and there's no data stored within Netlify. So there's no security accounts from that perspective. It purely</w:t>
      </w:r>
      <w:r>
        <w:rPr>
          <w:color w:val="323130"/>
          <w:sz w:val="4.3mm"/>
          <w:szCs w:val="4.3mm"/>
          <w:rFonts w:ascii="Segoe UI" w:cs="Segoe UI" w:eastAsia="Segoe UI" w:hAnsi="Segoe UI"/>
        </w:rPr>
        <w:br/>
        <w:t xml:space="preserve">Post the HTML file.</w:t>
      </w:r>
      <w:r>
        <w:rPr>
          <w:color w:val="323130"/>
          <w:sz w:val="4.3mm"/>
          <w:szCs w:val="4.3mm"/>
          <w:rFonts w:ascii="Segoe UI" w:cs="Segoe UI" w:eastAsia="Segoe UI" w:hAnsi="Segoe UI"/>
        </w:rPr>
        <w:br/>
        <w:t xml:space="preserve">As I mentioned, then it goes through Microsoft from a sign-in perspective, so it uses Azure, and then it's authenticated based on who already has access to the underlying SharePoint or data. So it's called delegated authority, delegated access. And then hosting-wise, from a data perspective, I've been dabbling a little bit with</w:t>
      </w:r>
      <w:r>
        <w:rPr>
          <w:color w:val="323130"/>
          <w:sz w:val="4.3mm"/>
          <w:szCs w:val="4.3mm"/>
          <w:rFonts w:ascii="Segoe UI" w:cs="Segoe UI" w:eastAsia="Segoe UI" w:hAnsi="Segoe UI"/>
        </w:rPr>
        <w:br/>
        <w:t xml:space="preserve">Dataverse, but also SharePoint. I'll come on to Grand Matrix in a minute, which deep dives into the middle a little bit, but both work in a similar way, both within the Microsoft 365 tenancy.</w:t>
      </w:r>
      <w:r>
        <w:rPr>
          <w:color w:val="323130"/>
          <w:sz w:val="4.3mm"/>
          <w:szCs w:val="4.3mm"/>
          <w:rFonts w:ascii="Segoe UI" w:cs="Segoe UI" w:eastAsia="Segoe UI" w:hAnsi="Segoe UI"/>
        </w:rPr>
        <w:br/>
        <w:t xml:space="preserve">As I mentioned, the data then stays in Microsoft, so it's safe and secure from that perspective. There's no new logins, you can set up passwords and things like that. It goes in through the multi-factor authentication, which can be a little bit wiggly sometimes, but once you've done it the first time, it does get you there a lot easier. Read and edit access, then work, they're separated out as well, so that</w:t>
      </w:r>
      <w:r>
        <w:rPr>
          <w:color w:val="323130"/>
          <w:sz w:val="4.3mm"/>
          <w:szCs w:val="4.3mm"/>
          <w:rFonts w:ascii="Segoe UI" w:cs="Segoe UI" w:eastAsia="Segoe UI" w:hAnsi="Segoe UI"/>
        </w:rPr>
        <w:br/>
        <w:t xml:space="preserve">And you can set it so anyone can view the tool, but only certain people can edit. And is there anything that are using it anyway? So we've both got read and edit access. And then as I mentioned, hosting is separate from the data. So it's a bit more secure there. So you know on the free text box that you had, how would that eventually store that? So say,</w:t>
      </w:r>
      <w:r>
        <w:rPr>
          <w:color w:val="323130"/>
          <w:sz w:val="4.3mm"/>
          <w:szCs w:val="4.3mm"/>
          <w:rFonts w:ascii="Segoe UI" w:cs="Segoe UI" w:eastAsia="Segoe UI" w:hAnsi="Segoe UI"/>
        </w:rPr>
        <w:br/>
        <w:t xml:space="preserve">Now I've went and updated that in the HTML, because there's no data stored there, it's transferred directly out. If you were to load it up again, it's then pulling it, is it? Perfect timing. So this is where it connects in with SharePoint list and Dataverse. So I'll show what some of them look like in a minute. But basically what I wanted to talk about was</w:t>
      </w:r>
      <w:r>
        <w:rPr>
          <w:color w:val="323130"/>
          <w:sz w:val="4.3mm"/>
          <w:szCs w:val="4.3mm"/>
          <w:rFonts w:ascii="Segoe UI" w:cs="Segoe UI" w:eastAsia="Segoe UI" w:hAnsi="Segoe UI"/>
        </w:rPr>
        <w:br/>
        <w:t xml:space="preserve">Sorry, that title's old, I meant to change that, but basically queryable versus content block. So I'm going to talk it through in a logical way, having all my lessons learned, and then I'll give you a final antidote of like how my journey went in the complete reverse. So the top corner is hosting through SharePoint and SharePoint lists. So you will have seen</w:t>
      </w:r>
      <w:r>
        <w:rPr>
          <w:color w:val="323130"/>
          <w:sz w:val="4.3mm"/>
          <w:szCs w:val="4.3mm"/>
          <w:rFonts w:ascii="Segoe UI" w:cs="Segoe UI" w:eastAsia="Segoe UI" w:hAnsi="Segoe UI"/>
        </w:rPr>
        <w:br/>
        <w:t xml:space="preserve">we can use it quite freely. It's very easy to set it up. And there's two different ways you can store it. One is around queryable data, which essentially looks something like this. So you can see all of the different, you know, Excel, for want of a better phrase, but stored in there. And the other one is content blocks, which are slightly less usable, but looks like this. The difference between the two is</w:t>
      </w:r>
      <w:r>
        <w:rPr>
          <w:color w:val="323130"/>
          <w:sz w:val="4.3mm"/>
          <w:szCs w:val="4.3mm"/>
          <w:rFonts w:ascii="Segoe UI" w:cs="Segoe UI" w:eastAsia="Segoe UI" w:hAnsi="Segoe UI"/>
        </w:rPr>
        <w:br/>
        <w:t xml:space="preserve">whether the schema is stored within the database or within the code. So the way that, and obviously I'm not a technical person in this, but my understanding of it, the way that the claw to then builds the HTML when it's using the queryable data is that code sits in the HTML and it's configured how to use the actual underlying database.</w:t>
      </w:r>
      <w:r>
        <w:rPr>
          <w:color w:val="323130"/>
          <w:sz w:val="4.3mm"/>
          <w:szCs w:val="4.3mm"/>
          <w:rFonts w:ascii="Segoe UI" w:cs="Segoe UI" w:eastAsia="Segoe UI" w:hAnsi="Segoe UI"/>
        </w:rPr>
        <w:br/>
        <w:t xml:space="preserve">So it's then linked to what you call each column, for example, and there's a little bit of kind of sensitivity around that. If you've changed the names, you have to use the original name. But that's basically how it then instructs where to read and write. So on this one, for example, we specifically set it up in this way because we wanted to be able to edit the underlying data within SharePoint as well as within the tool, because that's much easier for bulk edits.</w:t>
      </w:r>
      <w:r>
        <w:rPr>
          <w:color w:val="323130"/>
          <w:sz w:val="4.3mm"/>
          <w:szCs w:val="4.3mm"/>
          <w:rFonts w:ascii="Segoe UI" w:cs="Segoe UI" w:eastAsia="Segoe UI" w:hAnsi="Segoe UI"/>
        </w:rPr>
        <w:br/>
        <w:t xml:space="preserve">and where we were sort of, you know, building it as we go. So this basically, when you go and change something in the HTML, it's aligned from a field perspective to what the columns are here. So Nav can go in and update some of the ratings or where it's showing up, all of the data and it reads and writes.</w:t>
      </w:r>
      <w:r>
        <w:rPr>
          <w:color w:val="323130"/>
          <w:sz w:val="4.3mm"/>
          <w:szCs w:val="4.3mm"/>
          <w:rFonts w:ascii="Segoe UI" w:cs="Segoe UI" w:eastAsia="Segoe UI" w:hAnsi="Segoe UI"/>
        </w:rPr>
        <w:br/>
        <w:t xml:space="preserve">automatically live in this version. How did you create this? Yes. Manually. Manually, okay. So the initial set I was manual. Yeah, I'll come to that in a second actually with I've got step by step and what you do versus what Claude does. It's not hugely time consuming. If I will come into that a little bit as well on the Dataverse piece.</w:t>
      </w:r>
      <w:r>
        <w:rPr>
          <w:color w:val="323130"/>
          <w:sz w:val="4.3mm"/>
          <w:szCs w:val="4.3mm"/>
          <w:rFonts w:ascii="Segoe UI" w:cs="Segoe UI" w:eastAsia="Segoe UI" w:hAnsi="Segoe UI"/>
        </w:rPr>
        <w:br/>
        <w:t xml:space="preserve">When you make edits, then you are using this kind of JSON BLOB it's called. It basically has all of the code within there as well. So you can see it's pretty unreadable. It's not really digestible in terms of actual data. So some of it just hard coding them. So that text for finance overview, it's just text the finance function.</w:t>
      </w:r>
      <w:r>
        <w:rPr>
          <w:color w:val="323130"/>
          <w:sz w:val="4.3mm"/>
          <w:szCs w:val="4.3mm"/>
          <w:rFonts w:ascii="Segoe UI" w:cs="Segoe UI" w:eastAsia="Segoe UI" w:hAnsi="Segoe UI"/>
        </w:rPr>
        <w:br/>
        <w:t xml:space="preserve">So it's all editable, it just might be that I haven't edited it in the HTML.</w:t>
      </w:r>
      <w:r>
        <w:rPr>
          <w:color w:val="323130"/>
          <w:sz w:val="4.3mm"/>
          <w:szCs w:val="4.3mm"/>
          <w:rFonts w:ascii="Segoe UI" w:cs="Segoe UI" w:eastAsia="Segoe UI" w:hAnsi="Segoe UI"/>
        </w:rPr>
        <w:br/>
        <w:t xml:space="preserve">I could have it needed to.</w:t>
      </w:r>
      <w:r>
        <w:rPr>
          <w:color w:val="323130"/>
          <w:sz w:val="4.3mm"/>
          <w:szCs w:val="4.3mm"/>
          <w:rFonts w:ascii="Segoe UI" w:cs="Segoe UI" w:eastAsia="Segoe UI" w:hAnsi="Segoe UI"/>
        </w:rPr>
        <w:br/>
        <w:t xml:space="preserve">That was a flower, isn't it? Yeah, that was a flower. Okay. So yeah, that's the difference then between the queryable and the content blocks. And queryable does take a little bit more time to set up. As I mentioned, you've got a bit more functionality. You get like content blocks still works in the same way. It's just a little bit more fragile. So if you're doing, if you know what you're building</w:t>
      </w:r>
      <w:r>
        <w:rPr>
          <w:color w:val="323130"/>
          <w:sz w:val="4.3mm"/>
          <w:szCs w:val="4.3mm"/>
          <w:rFonts w:ascii="Segoe UI" w:cs="Segoe UI" w:eastAsia="Segoe UI" w:hAnsi="Segoe UI"/>
        </w:rPr>
        <w:br/>
        <w:t xml:space="preserve">from the get go and you know you're not going to start adding all these extra features and functionality, it does work. If you start playing around with it a lot later and advancing the tool, you will regret. It can be quite fiddly and fragile.</w:t>
      </w:r>
      <w:r>
        <w:rPr>
          <w:color w:val="323130"/>
          <w:sz w:val="4.3mm"/>
          <w:szCs w:val="4.3mm"/>
          <w:rFonts w:ascii="Segoe UI" w:cs="Segoe UI" w:eastAsia="Segoe UI" w:hAnsi="Segoe UI"/>
        </w:rPr>
        <w:br/>
        <w:t xml:space="preserve">In terms then of SharePoint versus Dataverse, so I'm now really only really using SharePoint because I'm able to split out in terms of critical and content blocks. And I'm also able to, within the HTML code, build relationships between how it uses certain things. So I'll show you one of the</w:t>
      </w:r>
      <w:r>
        <w:rPr>
          <w:color w:val="323130"/>
          <w:sz w:val="4.3mm"/>
          <w:szCs w:val="4.3mm"/>
          <w:rFonts w:ascii="Segoe UI" w:cs="Segoe UI" w:eastAsia="Segoe UI" w:hAnsi="Segoe UI"/>
        </w:rPr>
        <w:br/>
        <w:t xml:space="preserve">reporting things that we've done at the moment where we've kind of got underlying data, it feeds through in a how that data shows up in terms of activities. It's a project planning tool, but it also then can come through into an overview tab. So I haven't needed the database to give me relational data because that's being built in the HTML. When I first, but that's where Dataverse comes in.</w:t>
      </w:r>
      <w:r>
        <w:rPr>
          <w:color w:val="323130"/>
          <w:sz w:val="4.3mm"/>
          <w:szCs w:val="4.3mm"/>
          <w:rFonts w:ascii="Segoe UI" w:cs="Segoe UI" w:eastAsia="Segoe UI" w:hAnsi="Segoe UI"/>
        </w:rPr>
        <w:br/>
        <w:t xml:space="preserve">is quite a helpful tool because it's a lot more advanced. It's obviously the data versus more. It's meant to be a database you might be using. I don't know if yours is built on data or something else. But it gives you the ability for row-level security. So if you need to restrict access more and it, as I said, it gives you that complex relationships between different tables. It does manage high volumes as well.</w:t>
      </w:r>
      <w:r>
        <w:rPr>
          <w:color w:val="323130"/>
          <w:sz w:val="4.3mm"/>
          <w:szCs w:val="4.3mm"/>
          <w:rFonts w:ascii="Segoe UI" w:cs="Segoe UI" w:eastAsia="Segoe UI" w:hAnsi="Segoe UI"/>
        </w:rPr>
        <w:br/>
        <w:t xml:space="preserve">Using Dataverse for content blocks, from my experience and from what I've learned, I don't think it really adds any value. You don't get the relationship because you're storing things in a content block anyway. It's not readable in that data sense and you're just faffing with extra setup time. So personally, I don't think that.</w:t>
      </w:r>
      <w:r>
        <w:rPr>
          <w:color w:val="323130"/>
          <w:sz w:val="4.3mm"/>
          <w:szCs w:val="4.3mm"/>
          <w:rFonts w:ascii="Segoe UI" w:cs="Segoe UI" w:eastAsia="Segoe UI" w:hAnsi="Segoe UI"/>
        </w:rPr>
        <w:br/>
        <w:t xml:space="preserve">option is very helpful. My fun journey is I asked Claude to build me the Dataverse side. We went and set up five tables in Dataverse and then halfway through it decided not to use any of them and actually to do it as a content BLOB instead. So we had a fun little lessons learned of like you don't make decisions. I made the decisions. You surface to me what your advice is and</w:t>
      </w:r>
      <w:r>
        <w:rPr>
          <w:color w:val="323130"/>
          <w:sz w:val="4.3mm"/>
          <w:szCs w:val="4.3mm"/>
          <w:rFonts w:ascii="Segoe UI" w:cs="Segoe UI" w:eastAsia="Segoe UI" w:hAnsi="Segoe UI"/>
        </w:rPr>
        <w:br/>
        <w:t xml:space="preserve">why you think we should pivot and then I can confirm yes or no because I was like, I've wasted that a couple of hours setting this up and we're not even using it. And I think that's how I then started learning that actually data list doesn't really add a huge amount of value compared to what Cheque Point list can provide.</w:t>
      </w:r>
      <w:r>
        <w:rPr>
          <w:color w:val="323130"/>
          <w:sz w:val="4.3mm"/>
          <w:szCs w:val="4.3mm"/>
          <w:rFonts w:ascii="Segoe UI" w:cs="Segoe UI" w:eastAsia="Segoe UI" w:hAnsi="Segoe UI"/>
        </w:rPr>
        <w:br/>
        <w:t xml:space="preserve">It was good, good, Daphne.</w:t>
      </w:r>
      <w:r>
        <w:rPr>
          <w:color w:val="323130"/>
          <w:sz w:val="4.3mm"/>
          <w:szCs w:val="4.3mm"/>
          <w:rFonts w:ascii="Segoe UI" w:cs="Segoe UI" w:eastAsia="Segoe UI" w:hAnsi="Segoe UI"/>
        </w:rPr>
        <w:br/>
        <w:t xml:space="preserve">Any questions on any of that so far?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Mack Smith   </w:t>
      </w:r>
      <w:r>
        <w:rPr>
          <w:color w:val="a19f9d"/>
          <w:sz w:val="4.3mm"/>
          <w:szCs w:val="4.3mm"/>
          <w:rFonts w:ascii="Segoe UI" w:cs="Segoe UI" w:eastAsia="Segoe UI" w:hAnsi="Segoe UI"/>
        </w:rPr>
        <w:t xml:space="preserve">10:46</w:t>
      </w:r>
      <w:r>
        <w:rPr>
          <w:color w:val="323130"/>
          <w:sz w:val="4.3mm"/>
          <w:szCs w:val="4.3mm"/>
          <w:rFonts w:ascii="Segoe UI" w:cs="Segoe UI" w:eastAsia="Segoe UI" w:hAnsi="Segoe UI"/>
        </w:rPr>
        <w:br/>
        <w:t xml:space="preserve">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Farhana Azher   </w:t>
      </w:r>
      <w:r>
        <w:rPr>
          <w:color w:val="a19f9d"/>
          <w:sz w:val="4.3mm"/>
          <w:szCs w:val="4.3mm"/>
          <w:rFonts w:ascii="Segoe UI" w:cs="Segoe UI" w:eastAsia="Segoe UI" w:hAnsi="Segoe UI"/>
        </w:rPr>
        <w:t xml:space="preserve">10:47</w:t>
      </w:r>
      <w:r>
        <w:rPr>
          <w:color w:val="323130"/>
          <w:sz w:val="4.3mm"/>
          <w:szCs w:val="4.3mm"/>
          <w:rFonts w:ascii="Segoe UI" w:cs="Segoe UI" w:eastAsia="Segoe UI" w:hAnsi="Segoe UI"/>
        </w:rPr>
        <w:br/>
        <w:t xml:space="preserve">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Mack Smith   </w:t>
      </w:r>
      <w:r>
        <w:rPr>
          <w:color w:val="a19f9d"/>
          <w:sz w:val="4.3mm"/>
          <w:szCs w:val="4.3mm"/>
          <w:rFonts w:ascii="Segoe UI" w:cs="Segoe UI" w:eastAsia="Segoe UI" w:hAnsi="Segoe UI"/>
        </w:rPr>
        <w:t xml:space="preserve">10:48</w:t>
      </w:r>
      <w:r>
        <w:rPr>
          <w:color w:val="3231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Farhana Azher   </w:t>
      </w:r>
      <w:r>
        <w:rPr>
          <w:color w:val="a19f9d"/>
          <w:sz w:val="4.3mm"/>
          <w:szCs w:val="4.3mm"/>
          <w:rFonts w:ascii="Segoe UI" w:cs="Segoe UI" w:eastAsia="Segoe UI" w:hAnsi="Segoe UI"/>
        </w:rPr>
        <w:t xml:space="preserve">10:49</w:t>
      </w:r>
      <w:r>
        <w:rPr>
          <w:color w:val="323130"/>
          <w:sz w:val="4.3mm"/>
          <w:szCs w:val="4.3mm"/>
          <w:rFonts w:ascii="Segoe UI" w:cs="Segoe UI" w:eastAsia="Segoe UI" w:hAnsi="Segoe UI"/>
        </w:rPr>
        <w:br/>
        <w:t xml:space="preserve">No, you go Mack.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Mack Smith   </w:t>
      </w:r>
      <w:r>
        <w:rPr>
          <w:color w:val="a19f9d"/>
          <w:sz w:val="4.3mm"/>
          <w:szCs w:val="4.3mm"/>
          <w:rFonts w:ascii="Segoe UI" w:cs="Segoe UI" w:eastAsia="Segoe UI" w:hAnsi="Segoe UI"/>
        </w:rPr>
        <w:t xml:space="preserve">10:50</w:t>
      </w:r>
      <w:r>
        <w:rPr>
          <w:color w:val="323130"/>
          <w:sz w:val="4.3mm"/>
          <w:szCs w:val="4.3mm"/>
          <w:rFonts w:ascii="Segoe UI" w:cs="Segoe UI" w:eastAsia="Segoe UI" w:hAnsi="Segoe UI"/>
        </w:rPr>
        <w:br/>
        <w:t xml:space="preserve">adequate one. So SharePoint list, Dataverse, were they the only two that you looked at? Were there any others?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Farhana Azher   </w:t>
      </w:r>
      <w:r>
        <w:rPr>
          <w:color w:val="a19f9d"/>
          <w:sz w:val="4.3mm"/>
          <w:szCs w:val="4.3mm"/>
          <w:rFonts w:ascii="Segoe UI" w:cs="Segoe UI" w:eastAsia="Segoe UI" w:hAnsi="Segoe UI"/>
        </w:rPr>
        <w:t xml:space="preserve">10:56</w:t>
      </w:r>
      <w:r>
        <w:rPr>
          <w:color w:val="323130"/>
          <w:sz w:val="4.3mm"/>
          <w:szCs w:val="4.3mm"/>
          <w:rFonts w:ascii="Segoe UI" w:cs="Segoe UI" w:eastAsia="Segoe UI" w:hAnsi="Segoe UI"/>
        </w:rPr>
        <w:br/>
        <w:t xml:space="preserve">Yeah, so they're the two that were first, I guess, identified within the M365. There's obviously lots that exists outside, like I've been using Notion quite a lot in my personal life, but I wanted something within the M365 environment so that it was safe and secure and could utilize, you know, the controls we have already around access and things.</w:t>
      </w:r>
      <w:r>
        <w:rPr>
          <w:color w:val="323130"/>
          <w:sz w:val="4.3mm"/>
          <w:szCs w:val="4.3mm"/>
          <w:rFonts w:ascii="Segoe UI" w:cs="Segoe UI" w:eastAsia="Segoe UI" w:hAnsi="Segoe UI"/>
        </w:rPr>
        <w:br/>
        <w:t xml:space="preserve">It treats how you got the SSO to work.</w:t>
      </w:r>
      <w:r>
        <w:rPr>
          <w:color w:val="323130"/>
          <w:sz w:val="4.3mm"/>
          <w:szCs w:val="4.3mm"/>
          <w:rFonts w:ascii="Segoe UI" w:cs="Segoe UI" w:eastAsia="Segoe UI" w:hAnsi="Segoe UI"/>
        </w:rPr>
        <w:br/>
        <w:t xml:space="preserve">Single sign on, so I get signed on through your A.D. group. It's easy to be honest, yeah, yeah, yeah, and then you go log in, yeah, so you register an app in Azure, you take the kind of client and tenant I.D. that it gives you.</w:t>
      </w:r>
      <w:r>
        <w:rPr>
          <w:color w:val="323130"/>
          <w:sz w:val="4.3mm"/>
          <w:szCs w:val="4.3mm"/>
          <w:rFonts w:ascii="Segoe UI" w:cs="Segoe UI" w:eastAsia="Segoe UI" w:hAnsi="Segoe UI"/>
        </w:rPr>
        <w:br/>
        <w:t xml:space="preserve">give that to Claude. Claude builds that into the tool. And then you have to put the Netlifer URL in Azure as well. And then Claude brings it all together for you. Did you need to sign up from GoDaddy? No. we looked at it a bit, but we didn't even end up doing anything around that. So when you do delegated access, it says.</w:t>
      </w:r>
      <w:r>
        <w:rPr>
          <w:color w:val="323130"/>
          <w:sz w:val="4.3mm"/>
          <w:szCs w:val="4.3mm"/>
          <w:rFonts w:ascii="Segoe UI" w:cs="Segoe UI" w:eastAsia="Segoe UI" w:hAnsi="Segoe UI"/>
        </w:rPr>
        <w:br/>
        <w:t xml:space="preserve">What does Nav already have permission to use? Yes, it's this. Okay, keep going.</w:t>
      </w:r>
      <w:r>
        <w:rPr>
          <w:color w:val="323130"/>
          <w:sz w:val="4.3mm"/>
          <w:szCs w:val="4.3mm"/>
          <w:rFonts w:ascii="Segoe UI" w:cs="Segoe UI" w:eastAsia="Segoe UI" w:hAnsi="Segoe UI"/>
        </w:rPr>
        <w:br/>
        <w:t xml:space="preserve">I'm testing, I'm doing one with Stefan at the moment and I'm not sure if that's going to work because I think she'll have access to Alice Space, so I need to play around with that a bit.</w:t>
      </w:r>
      <w:r>
        <w:rPr>
          <w:color w:val="323130"/>
          <w:sz w:val="4.3mm"/>
          <w:szCs w:val="4.3mm"/>
          <w:rFonts w:ascii="Segoe UI" w:cs="Segoe UI" w:eastAsia="Segoe UI" w:hAnsi="Segoe UI"/>
        </w:rPr>
        <w:br/>
        <w:t xml:space="preserve">Yeah, I've tried to do that, but I haven't got to the solution, so I might pick your brain on it, because I couldn't get it to work. I've travelled now, I do a lot, so yeah, yeah, yeah. I mean, I really think that to be honest. Yeah, I'm there for it. I was like, why is this being a pain in the arts? I've tried to get access, but if you've got a solution that gets quicker, that's very helpful. Yeah.</w:t>
      </w:r>
      <w:r>
        <w:rPr>
          <w:color w:val="323130"/>
          <w:sz w:val="4.3mm"/>
          <w:szCs w:val="4.3mm"/>
          <w:rFonts w:ascii="Segoe UI" w:cs="Segoe UI" w:eastAsia="Segoe UI" w:hAnsi="Segoe UI"/>
        </w:rPr>
        <w:br/>
        <w:t xml:space="preserve">Did you try with like different types of prompts to get it work? What was the trial? Not too much probably on the prompt side. I'll come back to the lessons learned at the end as well. I think I was quite specific about what I knew I needed and I knew I needed it within the mic. So as starting</w:t>
      </w:r>
      <w:r>
        <w:rPr>
          <w:color w:val="323130"/>
          <w:sz w:val="4.3mm"/>
          <w:szCs w:val="4.3mm"/>
          <w:rFonts w:ascii="Segoe UI" w:cs="Segoe UI" w:eastAsia="Segoe UI" w:hAnsi="Segoe UI"/>
        </w:rPr>
        <w:br/>
        <w:t xml:space="preserve">point as well. I've used Notion and we had a lot of pain around Notion. You have to do it through this Cloudflare thing. It's very painful when you use Notion and that was just private life. There's nothing workwise on that. So I already had that tech stack built out as a skill in Claude and basically was like, help me use this tech stack functionality.</w:t>
      </w:r>
      <w:r>
        <w:rPr>
          <w:color w:val="323130"/>
          <w:sz w:val="4.3mm"/>
          <w:szCs w:val="4.3mm"/>
          <w:rFonts w:ascii="Segoe UI" w:cs="Segoe UI" w:eastAsia="Segoe UI" w:hAnsi="Segoe UI"/>
        </w:rPr>
        <w:br/>
        <w:t xml:space="preserve">in a Microsoft 365. So I actually built the skill, built the Claude skill before I built the tool, if that makes sense. And that was again using Dataverse. And as I say, like there was no benefit. I wasted a lot of time on a very crucial client day. It was great fun. And then realised now and like, so I've just set one up for DCM and I'm fiddling around a bit with functionality still, but actually doing the SharePoint stuff probably took like,</w:t>
      </w:r>
      <w:r>
        <w:rPr>
          <w:color w:val="323130"/>
          <w:sz w:val="4.3mm"/>
          <w:szCs w:val="4.3mm"/>
          <w:rFonts w:ascii="Segoe UI" w:cs="Segoe UI" w:eastAsia="Segoe UI" w:hAnsi="Segoe UI"/>
        </w:rPr>
        <w:br/>
        <w:t xml:space="preserve">25 minutes. No, it wasn't long at all. And that was me in and out and running out tokens and yeah, things like that. But once you get the hang of it, it is quite quick and easy. I've got clear prompts within the skill as well of like remind me of this step, so it was forget it and remind me of how to do that because I lose the URL and stuff like that. So like getting Claude to</w:t>
      </w:r>
      <w:r>
        <w:rPr>
          <w:color w:val="323130"/>
          <w:sz w:val="4.3mm"/>
          <w:szCs w:val="4.3mm"/>
          <w:rFonts w:ascii="Segoe UI" w:cs="Segoe UI" w:eastAsia="Segoe UI" w:hAnsi="Segoe UI"/>
        </w:rPr>
        <w:br/>
        <w:t xml:space="preserve">work with you rather than just work on it is definitely helped me.</w:t>
      </w:r>
      <w:r>
        <w:rPr>
          <w:color w:val="323130"/>
          <w:sz w:val="4.3mm"/>
          <w:szCs w:val="4.3mm"/>
          <w:rFonts w:ascii="Segoe UI" w:cs="Segoe UI" w:eastAsia="Segoe UI" w:hAnsi="Segoe UI"/>
        </w:rPr>
        <w:br/>
        <w:t xml:space="preserve">So yeah, this is then a little bit of the step by step and where Claude comes in versus where you come in. So as we just mentioned, you register the app in Azure AD. So you basically just go to app registrations, you set up a new one, we pick single person authentication, which Claude walks you through all of this as well. Happy to share that.</w:t>
      </w:r>
      <w:r>
        <w:rPr>
          <w:color w:val="323130"/>
          <w:sz w:val="4.3mm"/>
          <w:szCs w:val="4.3mm"/>
          <w:rFonts w:ascii="Segoe UI" w:cs="Segoe UI" w:eastAsia="Segoe UI" w:hAnsi="Segoe UI"/>
        </w:rPr>
        <w:br/>
        <w:t xml:space="preserve">skill that I've created as well with anyone. I think I shared an earlier version with you, didn't I? But I've advanced it a lot as well, so happy to share that with anyone. And that gives you, that grants the HTML access to the Microsoft sign in. And as I mentioned, the client ID, the tenant ID, they're both added to the HTML file. So Cord actually does the adding to the HTML to that file that you set up the.</w:t>
      </w:r>
      <w:r>
        <w:rPr>
          <w:color w:val="323130"/>
          <w:sz w:val="4.3mm"/>
          <w:szCs w:val="4.3mm"/>
          <w:rFonts w:ascii="Segoe UI" w:cs="Segoe UI" w:eastAsia="Segoe UI" w:hAnsi="Segoe UI"/>
        </w:rPr>
        <w:br/>
        <w:t xml:space="preserve">as your piece and that's what gives the Microsoft to sign in.</w:t>
      </w:r>
      <w:r>
        <w:rPr>
          <w:color w:val="323130"/>
          <w:sz w:val="4.3mm"/>
          <w:szCs w:val="4.3mm"/>
          <w:rFonts w:ascii="Segoe UI" w:cs="Segoe UI" w:eastAsia="Segoe UI" w:hAnsi="Segoe UI"/>
        </w:rPr>
        <w:br/>
        <w:t xml:space="preserve">And then you create the data store, so that's where you're going into either SharePoint or Dataverse. So much easier when you are doing a content blog, because you're literally doing like 2 columns or one column, so one already exists. And then on the Dataverse side, it's a lot more fiddly because you have to create all the different relational tables and things. But if you don't need it, it's definitely not worthwhile.</w:t>
      </w:r>
      <w:r>
        <w:rPr>
          <w:color w:val="323130"/>
          <w:sz w:val="4.3mm"/>
          <w:szCs w:val="4.3mm"/>
          <w:rFonts w:ascii="Segoe UI" w:cs="Segoe UI" w:eastAsia="Segoe UI" w:hAnsi="Segoe UI"/>
        </w:rPr>
        <w:br/>
        <w:t xml:space="preserve">If you're doing a content BLOB as well, it's definitely worth doing and changing the maximum column value, because as you can imagine, that content BLOB becomes very long. So having a higher maximum characters helps with that. But this is how you then make sure that all the data stays in M365 rather than being sent to</w:t>
      </w:r>
      <w:r>
        <w:rPr>
          <w:color w:val="323130"/>
          <w:sz w:val="4.3mm"/>
          <w:szCs w:val="4.3mm"/>
          <w:rFonts w:ascii="Segoe UI" w:cs="Segoe UI" w:eastAsia="Segoe UI" w:hAnsi="Segoe UI"/>
        </w:rPr>
        <w:br/>
        <w:t xml:space="preserve">Netlify.</w:t>
      </w:r>
      <w:r>
        <w:rPr>
          <w:color w:val="323130"/>
          <w:sz w:val="4.3mm"/>
          <w:szCs w:val="4.3mm"/>
          <w:rFonts w:ascii="Segoe UI" w:cs="Segoe UI" w:eastAsia="Segoe UI" w:hAnsi="Segoe UI"/>
        </w:rPr>
        <w:br/>
        <w:t xml:space="preserve">And then Claude will add the Microsoft sign off to the HTML. And then Claude will also wire up all of the different connections. So you give it back the Netlif URL. It obviously has the client and the tenant ID, and then it gives you a new HTML that you load back into Netlifi, which then connects all the three.</w:t>
      </w:r>
      <w:r>
        <w:rPr>
          <w:color w:val="323130"/>
          <w:sz w:val="4.3mm"/>
          <w:szCs w:val="4.3mm"/>
          <w:rFonts w:ascii="Segoe UI" w:cs="Segoe UI" w:eastAsia="Segoe UI" w:hAnsi="Segoe UI"/>
        </w:rPr>
        <w:br/>
        <w:t xml:space="preserve">And then you're the one that goes and puts that into Netlify. Obviously, there's other hosting platforms. I'd start on Netlify and I'm quite comfortable with it now, so I've just stayed there. Yeah, the only challenge alongside with Netlify is anyone can use the URL. So because it's free, the URL is public. But now it gives you really random names. So it'll be very, very hard to.</w:t>
      </w:r>
      <w:r>
        <w:rPr>
          <w:color w:val="323130"/>
          <w:sz w:val="4.3mm"/>
          <w:szCs w:val="4.3mm"/>
          <w:rFonts w:ascii="Segoe UI" w:cs="Segoe UI" w:eastAsia="Segoe UI" w:hAnsi="Segoe UI"/>
        </w:rPr>
        <w:br/>
        <w:t xml:space="preserve">It's something to plant or whatever, but longer term when we start to productionize tooling, we think about as our IP, we need it in a more more secure area. So, when people have access to a link or client has access to a link, they have very restricted access to us in being able to take our code.</w:t>
      </w:r>
      <w:r>
        <w:rPr>
          <w:color w:val="323130"/>
          <w:sz w:val="4.3mm"/>
          <w:szCs w:val="4.3mm"/>
          <w:rFonts w:ascii="Segoe UI" w:cs="Segoe UI" w:eastAsia="Segoe UI" w:hAnsi="Segoe UI"/>
        </w:rPr>
        <w:br/>
        <w:t xml:space="preserve">And so what we're doing at the moment, let me demo now, what we are doing at the moment is...</w:t>
      </w:r>
      <w:r>
        <w:rPr>
          <w:color w:val="323130"/>
          <w:sz w:val="4.3mm"/>
          <w:szCs w:val="4.3mm"/>
          <w:rFonts w:ascii="Segoe UI" w:cs="Segoe UI" w:eastAsia="Segoe UI" w:hAnsi="Segoe UI"/>
        </w:rPr>
        <w:br/>
        <w:t xml:space="preserve">Why does the single sign-on bit come in there, because even if they've got, yeah, URL with single sign-on then block them?</w:t>
      </w:r>
      <w:r>
        <w:rPr>
          <w:color w:val="323130"/>
          <w:sz w:val="4.3mm"/>
          <w:szCs w:val="4.3mm"/>
          <w:rFonts w:ascii="Segoe UI" w:cs="Segoe UI" w:eastAsia="Segoe UI" w:hAnsi="Segoe UI"/>
        </w:rPr>
        <w:br/>
        <w:t xml:space="preserve">It does. You just have to make sure you haven't also pasted hard-coded data, static data in the HTML. So I started building something before I then decided that both Nav and I should be editing this. So I've got some hard pasted data in the HTML that then once you sign in, it all gets refreshed and reloaded. But obviously if anyone had that, it's nothing sensitive in them. I just haven't.</w:t>
      </w:r>
      <w:r>
        <w:rPr>
          <w:color w:val="323130"/>
          <w:sz w:val="4.3mm"/>
          <w:szCs w:val="4.3mm"/>
          <w:rFonts w:ascii="Segoe UI" w:cs="Segoe UI" w:eastAsia="Segoe UI" w:hAnsi="Segoe UI"/>
        </w:rPr>
        <w:br/>
        <w:t xml:space="preserve">And when you do that, you have to kind of seed the data to the SharePoint as well that first time, which like pushes that first set of data. It's fiddly and I definitely recommend some of the lessons that I'll come to in a sec is got plan first, figure out, and it's hard, right? Because sometimes I'm like, I need to, I need to see something to get inspiration for what I need.</w:t>
      </w:r>
      <w:r>
        <w:rPr>
          <w:color w:val="323130"/>
          <w:sz w:val="4.3mm"/>
          <w:szCs w:val="4.3mm"/>
          <w:rFonts w:ascii="Segoe UI" w:cs="Segoe UI" w:eastAsia="Segoe UI" w:hAnsi="Segoe UI"/>
        </w:rPr>
        <w:br/>
        <w:t xml:space="preserve">But if you have planned 1st and you build with what your end goal is in mind, it's just so much easier. So this is my computer to full restart. I've lost all my pages. Sorry. This though is...</w:t>
      </w:r>
      <w:r>
        <w:rPr>
          <w:color w:val="323130"/>
          <w:sz w:val="4.3mm"/>
          <w:szCs w:val="4.3mm"/>
          <w:rFonts w:ascii="Segoe UI" w:cs="Segoe UI" w:eastAsia="Segoe UI" w:hAnsi="Segoe UI"/>
        </w:rPr>
        <w:br/>
        <w:t xml:space="preserve">Our up model hub.</w:t>
      </w:r>
      <w:r>
        <w:rPr>
          <w:color w:val="323130"/>
          <w:sz w:val="4.3mm"/>
          <w:szCs w:val="4.3mm"/>
          <w:rFonts w:ascii="Segoe UI" w:cs="Segoe UI" w:eastAsia="Segoe UI" w:hAnsi="Segoe UI"/>
        </w:rPr>
        <w:br/>
        <w:t xml:space="preserve">So it does a silent sign in, so it automatically signs you in so long as you're still logged into TT. It's a bit, I don't know, you find, mine's really clunky because we've got Atomos and TT on the same laptop, so it's constantly like, error, error, run Atomos. You get that? Not really, actually. Okay. I'm not going to the TT Atomos sign that much. Okay.</w:t>
      </w:r>
      <w:r>
        <w:rPr>
          <w:color w:val="323130"/>
          <w:sz w:val="4.3mm"/>
          <w:szCs w:val="4.3mm"/>
          <w:rFonts w:ascii="Segoe UI" w:cs="Segoe UI" w:eastAsia="Segoe UI" w:hAnsi="Segoe UI"/>
        </w:rPr>
        <w:br/>
        <w:t xml:space="preserve">So this is essentially what we built. Everything here is editable. So we can go and change these and then it will automatically update through to, this is where it's going to get painful. I'll just show you quickly.</w:t>
      </w:r>
      <w:r>
        <w:rPr>
          <w:color w:val="323130"/>
          <w:sz w:val="4.3mm"/>
          <w:szCs w:val="4.3mm"/>
          <w:rFonts w:ascii="Segoe UI" w:cs="Segoe UI" w:eastAsia="Segoe UI" w:hAnsi="Segoe UI"/>
        </w:rPr>
        <w:br/>
        <w:t xml:space="preserve">So, let me actually do...</w:t>
      </w:r>
      <w:r>
        <w:rPr>
          <w:color w:val="323130"/>
          <w:sz w:val="4.3mm"/>
          <w:szCs w:val="4.3mm"/>
          <w:rFonts w:ascii="Segoe UI" w:cs="Segoe UI" w:eastAsia="Segoe UI" w:hAnsi="Segoe UI"/>
        </w:rPr>
        <w:br/>
        <w:t xml:space="preserve">Best.</w:t>
      </w:r>
      <w:r>
        <w:rPr>
          <w:color w:val="323130"/>
          <w:sz w:val="4.3mm"/>
          <w:szCs w:val="4.3mm"/>
          <w:rFonts w:ascii="Segoe UI" w:cs="Segoe UI" w:eastAsia="Segoe UI" w:hAnsi="Segoe UI"/>
        </w:rPr>
        <w:br/>
        <w:t xml:space="preserve">And then when we go into here.</w:t>
      </w:r>
      <w:r>
        <w:rPr>
          <w:color w:val="323130"/>
          <w:sz w:val="4.3mm"/>
          <w:szCs w:val="4.3mm"/>
          <w:rFonts w:ascii="Segoe UI" w:cs="Segoe UI" w:eastAsia="Segoe UI" w:hAnsi="Segoe UI"/>
        </w:rPr>
        <w:br/>
        <w:t xml:space="preserve">On the finance overview, you will now see test is added. So it's literally live in the way it does that. And we, and this is where, so we basically have been building these sort of info sheets that have been used as like the starting content and then this is a summary of it that links through to</w:t>
      </w:r>
      <w:r>
        <w:rPr>
          <w:color w:val="323130"/>
          <w:sz w:val="4.3mm"/>
          <w:szCs w:val="4.3mm"/>
          <w:rFonts w:ascii="Segoe UI" w:cs="Segoe UI" w:eastAsia="Segoe UI" w:hAnsi="Segoe UI"/>
        </w:rPr>
        <w:br/>
        <w:t xml:space="preserve">all the detailed work that Nav does. So when I first started building, it was hard, like hard coding some of the data, some of the content in there that I'm now stripping out of that front page before you log in. So when I sign out,</w:t>
      </w:r>
      <w:r>
        <w:rPr>
          <w:color w:val="323130"/>
          <w:sz w:val="4.3mm"/>
          <w:szCs w:val="4.3mm"/>
          <w:rFonts w:ascii="Segoe UI" w:cs="Segoe UI" w:eastAsia="Segoe UI" w:hAnsi="Segoe UI"/>
        </w:rPr>
        <w:br/>
        <w:t xml:space="preserve">You can see the system content in there. And that's what I'm fixing at the moment to strip all of that out basic. So we can reuse and recycle. And just so it's secure as well. Yeah.</w:t>
      </w:r>
      <w:r>
        <w:rPr>
          <w:color w:val="323130"/>
          <w:sz w:val="4.3mm"/>
          <w:szCs w:val="4.3mm"/>
          <w:rFonts w:ascii="Segoe UI" w:cs="Segoe UI" w:eastAsia="Segoe UI" w:hAnsi="Segoe UI"/>
        </w:rPr>
        <w:br/>
        <w:t xml:space="preserve">So there's all the different functions basically where we've gone and deep dived into each function and we've learned the business and we're paying it back to them. I mentioned obviously from a gap analysis perspective, this is the table that I showed you that is more of a table in SharePoint lists. So this is fully editable that you get a lovely little screen. You can change all of these and again it will</w:t>
      </w:r>
      <w:r>
        <w:rPr>
          <w:color w:val="323130"/>
          <w:sz w:val="4.3mm"/>
          <w:szCs w:val="4.3mm"/>
          <w:rFonts w:ascii="Segoe UI" w:cs="Segoe UI" w:eastAsia="Segoe UI" w:hAnsi="Segoe UI"/>
        </w:rPr>
        <w:br/>
        <w:t xml:space="preserve">right into the underlying data. We basically are sizing up gaps and then it calculates a score based on some logic and methodology that we've put in and then renders them on the graph up here so you can then hover over and kind of see which one it is and everything.</w:t>
      </w:r>
      <w:r>
        <w:rPr>
          <w:color w:val="323130"/>
          <w:sz w:val="4.3mm"/>
          <w:szCs w:val="4.3mm"/>
          <w:rFonts w:ascii="Segoe UI" w:cs="Segoe UI" w:eastAsia="Segoe UI" w:hAnsi="Segoe UI"/>
        </w:rPr>
        <w:br/>
        <w:t xml:space="preserve">Have you done the graph?</w:t>
      </w:r>
      <w:r>
        <w:rPr>
          <w:color w:val="323130"/>
          <w:sz w:val="4.3mm"/>
          <w:szCs w:val="4.3mm"/>
          <w:rFonts w:ascii="Segoe UI" w:cs="Segoe UI" w:eastAsia="Segoe UI" w:hAnsi="Segoe UI"/>
        </w:rPr>
        <w:br/>
        <w:t xml:space="preserve">What's the tool that it's using to create a graph? Basically, I've just asked for a graph and it's built one. I've coded it. But we played around a lot to make sure that it's still dynamic, it's still connected to the underlying data. So if you do go and change these scores, it does move it within the graph. But I can ask Claude what's it using.</w:t>
      </w:r>
      <w:r>
        <w:rPr>
          <w:color w:val="323130"/>
          <w:sz w:val="4.3mm"/>
          <w:szCs w:val="4.3mm"/>
          <w:rFonts w:ascii="Segoe UI" w:cs="Segoe UI" w:eastAsia="Segoe UI" w:hAnsi="Segoe UI"/>
        </w:rPr>
        <w:br/>
        <w:t xml:space="preserve">And then we basically have, we're starting to build out solution design here and how we're closing the gaps. This is, this piece is using the same underlying table. So once you've connected it up to the tool once, you can feed it into multiple different pages and just tell it which columns to use in which section. And then we've got a decision log that sits slightly separate.</w:t>
      </w:r>
      <w:r>
        <w:rPr>
          <w:color w:val="323130"/>
          <w:sz w:val="4.3mm"/>
          <w:szCs w:val="4.3mm"/>
          <w:rFonts w:ascii="Segoe UI" w:cs="Segoe UI" w:eastAsia="Segoe UI" w:hAnsi="Segoe UI"/>
        </w:rPr>
        <w:br/>
        <w:t xml:space="preserve">So this is one of the tools that we've built and then another one is... How would it work if you wanted to... Sorry to interrupt you. No, no. How would it work if you wanted to add like new features onto that and then you wanted like some data that you're using in existing features to come onto that new feature? Yeah, so you basically, so basically we built out the gap.</w:t>
      </w:r>
      <w:r>
        <w:rPr>
          <w:color w:val="323130"/>
          <w:sz w:val="4.3mm"/>
          <w:szCs w:val="4.3mm"/>
          <w:rFonts w:ascii="Segoe UI" w:cs="Segoe UI" w:eastAsia="Segoe UI" w:hAnsi="Segoe UI"/>
        </w:rPr>
        <w:br/>
        <w:t xml:space="preserve">side a couple of weeks ago, probably, didn't we? And then more recently, we added a couple of columns in SharePoint lists, decided some of the tagging, put some notes in and stuff between Nav and I, and then I wanted to start socialising this with one of our stakeholders. So basically,</w:t>
      </w:r>
      <w:r>
        <w:rPr>
          <w:color w:val="323130"/>
          <w:sz w:val="4.3mm"/>
          <w:szCs w:val="4.3mm"/>
          <w:rFonts w:ascii="Segoe UI" w:cs="Segoe UI" w:eastAsia="Segoe UI" w:hAnsi="Segoe UI"/>
        </w:rPr>
        <w:br/>
        <w:t xml:space="preserve">asked Claude to build in the exact same table, gave it the table name, and I took an extract of the SharePoint list and uploaded it into Claude to say, this is what it's looking like now, because Claude hadn't actually seen it since we built out all the data rows, seen it in the, you know. And so I uploaded that back in and was like, this is how I want this page to look, you know, it's draught where, and that was heavily caveated a draft, we're still working through the solutions.</w:t>
      </w:r>
      <w:r>
        <w:rPr>
          <w:color w:val="323130"/>
          <w:sz w:val="4.3mm"/>
          <w:szCs w:val="4.3mm"/>
          <w:rFonts w:ascii="Segoe UI" w:cs="Segoe UI" w:eastAsia="Segoe UI" w:hAnsi="Segoe UI"/>
        </w:rPr>
        <w:br/>
        <w:t xml:space="preserve">I was like, I want you to pull through this, this, this, and this column. The solution impact was like a multi-select column within SharePoint lists. So I was like, have these as tags and have these then filterable. So then I can click on anything I picked about on anything that has hiring, anything that has client experience, etc.</w:t>
      </w:r>
      <w:r>
        <w:rPr>
          <w:color w:val="323130"/>
          <w:sz w:val="4.3mm"/>
          <w:szCs w:val="4.3mm"/>
          <w:rFonts w:ascii="Segoe UI" w:cs="Segoe UI" w:eastAsia="Segoe UI" w:hAnsi="Segoe UI"/>
        </w:rPr>
        <w:br/>
        <w:t xml:space="preserve">or all and then it can also, you know, it can use the data, whereas that is a lot harder. You're relying on more code in the HTML if you're doing that from a JSON BLOB, the like content block. So that's why I wanted it as an actual database. It's much easier to build. And then the liveness of the data. So this one, if you update anything, does it?</w:t>
      </w:r>
      <w:r>
        <w:rPr>
          <w:color w:val="323130"/>
          <w:sz w:val="4.3mm"/>
          <w:szCs w:val="4.3mm"/>
          <w:rFonts w:ascii="Segoe UI" w:cs="Segoe UI" w:eastAsia="Segoe UI" w:hAnsi="Segoe UI"/>
        </w:rPr>
        <w:br/>
        <w:t xml:space="preserve">do automate. So to have that, did you have to specify that, oh, I want in the prompt or when you were building it, do you have to specify anything or is it, did it automatically pick it up? That's the like persistent data to its side. So the HTML is kind of rendering what sits in the SharePoint list or the Dataverse. And so if you basically...</w:t>
      </w:r>
      <w:r>
        <w:rPr>
          <w:color w:val="323130"/>
          <w:sz w:val="4.3mm"/>
          <w:szCs w:val="4.3mm"/>
          <w:rFonts w:ascii="Segoe UI" w:cs="Segoe UI" w:eastAsia="Segoe UI" w:hAnsi="Segoe UI"/>
        </w:rPr>
        <w:br/>
        <w:t xml:space="preserve">create the ability so that when you edit, it gets pulled into the underlying database and then every time you load, it's taking it from the underlying database. So that underlying database is the master almost, but it's got read and write. And so that's why we can go in and we've actually done some stuff updating because from a SharePoint list, you can bulk update really easily like you can in Excel.</w:t>
      </w:r>
      <w:r>
        <w:rPr>
          <w:color w:val="323130"/>
          <w:sz w:val="4.3mm"/>
          <w:szCs w:val="4.3mm"/>
          <w:rFonts w:ascii="Segoe UI" w:cs="Segoe UI" w:eastAsia="Segoe UI" w:hAnsi="Segoe UI"/>
        </w:rPr>
        <w:br/>
        <w:t xml:space="preserve">and we went through and tagged a whole bunch of stuff and then refreshed and it can show up in the tool.</w:t>
      </w:r>
      <w:r>
        <w:rPr>
          <w:color w:val="323130"/>
          <w:sz w:val="4.3mm"/>
          <w:szCs w:val="4.3mm"/>
          <w:rFonts w:ascii="Segoe UI" w:cs="Segoe UI" w:eastAsia="Segoe UI" w:hAnsi="Segoe UI"/>
        </w:rPr>
        <w:br/>
        <w:t xml:space="preserve">And then the tool's really good for like tweaking little bits here and there, adding comments and stuff. But we probably use both interchangeably a little bit, don't we? Yeah, I think it's just the logic of how when you've got a CRM, users will interact on the front end, but somebody with in systems can bulk load in the back end, right, right into the database, which will reflect on the front end.</w:t>
      </w:r>
      <w:r>
        <w:rPr>
          <w:color w:val="323130"/>
          <w:sz w:val="4.3mm"/>
          <w:szCs w:val="4.3mm"/>
          <w:rFonts w:ascii="Segoe UI" w:cs="Segoe UI" w:eastAsia="Segoe UI" w:hAnsi="Segoe UI"/>
        </w:rPr>
        <w:br/>
        <w:t xml:space="preserve">And this is similar logic, right? I just Megan's created something where...</w:t>
      </w:r>
      <w:r>
        <w:rPr>
          <w:color w:val="323130"/>
          <w:sz w:val="4.3mm"/>
          <w:szCs w:val="4.3mm"/>
          <w:rFonts w:ascii="Segoe UI" w:cs="Segoe UI" w:eastAsia="Segoe UI" w:hAnsi="Segoe UI"/>
        </w:rPr>
        <w:br/>
        <w:t xml:space="preserve">The front end user and the back end developer is effectively the same thing, right? So it gives you a lot more flexibility.</w:t>
      </w:r>
      <w:r>
        <w:rPr>
          <w:color w:val="323130"/>
          <w:sz w:val="4.3mm"/>
          <w:szCs w:val="4.3mm"/>
          <w:rFonts w:ascii="Segoe UI" w:cs="Segoe UI" w:eastAsia="Segoe UI" w:hAnsi="Segoe UI"/>
        </w:rPr>
        <w:br/>
        <w:t xml:space="preserve">Mack, you have a hand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Mack Smith   </w:t>
      </w:r>
      <w:r>
        <w:rPr>
          <w:color w:val="a19f9d"/>
          <w:sz w:val="4.3mm"/>
          <w:szCs w:val="4.3mm"/>
          <w:rFonts w:ascii="Segoe UI" w:cs="Segoe UI" w:eastAsia="Segoe UI" w:hAnsi="Segoe UI"/>
        </w:rPr>
        <w:t xml:space="preserve">23:55</w:t>
      </w:r>
      <w:r>
        <w:rPr>
          <w:color w:val="323130"/>
          <w:sz w:val="4.3mm"/>
          <w:szCs w:val="4.3mm"/>
          <w:rFonts w:ascii="Segoe UI" w:cs="Segoe UI" w:eastAsia="Segoe UI" w:hAnsi="Segoe UI"/>
        </w:rPr>
        <w:br/>
        <w:t xml:space="preserve">Yeah, just a quick question. From the engagement, is it primarily yourself, Nav and Megan, that you are using this? How do you kind of engage with the client on this? Which tabs do they actually engage with? Or is it primarily just extracts from this that you, the snapshots that you share with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Farhana Azher   </w:t>
      </w:r>
      <w:r>
        <w:rPr>
          <w:color w:val="a19f9d"/>
          <w:sz w:val="4.3mm"/>
          <w:szCs w:val="4.3mm"/>
          <w:rFonts w:ascii="Segoe UI" w:cs="Segoe UI" w:eastAsia="Segoe UI" w:hAnsi="Segoe UI"/>
        </w:rPr>
        <w:t xml:space="preserve">24:07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this edit access is only for Nav and I?</w:t>
      </w:r>
      <w:r>
        <w:rPr>
          <w:color w:val="323130"/>
          <w:sz w:val="4.3mm"/>
          <w:szCs w:val="4.3mm"/>
          <w:rFonts w:ascii="Segoe UI" w:cs="Segoe UI" w:eastAsia="Segoe UI" w:hAnsi="Segoe UI"/>
        </w:rPr>
        <w:br/>
        <w:t xml:space="preserve">And what we basically do for the client is we generate a snapshot, we generate a snapshot.</w:t>
      </w:r>
      <w:r>
        <w:rPr>
          <w:color w:val="323130"/>
          <w:sz w:val="4.3mm"/>
          <w:szCs w:val="4.3mm"/>
          <w:rFonts w:ascii="Segoe UI" w:cs="Segoe UI" w:eastAsia="Segoe UI" w:hAnsi="Segoe UI"/>
        </w:rPr>
        <w:br/>
        <w:t xml:space="preserve">which then provides you with a read-only HTML.</w:t>
      </w:r>
      <w:r>
        <w:rPr>
          <w:color w:val="323130"/>
          <w:sz w:val="4.3mm"/>
          <w:szCs w:val="4.3mm"/>
          <w:rFonts w:ascii="Segoe UI" w:cs="Segoe UI" w:eastAsia="Segoe UI" w:hAnsi="Segoe UI"/>
        </w:rPr>
        <w:br/>
        <w:t xml:space="preserve">He has been doing a bit of a slow one this morning. It's not working, sorry. Did you have to get any special sign off from the client or like explain to them, oh, we're doing this, but your data is secure, anything like that? So Dave's had conversations with them before and I just checked in with Dave to make sure I was aligning with what he'd already agreed. So this is then the HTML where like nothing is then editable anymore. I can't.</w:t>
      </w:r>
      <w:r>
        <w:rPr>
          <w:color w:val="323130"/>
          <w:sz w:val="4.3mm"/>
          <w:szCs w:val="4.3mm"/>
          <w:rFonts w:ascii="Segoe UI" w:cs="Segoe UI" w:eastAsia="Segoe UI" w:hAnsi="Segoe UI"/>
        </w:rPr>
        <w:br/>
        <w:t xml:space="preserve">by now or just delete that test, so I'll go back in. But you can't edit this basically, but this is then a static HTML that we can share with everyone over e-mail. They can open it in their own local browser and it doesn't matter because there's no local storage anyway that we're using. This also stops anyone from going in and editing what we didn't want them to edit.</w:t>
      </w:r>
      <w:r>
        <w:rPr>
          <w:color w:val="323130"/>
          <w:sz w:val="4.3mm"/>
          <w:szCs w:val="4.3mm"/>
          <w:rFonts w:ascii="Segoe UI" w:cs="Segoe UI" w:eastAsia="Segoe UI" w:hAnsi="Segoe UI"/>
        </w:rPr>
        <w:br/>
        <w:t xml:space="preserve">The links will still work, so they can still get to the SharePoint and things. I am choosing not to host this on Netliffy so that they have a live link, which obviously would be easier, but then the data is accessible for anyone, read only. And that's obviously what we don't want. It defeats the whole Microsoft 365 login piece. So it's a little bit fiddly that you have to then send it and we're sort of reissuing it every couple of days.</w:t>
      </w:r>
      <w:r>
        <w:rPr>
          <w:color w:val="323130"/>
          <w:sz w:val="4.3mm"/>
          <w:szCs w:val="4.3mm"/>
          <w:rFonts w:ascii="Segoe UI" w:cs="Segoe UI" w:eastAsia="Segoe UI" w:hAnsi="Segoe UI"/>
        </w:rPr>
        <w:br/>
        <w:t xml:space="preserve">But for the value it adds and I think the like slickness of it, I think it's worthwhile. Yeah. What if they have comments and they're like, oh, like for any updates, how does that? Yeah, we, for the most part, we've presented it to people, we've walked them through it and then they're taking it away and reading it and editing it, reading it and digesting it. And then they just feed comments back to us. There's no ability to.</w:t>
      </w:r>
      <w:r>
        <w:rPr>
          <w:color w:val="323130"/>
          <w:sz w:val="4.3mm"/>
          <w:szCs w:val="4.3mm"/>
          <w:rFonts w:ascii="Segoe UI" w:cs="Segoe UI" w:eastAsia="Segoe UI" w:hAnsi="Segoe UI"/>
        </w:rPr>
        <w:br/>
        <w:t xml:space="preserve">kind of interact on it because it is static and then they see a local file.</w:t>
      </w:r>
      <w:r>
        <w:rPr>
          <w:color w:val="323130"/>
          <w:sz w:val="4.3mm"/>
          <w:szCs w:val="4.3mm"/>
          <w:rFonts w:ascii="Segoe UI" w:cs="Segoe UI" w:eastAsia="Segoe UI" w:hAnsi="Segoe UI"/>
        </w:rPr>
        <w:br/>
        <w:t xml:space="preserve">Sorry, Mack, Mack.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Mack Smith   </w:t>
      </w:r>
      <w:r>
        <w:rPr>
          <w:color w:val="a19f9d"/>
          <w:sz w:val="4.3mm"/>
          <w:szCs w:val="4.3mm"/>
          <w:rFonts w:ascii="Segoe UI" w:cs="Segoe UI" w:eastAsia="Segoe UI" w:hAnsi="Segoe UI"/>
        </w:rPr>
        <w:t xml:space="preserve">26:09</w:t>
      </w:r>
      <w:r>
        <w:rPr>
          <w:color w:val="323130"/>
          <w:sz w:val="4.3mm"/>
          <w:szCs w:val="4.3mm"/>
          <w:rFonts w:ascii="Segoe UI" w:cs="Segoe UI" w:eastAsia="Segoe UI" w:hAnsi="Segoe UI"/>
        </w:rPr>
        <w:br/>
        <w:t xml:space="preserve">Overall, what's been like the feedback that you guys have seen with this? How have they found using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Farhana Azher   </w:t>
      </w:r>
      <w:r>
        <w:rPr>
          <w:color w:val="a19f9d"/>
          <w:sz w:val="4.3mm"/>
          <w:szCs w:val="4.3mm"/>
          <w:rFonts w:ascii="Segoe UI" w:cs="Segoe UI" w:eastAsia="Segoe UI" w:hAnsi="Segoe UI"/>
        </w:rPr>
        <w:t xml:space="preserve">26:15</w:t>
      </w:r>
      <w:r>
        <w:rPr>
          <w:color w:val="323130"/>
          <w:sz w:val="4.3mm"/>
          <w:szCs w:val="4.3mm"/>
          <w:rFonts w:ascii="Segoe UI" w:cs="Segoe UI" w:eastAsia="Segoe UI" w:hAnsi="Segoe UI"/>
        </w:rPr>
        <w:br/>
        <w:t xml:space="preserve">Good. I think we've like somewhat unhelpfully, we've like soft launched it and showed people incremental pieces. So nobody had like the big bang of like, whoa, this looks great. But we have had really strong feedback. I think people are enjoying having it all in one place. They obviously need to understand the whole business. And although there'll be certain functions that aren't relevant, a lot of the people that a lot of stakeholders we're working with do need information across all of the different areas.</w:t>
      </w:r>
      <w:r>
        <w:rPr>
          <w:color w:val="323130"/>
          <w:sz w:val="4.3mm"/>
          <w:szCs w:val="4.3mm"/>
          <w:rFonts w:ascii="Segoe UI" w:cs="Segoe UI" w:eastAsia="Segoe UI" w:hAnsi="Segoe UI"/>
        </w:rPr>
        <w:br/>
        <w:t xml:space="preserve">it obviously keeps the kind of all of the kind of gap information. And then once we built out the solution piece in one go as well, this particular page landed really well with the COO. He was he really liked the visual and the ability then to also see the data. And so, yeah, it's been strong.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Mack Smith   </w:t>
      </w:r>
      <w:r>
        <w:rPr>
          <w:color w:val="a19f9d"/>
          <w:sz w:val="4.3mm"/>
          <w:szCs w:val="4.3mm"/>
          <w:rFonts w:ascii="Segoe UI" w:cs="Segoe UI" w:eastAsia="Segoe UI" w:hAnsi="Segoe UI"/>
        </w:rPr>
        <w:t xml:space="preserve">26:59</w:t>
      </w:r>
      <w:r>
        <w:rPr>
          <w:color w:val="323130"/>
          <w:sz w:val="4.3mm"/>
          <w:szCs w:val="4.3mm"/>
          <w:rFonts w:ascii="Segoe UI" w:cs="Segoe UI" w:eastAsia="Segoe UI" w:hAnsi="Segoe UI"/>
        </w:rPr>
        <w:br/>
        <w:t xml:space="preserve">I can 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Farhana Azher   </w:t>
      </w:r>
      <w:r>
        <w:rPr>
          <w:color w:val="a19f9d"/>
          <w:sz w:val="4.3mm"/>
          <w:szCs w:val="4.3mm"/>
          <w:rFonts w:ascii="Segoe UI" w:cs="Segoe UI" w:eastAsia="Segoe UI" w:hAnsi="Segoe UI"/>
        </w:rPr>
        <w:t xml:space="preserve">27:00</w:t>
      </w:r>
      <w:r>
        <w:rPr>
          <w:color w:val="323130"/>
          <w:sz w:val="4.3mm"/>
          <w:szCs w:val="4.3mm"/>
          <w:rFonts w:ascii="Segoe UI" w:cs="Segoe UI" w:eastAsia="Segoe UI" w:hAnsi="Segoe UI"/>
        </w:rPr>
        <w:br/>
        <w:t xml:space="preserve">Conscious of time, so we, I will just quickly, this is another one that I don't use all of this functionality anymore because it's sort of been one of those ones that was like, maybe I do this, maybe I do that. Oh, no, actually, we've just trimmed it back a lot. But this is one that Nav and I then use. We've got an action log that we've gamified a little bit and I'm winning this week. I'm not sure how we can be passed.</w:t>
      </w:r>
      <w:r>
        <w:rPr>
          <w:color w:val="323130"/>
          <w:sz w:val="4.3mm"/>
          <w:szCs w:val="4.3mm"/>
          <w:rFonts w:ascii="Segoe UI" w:cs="Segoe UI" w:eastAsia="Segoe UI" w:hAnsi="Segoe UI"/>
        </w:rPr>
        <w:br/>
        <w:t xml:space="preserve">But what we basically have, so this is where I mentioned, we have work packages that we put in with activities and then some of the deliverables. This then feeds an overview page where we're ticking off deliverables as we go. I've got an update date there, which is good. But this has worked really well. This is all JSON blocks. So there's nothing in here that is an underlying database.</w:t>
      </w:r>
      <w:r>
        <w:rPr>
          <w:color w:val="323130"/>
          <w:sz w:val="4.3mm"/>
          <w:szCs w:val="4.3mm"/>
          <w:rFonts w:ascii="Segoe UI" w:cs="Segoe UI" w:eastAsia="Segoe UI" w:hAnsi="Segoe UI"/>
        </w:rPr>
        <w:br/>
        <w:t xml:space="preserve">be able to do that. It's just within the tools code rather than within the underlying database. And again, this has got the snapshot and I actually can pick which pages I want it to generate in the snapshot. This makes invoicing really easy as well, because we've got traceability of what packages.</w:t>
      </w:r>
      <w:r>
        <w:rPr>
          <w:color w:val="323130"/>
          <w:sz w:val="4.3mm"/>
          <w:szCs w:val="4.3mm"/>
          <w:rFonts w:ascii="Segoe UI" w:cs="Segoe UI" w:eastAsia="Segoe UI" w:hAnsi="Segoe UI"/>
        </w:rPr>
        <w:br/>
        <w:t xml:space="preserve">Yeah, and, more importantly, when they change their mind, which they have a habit of doing some type of time, you can literally...</w:t>
      </w:r>
      <w:r>
        <w:rPr>
          <w:color w:val="323130"/>
          <w:sz w:val="4.3mm"/>
          <w:szCs w:val="4.3mm"/>
          <w:rFonts w:ascii="Segoe UI" w:cs="Segoe UI" w:eastAsia="Segoe UI" w:hAnsi="Segoe UI"/>
        </w:rPr>
        <w:br/>
        <w:t xml:space="preserve">Very frequently.</w:t>
      </w:r>
      <w:r>
        <w:rPr>
          <w:color w:val="323130"/>
          <w:sz w:val="4.3mm"/>
          <w:szCs w:val="4.3mm"/>
          <w:rFonts w:ascii="Segoe UI" w:cs="Segoe UI" w:eastAsia="Segoe UI" w:hAnsi="Segoe UI"/>
        </w:rPr>
        <w:br/>
        <w:t xml:space="preserve">So, quickly back to. So, it looks like you've used scalable code, so you haven't like, it's not everything's not static because you've got to do it both ways.</w:t>
      </w:r>
      <w:r>
        <w:rPr>
          <w:color w:val="323130"/>
          <w:sz w:val="4.3mm"/>
          <w:szCs w:val="4.3mm"/>
          <w:rFonts w:ascii="Segoe UI" w:cs="Segoe UI" w:eastAsia="Segoe UI" w:hAnsi="Segoe UI"/>
        </w:rPr>
        <w:br/>
        <w:t xml:space="preserve">How easy would this be to translate to a new project in your opinion? Very easy, but actually I'm not doing it that way. So like DCM that I'm doing at the moment, I basically, I work a lot with Claude every time we've done something and every week or so, I'll update that skill, I'll update the lessons learned and take all of that. So then building the DCM one, I haven't done it from scratch, I've done it from that.</w:t>
      </w:r>
      <w:r>
        <w:rPr>
          <w:color w:val="323130"/>
          <w:sz w:val="4.3mm"/>
          <w:szCs w:val="4.3mm"/>
          <w:rFonts w:ascii="Segoe UI" w:cs="Segoe UI" w:eastAsia="Segoe UI" w:hAnsi="Segoe UI"/>
        </w:rPr>
        <w:br/>
        <w:t xml:space="preserve">skill. It's been, I mean, I probably 2 hours or so I would have finished it and basically just fiddling around with stuff now and then I'm like, craps, definitely going to be able to access this. So there's nuances to each one. But I think given you always want it slightly customised for each client, personally, I just didn't feel like it was going to be the best use of the time to be like, okay, so giatomos all of this to NTT branding and take this off and change that.</w:t>
      </w:r>
      <w:r>
        <w:rPr>
          <w:color w:val="323130"/>
          <w:sz w:val="4.3mm"/>
          <w:szCs w:val="4.3mm"/>
          <w:rFonts w:ascii="Segoe UI" w:cs="Segoe UI" w:eastAsia="Segoe UI" w:hAnsi="Segoe UI"/>
        </w:rPr>
        <w:br/>
        <w:t xml:space="preserve">That was going to get painful. Whereas building it from scratch based on everything we've learned has been way quicker because I'm investing in that skill. So like I can share it at the end as well. I'm thinking about how you don't do it basically because you will be really quick.</w:t>
      </w:r>
      <w:r>
        <w:rPr>
          <w:color w:val="323130"/>
          <w:sz w:val="4.3mm"/>
          <w:szCs w:val="4.3mm"/>
          <w:rFonts w:ascii="Segoe UI" w:cs="Segoe UI" w:eastAsia="Segoe UI" w:hAnsi="Segoe UI"/>
        </w:rPr>
        <w:br/>
        <w:t xml:space="preserve">How are you doing it? It'll be three times as long. So I'm thinking about like how do you get like a core structure of like what's going to stay the same pretty much most times. For example, tracker logs, like a tracker logs is going to look the same to everyone and that is quite easily standardised and they can be out-of-the-box.</w:t>
      </w:r>
      <w:r>
        <w:rPr>
          <w:color w:val="323130"/>
          <w:sz w:val="4.3mm"/>
          <w:szCs w:val="4.3mm"/>
          <w:rFonts w:ascii="Segoe UI" w:cs="Segoe UI" w:eastAsia="Segoe UI" w:hAnsi="Segoe UI"/>
        </w:rPr>
        <w:br/>
        <w:t xml:space="preserve">And then the path where you need to go straight into client, like just going through the system, which ones are like, I need a skill, which ones are like actually just the code. Yeah. So I upload the old HTML as well. I basically, when I was setting up the new DCM one, I put in the one that I just showed that was Atomos, seems like I'm building something like this.</w:t>
      </w:r>
      <w:r>
        <w:rPr>
          <w:color w:val="323130"/>
          <w:sz w:val="4.3mm"/>
          <w:szCs w:val="4.3mm"/>
          <w:rFonts w:ascii="Segoe UI" w:cs="Segoe UI" w:eastAsia="Segoe UI" w:hAnsi="Segoe UI"/>
        </w:rPr>
        <w:br/>
        <w:t xml:space="preserve">I want to simplify it, don't use so many pages. So I think everyone could still do that. They could sort of take that skill as well. I think that's a good way for us to invest as a team is like developing those. So I agree with your approach, right? So the way I say it is that we shouldn't be building tools, it's building capability. So I see a future state is we have our own environment.</w:t>
      </w:r>
      <w:r>
        <w:rPr>
          <w:color w:val="323130"/>
          <w:sz w:val="4.3mm"/>
          <w:szCs w:val="4.3mm"/>
          <w:rFonts w:ascii="Segoe UI" w:cs="Segoe UI" w:eastAsia="Segoe UI" w:hAnsi="Segoe UI"/>
        </w:rPr>
        <w:br/>
        <w:t xml:space="preserve">which, you know, we're in progress to kind of setting up. We have our databases, which has our static data we can pull on, but then you have, and we have our own repo, GitHub repo, for example, which has set of skills that we can all pull on so that everything we create looks and feels the same. You have a set of environment variables that are stored in there as well, so that every time we create something, it's secure and safe and built in the same structure, it's got the same guardrails and everything around it.</w:t>
      </w:r>
      <w:r>
        <w:rPr>
          <w:color w:val="323130"/>
          <w:sz w:val="4.3mm"/>
          <w:szCs w:val="4.3mm"/>
          <w:rFonts w:ascii="Segoe UI" w:cs="Segoe UI" w:eastAsia="Segoe UI" w:hAnsi="Segoe UI"/>
        </w:rPr>
        <w:br/>
        <w:t xml:space="preserve">I think that's how we get to that point about scalability, because your point's really valid that every client is nuanced and every situation is going to look and feel slightly different. But if you're pulling on the same aesthetics, guardrails and infrastructure, then everything is the same but different. And that's how you then do things quicker. And we can standardise requirements and some of the code for things like trackers that everyone then just goes and takes.</w:t>
      </w:r>
      <w:r>
        <w:rPr>
          <w:color w:val="323130"/>
          <w:sz w:val="4.3mm"/>
          <w:szCs w:val="4.3mm"/>
          <w:rFonts w:ascii="Segoe UI" w:cs="Segoe UI" w:eastAsia="Segoe UI" w:hAnsi="Segoe UI"/>
        </w:rPr>
        <w:br/>
        <w:t xml:space="preserve">I have a question, probably just to get your read on it, because obviously, like working with you, you've put a lot of time and effort into building the skill section, like the Claude skill. If you had to...</w:t>
      </w:r>
      <w:r>
        <w:rPr>
          <w:color w:val="323130"/>
          <w:sz w:val="4.3mm"/>
          <w:szCs w:val="4.3mm"/>
          <w:rFonts w:ascii="Segoe UI" w:cs="Segoe UI" w:eastAsia="Segoe UI" w:hAnsi="Segoe UI"/>
        </w:rPr>
        <w:br/>
        <w:t xml:space="preserve">So coming back to what Raheem said, how do you envisage?</w:t>
      </w:r>
      <w:r>
        <w:rPr>
          <w:color w:val="323130"/>
          <w:sz w:val="4.3mm"/>
          <w:szCs w:val="4.3mm"/>
          <w:rFonts w:ascii="Segoe UI" w:cs="Segoe UI" w:eastAsia="Segoe UI" w:hAnsi="Segoe UI"/>
        </w:rPr>
        <w:br/>
        <w:t xml:space="preserve">the skill section working in like a TT environment? Is it like we kind of pool our own skills and come up with a standard set of skills that actually then drive all of our tooling? Because then that does eliminate the issue around personalization and stuff because it's driving from an approach</w:t>
      </w:r>
      <w:r>
        <w:rPr>
          <w:color w:val="323130"/>
          <w:sz w:val="4.3mm"/>
          <w:szCs w:val="4.3mm"/>
          <w:rFonts w:ascii="Segoe UI" w:cs="Segoe UI" w:eastAsia="Segoe UI" w:hAnsi="Segoe UI"/>
        </w:rPr>
        <w:br/>
        <w:t xml:space="preserve">rather than a copy of a copy of a copy, if that makes sense. Where would you, because I haven't done much work on the skill section, so how much importance do you place on building out the skills section in Clone?</w:t>
      </w:r>
      <w:r>
        <w:rPr>
          <w:color w:val="323130"/>
          <w:sz w:val="4.3mm"/>
          <w:szCs w:val="4.3mm"/>
          <w:rFonts w:ascii="Segoe UI" w:cs="Segoe UI" w:eastAsia="Segoe UI" w:hAnsi="Segoe UI"/>
        </w:rPr>
        <w:br/>
        <w:t xml:space="preserve">I think for me massively, it's, and this ties very nicely into the lessons learned because two of them in here are related to the skill side. So I've got quite a lot around like tone of voice. I've got things around ways of working that piece around like you don't make decisions, I make decisions, you surface it. And we've actually, we're starting to agree now, like what</w:t>
      </w:r>
      <w:r>
        <w:rPr>
          <w:color w:val="323130"/>
          <w:sz w:val="4.3mm"/>
          <w:szCs w:val="4.3mm"/>
          <w:rFonts w:ascii="Segoe UI" w:cs="Segoe UI" w:eastAsia="Segoe UI" w:hAnsi="Segoe UI"/>
        </w:rPr>
        <w:br/>
        <w:t xml:space="preserve">Claude make decisions on versus what I can make decisions on and where that threshold is. And then I've got things around the tech stack, how it works. Like I said, the things I always forget to do and the things that then we've learned, there's like 12, I think of like bugs that have come up that it's like it learns for each time. So I think it's almost like you're investing in.</w:t>
      </w:r>
      <w:r>
        <w:rPr>
          <w:color w:val="323130"/>
          <w:sz w:val="4.3mm"/>
          <w:szCs w:val="4.3mm"/>
          <w:rFonts w:ascii="Segoe UI" w:cs="Segoe UI" w:eastAsia="Segoe UI" w:hAnsi="Segoe UI"/>
        </w:rPr>
        <w:br/>
        <w:t xml:space="preserve">The knowledge and the experience that it takes into then each build, and it's not perfect. Like, I've got in my Atomos tone of voice using M dashes and it still uses it. So, it's never perfect, but I can always go and remind it to go and, you know, this is an line to it generated. I think this pack it generated and it was really casual and I was like, hello, use like consulting tone of voice. That's not how I speak.</w:t>
      </w:r>
      <w:r>
        <w:rPr>
          <w:color w:val="323130"/>
          <w:sz w:val="4.3mm"/>
          <w:szCs w:val="4.3mm"/>
          <w:rFonts w:ascii="Segoe UI" w:cs="Segoe UI" w:eastAsia="Segoe UI" w:hAnsi="Segoe UI"/>
        </w:rPr>
        <w:br/>
        <w:t xml:space="preserve">and it went and revised it. So I think it is really helpful in terms of being efficient in terms of.</w:t>
      </w:r>
      <w:r>
        <w:rPr>
          <w:color w:val="323130"/>
          <w:sz w:val="4.3mm"/>
          <w:szCs w:val="4.3mm"/>
          <w:rFonts w:ascii="Segoe UI" w:cs="Segoe UI" w:eastAsia="Segoe UI" w:hAnsi="Segoe UI"/>
        </w:rPr>
        <w:br/>
        <w:t xml:space="preserve">Quality and.</w:t>
      </w:r>
      <w:r>
        <w:rPr>
          <w:color w:val="323130"/>
          <w:sz w:val="4.3mm"/>
          <w:szCs w:val="4.3mm"/>
          <w:rFonts w:ascii="Segoe UI" w:cs="Segoe UI" w:eastAsia="Segoe UI" w:hAnsi="Segoe UI"/>
        </w:rPr>
        <w:br/>
        <w:t xml:space="preserve">like functionality probably, it gets me there quicker. I wouldn't necessarily say it raises the bar because it still relies on me to QA, like every, as always. And that is obviously then dependent on my attention to detail and all of that kind of stuff. Like that's that personal skill almost gets used more, but we get there quicker because it starts at 80% rather than</w:t>
      </w:r>
      <w:r>
        <w:rPr>
          <w:color w:val="323130"/>
          <w:sz w:val="4.3mm"/>
          <w:szCs w:val="4.3mm"/>
          <w:rFonts w:ascii="Segoe UI" w:cs="Segoe UI" w:eastAsia="Segoe UI" w:hAnsi="Segoe UI"/>
        </w:rPr>
        <w:br/>
        <w:t xml:space="preserve">Fifty percent or whatever. Skill, I find skills on super reliable, like they get you a long way. Like, I didn't know yesterday where I said, but I would basically already told it how the position, like basic stuff like emails and then brought in and sort of thing, which was like from a third party view, they did it like, hasn't done it in like a month. Yeah.</w:t>
      </w:r>
      <w:r>
        <w:rPr>
          <w:color w:val="323130"/>
          <w:sz w:val="4.3mm"/>
          <w:szCs w:val="4.3mm"/>
          <w:rFonts w:ascii="Segoe UI" w:cs="Segoe UI" w:eastAsia="Segoe UI" w:hAnsi="Segoe UI"/>
        </w:rPr>
        <w:br/>
        <w:t xml:space="preserve">I was like, where's that come from? Like, where's that come from? Like, random. Yeah. I don't, I don't, you need to cheque it. Yeah. You need to cheque it.</w:t>
      </w:r>
      <w:r>
        <w:rPr>
          <w:color w:val="323130"/>
          <w:sz w:val="4.3mm"/>
          <w:szCs w:val="4.3mm"/>
          <w:rFonts w:ascii="Segoe UI" w:cs="Segoe UI" w:eastAsia="Segoe UI" w:hAnsi="Segoe UI"/>
        </w:rPr>
        <w:br/>
        <w:t xml:space="preserve">No, it's been a bit of a thing, guys. Just let me know that there have been occasions where stuff yet shipped or sent upwards hasn't been checked. We'll keep saying it. Megan just mentioned it there and Raheem was mentioning it as well-being comfortable with prompts, understanding the skills, but still applying that tone of voice, attention to detail, quality.</w:t>
      </w:r>
      <w:r>
        <w:rPr>
          <w:color w:val="323130"/>
          <w:sz w:val="4.3mm"/>
          <w:szCs w:val="4.3mm"/>
          <w:rFonts w:ascii="Segoe UI" w:cs="Segoe UI" w:eastAsia="Segoe UI" w:hAnsi="Segoe UI"/>
        </w:rPr>
        <w:br/>
        <w:t xml:space="preserve">I think we've probably got another month of race where probably going to be a bit more strict where those deliverables are coming in now. Just look relatively straight copy and paste out for ChatGPT. Probably going to come down quite hard on it. Harris made a point a few times. There are words in there that we don't understand. We should. That is our</w:t>
      </w:r>
      <w:r>
        <w:rPr>
          <w:color w:val="323130"/>
          <w:sz w:val="4.3mm"/>
          <w:szCs w:val="4.3mm"/>
          <w:rFonts w:ascii="Segoe UI" w:cs="Segoe UI" w:eastAsia="Segoe UI" w:hAnsi="Segoe UI"/>
        </w:rPr>
        <w:br/>
        <w:t xml:space="preserve">That is our advantage, we are cutting edge, because we are all very experienced, very smart, and we've got really good attention to detail and qualities. Just, I'm going to say it again, just make sure that you are applying that, because I know you'll be going through all of this stuff and just QAing it against all of your experience you already have, not taking what's come out of AIS.</w:t>
      </w:r>
      <w:r>
        <w:rPr>
          <w:color w:val="323130"/>
          <w:sz w:val="4.3mm"/>
          <w:szCs w:val="4.3mm"/>
          <w:rFonts w:ascii="Segoe UI" w:cs="Segoe UI" w:eastAsia="Segoe UI" w:hAnsi="Segoe UI"/>
        </w:rPr>
        <w:br/>
        <w:t xml:space="preserve">So then just a question from me on a kind of broader, further down the line approach. We're obviously all working in AI and to different extents. But then the key is we're all working in silo. So some output is going to be better. How do we</w:t>
      </w:r>
      <w:r>
        <w:rPr>
          <w:color w:val="323130"/>
          <w:sz w:val="4.3mm"/>
          <w:szCs w:val="4.3mm"/>
          <w:rFonts w:ascii="Segoe UI" w:cs="Segoe UI" w:eastAsia="Segoe UI" w:hAnsi="Segoe UI"/>
        </w:rPr>
        <w:br/>
        <w:t xml:space="preserve">How do we normalise that? Because if we don't put our arms around that sooner rather than later, you're going to have variations of the same thing getting spun up and actually no consistent TT identity to it. So I think that's like a before we before we let the genie out of the bottle, don't we?</w:t>
      </w:r>
      <w:r>
        <w:rPr>
          <w:color w:val="323130"/>
          <w:sz w:val="4.3mm"/>
          <w:szCs w:val="4.3mm"/>
          <w:rFonts w:ascii="Segoe UI" w:cs="Segoe UI" w:eastAsia="Segoe UI" w:hAnsi="Segoe UI"/>
        </w:rPr>
        <w:br/>
        <w:t xml:space="preserve">Don't we need to come up with some guidelines and some rules around how this is going to grow? I'd say it's my next step. I want to talk to Harrison Parrow later about where we are on our backlog in interview management. I haven't seen those in Miss Wilson and what's going on, but I imagine in mind with our strategy of building tooling, it would be getting design principles starting to bring the stand together.</w:t>
      </w:r>
      <w:r>
        <w:rPr>
          <w:color w:val="323130"/>
          <w:sz w:val="4.3mm"/>
          <w:szCs w:val="4.3mm"/>
          <w:rFonts w:ascii="Segoe UI" w:cs="Segoe UI" w:eastAsia="Segoe UI" w:hAnsi="Segoe UI"/>
        </w:rPr>
        <w:br/>
        <w:t xml:space="preserve">Him and I are looking in the background around how data is stored. But yeah, I would, in answer to your question, I expect that to be part of our strategy delivery, which is, okay, we want to start standardized, standardising planning, tracking actions. Firstly, we need to set principles, ways to operate, how do we collaborate together? I imagine that would be a spike.</w:t>
      </w:r>
      <w:r>
        <w:rPr>
          <w:color w:val="323130"/>
          <w:sz w:val="4.3mm"/>
          <w:szCs w:val="4.3mm"/>
          <w:rFonts w:ascii="Segoe UI" w:cs="Segoe UI" w:eastAsia="Segoe UI" w:hAnsi="Segoe UI"/>
        </w:rPr>
        <w:br/>
        <w:t xml:space="preserve">If I was to guess it would be a spike in our in our.</w:t>
      </w:r>
      <w:r>
        <w:rPr>
          <w:color w:val="323130"/>
          <w:sz w:val="4.3mm"/>
          <w:szCs w:val="4.3mm"/>
          <w:rFonts w:ascii="Segoe UI" w:cs="Segoe UI" w:eastAsia="Segoe UI" w:hAnsi="Segoe UI"/>
        </w:rPr>
        <w:br/>
        <w:t xml:space="preserve">Forcely delivery to get that all that defined, and then we then have some grand pains as to how we work together on on that piece, because you already designed somewhere to store this stuff. Yeah, it's like a Knowledge base, so I'm going to try them for these kind of items, where we're bringing them in. I think your point is like, how do you?</w:t>
      </w:r>
      <w:r>
        <w:rPr>
          <w:color w:val="323130"/>
          <w:sz w:val="4.3mm"/>
          <w:szCs w:val="4.3mm"/>
          <w:rFonts w:ascii="Segoe UI" w:cs="Segoe UI" w:eastAsia="Segoe UI" w:hAnsi="Segoe UI"/>
        </w:rPr>
        <w:br/>
        <w:t xml:space="preserve">Yeah, no, I mean the output, the output. It's the once that gets out of the gates, it's going to be very hard to reign in if it's not uniformity from the outset. If you come out of the gates in individual ways, even if you're running alongside each other,</w:t>
      </w:r>
      <w:r>
        <w:rPr>
          <w:color w:val="323130"/>
          <w:sz w:val="4.3mm"/>
          <w:szCs w:val="4.3mm"/>
          <w:rFonts w:ascii="Segoe UI" w:cs="Segoe UI" w:eastAsia="Segoe UI" w:hAnsi="Segoe UI"/>
        </w:rPr>
        <w:br/>
        <w:t xml:space="preserve">it will be very hard to tie back into a uniform way of doing things. And also from a growth, like one person comes up with a skill, you want that or that approach to add to the overall, rather than that person's stream has got quicker or better, right?</w:t>
      </w:r>
      <w:r>
        <w:rPr>
          <w:color w:val="323130"/>
          <w:sz w:val="4.3mm"/>
          <w:szCs w:val="4.3mm"/>
          <w:rFonts w:ascii="Segoe UI" w:cs="Segoe UI" w:eastAsia="Segoe UI" w:hAnsi="Segoe UI"/>
        </w:rPr>
        <w:br/>
        <w:t xml:space="preserve">So, I'm just thinking about that piece. I think I think we have some standards to the only thing I would say is, I've seen consultancies go too far away when they try to lock in delivery. I look at all the PMs in this room, we're all asked to set up a plan day one, we would do it slightly differently. So, we still need a little bit of flexibility there, but to his point, we can have guardrails design standards since our tone of voice are really easy quality.</w:t>
      </w:r>
      <w:r>
        <w:rPr>
          <w:color w:val="323130"/>
          <w:sz w:val="4.3mm"/>
          <w:szCs w:val="4.3mm"/>
          <w:rFonts w:ascii="Segoe UI" w:cs="Segoe UI" w:eastAsia="Segoe UI" w:hAnsi="Segoe UI"/>
        </w:rPr>
        <w:br/>
        <w:t xml:space="preserve">And we should be defining a lot. To some extent, it still relies as well on what we do without AI. Like we will still do 4 eye cheques within a team. We will still make sure that we're queuing our deliverables. Like if I'm doing something really important, I have to step away and come back fresh face. Like we still need all of that kind of thing. And I think we still need to invest in our own personal attention to detail, like quality standards.</w:t>
      </w:r>
      <w:r>
        <w:rPr>
          <w:color w:val="323130"/>
          <w:sz w:val="4.3mm"/>
          <w:szCs w:val="4.3mm"/>
          <w:rFonts w:ascii="Segoe UI" w:cs="Segoe UI" w:eastAsia="Segoe UI" w:hAnsi="Segoe UI"/>
        </w:rPr>
        <w:br/>
        <w:t xml:space="preserve">and using Claude to challenge your own thinking and help that side. And almost as well, that's a nice, like, Claude can never replace that. So it's a nice way to also make yourself really long-term-ish. I don't know what the right word is that, but context of the message is like, as it will be post-model integration.</w:t>
      </w:r>
      <w:r>
        <w:rPr>
          <w:color w:val="323130"/>
          <w:sz w:val="4.3mm"/>
          <w:szCs w:val="4.3mm"/>
          <w:rFonts w:ascii="Segoe UI" w:cs="Segoe UI" w:eastAsia="Segoe UI" w:hAnsi="Segoe UI"/>
        </w:rPr>
        <w:br/>
        <w:t xml:space="preserve">But looking down the tabs that you have there, I would hazard a guess that investment management is not going to be relevant, all the other areas. So yeah, the table and being able to pull from a schema in there, not highly relevant, need to scale with guardrails around that, put guardrailing it to the point of being like, you know, we've got to use this tool.</w:t>
      </w:r>
      <w:r>
        <w:rPr>
          <w:color w:val="323130"/>
          <w:sz w:val="4.3mm"/>
          <w:szCs w:val="4.3mm"/>
          <w:rFonts w:ascii="Segoe UI" w:cs="Segoe UI" w:eastAsia="Segoe UI" w:hAnsi="Segoe UI"/>
        </w:rPr>
        <w:br/>
        <w:t xml:space="preserve">Just some restrictions, like, well, actually I need different, they care more about HR and our model when it comes to the integration rather than investment management and assets. And that's why it's announced when, like, I'm trying to invest in, like, how do I make this quicker and easier every time? How do I spot where it keeps failing so that then I can do it slightly differently from scratch? Yeah, and some of this will be less like.</w:t>
      </w:r>
      <w:r>
        <w:rPr>
          <w:color w:val="323130"/>
          <w:sz w:val="4.3mm"/>
          <w:szCs w:val="4.3mm"/>
          <w:rFonts w:ascii="Segoe UI" w:cs="Segoe UI" w:eastAsia="Segoe UI" w:hAnsi="Segoe UI"/>
        </w:rPr>
        <w:br/>
        <w:t xml:space="preserve">having a gap analysis, pulling from a schema, having that graph show you how far away, you know, acquired versus acquirer is, all of that is still irrelevant. And that's like the benefit of some of the coding being in the HTML as well, because you could take that HTML, I want to do this, just replicate it.</w:t>
      </w:r>
      <w:r>
        <w:rPr>
          <w:color w:val="323130"/>
          <w:sz w:val="4.3mm"/>
          <w:szCs w:val="4.3mm"/>
          <w:rFonts w:ascii="Segoe UI" w:cs="Segoe UI" w:eastAsia="Segoe UI" w:hAnsi="Segoe UI"/>
        </w:rPr>
        <w:br/>
        <w:t xml:space="preserve">Yes, yeah. So, you've got you've got those two inputs to build it, plus the requirements you've got from a new requirement and new requirements you got from new client, which eventually should be unstructured data. So, there could be like three sources going into that tool build to try to Spinker. Can we give you an action? I'm nervous about.</w:t>
      </w:r>
      <w:r>
        <w:rPr>
          <w:color w:val="323130"/>
          <w:sz w:val="4.3mm"/>
          <w:szCs w:val="4.3mm"/>
          <w:rFonts w:ascii="Segoe UI" w:cs="Segoe UI" w:eastAsia="Segoe UI" w:hAnsi="Segoe UI"/>
        </w:rPr>
        <w:br/>
        <w:t xml:space="preserve">Netlify link, so I just typed in your link, and it's come up straight away. It's got Atomos, and more importantly, acquisition stuff in. Can you just investigate whether we can password protect?</w:t>
      </w:r>
      <w:r>
        <w:rPr>
          <w:color w:val="323130"/>
          <w:sz w:val="4.3mm"/>
          <w:szCs w:val="4.3mm"/>
          <w:rFonts w:ascii="Segoe UI" w:cs="Segoe UI" w:eastAsia="Segoe UI" w:hAnsi="Segoe UI"/>
        </w:rPr>
        <w:br/>
        <w:t xml:space="preserve">Going into a tool, so even before you do single sign up, because I'd be much more comfortable with. I clicked on that URL and it was great, and I had to put some really specific credentials in, even if it's manual username and password that we. Can you click on all the links in that? I couldn't, but it's got. Couldn't we just sneak her in? But you're redacted. No, not signed in.</w:t>
      </w:r>
      <w:r>
        <w:rPr>
          <w:color w:val="323130"/>
          <w:sz w:val="4.3mm"/>
          <w:szCs w:val="4.3mm"/>
          <w:rFonts w:ascii="Segoe UI" w:cs="Segoe UI" w:eastAsia="Segoe UI" w:hAnsi="Segoe UI"/>
        </w:rPr>
        <w:br/>
        <w:t xml:space="preserve">OK, so any stranger, that's what I mean by the static. Yes, any stranger type that in, which I just think it's too much of A risk for us. Yeah. So could you just take an action quickly? Yeah, I've got that anyway. Go in the link is great. Put in credentials and that's the only way you get through. And then I've just got confidence that.</w:t>
      </w:r>
      <w:r>
        <w:rPr>
          <w:color w:val="323130"/>
          <w:sz w:val="4.3mm"/>
          <w:szCs w:val="4.3mm"/>
          <w:rFonts w:ascii="Segoe UI" w:cs="Segoe UI" w:eastAsia="Segoe UI" w:hAnsi="Segoe UI"/>
        </w:rPr>
        <w:br/>
        <w:t xml:space="preserve">any client stuff we use on this tooling temporarily. Yeah, we could do a hold or something. Yeah, exactly that. If you would sign, that would be great. But that's the benefit as well, doing from the video. We need to make sure we cover screen stuff in these to see where people are. Yeah, so I'm going to patch up with you guys today, and I think we need to, I'm certainly not clear on where we are in our implement.</w:t>
      </w:r>
      <w:r>
        <w:rPr>
          <w:color w:val="323130"/>
          <w:sz w:val="4.3mm"/>
          <w:szCs w:val="4.3mm"/>
          <w:rFonts w:ascii="Segoe UI" w:cs="Segoe UI" w:eastAsia="Segoe UI" w:hAnsi="Segoe UI"/>
        </w:rPr>
        <w:br/>
        <w:t xml:space="preserve">whether it started properly or all of those timings. So let's get into that because the questions that Nav is asking, Max asked before, I think we definitely got a spike as to how we would start using this stuff.</w:t>
      </w:r>
      <w:r>
        <w:rPr>
          <w:color w:val="323130"/>
          <w:sz w:val="4.3mm"/>
          <w:szCs w:val="4.3mm"/>
          <w:rFonts w:ascii="Segoe UI" w:cs="Segoe UI" w:eastAsia="Segoe UI" w:hAnsi="Segoe UI"/>
        </w:rPr>
        <w:br/>
        <w:t xml:space="preserve">Sounds good. Thank you, Megan. Very cool. Sorry, Mike. Oh, yeah. I had muted back. Sorry. Can I say that again? Oh, yeah. Well, that was really helpful, Megan.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Mack Smith   </w:t>
      </w:r>
      <w:r>
        <w:rPr>
          <w:color w:val="a19f9d"/>
          <w:sz w:val="4.3mm"/>
          <w:szCs w:val="4.3mm"/>
          <w:rFonts w:ascii="Segoe UI" w:cs="Segoe UI" w:eastAsia="Segoe UI" w:hAnsi="Segoe UI"/>
        </w:rPr>
        <w:t xml:space="preserve">41:19</w:t>
      </w:r>
      <w:r>
        <w:rPr>
          <w:color w:val="323130"/>
          <w:sz w:val="4.3mm"/>
          <w:szCs w:val="4.3mm"/>
          <w:rFonts w:ascii="Segoe UI" w:cs="Segoe UI" w:eastAsia="Segoe UI" w:hAnsi="Segoe UI"/>
        </w:rPr>
        <w:br/>
        <w:t xml:space="preserve">Just want to say, yeah, well done, Megan. Oh, it was pretty good.</w:t>
      </w:r>
      <w:r>
        <w:rPr>
          <w:color w:val="323130"/>
          <w:sz w:val="4.3mm"/>
          <w:szCs w:val="4.3mm"/>
          <w:rFonts w:ascii="Segoe UI" w:cs="Segoe UI" w:eastAsia="Segoe UI" w:hAnsi="Segoe UI"/>
        </w:rPr>
        <w:br/>
        <w:t xml:space="preserve">No, I was just gonna say all that Megan, that was really, really tough stuff, actually.</w:t>
      </w:r>
      <w:r>
        <w:rPr>
          <w:color w:val="323130"/>
          <w:sz w:val="4.3mm"/>
          <w:szCs w:val="4.3mm"/>
          <w:rFonts w:ascii="Segoe UI" w:cs="Segoe UI" w:eastAsia="Segoe UI" w:hAnsi="Segoe UI"/>
        </w:rPr>
        <w:br/>
        <w:t xml:space="preserve">Take care.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Farhana Azher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image" Target="media/ngorewyb0ze5iz0qgb_qy.png"/><Relationship Id="rId13" Type="http://schemas.openxmlformats.org/officeDocument/2006/relationships/image" Target="media/cnb1dde4hcn5az7mfjgm2.png"/><Relationship Id="rId18" Type="http://schemas.openxmlformats.org/officeDocument/2006/relationships/image" Target="media/s8keetxorgflrhrbocovc.png"/><Relationship Id="rId3" Type="http://schemas.openxmlformats.org/officeDocument/2006/relationships/footnotes" Target="footnotes.xml"/><Relationship Id="rId21" Type="http://schemas.openxmlformats.org/officeDocument/2006/relationships/image" Target="media/deqpxcfi4zzbg_p332ack.png"/><Relationship Id="rId7" Type="http://schemas.openxmlformats.org/officeDocument/2006/relationships/image" Target="media/bjdnlq4fmetj0anfetwjw.png"/><Relationship Id="rId12" Type="http://schemas.openxmlformats.org/officeDocument/2006/relationships/image" Target="media/k7qsjhwk0gqamsklrsevd.png"/><Relationship Id="rId17" Type="http://schemas.openxmlformats.org/officeDocument/2006/relationships/image" Target="media/pf-pjxadispicd_tyxcbc.png"/><Relationship Id="rId2" Type="http://schemas.openxmlformats.org/officeDocument/2006/relationships/numbering" Target="numbering.xml"/><Relationship Id="rId16" Type="http://schemas.openxmlformats.org/officeDocument/2006/relationships/image" Target="media/msbyaaakdnrc1wdweezas.png"/><Relationship Id="rId20" Type="http://schemas.openxmlformats.org/officeDocument/2006/relationships/image" Target="media/_cbwrc80-gc7d7tbintwx.png"/><Relationship Id="rId1" Type="http://schemas.openxmlformats.org/officeDocument/2006/relationships/styles" Target="styles.xml"/><Relationship Id="rId6" Type="http://schemas.openxmlformats.org/officeDocument/2006/relationships/image" Target="media/bp5b7mb7q5jk-kushurbc.png"/><Relationship Id="rId11" Type="http://schemas.openxmlformats.org/officeDocument/2006/relationships/image" Target="media/w6d7eswosxz8n5rot1pzs.png"/><Relationship Id="rId24" Type="http://schemas.openxmlformats.org/officeDocument/2006/relationships/customXml" Target="../customXml/item3.xml"/><Relationship Id="rId5" Type="http://schemas.openxmlformats.org/officeDocument/2006/relationships/comments" Target="comments.xml"/><Relationship Id="rId15" Type="http://schemas.openxmlformats.org/officeDocument/2006/relationships/image" Target="media/mjks_a1yrdty4gte2vcm-.png"/><Relationship Id="rId23" Type="http://schemas.openxmlformats.org/officeDocument/2006/relationships/customXml" Target="../customXml/item2.xml"/><Relationship Id="rId10" Type="http://schemas.openxmlformats.org/officeDocument/2006/relationships/image" Target="media/elndc3wfdhyww4vlc4p0o.png"/><Relationship Id="rId19" Type="http://schemas.openxmlformats.org/officeDocument/2006/relationships/image" Target="media/b1qtbx4bd2q_wcez8xtzz.png"/><Relationship Id="rId4" Type="http://schemas.openxmlformats.org/officeDocument/2006/relationships/settings" Target="settings.xml"/><Relationship Id="rId9" Type="http://schemas.openxmlformats.org/officeDocument/2006/relationships/image" Target="media/dmvzneslawp7kcrvakocq.png"/><Relationship Id="rId14" Type="http://schemas.openxmlformats.org/officeDocument/2006/relationships/image" Target="media/nud4thxxeg5nnxcjeakl_.png"/><Relationship Id="rId22" Type="http://schemas.openxmlformats.org/officeDocument/2006/relationships/customXml" Target="../customXml/item1.xml"/></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6DD4C1787441A4B81E212A24296A63D" ma:contentTypeVersion="16" ma:contentTypeDescription="Create a new document." ma:contentTypeScope="" ma:versionID="5abe52777e120f7972d2b648b0d7d663">
  <xsd:schema xmlns:xsd="http://www.w3.org/2001/XMLSchema" xmlns:xs="http://www.w3.org/2001/XMLSchema" xmlns:p="http://schemas.microsoft.com/office/2006/metadata/properties" xmlns:ns2="85a829b2-7300-478e-bce9-86aa23d5e48a" xmlns:ns3="bc309956-ba47-4620-9cc7-bc0aaea1e36b" targetNamespace="http://schemas.microsoft.com/office/2006/metadata/properties" ma:root="true" ma:fieldsID="c05ac1f63023db3b52b9c13e9cdb8821" ns2:_="" ns3:_="">
    <xsd:import namespace="85a829b2-7300-478e-bce9-86aa23d5e48a"/>
    <xsd:import namespace="bc309956-ba47-4620-9cc7-bc0aaea1e36b"/>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a829b2-7300-478e-bce9-86aa23d5e4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46635582-7cfc-4f07-8504-d1b896224c4e"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c309956-ba47-4620-9cc7-bc0aaea1e36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a9ecb5ac-857a-41b6-a194-2fe56122c8f2}" ma:internalName="TaxCatchAll" ma:showField="CatchAllData" ma:web="bc309956-ba47-4620-9cc7-bc0aaea1e36b">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5a829b2-7300-478e-bce9-86aa23d5e48a">
      <Terms xmlns="http://schemas.microsoft.com/office/infopath/2007/PartnerControls"/>
    </lcf76f155ced4ddcb4097134ff3c332f>
    <TaxCatchAll xmlns="bc309956-ba47-4620-9cc7-bc0aaea1e36b" xsi:nil="true"/>
  </documentManagement>
</p:properties>
</file>

<file path=customXml/itemProps1.xml><?xml version="1.0" encoding="utf-8"?>
<ds:datastoreItem xmlns:ds="http://schemas.openxmlformats.org/officeDocument/2006/customXml" ds:itemID="{A8B31F3A-8A09-44EF-A66B-809E54746A4D}"/>
</file>

<file path=customXml/itemProps2.xml><?xml version="1.0" encoding="utf-8"?>
<ds:datastoreItem xmlns:ds="http://schemas.openxmlformats.org/officeDocument/2006/customXml" ds:itemID="{A715AD59-BBAB-4FF0-AF15-FAF846E9D574}"/>
</file>

<file path=customXml/itemProps3.xml><?xml version="1.0" encoding="utf-8"?>
<ds:datastoreItem xmlns:ds="http://schemas.openxmlformats.org/officeDocument/2006/customXml" ds:itemID="{FEAD23E6-A412-4878-9824-F4A76D838507}"/>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2026-06-30T10:14:17Z</dcterms:created>
  <dcterms:modified xsi:type="dcterms:W3CDTF">2026-06-30T10:14:17Z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0x01010086DD4C1787441A4B81E212A24296A63D</vt:lpwstr>
  </property>
</Properties>
</file>