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355" w:rsidRDefault="00AE3F77">
      <w:r>
        <w:t>Left Side Of Header</w:t>
      </w:r>
    </w:p>
    <w:p w:rsidR="00AE3F77" w:rsidRDefault="00AE3F77" w:rsidP="00AE3F77">
      <w:pPr>
        <w:spacing w:after="0"/>
        <w:rPr>
          <w:rFonts w:cs="Vrinda" w:hint="cs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অধ্যাপক ডাঃ দিলীপ কুমার রায়</w:t>
      </w:r>
    </w:p>
    <w:p w:rsidR="00AE3F77" w:rsidRDefault="00AE3F77" w:rsidP="00AE3F77">
      <w:pPr>
        <w:spacing w:after="0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এমবিবিএস, এফসিপিএস (মেডিসিন), এমডি (নেফ্রোলজী)</w:t>
      </w:r>
    </w:p>
    <w:p w:rsidR="00AE3F77" w:rsidRDefault="00AE3F77" w:rsidP="00AE3F77">
      <w:pPr>
        <w:spacing w:after="0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সিনিয়র ফেলোশীপ ইন নেফ্রোলজী (সিঙ্গাপুর)</w:t>
      </w:r>
    </w:p>
    <w:p w:rsidR="00AE3F77" w:rsidRDefault="00AE3F77" w:rsidP="00AE3F77">
      <w:pPr>
        <w:spacing w:after="0"/>
        <w:rPr>
          <w:rFonts w:cs="Vrinda" w:hint="cs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মেডিসিন ও কিডনী রোগ বিশেষজ্ঞ</w:t>
      </w:r>
    </w:p>
    <w:p w:rsidR="00AE3F77" w:rsidRDefault="00AE3F77" w:rsidP="00AE3F77">
      <w:pPr>
        <w:spacing w:after="0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অধ্যাপক ও বিভাগীয় প্রধান (মেডিসিন)</w:t>
      </w:r>
    </w:p>
    <w:p w:rsidR="00AE3F77" w:rsidRDefault="00AE3F77" w:rsidP="00AE3F77">
      <w:pPr>
        <w:spacing w:after="0"/>
        <w:rPr>
          <w:rFonts w:cs="Vrinda" w:hint="cs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ঢাকা কমিউনিটি মেডিকেল কলেজ মগবাজার</w:t>
      </w:r>
    </w:p>
    <w:p w:rsidR="00AE3F77" w:rsidRDefault="00AE3F77" w:rsidP="00AE3F77">
      <w:pPr>
        <w:spacing w:after="0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প্রাক্তন অধ্যাপক (নেফ্রোলজী)</w:t>
      </w:r>
    </w:p>
    <w:p w:rsidR="00AE3F77" w:rsidRDefault="00AE3F77" w:rsidP="00AE3F77">
      <w:pPr>
        <w:spacing w:after="0"/>
        <w:rPr>
          <w:rFonts w:cs="Vrinda" w:hint="cs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ন্যাশনাল ইনস্টিটিউট অব কিডনী ডিজিজেস এন্ড ইউরোলজী</w:t>
      </w:r>
    </w:p>
    <w:p w:rsidR="00AE3F77" w:rsidRDefault="00AE3F77" w:rsidP="00AE3F77">
      <w:pPr>
        <w:spacing w:after="0"/>
        <w:rPr>
          <w:rFonts w:cs="Vrinda"/>
          <w:szCs w:val="28"/>
          <w:cs/>
          <w:lang w:bidi="bn-BD"/>
        </w:rPr>
      </w:pPr>
      <w:r>
        <w:rPr>
          <w:rFonts w:cs="Vrinda" w:hint="cs"/>
          <w:szCs w:val="28"/>
          <w:cs/>
          <w:lang w:bidi="bn-BD"/>
        </w:rPr>
        <w:t>শের-ই-বাংলানগর, ঢাকা, বাংলাদেশ</w:t>
      </w:r>
    </w:p>
    <w:p w:rsidR="00AE3F77" w:rsidRDefault="00AE3F77" w:rsidP="00AE3F77">
      <w:pPr>
        <w:spacing w:after="0"/>
        <w:rPr>
          <w:rFonts w:cs="Vrinda"/>
          <w:szCs w:val="28"/>
          <w:cs/>
          <w:lang w:bidi="bn-BD"/>
        </w:rPr>
      </w:pPr>
    </w:p>
    <w:p w:rsidR="00AE3F77" w:rsidRDefault="00AE3F77" w:rsidP="00AE3F77">
      <w:pPr>
        <w:spacing w:after="0"/>
        <w:rPr>
          <w:rFonts w:cs="Vrinda"/>
          <w:szCs w:val="28"/>
          <w:cs/>
          <w:lang w:bidi="bn-BD"/>
        </w:rPr>
      </w:pPr>
    </w:p>
    <w:p w:rsidR="00AE3F77" w:rsidRDefault="00AE3F77" w:rsidP="00AE3F77">
      <w:pPr>
        <w:spacing w:after="0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Right Side of Header</w:t>
      </w:r>
    </w:p>
    <w:p w:rsidR="00AE3F77" w:rsidRDefault="00AE3F77" w:rsidP="00AE3F77">
      <w:pPr>
        <w:spacing w:after="0"/>
        <w:rPr>
          <w:rFonts w:cs="Vrinda"/>
          <w:szCs w:val="28"/>
          <w:lang w:bidi="bn-BD"/>
        </w:rPr>
      </w:pPr>
    </w:p>
    <w:p w:rsidR="00AE3F77" w:rsidRPr="00AE3F77" w:rsidRDefault="00AE3F77" w:rsidP="00AE3F77">
      <w:pPr>
        <w:spacing w:after="0"/>
        <w:rPr>
          <w:rFonts w:cs="Vrinda"/>
          <w:b/>
          <w:sz w:val="26"/>
          <w:szCs w:val="28"/>
          <w:lang w:bidi="bn-BD"/>
        </w:rPr>
      </w:pPr>
      <w:r w:rsidRPr="00AE3F77">
        <w:rPr>
          <w:rFonts w:cs="Vrinda"/>
          <w:b/>
          <w:sz w:val="26"/>
          <w:szCs w:val="28"/>
          <w:lang w:bidi="bn-BD"/>
        </w:rPr>
        <w:t>Professor Dr. Dilip Kumar Roy</w:t>
      </w:r>
    </w:p>
    <w:p w:rsidR="00AE3F77" w:rsidRDefault="00AE3F77" w:rsidP="00AE3F77">
      <w:pPr>
        <w:spacing w:after="0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MBBS, FCPS (Medicine), MD (Nephrology)</w:t>
      </w:r>
    </w:p>
    <w:p w:rsidR="00AE3F77" w:rsidRDefault="00AE3F77" w:rsidP="00AE3F77">
      <w:pPr>
        <w:spacing w:after="0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Senior Fellowship in Nephrology (Singapore)</w:t>
      </w:r>
    </w:p>
    <w:p w:rsidR="00AE3F77" w:rsidRDefault="00AE3F77" w:rsidP="00AE3F77">
      <w:pPr>
        <w:spacing w:after="0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Specialist in Medicine &amp; Kidney Diseases</w:t>
      </w:r>
    </w:p>
    <w:p w:rsidR="00AE3F77" w:rsidRPr="00AE3F77" w:rsidRDefault="00AE3F77" w:rsidP="00AE3F77">
      <w:pPr>
        <w:spacing w:after="0"/>
        <w:rPr>
          <w:rFonts w:cs="Vrinda"/>
          <w:b/>
          <w:sz w:val="24"/>
          <w:szCs w:val="28"/>
          <w:lang w:bidi="bn-BD"/>
        </w:rPr>
      </w:pPr>
      <w:r w:rsidRPr="00AE3F77">
        <w:rPr>
          <w:rFonts w:cs="Vrinda"/>
          <w:b/>
          <w:sz w:val="24"/>
          <w:szCs w:val="28"/>
          <w:lang w:bidi="bn-BD"/>
        </w:rPr>
        <w:t>Professor &amp; Head (Medicine)</w:t>
      </w:r>
    </w:p>
    <w:p w:rsidR="00AE3F77" w:rsidRDefault="00AE3F77" w:rsidP="00AE3F77">
      <w:pPr>
        <w:spacing w:after="0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Dhaka Community Medical College Moghbazar</w:t>
      </w:r>
    </w:p>
    <w:p w:rsidR="00AE3F77" w:rsidRDefault="00AE3F77" w:rsidP="00AE3F77">
      <w:pPr>
        <w:spacing w:after="0"/>
        <w:rPr>
          <w:rFonts w:cs="Vrinda"/>
          <w:b/>
          <w:szCs w:val="28"/>
          <w:lang w:bidi="bn-BD"/>
        </w:rPr>
      </w:pPr>
      <w:r w:rsidRPr="00AE3F77">
        <w:rPr>
          <w:rFonts w:cs="Vrinda"/>
          <w:b/>
          <w:szCs w:val="28"/>
          <w:lang w:bidi="bn-BD"/>
        </w:rPr>
        <w:t>Ex. Professor (Nephrology)</w:t>
      </w:r>
    </w:p>
    <w:p w:rsidR="00AE3F77" w:rsidRDefault="00AE3F77" w:rsidP="00AE3F77">
      <w:pPr>
        <w:spacing w:after="0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National Institute of Kidney Diseases &amp; Urology (NIKDU)</w:t>
      </w:r>
    </w:p>
    <w:p w:rsidR="00AE3F77" w:rsidRDefault="00AE3F77" w:rsidP="00AE3F77">
      <w:pPr>
        <w:spacing w:after="0"/>
        <w:rPr>
          <w:rFonts w:cs="Vrinda"/>
          <w:szCs w:val="28"/>
          <w:lang w:bidi="bn-BD"/>
        </w:rPr>
      </w:pPr>
      <w:r>
        <w:rPr>
          <w:rFonts w:cs="Vrinda"/>
          <w:szCs w:val="28"/>
          <w:lang w:bidi="bn-BD"/>
        </w:rPr>
        <w:t>Sher-e-Bangla Nagar, Dhaka, Bangladesh.</w:t>
      </w:r>
    </w:p>
    <w:p w:rsidR="00AE3F77" w:rsidRDefault="00AE3F77" w:rsidP="00AE3F77">
      <w:pPr>
        <w:spacing w:after="0"/>
        <w:rPr>
          <w:rFonts w:cs="Vrinda"/>
          <w:b/>
          <w:szCs w:val="28"/>
          <w:lang w:bidi="bn-BD"/>
        </w:rPr>
      </w:pPr>
      <w:r w:rsidRPr="00AE3F77">
        <w:rPr>
          <w:rFonts w:cs="Vrinda"/>
          <w:b/>
          <w:szCs w:val="28"/>
          <w:lang w:bidi="bn-BD"/>
        </w:rPr>
        <w:t>REG. No. A-9073</w:t>
      </w:r>
    </w:p>
    <w:p w:rsidR="00FB3305" w:rsidRDefault="00FB3305" w:rsidP="00AE3F77">
      <w:pPr>
        <w:spacing w:after="0"/>
        <w:rPr>
          <w:rFonts w:cs="Vrinda"/>
          <w:b/>
          <w:szCs w:val="28"/>
          <w:lang w:bidi="bn-BD"/>
        </w:rPr>
      </w:pPr>
    </w:p>
    <w:p w:rsidR="00FB3305" w:rsidRDefault="00FB3305" w:rsidP="00AE3F77">
      <w:pPr>
        <w:spacing w:after="0"/>
        <w:rPr>
          <w:rFonts w:cs="Vrinda"/>
          <w:b/>
          <w:szCs w:val="28"/>
          <w:lang w:bidi="bn-BD"/>
        </w:rPr>
      </w:pPr>
    </w:p>
    <w:p w:rsidR="00FB3305" w:rsidRDefault="00FB3305" w:rsidP="00AE3F77">
      <w:pPr>
        <w:spacing w:after="0"/>
        <w:rPr>
          <w:rFonts w:cs="Vrinda"/>
          <w:b/>
          <w:szCs w:val="28"/>
          <w:cs/>
          <w:lang w:bidi="bn-BD"/>
        </w:rPr>
      </w:pPr>
    </w:p>
    <w:p w:rsidR="00FB3305" w:rsidRDefault="00FB3305" w:rsidP="00AE3F77">
      <w:pPr>
        <w:spacing w:after="0"/>
        <w:rPr>
          <w:rFonts w:cs="Vrinda"/>
          <w:b/>
          <w:szCs w:val="28"/>
          <w:cs/>
          <w:lang w:bidi="bn-BD"/>
        </w:rPr>
      </w:pPr>
    </w:p>
    <w:p w:rsidR="00FB3305" w:rsidRDefault="00FB3305" w:rsidP="00AE3F77">
      <w:pPr>
        <w:spacing w:after="0"/>
        <w:rPr>
          <w:rFonts w:cs="Vrinda"/>
          <w:b/>
          <w:szCs w:val="28"/>
          <w:cs/>
          <w:lang w:bidi="bn-BD"/>
        </w:rPr>
      </w:pPr>
    </w:p>
    <w:p w:rsidR="00FB3305" w:rsidRDefault="00FB3305" w:rsidP="00AE3F77">
      <w:pPr>
        <w:spacing w:after="0"/>
        <w:rPr>
          <w:rFonts w:cs="Vrinda" w:hint="cs"/>
          <w:b/>
          <w:szCs w:val="28"/>
          <w:lang w:bidi="bn-BD"/>
        </w:rPr>
      </w:pPr>
    </w:p>
    <w:p w:rsidR="00FB3305" w:rsidRDefault="00FB3305" w:rsidP="00AE3F77">
      <w:pPr>
        <w:spacing w:after="0"/>
        <w:rPr>
          <w:rFonts w:cs="Vrinda"/>
          <w:b/>
          <w:szCs w:val="28"/>
          <w:lang w:bidi="bn-BD"/>
        </w:rPr>
      </w:pPr>
    </w:p>
    <w:p w:rsidR="00FB3305" w:rsidRDefault="00FB3305" w:rsidP="00AE3F77">
      <w:pPr>
        <w:spacing w:after="0"/>
        <w:rPr>
          <w:rFonts w:cs="Vrinda"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Left Footer</w:t>
      </w:r>
    </w:p>
    <w:p w:rsidR="00692F24" w:rsidRDefault="00692F24" w:rsidP="00AE3F77">
      <w:pPr>
        <w:spacing w:after="0"/>
        <w:rPr>
          <w:rFonts w:cs="Vrinda"/>
          <w:b/>
          <w:szCs w:val="28"/>
          <w:lang w:bidi="bn-BD"/>
        </w:rPr>
      </w:pPr>
    </w:p>
    <w:p w:rsidR="00FB3305" w:rsidRDefault="00FB3305" w:rsidP="00AE3F77">
      <w:pPr>
        <w:spacing w:after="0"/>
        <w:rPr>
          <w:rFonts w:cs="Vrinda" w:hint="cs"/>
          <w:b/>
          <w:szCs w:val="28"/>
          <w:cs/>
          <w:lang w:bidi="bn-BD"/>
        </w:rPr>
      </w:pPr>
      <w:r>
        <w:rPr>
          <w:rFonts w:cs="Vrinda" w:hint="cs"/>
          <w:b/>
          <w:szCs w:val="28"/>
          <w:cs/>
          <w:lang w:bidi="bn-BD"/>
        </w:rPr>
        <w:t>চেম্বার ইউনিট -১</w:t>
      </w:r>
    </w:p>
    <w:p w:rsidR="00FB3305" w:rsidRDefault="00FB3305" w:rsidP="00AE3F77">
      <w:pPr>
        <w:spacing w:after="0"/>
        <w:rPr>
          <w:rFonts w:cs="Vrinda" w:hint="cs"/>
          <w:b/>
          <w:szCs w:val="28"/>
          <w:cs/>
          <w:lang w:bidi="bn-BD"/>
        </w:rPr>
      </w:pPr>
      <w:r>
        <w:rPr>
          <w:rFonts w:cs="Vrinda" w:hint="cs"/>
          <w:b/>
          <w:szCs w:val="28"/>
          <w:cs/>
          <w:lang w:bidi="bn-BD"/>
        </w:rPr>
        <w:t>পপুলার ডায়াগনস্টিক সেন্টার লিঃ</w:t>
      </w:r>
    </w:p>
    <w:p w:rsidR="00FB3305" w:rsidRDefault="00FB3305" w:rsidP="00AE3F77">
      <w:pPr>
        <w:spacing w:after="0"/>
        <w:rPr>
          <w:rFonts w:cs="Vrinda" w:hint="cs"/>
          <w:b/>
          <w:szCs w:val="28"/>
          <w:cs/>
          <w:lang w:bidi="bn-BD"/>
        </w:rPr>
      </w:pPr>
      <w:r>
        <w:rPr>
          <w:rFonts w:cs="Vrinda" w:hint="cs"/>
          <w:b/>
          <w:szCs w:val="28"/>
          <w:cs/>
          <w:lang w:bidi="bn-BD"/>
        </w:rPr>
        <w:t>১১ নং শান্তিনগর, (পপুলার টাওয়ার) শান্তিনগর চৌরাস্তা</w:t>
      </w:r>
    </w:p>
    <w:p w:rsidR="00FB3305" w:rsidRDefault="00FB3305" w:rsidP="00AE3F77">
      <w:pPr>
        <w:spacing w:after="0"/>
        <w:rPr>
          <w:rFonts w:cs="Vrinda" w:hint="cs"/>
          <w:b/>
          <w:szCs w:val="28"/>
          <w:cs/>
          <w:lang w:bidi="bn-BD"/>
        </w:rPr>
      </w:pPr>
      <w:r>
        <w:rPr>
          <w:rFonts w:cs="Vrinda" w:hint="cs"/>
          <w:b/>
          <w:szCs w:val="28"/>
          <w:cs/>
          <w:lang w:bidi="bn-BD"/>
        </w:rPr>
        <w:t>ঢাকা-১২১৭। ফোনঃ ৯৩৩৫৫৪২-৪৬, ফ্যাক্সঃ ৮৮-০২-৯৩৩৫৫৪৭</w:t>
      </w:r>
    </w:p>
    <w:p w:rsidR="00FB3305" w:rsidRDefault="00FB3305" w:rsidP="00AE3F77">
      <w:pPr>
        <w:spacing w:after="0"/>
        <w:rPr>
          <w:rFonts w:cs="Vrinda"/>
          <w:b/>
          <w:szCs w:val="28"/>
          <w:cs/>
          <w:lang w:bidi="bn-BD"/>
        </w:rPr>
      </w:pPr>
      <w:r>
        <w:rPr>
          <w:rFonts w:cs="Vrinda" w:hint="cs"/>
          <w:b/>
          <w:szCs w:val="28"/>
          <w:cs/>
          <w:lang w:bidi="bn-BD"/>
        </w:rPr>
        <w:t>মোবাইলঃ ০১৯৭৯-৬১০১৭১-৭৫</w:t>
      </w:r>
    </w:p>
    <w:p w:rsidR="00692F24" w:rsidRDefault="00692F24" w:rsidP="00AE3F77">
      <w:pPr>
        <w:spacing w:after="0"/>
        <w:rPr>
          <w:rFonts w:cs="Vrinda"/>
          <w:b/>
          <w:szCs w:val="28"/>
          <w:cs/>
          <w:lang w:bidi="bn-BD"/>
        </w:rPr>
      </w:pPr>
    </w:p>
    <w:p w:rsidR="00692F24" w:rsidRDefault="00692F24" w:rsidP="00AE3F77">
      <w:pPr>
        <w:spacing w:after="0"/>
        <w:rPr>
          <w:rFonts w:cs="Vrinda"/>
          <w:b/>
          <w:szCs w:val="28"/>
          <w:cs/>
          <w:lang w:bidi="bn-BD"/>
        </w:rPr>
      </w:pPr>
    </w:p>
    <w:p w:rsidR="00692F24" w:rsidRDefault="00692F24" w:rsidP="00AE3F77">
      <w:pPr>
        <w:spacing w:after="0"/>
        <w:rPr>
          <w:rFonts w:cs="Vrinda"/>
          <w:b/>
          <w:szCs w:val="28"/>
          <w:lang w:bidi="bn-BD"/>
        </w:rPr>
      </w:pPr>
      <w:r>
        <w:rPr>
          <w:rFonts w:cs="Vrinda"/>
          <w:b/>
          <w:szCs w:val="28"/>
          <w:lang w:bidi="bn-BD"/>
        </w:rPr>
        <w:t>Right Footer:</w:t>
      </w:r>
    </w:p>
    <w:p w:rsidR="00692F24" w:rsidRDefault="00692F24" w:rsidP="00AE3F77">
      <w:pPr>
        <w:spacing w:after="0"/>
        <w:rPr>
          <w:rFonts w:cs="Vrinda"/>
          <w:b/>
          <w:szCs w:val="28"/>
          <w:lang w:bidi="bn-BD"/>
        </w:rPr>
      </w:pPr>
    </w:p>
    <w:p w:rsidR="00692F24" w:rsidRDefault="00692F24" w:rsidP="00AE3F77">
      <w:pPr>
        <w:spacing w:after="0"/>
        <w:rPr>
          <w:rFonts w:cs="Vrinda" w:hint="cs"/>
          <w:b/>
          <w:szCs w:val="28"/>
          <w:cs/>
          <w:lang w:bidi="bn-BD"/>
        </w:rPr>
      </w:pPr>
      <w:r>
        <w:rPr>
          <w:rFonts w:cs="Vrinda" w:hint="cs"/>
          <w:b/>
          <w:szCs w:val="28"/>
          <w:cs/>
          <w:lang w:bidi="bn-BD"/>
        </w:rPr>
        <w:t>সাক্ষাতের সময়ঃ</w:t>
      </w:r>
    </w:p>
    <w:p w:rsidR="00692F24" w:rsidRDefault="009634BD" w:rsidP="00AE3F77">
      <w:pPr>
        <w:spacing w:after="0"/>
        <w:rPr>
          <w:rFonts w:cs="Vrinda" w:hint="cs"/>
          <w:b/>
          <w:szCs w:val="28"/>
          <w:cs/>
          <w:lang w:bidi="bn-BD"/>
        </w:rPr>
      </w:pPr>
      <w:r>
        <w:rPr>
          <w:rFonts w:cs="Vrinda" w:hint="cs"/>
          <w:b/>
          <w:szCs w:val="28"/>
          <w:cs/>
          <w:lang w:bidi="bn-BD"/>
        </w:rPr>
        <w:t>বিকাল ৫</w:t>
      </w:r>
      <w:r>
        <w:rPr>
          <w:rFonts w:cs="Vrinda"/>
          <w:b/>
          <w:szCs w:val="28"/>
          <w:lang w:bidi="bn-BD"/>
        </w:rPr>
        <w:t>.</w:t>
      </w:r>
      <w:r>
        <w:rPr>
          <w:rFonts w:cs="Vrinda" w:hint="cs"/>
          <w:b/>
          <w:szCs w:val="28"/>
          <w:cs/>
          <w:lang w:bidi="bn-BD"/>
        </w:rPr>
        <w:t>৩০ মিঃ থেকে রাত ৯ টা</w:t>
      </w:r>
    </w:p>
    <w:p w:rsidR="009634BD" w:rsidRDefault="009634BD" w:rsidP="00AE3F77">
      <w:pPr>
        <w:spacing w:after="0"/>
        <w:rPr>
          <w:rFonts w:cs="Vrinda" w:hint="cs"/>
          <w:b/>
          <w:szCs w:val="28"/>
          <w:cs/>
          <w:lang w:bidi="bn-BD"/>
        </w:rPr>
      </w:pPr>
      <w:r>
        <w:rPr>
          <w:rFonts w:cs="Vrinda" w:hint="cs"/>
          <w:b/>
          <w:szCs w:val="28"/>
          <w:cs/>
          <w:lang w:bidi="bn-BD"/>
        </w:rPr>
        <w:t>বৃহস্পতিবার ও শুক্রবার বন্ধ</w:t>
      </w:r>
    </w:p>
    <w:p w:rsidR="009634BD" w:rsidRPr="00AE3F77" w:rsidRDefault="009634BD" w:rsidP="00AE3F77">
      <w:pPr>
        <w:spacing w:after="0"/>
        <w:rPr>
          <w:rFonts w:cs="Vrinda" w:hint="cs"/>
          <w:b/>
          <w:szCs w:val="28"/>
          <w:cs/>
          <w:lang w:bidi="bn-BD"/>
        </w:rPr>
      </w:pPr>
      <w:r>
        <w:rPr>
          <w:rFonts w:cs="Vrinda" w:hint="cs"/>
          <w:b/>
          <w:szCs w:val="28"/>
          <w:cs/>
          <w:lang w:bidi="bn-BD"/>
        </w:rPr>
        <w:t xml:space="preserve">পরবর্তী সাক্ষাতের সময় ব্যবস্থাপত্র সংগে আনবেন। </w:t>
      </w:r>
      <w:bookmarkStart w:id="0" w:name="_GoBack"/>
      <w:bookmarkEnd w:id="0"/>
    </w:p>
    <w:sectPr w:rsidR="009634BD" w:rsidRPr="00AE3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64EC0"/>
    <w:rsid w:val="000A17A0"/>
    <w:rsid w:val="00692F24"/>
    <w:rsid w:val="009634BD"/>
    <w:rsid w:val="00AE3F77"/>
    <w:rsid w:val="00D64EC0"/>
    <w:rsid w:val="00FA5939"/>
    <w:rsid w:val="00FB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5544B-9056-4087-ADE1-17F16950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2017-11-07T03:21:00Z</dcterms:created>
  <dcterms:modified xsi:type="dcterms:W3CDTF">2017-11-07T03:44:00Z</dcterms:modified>
</cp:coreProperties>
</file>