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88" w:lineRule="auto" w:before="88"/>
        <w:ind w:left="743" w:right="775"/>
        <w:jc w:val="center"/>
      </w:pPr>
      <w:r>
        <w:rPr/>
        <w:t>PRASAD</w:t>
      </w:r>
      <w:r>
        <w:rPr>
          <w:spacing w:val="-11"/>
        </w:rPr>
        <w:t> </w:t>
      </w:r>
      <w:r>
        <w:rPr/>
        <w:t>V.</w:t>
      </w:r>
      <w:r>
        <w:rPr>
          <w:spacing w:val="-6"/>
        </w:rPr>
        <w:t> </w:t>
      </w:r>
      <w:r>
        <w:rPr/>
        <w:t>POTLURI</w:t>
      </w:r>
      <w:r>
        <w:rPr>
          <w:spacing w:val="-8"/>
        </w:rPr>
        <w:t> </w:t>
      </w:r>
      <w:r>
        <w:rPr/>
        <w:t>SIDDHARTHA</w:t>
      </w:r>
      <w:r>
        <w:rPr>
          <w:spacing w:val="-7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TECHNOLOGY KANURU, VIJAYAWADA</w:t>
      </w:r>
    </w:p>
    <w:p>
      <w:pPr>
        <w:pStyle w:val="BodyText"/>
        <w:spacing w:line="271" w:lineRule="exact"/>
        <w:ind w:left="825" w:right="775"/>
        <w:jc w:val="center"/>
      </w:pPr>
      <w:r>
        <w:rPr/>
        <w:t>II</w:t>
      </w:r>
      <w:r>
        <w:rPr>
          <w:spacing w:val="3"/>
        </w:rPr>
        <w:t> </w:t>
      </w:r>
      <w:r>
        <w:rPr/>
        <w:t>B.Tech.</w:t>
      </w:r>
      <w:r>
        <w:rPr>
          <w:spacing w:val="3"/>
        </w:rPr>
        <w:t> </w:t>
      </w:r>
      <w:r>
        <w:rPr/>
        <w:t>–</w:t>
      </w:r>
      <w:r>
        <w:rPr>
          <w:spacing w:val="2"/>
        </w:rPr>
        <w:t> </w:t>
      </w:r>
      <w:r>
        <w:rPr>
          <w:spacing w:val="-4"/>
        </w:rPr>
        <w:t>IISem</w:t>
      </w:r>
    </w:p>
    <w:p>
      <w:pPr>
        <w:pStyle w:val="BodyText"/>
        <w:spacing w:line="280" w:lineRule="auto" w:before="56"/>
        <w:ind w:left="1956" w:right="1885"/>
        <w:jc w:val="center"/>
      </w:pPr>
      <w:r>
        <w:rPr/>
        <w:t>(Common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CSE</w:t>
      </w:r>
      <w:r>
        <w:rPr>
          <w:spacing w:val="-10"/>
        </w:rPr>
        <w:t> </w:t>
      </w:r>
      <w:r>
        <w:rPr/>
        <w:t>(AI&amp;ML),</w:t>
      </w:r>
      <w:r>
        <w:rPr>
          <w:spacing w:val="-6"/>
        </w:rPr>
        <w:t> </w:t>
      </w:r>
      <w:r>
        <w:rPr/>
        <w:t>CSE</w:t>
      </w:r>
      <w:r>
        <w:rPr>
          <w:spacing w:val="-10"/>
        </w:rPr>
        <w:t> </w:t>
      </w:r>
      <w:r>
        <w:rPr/>
        <w:t>(Data</w:t>
      </w:r>
      <w:r>
        <w:rPr>
          <w:spacing w:val="-13"/>
        </w:rPr>
        <w:t> </w:t>
      </w:r>
      <w:r>
        <w:rPr/>
        <w:t>Science)) SOFTWARE ENGINEERING</w:t>
      </w:r>
    </w:p>
    <w:p>
      <w:pPr>
        <w:pStyle w:val="BodyText"/>
        <w:spacing w:before="88"/>
        <w:ind w:left="743" w:right="845"/>
        <w:jc w:val="center"/>
      </w:pPr>
      <w:r>
        <w:rPr>
          <w:u w:val="thick"/>
        </w:rPr>
        <w:t>Micro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Syllabus</w:t>
      </w:r>
    </w:p>
    <w:p>
      <w:pPr>
        <w:spacing w:line="240" w:lineRule="auto" w:before="6" w:after="1"/>
        <w:rPr>
          <w:b/>
          <w:sz w:val="10"/>
        </w:rPr>
      </w:pP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4543"/>
        <w:gridCol w:w="3097"/>
        <w:gridCol w:w="1009"/>
      </w:tblGrid>
      <w:tr>
        <w:trPr>
          <w:trHeight w:val="503" w:hRule="atLeast"/>
        </w:trPr>
        <w:tc>
          <w:tcPr>
            <w:tcW w:w="1412" w:type="dxa"/>
          </w:tcPr>
          <w:p>
            <w:pPr>
              <w:pStyle w:val="TableParagraph"/>
              <w:spacing w:before="19"/>
              <w:ind w:left="431" w:right="92" w:firstLine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Offering Branches:</w:t>
            </w:r>
          </w:p>
        </w:tc>
        <w:tc>
          <w:tcPr>
            <w:tcW w:w="4543" w:type="dxa"/>
          </w:tcPr>
          <w:p>
            <w:pPr>
              <w:pStyle w:val="TableParagraph"/>
              <w:spacing w:before="10"/>
              <w:ind w:left="1281"/>
              <w:rPr>
                <w:sz w:val="22"/>
              </w:rPr>
            </w:pPr>
            <w:r>
              <w:rPr>
                <w:sz w:val="22"/>
              </w:rPr>
              <w:t>CSE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(AI&amp;ML),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Science)</w:t>
            </w:r>
          </w:p>
        </w:tc>
        <w:tc>
          <w:tcPr>
            <w:tcW w:w="3097" w:type="dxa"/>
          </w:tcPr>
          <w:p>
            <w:pPr>
              <w:pStyle w:val="TableParagraph"/>
              <w:spacing w:before="134"/>
              <w:ind w:right="8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Year/Semester:</w:t>
            </w:r>
          </w:p>
        </w:tc>
        <w:tc>
          <w:tcPr>
            <w:tcW w:w="1009" w:type="dxa"/>
          </w:tcPr>
          <w:p>
            <w:pPr>
              <w:pStyle w:val="TableParagraph"/>
              <w:spacing w:before="125"/>
              <w:ind w:left="3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II/II</w:t>
            </w:r>
          </w:p>
        </w:tc>
      </w:tr>
      <w:tr>
        <w:trPr>
          <w:trHeight w:val="460" w:hRule="atLeast"/>
        </w:trPr>
        <w:tc>
          <w:tcPr>
            <w:tcW w:w="1412" w:type="dxa"/>
          </w:tcPr>
          <w:p>
            <w:pPr>
              <w:pStyle w:val="TableParagraph"/>
              <w:spacing w:line="226" w:lineRule="exact"/>
              <w:ind w:right="12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</w:p>
          <w:p>
            <w:pPr>
              <w:pStyle w:val="TableParagraph"/>
              <w:spacing w:line="215" w:lineRule="exact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4543" w:type="dxa"/>
          </w:tcPr>
          <w:p>
            <w:pPr>
              <w:pStyle w:val="TableParagraph"/>
              <w:spacing w:before="78"/>
              <w:ind w:left="1675"/>
              <w:rPr>
                <w:sz w:val="24"/>
              </w:rPr>
            </w:pPr>
            <w:r>
              <w:rPr>
                <w:spacing w:val="-2"/>
                <w:sz w:val="24"/>
              </w:rPr>
              <w:t>20AM3401/20DS3401</w:t>
            </w:r>
          </w:p>
        </w:tc>
        <w:tc>
          <w:tcPr>
            <w:tcW w:w="3097" w:type="dxa"/>
          </w:tcPr>
          <w:p>
            <w:pPr>
              <w:pStyle w:val="TableParagraph"/>
              <w:spacing w:before="111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Credits:</w:t>
            </w:r>
          </w:p>
        </w:tc>
        <w:tc>
          <w:tcPr>
            <w:tcW w:w="1009" w:type="dxa"/>
          </w:tcPr>
          <w:p>
            <w:pPr>
              <w:pStyle w:val="TableParagraph"/>
              <w:spacing w:before="101"/>
              <w:ind w:left="32" w:righ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60" w:hRule="atLeast"/>
        </w:trPr>
        <w:tc>
          <w:tcPr>
            <w:tcW w:w="1412" w:type="dxa"/>
          </w:tcPr>
          <w:p>
            <w:pPr>
              <w:pStyle w:val="TableParagraph"/>
              <w:spacing w:line="230" w:lineRule="atLeast"/>
              <w:ind w:left="446" w:right="92" w:firstLine="2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 Category:</w:t>
            </w:r>
          </w:p>
        </w:tc>
        <w:tc>
          <w:tcPr>
            <w:tcW w:w="4543" w:type="dxa"/>
          </w:tcPr>
          <w:p>
            <w:pPr>
              <w:pStyle w:val="TableParagraph"/>
              <w:spacing w:before="101"/>
              <w:ind w:left="38" w:righ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3097" w:type="dxa"/>
          </w:tcPr>
          <w:p>
            <w:pPr>
              <w:pStyle w:val="TableParagraph"/>
              <w:spacing w:before="110"/>
              <w:ind w:right="7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Lecture-Tutorial-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Practical:</w:t>
            </w:r>
          </w:p>
        </w:tc>
        <w:tc>
          <w:tcPr>
            <w:tcW w:w="1009" w:type="dxa"/>
          </w:tcPr>
          <w:p>
            <w:pPr>
              <w:pStyle w:val="TableParagraph"/>
              <w:spacing w:before="101"/>
              <w:ind w:left="32" w:right="10"/>
              <w:jc w:val="center"/>
              <w:rPr>
                <w:sz w:val="20"/>
              </w:rPr>
            </w:pPr>
            <w:r>
              <w:rPr>
                <w:sz w:val="20"/>
              </w:rPr>
              <w:t>3-0-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31" w:hRule="atLeast"/>
        </w:trPr>
        <w:tc>
          <w:tcPr>
            <w:tcW w:w="1412" w:type="dxa"/>
          </w:tcPr>
          <w:p>
            <w:pPr>
              <w:pStyle w:val="TableParagraph"/>
              <w:spacing w:before="101"/>
              <w:ind w:left="139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Type:</w:t>
            </w:r>
          </w:p>
        </w:tc>
        <w:tc>
          <w:tcPr>
            <w:tcW w:w="4543" w:type="dxa"/>
          </w:tcPr>
          <w:p>
            <w:pPr>
              <w:pStyle w:val="TableParagraph"/>
              <w:spacing w:before="86"/>
              <w:ind w:left="47" w:right="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3097" w:type="dxa"/>
          </w:tcPr>
          <w:p>
            <w:pPr>
              <w:pStyle w:val="TableParagraph"/>
              <w:spacing w:before="101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Continuous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Internal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Evaluation:</w:t>
            </w:r>
          </w:p>
        </w:tc>
        <w:tc>
          <w:tcPr>
            <w:tcW w:w="1009" w:type="dxa"/>
          </w:tcPr>
          <w:p>
            <w:pPr>
              <w:pStyle w:val="TableParagraph"/>
              <w:spacing w:before="86"/>
              <w:ind w:left="3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>
        <w:trPr>
          <w:trHeight w:val="432" w:hRule="atLeast"/>
        </w:trPr>
        <w:tc>
          <w:tcPr>
            <w:tcW w:w="1412" w:type="dxa"/>
            <w:vMerge w:val="restart"/>
          </w:tcPr>
          <w:p>
            <w:pPr>
              <w:pStyle w:val="TableParagraph"/>
              <w:spacing w:before="92"/>
              <w:rPr>
                <w:b/>
                <w:sz w:val="20"/>
              </w:rPr>
            </w:pPr>
          </w:p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Prerequisites:</w:t>
            </w:r>
          </w:p>
        </w:tc>
        <w:tc>
          <w:tcPr>
            <w:tcW w:w="4543" w:type="dxa"/>
            <w:vMerge w:val="restart"/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3" w:righ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7" w:type="dxa"/>
          </w:tcPr>
          <w:p>
            <w:pPr>
              <w:pStyle w:val="TableParagraph"/>
              <w:spacing w:before="96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Semester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Exam:</w:t>
            </w:r>
          </w:p>
        </w:tc>
        <w:tc>
          <w:tcPr>
            <w:tcW w:w="1009" w:type="dxa"/>
          </w:tcPr>
          <w:p>
            <w:pPr>
              <w:pStyle w:val="TableParagraph"/>
              <w:spacing w:before="86"/>
              <w:ind w:left="32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</w:tr>
      <w:tr>
        <w:trPr>
          <w:trHeight w:val="431" w:hRule="atLeast"/>
        </w:trPr>
        <w:tc>
          <w:tcPr>
            <w:tcW w:w="1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7" w:type="dxa"/>
          </w:tcPr>
          <w:p>
            <w:pPr>
              <w:pStyle w:val="TableParagraph"/>
              <w:spacing w:before="101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Marks:</w:t>
            </w:r>
          </w:p>
        </w:tc>
        <w:tc>
          <w:tcPr>
            <w:tcW w:w="1009" w:type="dxa"/>
          </w:tcPr>
          <w:p>
            <w:pPr>
              <w:pStyle w:val="TableParagraph"/>
              <w:spacing w:before="91"/>
              <w:ind w:left="3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287" w:hRule="atLeast"/>
        </w:trPr>
        <w:tc>
          <w:tcPr>
            <w:tcW w:w="10061" w:type="dxa"/>
            <w:gridSpan w:val="4"/>
          </w:tcPr>
          <w:p>
            <w:pPr>
              <w:pStyle w:val="TableParagraph"/>
              <w:spacing w:line="268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 </w:t>
            </w:r>
            <w:r>
              <w:rPr>
                <w:b/>
                <w:spacing w:val="-2"/>
                <w:sz w:val="24"/>
              </w:rPr>
              <w:t>OUTCOMES</w:t>
            </w:r>
          </w:p>
        </w:tc>
      </w:tr>
      <w:tr>
        <w:trPr>
          <w:trHeight w:val="503" w:hRule="atLeast"/>
        </w:trPr>
        <w:tc>
          <w:tcPr>
            <w:tcW w:w="10061" w:type="dxa"/>
            <w:gridSpan w:val="4"/>
          </w:tcPr>
          <w:p>
            <w:pPr>
              <w:pStyle w:val="TableParagraph"/>
              <w:spacing w:before="102"/>
              <w:ind w:left="110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successful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completion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 course,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student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to:</w:t>
            </w:r>
          </w:p>
        </w:tc>
      </w:tr>
      <w:tr>
        <w:trPr>
          <w:trHeight w:val="576" w:hRule="atLeast"/>
        </w:trPr>
        <w:tc>
          <w:tcPr>
            <w:tcW w:w="1412" w:type="dxa"/>
          </w:tcPr>
          <w:p>
            <w:pPr>
              <w:pStyle w:val="TableParagraph"/>
              <w:spacing w:before="168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CO1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2"/>
              </w:rPr>
              <w:t>Understand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fundamentals 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1009" w:type="dxa"/>
          </w:tcPr>
          <w:p>
            <w:pPr>
              <w:pStyle w:val="TableParagraph"/>
              <w:spacing w:before="163"/>
              <w:ind w:left="32" w:right="2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L2</w:t>
            </w:r>
          </w:p>
        </w:tc>
      </w:tr>
      <w:tr>
        <w:trPr>
          <w:trHeight w:val="575" w:hRule="atLeast"/>
        </w:trPr>
        <w:tc>
          <w:tcPr>
            <w:tcW w:w="1412" w:type="dxa"/>
          </w:tcPr>
          <w:p>
            <w:pPr>
              <w:pStyle w:val="TableParagraph"/>
              <w:spacing w:before="168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CO2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spacing w:before="135"/>
              <w:ind w:left="105"/>
              <w:rPr>
                <w:sz w:val="24"/>
              </w:rPr>
            </w:pPr>
            <w:r>
              <w:rPr>
                <w:sz w:val="22"/>
              </w:rPr>
              <w:t>Apply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lifecycle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1009" w:type="dxa"/>
          </w:tcPr>
          <w:p>
            <w:pPr>
              <w:pStyle w:val="TableParagraph"/>
              <w:spacing w:before="163"/>
              <w:ind w:left="32" w:right="2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L3</w:t>
            </w:r>
          </w:p>
        </w:tc>
      </w:tr>
      <w:tr>
        <w:trPr>
          <w:trHeight w:val="575" w:hRule="atLeast"/>
        </w:trPr>
        <w:tc>
          <w:tcPr>
            <w:tcW w:w="1412" w:type="dxa"/>
          </w:tcPr>
          <w:p>
            <w:pPr>
              <w:pStyle w:val="TableParagraph"/>
              <w:spacing w:before="173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CO3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spacing w:before="135"/>
              <w:ind w:left="105"/>
              <w:rPr>
                <w:sz w:val="22"/>
              </w:rPr>
            </w:pPr>
            <w:r>
              <w:rPr>
                <w:sz w:val="22"/>
              </w:rPr>
              <w:t>Apply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Strategies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1009" w:type="dxa"/>
          </w:tcPr>
          <w:p>
            <w:pPr>
              <w:pStyle w:val="TableParagraph"/>
              <w:spacing w:before="163"/>
              <w:ind w:left="32" w:right="2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L3</w:t>
            </w:r>
          </w:p>
        </w:tc>
      </w:tr>
      <w:tr>
        <w:trPr>
          <w:trHeight w:val="576" w:hRule="atLeast"/>
        </w:trPr>
        <w:tc>
          <w:tcPr>
            <w:tcW w:w="1412" w:type="dxa"/>
          </w:tcPr>
          <w:p>
            <w:pPr>
              <w:pStyle w:val="TableParagraph"/>
              <w:spacing w:before="173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CO4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spacing w:line="237" w:lineRule="auto"/>
              <w:ind w:left="105" w:right="112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various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requirements,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Techniques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select the appropriate techniques for the software project development</w:t>
            </w:r>
          </w:p>
        </w:tc>
        <w:tc>
          <w:tcPr>
            <w:tcW w:w="1009" w:type="dxa"/>
          </w:tcPr>
          <w:p>
            <w:pPr>
              <w:pStyle w:val="TableParagraph"/>
              <w:spacing w:before="168"/>
              <w:ind w:left="32" w:right="2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L4</w:t>
            </w:r>
          </w:p>
        </w:tc>
      </w:tr>
      <w:tr>
        <w:trPr>
          <w:trHeight w:val="321" w:hRule="atLeast"/>
        </w:trPr>
        <w:tc>
          <w:tcPr>
            <w:tcW w:w="10061" w:type="dxa"/>
            <w:gridSpan w:val="4"/>
          </w:tcPr>
          <w:p>
            <w:pPr>
              <w:pStyle w:val="TableParagraph"/>
              <w:spacing w:line="301" w:lineRule="exact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Content</w:t>
            </w:r>
          </w:p>
        </w:tc>
      </w:tr>
      <w:tr>
        <w:trPr>
          <w:trHeight w:val="5521" w:hRule="atLeast"/>
        </w:trPr>
        <w:tc>
          <w:tcPr>
            <w:tcW w:w="141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rPr>
                <w:b/>
                <w:sz w:val="20"/>
              </w:rPr>
            </w:pPr>
          </w:p>
          <w:p>
            <w:pPr>
              <w:pStyle w:val="TableParagraph"/>
              <w:ind w:left="2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7640" w:type="dxa"/>
            <w:gridSpan w:val="2"/>
          </w:tcPr>
          <w:p>
            <w:pPr>
              <w:pStyle w:val="TableParagraph"/>
              <w:spacing w:line="271" w:lineRule="exact"/>
              <w:ind w:left="527"/>
              <w:rPr>
                <w:b/>
                <w:sz w:val="24"/>
              </w:rPr>
            </w:pPr>
            <w:r>
              <w:rPr>
                <w:b/>
                <w:w w:val="105"/>
                <w:sz w:val="22"/>
              </w:rPr>
              <w:t>INTRODUCTION</w:t>
            </w:r>
            <w:r>
              <w:rPr>
                <w:b/>
                <w:spacing w:val="-7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TO</w:t>
            </w:r>
            <w:r>
              <w:rPr>
                <w:b/>
                <w:spacing w:val="-6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SOFTWARE</w:t>
            </w:r>
            <w:r>
              <w:rPr>
                <w:b/>
                <w:spacing w:val="-8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ENGINEERING</w:t>
            </w:r>
            <w:r>
              <w:rPr>
                <w:b/>
                <w:spacing w:val="-2"/>
                <w:w w:val="105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2" w:val="left" w:leader="none"/>
              </w:tabs>
              <w:spacing w:line="237" w:lineRule="auto" w:before="1" w:after="0"/>
              <w:ind w:left="1012" w:right="101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The Nature of Software: </w:t>
            </w:r>
            <w:r>
              <w:rPr>
                <w:sz w:val="22"/>
              </w:rPr>
              <w:t>Defining Software, Characteristics of Software, </w:t>
            </w:r>
            <w:r>
              <w:rPr>
                <w:sz w:val="24"/>
              </w:rPr>
              <w:t>Software Application Domains, Legacy Software.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2" w:val="left" w:leader="none"/>
              </w:tabs>
              <w:spacing w:line="242" w:lineRule="auto" w:before="0" w:after="0"/>
              <w:ind w:left="1012" w:right="98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The changing Nature of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Software: </w:t>
            </w:r>
            <w:r>
              <w:rPr>
                <w:sz w:val="24"/>
              </w:rPr>
              <w:t>Web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apps, Mobile apps, cloud computing, Product-line software.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2" w:val="left" w:leader="none"/>
              </w:tabs>
              <w:spacing w:line="240" w:lineRule="auto" w:before="0" w:after="0"/>
              <w:ind w:left="1012" w:right="89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Software Process: </w:t>
            </w:r>
            <w:r>
              <w:rPr>
                <w:sz w:val="24"/>
              </w:rPr>
              <w:t>Defining Software Engineering and Realities lead to s/w Engineering, Software engineering -A layered technology, Software Process, Software Process Framework (The process framework, umbrella activities)- Defining a framework Activity, Identifying the Task set, Process Patterns.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2" w:val="left" w:leader="none"/>
              </w:tabs>
              <w:spacing w:line="237" w:lineRule="auto" w:before="0" w:after="0"/>
              <w:ind w:left="1012" w:right="-15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Software Engineering Practice: </w:t>
            </w:r>
            <w:r>
              <w:rPr>
                <w:sz w:val="24"/>
              </w:rPr>
              <w:t>The Essence of Practice, General </w:t>
            </w:r>
            <w:r>
              <w:rPr>
                <w:spacing w:val="-2"/>
                <w:sz w:val="24"/>
              </w:rPr>
              <w:t>principles.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2" w:val="left" w:leader="none"/>
              </w:tabs>
              <w:spacing w:line="237" w:lineRule="auto" w:before="4" w:after="0"/>
              <w:ind w:left="1012" w:right="104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Software Development myths: </w:t>
            </w:r>
            <w:r>
              <w:rPr>
                <w:sz w:val="24"/>
              </w:rPr>
              <w:t>Management myths, Customer Myths, Practitioner's myths.</w:t>
            </w:r>
          </w:p>
          <w:p>
            <w:pPr>
              <w:pStyle w:val="TableParagraph"/>
              <w:spacing w:line="272" w:lineRule="exact" w:before="8"/>
              <w:ind w:left="652"/>
              <w:rPr>
                <w:b/>
                <w:sz w:val="24"/>
              </w:rPr>
            </w:pPr>
            <w:r>
              <w:rPr>
                <w:b/>
                <w:w w:val="105"/>
                <w:sz w:val="22"/>
              </w:rPr>
              <w:t>PROCESS</w:t>
            </w:r>
            <w:r>
              <w:rPr>
                <w:b/>
                <w:spacing w:val="8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MODEL</w:t>
            </w:r>
            <w:r>
              <w:rPr>
                <w:b/>
                <w:spacing w:val="-2"/>
                <w:w w:val="105"/>
                <w:sz w:val="24"/>
              </w:rPr>
              <w:t>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2" w:val="left" w:leader="none"/>
              </w:tabs>
              <w:spacing w:line="242" w:lineRule="auto" w:before="0" w:after="0"/>
              <w:ind w:left="1012" w:right="9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Perspective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Process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Models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Waterfall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model,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Incremental process model, Evolutionary process models: prototyping, spiral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1" w:val="left" w:leader="none"/>
              </w:tabs>
              <w:spacing w:line="275" w:lineRule="exact" w:before="0" w:after="0"/>
              <w:ind w:left="1011" w:right="0" w:hanging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Unified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Process</w:t>
            </w:r>
            <w:r>
              <w:rPr>
                <w:b/>
                <w:spacing w:val="-4"/>
                <w:sz w:val="24"/>
              </w:rPr>
              <w:t> Model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1" w:val="left" w:leader="none"/>
              </w:tabs>
              <w:spacing w:line="275" w:lineRule="exact" w:before="0" w:after="0"/>
              <w:ind w:left="1011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Agile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Process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Model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Agility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Principles,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Extreme</w:t>
            </w:r>
            <w:r>
              <w:rPr>
                <w:spacing w:val="-2"/>
                <w:sz w:val="24"/>
              </w:rPr>
              <w:t> programming.</w:t>
            </w:r>
          </w:p>
        </w:tc>
        <w:tc>
          <w:tcPr>
            <w:tcW w:w="100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6"/>
              <w:rPr>
                <w:b/>
                <w:sz w:val="24"/>
              </w:rPr>
            </w:pPr>
          </w:p>
          <w:p>
            <w:pPr>
              <w:pStyle w:val="TableParagraph"/>
              <w:spacing w:line="242" w:lineRule="auto"/>
              <w:ind w:left="129" w:firstLin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CO1, CO2</w:t>
            </w:r>
          </w:p>
        </w:tc>
      </w:tr>
    </w:tbl>
    <w:p>
      <w:pPr>
        <w:pStyle w:val="TableParagraph"/>
        <w:spacing w:after="0" w:line="242" w:lineRule="auto"/>
        <w:rPr>
          <w:b/>
          <w:sz w:val="24"/>
        </w:rPr>
        <w:sectPr>
          <w:headerReference w:type="default" r:id="rId5"/>
          <w:type w:val="continuous"/>
          <w:pgSz w:w="11910" w:h="16840"/>
          <w:pgMar w:header="723" w:footer="0" w:top="1340" w:bottom="280" w:left="850" w:right="850"/>
          <w:pgNumType w:start="1"/>
        </w:sectPr>
      </w:pPr>
    </w:p>
    <w:p>
      <w:pPr>
        <w:spacing w:line="240" w:lineRule="auto" w:before="6" w:after="0"/>
        <w:rPr>
          <w:b/>
          <w:sz w:val="7"/>
        </w:rPr>
      </w:pP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7630"/>
        <w:gridCol w:w="1018"/>
      </w:tblGrid>
      <w:tr>
        <w:trPr>
          <w:trHeight w:val="5977" w:hRule="atLeast"/>
        </w:trPr>
        <w:tc>
          <w:tcPr>
            <w:tcW w:w="141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2"/>
              <w:rPr>
                <w:b/>
                <w:sz w:val="20"/>
              </w:rPr>
            </w:pPr>
          </w:p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7630" w:type="dxa"/>
          </w:tcPr>
          <w:p>
            <w:pPr>
              <w:pStyle w:val="TableParagraph"/>
              <w:spacing w:line="267" w:lineRule="exact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REQUIREMENTS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2" w:val="left" w:leader="none"/>
              </w:tabs>
              <w:spacing w:line="237" w:lineRule="auto" w:before="1" w:after="0"/>
              <w:ind w:left="1002" w:right="-15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Requirements engineering tasks-</w:t>
            </w:r>
            <w:r>
              <w:rPr>
                <w:sz w:val="24"/>
              </w:rPr>
              <w:t>Inception, Elicitation, Elaboration, Negotiation, Specification, Validation, Requirement </w:t>
            </w:r>
            <w:r>
              <w:rPr>
                <w:spacing w:val="-2"/>
                <w:sz w:val="24"/>
              </w:rPr>
              <w:t>management.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2" w:val="left" w:leader="none"/>
              </w:tabs>
              <w:spacing w:line="240" w:lineRule="auto" w:before="0" w:after="0"/>
              <w:ind w:left="1002" w:right="95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Establishing the Groundwork- </w:t>
            </w:r>
            <w:r>
              <w:rPr>
                <w:sz w:val="24"/>
              </w:rPr>
              <w:t>Identifying Stakeholders, Recognizing Multiple viewpoints, Working towards collaboration, Asking the First Questions, Non -functional requirements, </w:t>
            </w:r>
            <w:r>
              <w:rPr>
                <w:spacing w:val="-2"/>
                <w:sz w:val="24"/>
              </w:rPr>
              <w:t>Traceability.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1" w:val="left" w:leader="none"/>
              </w:tabs>
              <w:spacing w:line="275" w:lineRule="exact" w:before="0" w:after="0"/>
              <w:ind w:left="1001" w:right="0" w:hanging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Eliciting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requirements-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2" w:val="left" w:leader="none"/>
                <w:tab w:pos="3605" w:val="left" w:leader="none"/>
              </w:tabs>
              <w:spacing w:line="240" w:lineRule="auto" w:before="0" w:after="0"/>
              <w:ind w:left="1002" w:right="96" w:hanging="360"/>
              <w:jc w:val="both"/>
              <w:rPr>
                <w:sz w:val="24"/>
              </w:rPr>
            </w:pPr>
            <w:r>
              <w:rPr>
                <w:sz w:val="24"/>
              </w:rPr>
              <w:t>Collaborative Requirements Gathering, Quality Function Deployment, Usage</w:t>
              <w:tab/>
              <w:t>Scenarios, Elicitation Work products.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1" w:val="left" w:leader="none"/>
              </w:tabs>
              <w:spacing w:line="272" w:lineRule="exact" w:before="3" w:after="0"/>
              <w:ind w:left="1001" w:right="0" w:hanging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Developing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cases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2" w:val="left" w:leader="none"/>
              </w:tabs>
              <w:spacing w:line="240" w:lineRule="auto" w:before="0" w:after="0"/>
              <w:ind w:left="1002" w:right="-15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Building the Analysis Model: </w:t>
            </w:r>
            <w:r>
              <w:rPr>
                <w:sz w:val="24"/>
              </w:rPr>
              <w:t>Elements of the Analysis model(Scenario based elements, Class based elements, Behavioral </w:t>
            </w:r>
            <w:r>
              <w:rPr>
                <w:spacing w:val="-2"/>
                <w:sz w:val="24"/>
              </w:rPr>
              <w:t>elements).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1" w:val="left" w:leader="none"/>
              </w:tabs>
              <w:spacing w:line="275" w:lineRule="exact" w:before="4" w:after="0"/>
              <w:ind w:left="1001" w:right="0" w:hanging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Negotiating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requirements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1" w:val="left" w:leader="none"/>
              </w:tabs>
              <w:spacing w:line="273" w:lineRule="exact" w:before="0" w:after="0"/>
              <w:ind w:left="1001" w:right="0" w:hanging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validating </w:t>
            </w:r>
            <w:r>
              <w:rPr>
                <w:b/>
                <w:spacing w:val="-2"/>
                <w:sz w:val="24"/>
              </w:rPr>
              <w:t>requirements.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1" w:val="left" w:leader="none"/>
              </w:tabs>
              <w:spacing w:line="263" w:lineRule="exact" w:before="0" w:after="0"/>
              <w:ind w:left="1001" w:right="0" w:hanging="359"/>
              <w:jc w:val="left"/>
              <w:rPr>
                <w:sz w:val="22"/>
              </w:rPr>
            </w:pPr>
            <w:r>
              <w:rPr>
                <w:b/>
                <w:color w:val="000009"/>
                <w:sz w:val="22"/>
              </w:rPr>
              <w:t>Agile</w:t>
            </w:r>
            <w:r>
              <w:rPr>
                <w:b/>
                <w:color w:val="000009"/>
                <w:spacing w:val="-11"/>
                <w:sz w:val="22"/>
              </w:rPr>
              <w:t> </w:t>
            </w:r>
            <w:r>
              <w:rPr>
                <w:b/>
                <w:color w:val="000009"/>
                <w:sz w:val="22"/>
              </w:rPr>
              <w:t>Requirements:</w:t>
            </w:r>
            <w:r>
              <w:rPr>
                <w:b/>
                <w:color w:val="000009"/>
                <w:spacing w:val="-2"/>
                <w:sz w:val="22"/>
              </w:rPr>
              <w:t> </w:t>
            </w:r>
            <w:r>
              <w:rPr>
                <w:color w:val="000009"/>
                <w:sz w:val="22"/>
              </w:rPr>
              <w:t>User</w:t>
            </w:r>
            <w:r>
              <w:rPr>
                <w:color w:val="000009"/>
                <w:spacing w:val="-8"/>
                <w:sz w:val="22"/>
              </w:rPr>
              <w:t> </w:t>
            </w:r>
            <w:r>
              <w:rPr>
                <w:color w:val="000009"/>
                <w:sz w:val="22"/>
              </w:rPr>
              <w:t>Stories,</w:t>
            </w:r>
            <w:r>
              <w:rPr>
                <w:color w:val="000009"/>
                <w:spacing w:val="-9"/>
                <w:sz w:val="22"/>
              </w:rPr>
              <w:t> </w:t>
            </w:r>
            <w:r>
              <w:rPr>
                <w:color w:val="000009"/>
                <w:sz w:val="22"/>
              </w:rPr>
              <w:t>Backlog</w:t>
            </w:r>
            <w:r>
              <w:rPr>
                <w:color w:val="000009"/>
                <w:spacing w:val="-13"/>
                <w:sz w:val="22"/>
              </w:rPr>
              <w:t> </w:t>
            </w:r>
            <w:r>
              <w:rPr>
                <w:color w:val="000009"/>
                <w:spacing w:val="-2"/>
                <w:sz w:val="22"/>
              </w:rPr>
              <w:t>Management.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1" w:val="left" w:leader="none"/>
              </w:tabs>
              <w:spacing w:line="264" w:lineRule="exact" w:before="0" w:after="0"/>
              <w:ind w:left="1001" w:right="0" w:hanging="359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Requirements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Analysis</w:t>
            </w:r>
            <w:r>
              <w:rPr>
                <w:b/>
                <w:spacing w:val="29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sz w:val="22"/>
              </w:rPr>
              <w:t>Analysis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rules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4"/>
                <w:sz w:val="22"/>
              </w:rPr>
              <w:t>thumb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02" w:val="left" w:leader="none"/>
              </w:tabs>
              <w:spacing w:line="240" w:lineRule="auto" w:before="0" w:after="0"/>
              <w:ind w:left="1002" w:right="2" w:hanging="36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Scenario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Based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Modeling</w:t>
            </w:r>
            <w:r>
              <w:rPr>
                <w:b/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Creating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Refining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Preliminary Usecase, Writing a formal Usecase.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63" w:right="278" w:firstLine="24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CO1, CO2, CO4</w:t>
            </w:r>
          </w:p>
        </w:tc>
      </w:tr>
      <w:tr>
        <w:trPr>
          <w:trHeight w:val="5315" w:hRule="atLeast"/>
        </w:trPr>
        <w:tc>
          <w:tcPr>
            <w:tcW w:w="1417" w:type="dxa"/>
          </w:tcPr>
          <w:p>
            <w:pPr>
              <w:pStyle w:val="TableParagraph"/>
              <w:spacing w:before="154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UNIT-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630" w:type="dxa"/>
          </w:tcPr>
          <w:p>
            <w:pPr>
              <w:pStyle w:val="TableParagraph"/>
              <w:spacing w:line="262" w:lineRule="exact"/>
              <w:ind w:left="282"/>
              <w:rPr>
                <w:b/>
                <w:sz w:val="24"/>
              </w:rPr>
            </w:pPr>
            <w:r>
              <w:rPr>
                <w:b/>
                <w:w w:val="105"/>
                <w:sz w:val="22"/>
              </w:rPr>
              <w:t>DESIGN</w:t>
            </w:r>
            <w:r>
              <w:rPr>
                <w:b/>
                <w:spacing w:val="-9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ENGINEERING</w:t>
            </w:r>
            <w:r>
              <w:rPr>
                <w:b/>
                <w:spacing w:val="-2"/>
                <w:w w:val="105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02" w:val="left" w:leader="none"/>
              </w:tabs>
              <w:spacing w:line="225" w:lineRule="auto" w:before="7" w:after="0"/>
              <w:ind w:left="1002" w:right="29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process: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Software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Guidelines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Attributes,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Evolution of Software Design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02" w:val="left" w:leader="none"/>
              </w:tabs>
              <w:spacing w:line="225" w:lineRule="auto" w:before="0" w:after="0"/>
              <w:ind w:left="1002" w:right="104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concepts: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Abstraction,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Architecture,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Patterns,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Separation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 data, Modularity, Data hiding, Refinement, Aspects, Functional independence, Refactoring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02" w:val="left" w:leader="none"/>
              </w:tabs>
              <w:spacing w:line="225" w:lineRule="auto" w:before="0" w:after="0"/>
              <w:ind w:left="1002" w:right="48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Model: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elements,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Architectural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design elements, Interface design elements, Component level diagram elements, Deployment level design elements.</w:t>
            </w:r>
          </w:p>
          <w:p>
            <w:pPr>
              <w:pStyle w:val="TableParagraph"/>
              <w:tabs>
                <w:tab w:pos="2885" w:val="left" w:leader="none"/>
              </w:tabs>
              <w:spacing w:line="252" w:lineRule="exact" w:before="9"/>
              <w:ind w:left="292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ARCHITECTURAL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w w:val="105"/>
                <w:sz w:val="22"/>
              </w:rPr>
              <w:t>DESIGN: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01" w:val="left" w:leader="none"/>
                <w:tab w:pos="1055" w:val="left" w:leader="none"/>
              </w:tabs>
              <w:spacing w:line="237" w:lineRule="auto" w:before="1" w:after="0"/>
              <w:ind w:left="1055" w:right="-15" w:hanging="3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architecture: </w:t>
            </w:r>
            <w:r>
              <w:rPr>
                <w:sz w:val="24"/>
              </w:rPr>
              <w:t>What is Architecture and its importance, Architectural Descriptions and Decisions</w:t>
            </w:r>
            <w:r>
              <w:rPr>
                <w:b/>
                <w:sz w:val="24"/>
              </w:rPr>
              <w:t>,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01" w:val="left" w:leader="none"/>
                <w:tab w:pos="1055" w:val="left" w:leader="none"/>
                <w:tab w:pos="4328" w:val="left" w:leader="none"/>
              </w:tabs>
              <w:spacing w:line="237" w:lineRule="auto" w:before="0" w:after="0"/>
              <w:ind w:left="1055" w:right="-15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Architectural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styles: </w:t>
            </w:r>
            <w:r>
              <w:rPr>
                <w:sz w:val="24"/>
              </w:rPr>
              <w:t>Architectural Styles: Data centered Architectures, Data-Flow Architectures, Call and Return Architectures,</w:t>
            </w:r>
            <w:r>
              <w:rPr>
                <w:spacing w:val="80"/>
                <w:sz w:val="24"/>
              </w:rPr>
              <w:t>  </w:t>
            </w:r>
            <w:r>
              <w:rPr>
                <w:sz w:val="24"/>
              </w:rPr>
              <w:t>Layered</w:t>
              <w:tab/>
              <w:t>Architectures, Object-Oriented Architectures and Patterns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01" w:val="left" w:leader="none"/>
                <w:tab w:pos="1055" w:val="left" w:leader="none"/>
              </w:tabs>
              <w:spacing w:line="237" w:lineRule="auto" w:before="0" w:after="0"/>
              <w:ind w:left="1055" w:right="0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Architectural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Design: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Representing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context,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Defining </w:t>
            </w:r>
            <w:r>
              <w:rPr>
                <w:spacing w:val="-2"/>
                <w:sz w:val="24"/>
              </w:rPr>
              <w:t>Archetypes.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963" w:val="left" w:leader="none"/>
              </w:tabs>
              <w:spacing w:line="270" w:lineRule="exact" w:before="0" w:after="0"/>
              <w:ind w:left="963" w:right="0" w:hanging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Agility and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spacing w:line="230" w:lineRule="auto"/>
              <w:ind w:left="278" w:right="187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CO1, CO2, CO4</w:t>
            </w:r>
          </w:p>
        </w:tc>
      </w:tr>
      <w:tr>
        <w:trPr>
          <w:trHeight w:val="3782" w:hRule="atLeast"/>
        </w:trPr>
        <w:tc>
          <w:tcPr>
            <w:tcW w:w="1417" w:type="dxa"/>
          </w:tcPr>
          <w:p>
            <w:pPr>
              <w:pStyle w:val="TableParagraph"/>
              <w:spacing w:before="154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UNIT-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7630" w:type="dxa"/>
          </w:tcPr>
          <w:p>
            <w:pPr>
              <w:pStyle w:val="TableParagraph"/>
              <w:spacing w:before="1"/>
              <w:ind w:left="4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SOFTWARE</w:t>
            </w:r>
            <w:r>
              <w:rPr>
                <w:b/>
                <w:spacing w:val="-11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TESTING</w:t>
            </w:r>
            <w:r>
              <w:rPr>
                <w:b/>
                <w:spacing w:val="-3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STRATEGIES: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2" w:val="left" w:leader="none"/>
                <w:tab w:pos="724" w:val="left" w:leader="none"/>
              </w:tabs>
              <w:spacing w:line="276" w:lineRule="auto" w:before="30" w:after="0"/>
              <w:ind w:left="724" w:right="107" w:hanging="361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A strategic approach to software testing: </w:t>
            </w:r>
            <w:r>
              <w:rPr>
                <w:sz w:val="22"/>
              </w:rPr>
              <w:t>Verification and Validation, Organizing for Software Testing, Software Testing Strategy, Criteria for completion of testing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2" w:val="left" w:leader="none"/>
                <w:tab w:pos="724" w:val="left" w:leader="none"/>
              </w:tabs>
              <w:spacing w:line="278" w:lineRule="auto" w:before="1" w:after="0"/>
              <w:ind w:left="724" w:right="104" w:hanging="361"/>
              <w:jc w:val="both"/>
              <w:rPr>
                <w:sz w:val="22"/>
              </w:rPr>
            </w:pPr>
            <w:r>
              <w:rPr>
                <w:b/>
                <w:w w:val="105"/>
                <w:sz w:val="22"/>
              </w:rPr>
              <w:t>Test</w:t>
            </w:r>
            <w:r>
              <w:rPr>
                <w:b/>
                <w:w w:val="105"/>
                <w:sz w:val="22"/>
              </w:rPr>
              <w:t> strategies</w:t>
            </w:r>
            <w:r>
              <w:rPr>
                <w:b/>
                <w:w w:val="105"/>
                <w:sz w:val="22"/>
              </w:rPr>
              <w:t> for</w:t>
            </w:r>
            <w:r>
              <w:rPr>
                <w:b/>
                <w:w w:val="105"/>
                <w:sz w:val="22"/>
              </w:rPr>
              <w:t> conventional</w:t>
            </w:r>
            <w:r>
              <w:rPr>
                <w:b/>
                <w:w w:val="105"/>
                <w:sz w:val="22"/>
              </w:rPr>
              <w:t> software:</w:t>
            </w:r>
            <w:r>
              <w:rPr>
                <w:b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Unit</w:t>
            </w:r>
            <w:r>
              <w:rPr>
                <w:w w:val="105"/>
                <w:sz w:val="22"/>
              </w:rPr>
              <w:t> testing,</w:t>
            </w:r>
            <w:r>
              <w:rPr>
                <w:w w:val="105"/>
                <w:sz w:val="22"/>
              </w:rPr>
              <w:t> Integration </w:t>
            </w:r>
            <w:r>
              <w:rPr>
                <w:spacing w:val="-2"/>
                <w:w w:val="105"/>
                <w:sz w:val="22"/>
              </w:rPr>
              <w:t>testing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2" w:val="left" w:leader="none"/>
                <w:tab w:pos="724" w:val="left" w:leader="none"/>
              </w:tabs>
              <w:spacing w:line="278" w:lineRule="auto" w:before="0" w:after="0"/>
              <w:ind w:left="724" w:right="106" w:hanging="361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Test strategies for Object-Oriented software: </w:t>
            </w:r>
            <w:r>
              <w:rPr>
                <w:sz w:val="22"/>
              </w:rPr>
              <w:t>Unit testing in the OO Context, Integration testing in OO context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2" w:val="left" w:leader="none"/>
                <w:tab w:pos="724" w:val="left" w:leader="none"/>
              </w:tabs>
              <w:spacing w:line="278" w:lineRule="auto" w:before="0" w:after="0"/>
              <w:ind w:left="724" w:right="115" w:hanging="361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Validation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Testing: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Criteria,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Review, Alpha and Beta Testing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3" w:val="left" w:leader="none"/>
              </w:tabs>
              <w:spacing w:line="252" w:lineRule="exact" w:before="0" w:after="0"/>
              <w:ind w:left="723" w:right="0" w:hanging="359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Testing: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sz w:val="22"/>
              </w:rPr>
              <w:t>Recovery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Testing,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Testing,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Stress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3" w:val="left" w:leader="none"/>
              </w:tabs>
              <w:spacing w:line="240" w:lineRule="auto" w:before="23" w:after="0"/>
              <w:ind w:left="723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art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Debugging.</w:t>
            </w:r>
          </w:p>
          <w:p>
            <w:pPr>
              <w:pStyle w:val="TableParagraph"/>
              <w:spacing w:before="45"/>
              <w:ind w:left="4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TESTING</w:t>
            </w:r>
            <w:r>
              <w:rPr>
                <w:b/>
                <w:spacing w:val="-8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CONVENTIONAL</w:t>
            </w:r>
            <w:r>
              <w:rPr>
                <w:b/>
                <w:spacing w:val="-11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APPLICATIONS: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spacing w:line="232" w:lineRule="auto"/>
              <w:ind w:left="278" w:right="187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CO1, CO2, CO4</w:t>
            </w:r>
          </w:p>
        </w:tc>
      </w:tr>
    </w:tbl>
    <w:p>
      <w:pPr>
        <w:pStyle w:val="TableParagraph"/>
        <w:spacing w:after="0" w:line="232" w:lineRule="auto"/>
        <w:jc w:val="both"/>
        <w:rPr>
          <w:b/>
          <w:sz w:val="24"/>
        </w:rPr>
        <w:sectPr>
          <w:pgSz w:w="11910" w:h="16840"/>
          <w:pgMar w:header="723" w:footer="0" w:top="1340" w:bottom="0" w:left="850" w:right="850"/>
        </w:sectPr>
      </w:pPr>
    </w:p>
    <w:tbl>
      <w:tblPr>
        <w:tblW w:w="0" w:type="auto"/>
        <w:jc w:val="left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9"/>
        <w:gridCol w:w="110"/>
        <w:gridCol w:w="7622"/>
        <w:gridCol w:w="1022"/>
      </w:tblGrid>
      <w:tr>
        <w:trPr>
          <w:trHeight w:val="3180" w:hRule="atLeast"/>
        </w:trPr>
        <w:tc>
          <w:tcPr>
            <w:tcW w:w="1409" w:type="dxa"/>
            <w:gridSpan w:val="2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622" w:type="dxa"/>
            <w:tcBorders>
              <w:bottom w:val="double" w:sz="4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723" w:val="left" w:leader="none"/>
              </w:tabs>
              <w:spacing w:line="240" w:lineRule="auto" w:before="1" w:after="0"/>
              <w:ind w:left="723" w:right="0" w:hanging="359"/>
              <w:jc w:val="left"/>
              <w:rPr>
                <w:rFonts w:ascii="Wingdings" w:hAnsi="Wingdings"/>
                <w:sz w:val="22"/>
              </w:rPr>
            </w:pPr>
            <w:r>
              <w:rPr>
                <w:b/>
                <w:w w:val="105"/>
                <w:sz w:val="22"/>
              </w:rPr>
              <w:t>Software</w:t>
            </w:r>
            <w:r>
              <w:rPr>
                <w:b/>
                <w:spacing w:val="-5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testing</w:t>
            </w:r>
            <w:r>
              <w:rPr>
                <w:b/>
                <w:spacing w:val="-2"/>
                <w:w w:val="105"/>
                <w:sz w:val="22"/>
              </w:rPr>
              <w:t> fundamentals,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3" w:val="left" w:leader="none"/>
              </w:tabs>
              <w:spacing w:line="240" w:lineRule="auto" w:before="39" w:after="0"/>
              <w:ind w:left="723" w:right="0" w:hanging="359"/>
              <w:jc w:val="left"/>
              <w:rPr>
                <w:rFonts w:ascii="Wingdings" w:hAnsi="Wingdings"/>
                <w:sz w:val="22"/>
              </w:rPr>
            </w:pPr>
            <w:r>
              <w:rPr>
                <w:b/>
                <w:w w:val="105"/>
                <w:sz w:val="22"/>
              </w:rPr>
              <w:t>White-Box</w:t>
            </w:r>
            <w:r>
              <w:rPr>
                <w:b/>
                <w:spacing w:val="-2"/>
                <w:w w:val="105"/>
                <w:sz w:val="22"/>
              </w:rPr>
              <w:t> testing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3" w:val="left" w:leader="none"/>
                <w:tab w:pos="725" w:val="left" w:leader="none"/>
              </w:tabs>
              <w:spacing w:line="273" w:lineRule="auto" w:before="35" w:after="0"/>
              <w:ind w:left="725" w:right="101" w:hanging="361"/>
              <w:jc w:val="left"/>
              <w:rPr>
                <w:rFonts w:ascii="Wingdings" w:hAnsi="Wingdings"/>
                <w:sz w:val="22"/>
              </w:rPr>
            </w:pPr>
            <w:r>
              <w:rPr>
                <w:b/>
                <w:sz w:val="22"/>
              </w:rPr>
              <w:t>Basis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path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testing: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Graph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Notation,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Independent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Paths, Deriving Test Cases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3" w:val="left" w:leader="none"/>
                <w:tab w:pos="725" w:val="left" w:leader="none"/>
              </w:tabs>
              <w:spacing w:line="273" w:lineRule="auto" w:before="5" w:after="0"/>
              <w:ind w:left="725" w:right="104" w:hanging="361"/>
              <w:jc w:val="left"/>
              <w:rPr>
                <w:rFonts w:ascii="Wingdings" w:hAnsi="Wingdings"/>
                <w:sz w:val="22"/>
              </w:rPr>
            </w:pPr>
            <w:r>
              <w:rPr>
                <w:b/>
                <w:sz w:val="22"/>
              </w:rPr>
              <w:t>Control structure</w:t>
            </w:r>
            <w:r>
              <w:rPr>
                <w:b/>
                <w:spacing w:val="34"/>
                <w:sz w:val="22"/>
              </w:rPr>
              <w:t> </w:t>
            </w:r>
            <w:r>
              <w:rPr>
                <w:b/>
                <w:sz w:val="22"/>
              </w:rPr>
              <w:t>testing: </w:t>
            </w:r>
            <w:r>
              <w:rPr>
                <w:sz w:val="22"/>
              </w:rPr>
              <w:t>Condition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Testing,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Flow Testing 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Loop </w:t>
            </w:r>
            <w:r>
              <w:rPr>
                <w:spacing w:val="-2"/>
                <w:sz w:val="22"/>
              </w:rPr>
              <w:t>Testing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3" w:val="left" w:leader="none"/>
                <w:tab w:pos="725" w:val="left" w:leader="none"/>
                <w:tab w:pos="1973" w:val="left" w:leader="none"/>
                <w:tab w:pos="2919" w:val="left" w:leader="none"/>
                <w:tab w:pos="3710" w:val="left" w:leader="none"/>
                <w:tab w:pos="4487" w:val="left" w:leader="none"/>
                <w:tab w:pos="5325" w:val="left" w:leader="none"/>
                <w:tab w:pos="6375" w:val="left" w:leader="none"/>
              </w:tabs>
              <w:spacing w:line="278" w:lineRule="auto" w:before="4" w:after="0"/>
              <w:ind w:left="725" w:right="97" w:hanging="361"/>
              <w:jc w:val="left"/>
              <w:rPr>
                <w:rFonts w:ascii="Wingdings" w:hAnsi="Wingdings"/>
                <w:sz w:val="22"/>
              </w:rPr>
            </w:pPr>
            <w:r>
              <w:rPr>
                <w:b/>
                <w:spacing w:val="-2"/>
                <w:sz w:val="22"/>
              </w:rPr>
              <w:t>Black-Box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testing: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Graph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Based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testing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methods,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Equivalence </w:t>
            </w:r>
            <w:r>
              <w:rPr>
                <w:sz w:val="22"/>
              </w:rPr>
              <w:t>Partitioning, Boundary Value Analysis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3" w:val="left" w:leader="none"/>
              </w:tabs>
              <w:spacing w:line="247" w:lineRule="exact" w:before="0" w:after="0"/>
              <w:ind w:left="723" w:right="0" w:hanging="359"/>
              <w:jc w:val="left"/>
              <w:rPr>
                <w:rFonts w:ascii="Wingdings" w:hAnsi="Wingdings"/>
                <w:color w:val="000009"/>
                <w:sz w:val="22"/>
              </w:rPr>
            </w:pPr>
            <w:r>
              <w:rPr>
                <w:b/>
                <w:color w:val="000009"/>
                <w:sz w:val="22"/>
              </w:rPr>
              <w:t>Agile</w:t>
            </w:r>
            <w:r>
              <w:rPr>
                <w:b/>
                <w:color w:val="000009"/>
                <w:spacing w:val="-5"/>
                <w:sz w:val="22"/>
              </w:rPr>
              <w:t> </w:t>
            </w:r>
            <w:r>
              <w:rPr>
                <w:b/>
                <w:color w:val="000009"/>
                <w:sz w:val="22"/>
              </w:rPr>
              <w:t>Testing</w:t>
            </w:r>
            <w:r>
              <w:rPr>
                <w:b/>
                <w:color w:val="000009"/>
                <w:spacing w:val="-3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000009"/>
                <w:sz w:val="22"/>
              </w:rPr>
              <w:t>Agile</w:t>
            </w:r>
            <w:r>
              <w:rPr>
                <w:color w:val="000009"/>
                <w:spacing w:val="-9"/>
                <w:sz w:val="22"/>
              </w:rPr>
              <w:t> </w:t>
            </w:r>
            <w:r>
              <w:rPr>
                <w:color w:val="000009"/>
                <w:sz w:val="22"/>
              </w:rPr>
              <w:t>test</w:t>
            </w:r>
            <w:r>
              <w:rPr>
                <w:color w:val="000009"/>
                <w:spacing w:val="-2"/>
                <w:sz w:val="22"/>
              </w:rPr>
              <w:t> </w:t>
            </w:r>
            <w:r>
              <w:rPr>
                <w:color w:val="000009"/>
                <w:sz w:val="22"/>
              </w:rPr>
              <w:t>plan</w:t>
            </w:r>
            <w:r>
              <w:rPr>
                <w:color w:val="000009"/>
                <w:spacing w:val="-8"/>
                <w:sz w:val="22"/>
              </w:rPr>
              <w:t> </w:t>
            </w:r>
            <w:r>
              <w:rPr>
                <w:color w:val="000009"/>
                <w:sz w:val="22"/>
              </w:rPr>
              <w:t>and</w:t>
            </w:r>
            <w:r>
              <w:rPr>
                <w:color w:val="000009"/>
                <w:spacing w:val="-7"/>
                <w:sz w:val="22"/>
              </w:rPr>
              <w:t> </w:t>
            </w:r>
            <w:r>
              <w:rPr>
                <w:color w:val="000009"/>
                <w:sz w:val="22"/>
              </w:rPr>
              <w:t>Agile</w:t>
            </w:r>
            <w:r>
              <w:rPr>
                <w:color w:val="000009"/>
                <w:spacing w:val="-10"/>
                <w:sz w:val="22"/>
              </w:rPr>
              <w:t> </w:t>
            </w:r>
            <w:r>
              <w:rPr>
                <w:color w:val="000009"/>
                <w:sz w:val="22"/>
              </w:rPr>
              <w:t>test</w:t>
            </w:r>
            <w:r>
              <w:rPr>
                <w:color w:val="000009"/>
                <w:spacing w:val="-2"/>
                <w:sz w:val="22"/>
              </w:rPr>
              <w:t> </w:t>
            </w:r>
            <w:r>
              <w:rPr>
                <w:color w:val="000009"/>
                <w:sz w:val="22"/>
              </w:rPr>
              <w:t>strategies</w:t>
            </w:r>
            <w:r>
              <w:rPr>
                <w:color w:val="000009"/>
                <w:spacing w:val="2"/>
                <w:sz w:val="22"/>
              </w:rPr>
              <w:t> </w:t>
            </w:r>
            <w:r>
              <w:rPr>
                <w:color w:val="000009"/>
                <w:spacing w:val="-2"/>
                <w:sz w:val="22"/>
              </w:rPr>
              <w:t>only)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3" w:val="left" w:leader="none"/>
              </w:tabs>
              <w:spacing w:line="240" w:lineRule="auto" w:before="45" w:after="0"/>
              <w:ind w:left="723" w:right="0" w:hanging="359"/>
              <w:jc w:val="left"/>
              <w:rPr>
                <w:rFonts w:ascii="Wingdings" w:hAnsi="Wingdings"/>
                <w:sz w:val="22"/>
              </w:rPr>
            </w:pPr>
            <w:r>
              <w:rPr>
                <w:b/>
                <w:color w:val="000009"/>
                <w:sz w:val="22"/>
              </w:rPr>
              <w:t>User</w:t>
            </w:r>
            <w:r>
              <w:rPr>
                <w:b/>
                <w:color w:val="000009"/>
                <w:spacing w:val="-10"/>
                <w:sz w:val="22"/>
              </w:rPr>
              <w:t> </w:t>
            </w:r>
            <w:r>
              <w:rPr>
                <w:b/>
                <w:color w:val="000009"/>
                <w:sz w:val="22"/>
              </w:rPr>
              <w:t>Acceptance</w:t>
            </w:r>
            <w:r>
              <w:rPr>
                <w:b/>
                <w:color w:val="000009"/>
                <w:spacing w:val="-10"/>
                <w:sz w:val="22"/>
              </w:rPr>
              <w:t> </w:t>
            </w:r>
            <w:r>
              <w:rPr>
                <w:b/>
                <w:color w:val="000009"/>
                <w:spacing w:val="-4"/>
                <w:sz w:val="22"/>
              </w:rPr>
              <w:t>Test.</w:t>
            </w:r>
          </w:p>
        </w:tc>
        <w:tc>
          <w:tcPr>
            <w:tcW w:w="102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908" w:hRule="atLeast"/>
        </w:trPr>
        <w:tc>
          <w:tcPr>
            <w:tcW w:w="1299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6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UNIT-</w:t>
            </w: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7732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line="251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MANAGEMENT: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0" w:lineRule="auto" w:before="40" w:after="0"/>
              <w:ind w:left="723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Reactive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vs. Proactive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Risk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strategies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0" w:lineRule="auto" w:before="35" w:after="0"/>
              <w:ind w:left="723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risks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2" w:val="left" w:leader="none"/>
                <w:tab w:pos="724" w:val="left" w:leader="none"/>
              </w:tabs>
              <w:spacing w:line="278" w:lineRule="auto" w:before="35" w:after="0"/>
              <w:ind w:left="724" w:right="95" w:hanging="361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identification:</w:t>
            </w:r>
            <w:r>
              <w:rPr>
                <w:b/>
                <w:spacing w:val="34"/>
                <w:sz w:val="22"/>
              </w:rPr>
              <w:t> </w:t>
            </w:r>
            <w:r>
              <w:rPr>
                <w:sz w:val="22"/>
              </w:rPr>
              <w:t>Assessing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overall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components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drivers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7" w:lineRule="exact" w:before="0" w:after="0"/>
              <w:ind w:left="723" w:right="0" w:hanging="359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projection: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Developing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Table, Assessing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Impact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0" w:lineRule="auto" w:before="39" w:after="0"/>
              <w:ind w:left="723" w:right="0" w:hanging="359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refinement-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RMMM,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RMMM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Plan.</w:t>
            </w:r>
          </w:p>
          <w:p>
            <w:pPr>
              <w:pStyle w:val="TableParagraph"/>
              <w:spacing w:before="40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QUALITY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ASSURANCE: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0" w:lineRule="auto" w:before="40" w:after="0"/>
              <w:ind w:left="723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Elements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SQA,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SQA</w:t>
            </w:r>
            <w:r>
              <w:rPr>
                <w:b/>
                <w:spacing w:val="-4"/>
                <w:sz w:val="22"/>
              </w:rPr>
              <w:t> Tasks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0" w:lineRule="auto" w:before="40" w:after="0"/>
              <w:ind w:left="723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Goals,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Metrics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2" w:val="left" w:leader="none"/>
                <w:tab w:pos="724" w:val="left" w:leader="none"/>
              </w:tabs>
              <w:spacing w:line="278" w:lineRule="auto" w:before="30" w:after="0"/>
              <w:ind w:left="724" w:right="102" w:hanging="3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Statistical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z w:val="22"/>
              </w:rPr>
              <w:t>Software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b/>
                <w:sz w:val="22"/>
              </w:rPr>
              <w:t>Quality</w:t>
            </w:r>
            <w:r>
              <w:rPr>
                <w:b/>
                <w:spacing w:val="38"/>
                <w:sz w:val="22"/>
              </w:rPr>
              <w:t> </w:t>
            </w:r>
            <w:r>
              <w:rPr>
                <w:b/>
                <w:sz w:val="22"/>
              </w:rPr>
              <w:t>Assurance:</w:t>
            </w:r>
            <w:r>
              <w:rPr>
                <w:b/>
                <w:spacing w:val="33"/>
                <w:sz w:val="22"/>
              </w:rPr>
              <w:t> </w:t>
            </w:r>
            <w:r>
              <w:rPr>
                <w:sz w:val="22"/>
              </w:rPr>
              <w:t>Generic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Example,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Six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sigma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for Software Engineering</w:t>
            </w:r>
            <w:r>
              <w:rPr>
                <w:b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0" w:lineRule="auto" w:before="4" w:after="0"/>
              <w:ind w:left="723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Reliability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0" w:lineRule="auto" w:before="35" w:after="0"/>
              <w:ind w:left="723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SQA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plan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0" w:lineRule="auto" w:before="35" w:after="0"/>
              <w:ind w:left="723" w:right="0" w:hanging="359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Quality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Standards:</w:t>
            </w:r>
            <w:r>
              <w:rPr>
                <w:b/>
                <w:spacing w:val="4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9000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Standards.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3" w:val="left" w:leader="none"/>
              </w:tabs>
              <w:spacing w:line="240" w:lineRule="auto" w:before="40" w:after="0"/>
              <w:ind w:left="723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Agile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approach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Risk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Quality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Assurance</w:t>
            </w:r>
          </w:p>
        </w:tc>
        <w:tc>
          <w:tcPr>
            <w:tcW w:w="102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8" w:right="307" w:firstLine="33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CO1, CO3, CO4</w:t>
            </w:r>
          </w:p>
        </w:tc>
      </w:tr>
    </w:tbl>
    <w:p>
      <w:pPr>
        <w:spacing w:line="240" w:lineRule="auto" w:before="15" w:after="1"/>
        <w:rPr>
          <w:b/>
          <w:sz w:val="20"/>
        </w:rPr>
      </w:pP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4"/>
      </w:tblGrid>
      <w:tr>
        <w:trPr>
          <w:trHeight w:val="230" w:hRule="atLeast"/>
        </w:trPr>
        <w:tc>
          <w:tcPr>
            <w:tcW w:w="10074" w:type="dxa"/>
          </w:tcPr>
          <w:p>
            <w:pPr>
              <w:pStyle w:val="TableParagraph"/>
              <w:spacing w:line="210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Learning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Resources</w:t>
            </w:r>
          </w:p>
        </w:tc>
      </w:tr>
      <w:tr>
        <w:trPr>
          <w:trHeight w:val="230" w:hRule="atLeast"/>
        </w:trPr>
        <w:tc>
          <w:tcPr>
            <w:tcW w:w="10074" w:type="dxa"/>
          </w:tcPr>
          <w:p>
            <w:pPr>
              <w:pStyle w:val="TableParagraph"/>
              <w:spacing w:line="210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Text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Books</w:t>
            </w:r>
          </w:p>
        </w:tc>
      </w:tr>
      <w:tr>
        <w:trPr>
          <w:trHeight w:val="912" w:hRule="atLeast"/>
        </w:trPr>
        <w:tc>
          <w:tcPr>
            <w:tcW w:w="1007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73" w:val="left" w:leader="none"/>
              </w:tabs>
              <w:spacing w:line="278" w:lineRule="auto" w:before="0" w:after="0"/>
              <w:ind w:left="110" w:right="115" w:firstLine="0"/>
              <w:jc w:val="left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Engineering: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Practitioner's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Approach,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Roger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S.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Pressman,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Bruce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R.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Maxim,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Eighth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edition, 2015, McGraw Hill, International Edition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9" w:val="left" w:leader="none"/>
              </w:tabs>
              <w:spacing w:line="243" w:lineRule="exact" w:before="62" w:after="0"/>
              <w:ind w:left="329" w:right="0" w:hanging="219"/>
              <w:jc w:val="left"/>
              <w:rPr>
                <w:sz w:val="22"/>
              </w:rPr>
            </w:pPr>
            <w:r>
              <w:rPr>
                <w:sz w:val="22"/>
              </w:rPr>
              <w:t>Robert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Martin,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Agile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Development,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Principles,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Patterns,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(2011)</w:t>
            </w:r>
          </w:p>
        </w:tc>
      </w:tr>
      <w:tr>
        <w:trPr>
          <w:trHeight w:val="249" w:hRule="atLeast"/>
        </w:trPr>
        <w:tc>
          <w:tcPr>
            <w:tcW w:w="10074" w:type="dxa"/>
          </w:tcPr>
          <w:p>
            <w:pPr>
              <w:pStyle w:val="TableParagraph"/>
              <w:spacing w:line="229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</w:tr>
      <w:tr>
        <w:trPr>
          <w:trHeight w:val="1367" w:hRule="atLeast"/>
        </w:trPr>
        <w:tc>
          <w:tcPr>
            <w:tcW w:w="1007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30" w:val="left" w:leader="none"/>
              </w:tabs>
              <w:spacing w:line="244" w:lineRule="exact" w:before="0" w:after="0"/>
              <w:ind w:left="330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Engineering,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Sommerville,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Seventh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2004,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Pearson,</w:t>
            </w:r>
            <w:r>
              <w:rPr>
                <w:spacing w:val="-2"/>
                <w:sz w:val="22"/>
              </w:rPr>
              <w:t> India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30" w:val="left" w:leader="none"/>
              </w:tabs>
              <w:spacing w:line="240" w:lineRule="auto" w:before="30" w:after="0"/>
              <w:ind w:left="330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Engineering, K.K.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Agarwal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&amp;Yogesh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Singh,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2007,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Publishers.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30" w:val="left" w:leader="none"/>
              </w:tabs>
              <w:spacing w:line="240" w:lineRule="auto" w:before="45" w:after="0"/>
              <w:ind w:left="330" w:right="0" w:hanging="220"/>
              <w:jc w:val="left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Practice,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Waman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Jawadekar,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2004,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McGraw-</w:t>
            </w:r>
            <w:r>
              <w:rPr>
                <w:spacing w:val="-2"/>
                <w:sz w:val="22"/>
              </w:rPr>
              <w:t>Hill.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24" w:val="left" w:leader="none"/>
                <w:tab w:pos="329" w:val="left" w:leader="none"/>
              </w:tabs>
              <w:spacing w:line="250" w:lineRule="atLeast" w:before="17" w:after="0"/>
              <w:ind w:left="124" w:right="2809" w:hanging="15"/>
              <w:jc w:val="left"/>
              <w:rPr>
                <w:sz w:val="22"/>
              </w:rPr>
            </w:pPr>
            <w:r>
              <w:rPr>
                <w:sz w:val="22"/>
              </w:rPr>
              <w:t>Fundamentals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Engineering,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Rajib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Mall,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Fourth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edition,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2009,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PHI. 5.Succeeding with Agile : Software Development Using Scrum, Pearson (2010)</w:t>
            </w:r>
          </w:p>
        </w:tc>
      </w:tr>
      <w:tr>
        <w:trPr>
          <w:trHeight w:val="230" w:hRule="atLeast"/>
        </w:trPr>
        <w:tc>
          <w:tcPr>
            <w:tcW w:w="10074" w:type="dxa"/>
          </w:tcPr>
          <w:p>
            <w:pPr>
              <w:pStyle w:val="TableParagraph"/>
              <w:spacing w:line="210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e-Resources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other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digital</w:t>
            </w:r>
            <w:r>
              <w:rPr>
                <w:b/>
                <w:spacing w:val="-2"/>
                <w:sz w:val="22"/>
              </w:rPr>
              <w:t> material</w:t>
            </w:r>
          </w:p>
        </w:tc>
      </w:tr>
      <w:tr>
        <w:trPr>
          <w:trHeight w:val="1382" w:hRule="atLeast"/>
        </w:trPr>
        <w:tc>
          <w:tcPr>
            <w:tcW w:w="1007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77" w:val="left" w:leader="none"/>
              </w:tabs>
              <w:spacing w:line="244" w:lineRule="exact" w:before="0" w:after="0"/>
              <w:ind w:left="277" w:right="0" w:hanging="167"/>
              <w:jc w:val="left"/>
              <w:rPr>
                <w:sz w:val="18"/>
              </w:rPr>
            </w:pPr>
            <w:hyperlink r:id="rId6">
              <w:r>
                <w:rPr>
                  <w:color w:val="0000FF"/>
                  <w:spacing w:val="-2"/>
                  <w:sz w:val="22"/>
                  <w:u w:val="single" w:color="0000FF"/>
                </w:rPr>
                <w:t>https://onlinecourses.nptel.ac.in/noc20_cs68</w:t>
              </w:r>
            </w:hyperlink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7" w:val="left" w:leader="none"/>
              </w:tabs>
              <w:spacing w:line="240" w:lineRule="auto" w:before="35" w:after="0"/>
              <w:ind w:left="277" w:right="0" w:hanging="167"/>
              <w:jc w:val="left"/>
              <w:rPr>
                <w:color w:val="0000FF"/>
                <w:sz w:val="18"/>
              </w:rPr>
            </w:pPr>
            <w:hyperlink r:id="rId7">
              <w:r>
                <w:rPr>
                  <w:color w:val="0000FF"/>
                  <w:spacing w:val="-2"/>
                  <w:sz w:val="22"/>
                  <w:u w:val="single" w:color="0000FF"/>
                </w:rPr>
                <w:t>https://thedigitalprojectmanager.com</w:t>
              </w:r>
              <w:r>
                <w:rPr>
                  <w:color w:val="0000FF"/>
                  <w:spacing w:val="80"/>
                  <w:sz w:val="22"/>
                  <w:u w:val="single" w:color="0000FF"/>
                </w:rPr>
                <w:t> </w:t>
              </w:r>
            </w:hyperlink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7" w:val="left" w:leader="none"/>
              </w:tabs>
              <w:spacing w:line="237" w:lineRule="auto" w:before="3" w:after="0"/>
              <w:ind w:left="110" w:right="50" w:firstLine="0"/>
              <w:jc w:val="left"/>
              <w:rPr>
                <w:color w:val="006FC0"/>
                <w:sz w:val="20"/>
              </w:rPr>
            </w:pPr>
            <w:hyperlink r:id="rId8">
              <w:r>
                <w:rPr>
                  <w:color w:val="0000FF"/>
                  <w:spacing w:val="-2"/>
                  <w:sz w:val="22"/>
                  <w:u w:val="single" w:color="0000FF"/>
                </w:rPr>
                <w:t>https://www.youtube.com/watch?v=GMOogBp3AAE&amp;list=PL9P1J9q3_9fNfUBVYhFeoieHRnJg_vXxx&amp;ind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hyperlink r:id="rId8">
              <w:r>
                <w:rPr>
                  <w:color w:val="0000FF"/>
                  <w:spacing w:val="-4"/>
                  <w:sz w:val="22"/>
                  <w:u w:val="single" w:color="0000FF"/>
                </w:rPr>
                <w:t>ex=1</w:t>
              </w:r>
            </w:hyperlink>
          </w:p>
        </w:tc>
      </w:tr>
    </w:tbl>
    <w:p>
      <w:pPr>
        <w:spacing w:line="240" w:lineRule="auto" w:before="64"/>
        <w:rPr>
          <w:b/>
          <w:sz w:val="26"/>
        </w:rPr>
      </w:pPr>
    </w:p>
    <w:p>
      <w:pPr>
        <w:spacing w:before="0"/>
        <w:ind w:left="230" w:right="7591" w:hanging="20"/>
        <w:jc w:val="left"/>
        <w:rPr>
          <w:b/>
          <w:sz w:val="26"/>
        </w:rPr>
      </w:pPr>
      <w:bookmarkStart w:name="Course Coordinators:" w:id="1"/>
      <w:bookmarkEnd w:id="1"/>
      <w:r>
        <w:rPr/>
      </w:r>
      <w:r>
        <w:rPr>
          <w:b/>
          <w:spacing w:val="-4"/>
          <w:sz w:val="26"/>
        </w:rPr>
        <w:t>Course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Coordinators:</w:t>
      </w:r>
    </w:p>
    <w:p>
      <w:pPr>
        <w:spacing w:before="273"/>
        <w:ind w:left="230" w:right="7591" w:firstLine="0"/>
        <w:jc w:val="left"/>
        <w:rPr>
          <w:b/>
          <w:sz w:val="26"/>
        </w:rPr>
      </w:pPr>
      <w:r>
        <w:rPr>
          <w:b/>
          <w:sz w:val="26"/>
        </w:rPr>
        <w:t>Module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Coordinator:</w:t>
      </w:r>
    </w:p>
    <w:p>
      <w:pPr>
        <w:spacing w:line="298" w:lineRule="exact" w:before="296"/>
        <w:ind w:left="230" w:right="0" w:firstLine="0"/>
        <w:jc w:val="left"/>
        <w:rPr>
          <w:b/>
          <w:sz w:val="26"/>
        </w:rPr>
      </w:pPr>
      <w:bookmarkStart w:name="Program Coordinator:" w:id="2"/>
      <w:bookmarkEnd w:id="2"/>
      <w:r>
        <w:rPr/>
      </w:r>
      <w:r>
        <w:rPr>
          <w:b/>
          <w:sz w:val="26"/>
        </w:rPr>
        <w:t>Program</w:t>
      </w:r>
      <w:r>
        <w:rPr>
          <w:b/>
          <w:spacing w:val="-13"/>
          <w:sz w:val="26"/>
        </w:rPr>
        <w:t> </w:t>
      </w:r>
      <w:r>
        <w:rPr>
          <w:b/>
          <w:spacing w:val="-2"/>
          <w:sz w:val="26"/>
        </w:rPr>
        <w:t>Coordinator:</w:t>
      </w:r>
    </w:p>
    <w:p>
      <w:pPr>
        <w:pStyle w:val="BodyText"/>
        <w:spacing w:line="275" w:lineRule="exact"/>
        <w:ind w:right="573"/>
        <w:jc w:val="right"/>
      </w:pPr>
      <w:r>
        <w:rPr>
          <w:spacing w:val="-5"/>
        </w:rPr>
        <w:t>HOD</w:t>
      </w:r>
    </w:p>
    <w:p>
      <w:pPr>
        <w:pStyle w:val="BodyText"/>
        <w:spacing w:after="0" w:line="275" w:lineRule="exact"/>
        <w:jc w:val="right"/>
        <w:sectPr>
          <w:type w:val="continuous"/>
          <w:pgSz w:w="11910" w:h="16840"/>
          <w:pgMar w:header="723" w:footer="0" w:top="1340" w:bottom="0" w:left="850" w:right="850"/>
        </w:sectPr>
      </w:pPr>
    </w:p>
    <w:p>
      <w:pPr>
        <w:spacing w:line="240" w:lineRule="auto" w:before="4"/>
        <w:rPr>
          <w:b/>
          <w:sz w:val="17"/>
        </w:rPr>
      </w:pPr>
    </w:p>
    <w:sectPr>
      <w:pgSz w:w="11910" w:h="16840"/>
      <w:pgMar w:header="723" w:footer="0" w:top="13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6418326</wp:posOffset>
              </wp:positionH>
              <wp:positionV relativeFrom="page">
                <wp:posOffset>446108</wp:posOffset>
              </wp:positionV>
              <wp:extent cx="457834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5783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PVP20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5.380005pt;margin-top:35.126625pt;width:36.050pt;height:15.3pt;mso-position-horizontal-relative:page;mso-position-vertical-relative:page;z-index:-159319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PVP20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278" w:hanging="168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8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6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3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2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0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7" w:hanging="16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3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2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7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9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4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9" w:hanging="2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0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8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3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7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2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6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26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"/>
      <w:lvlJc w:val="left"/>
      <w:pPr>
        <w:ind w:left="724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21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"/>
      <w:lvlJc w:val="left"/>
      <w:pPr>
        <w:ind w:left="725" w:hanging="361"/>
      </w:pPr>
      <w:rPr>
        <w:rFonts w:hint="default" w:ascii="Wingdings" w:hAnsi="Wingdings" w:eastAsia="Wingdings" w:cs="Wingdings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33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"/>
      <w:lvlJc w:val="left"/>
      <w:pPr>
        <w:ind w:left="724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"/>
      <w:lvlJc w:val="left"/>
      <w:pPr>
        <w:ind w:left="96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100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100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101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onlinecourses.nptel.ac.in/noc20_cs68" TargetMode="External"/><Relationship Id="rId7" Type="http://schemas.openxmlformats.org/officeDocument/2006/relationships/hyperlink" Target="https://thedigitalprojectmanager.com/requirements-management-tools/" TargetMode="External"/><Relationship Id="rId8" Type="http://schemas.openxmlformats.org/officeDocument/2006/relationships/hyperlink" Target="https://www.youtube.com/watch?v=GMOogBp3AAE&amp;list=PL9P1J9q3_9fNfUBVYhFeoieHRnJg_vXxx&amp;index=1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2026-04-06T16:12:36Z</dcterms:created>
  <dcterms:modified xsi:type="dcterms:W3CDTF">2026-04-06T16:12:36Z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www.ilovepdf.com</vt:lpwstr>
  </property>
</Properties>
</file>