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D6E136" w14:textId="77777777" w:rsidR="0089676D" w:rsidRPr="00967614" w:rsidRDefault="004722AF" w:rsidP="00967614">
      <w:pPr>
        <w:pStyle w:val="Title"/>
        <w:rPr>
          <w:lang w:val="en-AU"/>
        </w:rPr>
      </w:pPr>
      <w:r>
        <w:rPr>
          <w:lang w:val="en-AU"/>
        </w:rPr>
        <w:t>COIT20254 Information Systems Project</w:t>
      </w:r>
    </w:p>
    <w:p w14:paraId="508AC6A8" w14:textId="64AF7AAB" w:rsidR="0089676D" w:rsidRPr="00967614" w:rsidRDefault="004722AF" w:rsidP="00E71B4A">
      <w:pPr>
        <w:pStyle w:val="Title"/>
        <w:rPr>
          <w:lang w:val="en-AU"/>
        </w:rPr>
      </w:pPr>
      <w:r>
        <w:rPr>
          <w:lang w:val="en-AU"/>
        </w:rPr>
        <w:t xml:space="preserve">AI-Powered HR Policy Knowledge Management System </w:t>
      </w:r>
    </w:p>
    <w:p w14:paraId="5782F0C2" w14:textId="77777777" w:rsidR="00967614" w:rsidRPr="00967614" w:rsidRDefault="00967614" w:rsidP="00967614">
      <w:pPr>
        <w:pStyle w:val="BodyText"/>
        <w:rPr>
          <w:lang w:val="en-AU"/>
        </w:rPr>
      </w:pPr>
    </w:p>
    <w:p w14:paraId="76F40667" w14:textId="77777777" w:rsidR="0089676D" w:rsidRPr="00967614" w:rsidRDefault="004722AF" w:rsidP="00967614">
      <w:pPr>
        <w:pStyle w:val="Subtitle"/>
        <w:rPr>
          <w:sz w:val="36"/>
          <w:szCs w:val="36"/>
          <w:lang w:val="en-AU"/>
        </w:rPr>
      </w:pPr>
      <w:r>
        <w:rPr>
          <w:sz w:val="36"/>
          <w:szCs w:val="36"/>
          <w:lang w:val="en-AU"/>
        </w:rPr>
        <w:t>Project Final Report</w:t>
      </w:r>
    </w:p>
    <w:p w14:paraId="342D8362" w14:textId="77777777" w:rsidR="00967614" w:rsidRPr="00967614" w:rsidRDefault="00967614" w:rsidP="00967614">
      <w:pPr>
        <w:pStyle w:val="BodyText"/>
        <w:rPr>
          <w:lang w:val="en-AU"/>
        </w:rPr>
      </w:pPr>
    </w:p>
    <w:p w14:paraId="4B1E2303" w14:textId="5E31F7AD" w:rsidR="00967614" w:rsidRPr="00967614" w:rsidRDefault="004722AF" w:rsidP="00967614">
      <w:pPr>
        <w:pStyle w:val="Subtitle"/>
        <w:rPr>
          <w:sz w:val="32"/>
          <w:szCs w:val="32"/>
          <w:lang w:val="en-AU"/>
        </w:rPr>
      </w:pPr>
      <w:r>
        <w:rPr>
          <w:sz w:val="32"/>
          <w:szCs w:val="32"/>
          <w:lang w:val="en-AU"/>
        </w:rPr>
        <w:t>Group 4 (Postgraduate), Term 2, 2026</w:t>
      </w:r>
    </w:p>
    <w:tbl>
      <w:tblPr>
        <w:tblStyle w:val="Table"/>
        <w:tblW w:w="5000" w:type="pct"/>
        <w:tblLayout w:type="fixed"/>
        <w:tblLook w:val="0020" w:firstRow="1" w:lastRow="0" w:firstColumn="0" w:lastColumn="0" w:noHBand="0" w:noVBand="0"/>
      </w:tblPr>
      <w:tblGrid>
        <w:gridCol w:w="3120"/>
        <w:gridCol w:w="6240"/>
      </w:tblGrid>
      <w:tr w:rsidR="0089676D" w:rsidRPr="00967614" w14:paraId="6114938F" w14:textId="77777777" w:rsidTr="00967614">
        <w:trPr>
          <w:cnfStyle w:val="100000000000" w:firstRow="1" w:lastRow="0" w:firstColumn="0" w:lastColumn="0" w:oddVBand="0" w:evenVBand="0" w:oddHBand="0" w:evenHBand="0" w:firstRowFirstColumn="0" w:firstRowLastColumn="0" w:lastRowFirstColumn="0" w:lastRowLastColumn="0"/>
          <w:tblHeader/>
        </w:trPr>
        <w:tc>
          <w:tcPr>
            <w:tcW w:w="3120" w:type="dxa"/>
          </w:tcPr>
          <w:p w14:paraId="30E63D61" w14:textId="77777777" w:rsidR="0089676D" w:rsidRPr="00967614" w:rsidRDefault="004722AF" w:rsidP="00DF30A4">
            <w:pPr>
              <w:pStyle w:val="Compact"/>
              <w:jc w:val="both"/>
              <w:rPr>
                <w:sz w:val="28"/>
                <w:szCs w:val="28"/>
                <w:lang w:val="en-AU"/>
              </w:rPr>
            </w:pPr>
            <w:r>
              <w:rPr>
                <w:sz w:val="28"/>
                <w:szCs w:val="28"/>
                <w:lang w:val="en-AU"/>
              </w:rPr>
              <w:t>Name</w:t>
            </w:r>
          </w:p>
        </w:tc>
        <w:tc>
          <w:tcPr>
            <w:tcW w:w="6240" w:type="dxa"/>
          </w:tcPr>
          <w:p w14:paraId="6769CE19" w14:textId="77777777" w:rsidR="0089676D" w:rsidRPr="00967614" w:rsidRDefault="004722AF" w:rsidP="00DF30A4">
            <w:pPr>
              <w:pStyle w:val="Compact"/>
              <w:jc w:val="both"/>
              <w:rPr>
                <w:sz w:val="28"/>
                <w:szCs w:val="28"/>
                <w:lang w:val="en-AU"/>
              </w:rPr>
            </w:pPr>
            <w:r>
              <w:rPr>
                <w:sz w:val="28"/>
                <w:szCs w:val="28"/>
                <w:lang w:val="en-AU"/>
              </w:rPr>
              <w:t>Role</w:t>
            </w:r>
          </w:p>
        </w:tc>
      </w:tr>
      <w:tr w:rsidR="0089676D" w:rsidRPr="00967614" w14:paraId="375F34CF" w14:textId="77777777" w:rsidTr="00967614">
        <w:tc>
          <w:tcPr>
            <w:tcW w:w="3120" w:type="dxa"/>
          </w:tcPr>
          <w:p w14:paraId="6D6DC62A" w14:textId="77777777" w:rsidR="0089676D" w:rsidRPr="00967614" w:rsidRDefault="004722AF" w:rsidP="00DF30A4">
            <w:pPr>
              <w:pStyle w:val="Compact"/>
              <w:jc w:val="both"/>
              <w:rPr>
                <w:sz w:val="28"/>
                <w:szCs w:val="28"/>
                <w:lang w:val="en-AU"/>
              </w:rPr>
            </w:pPr>
            <w:r>
              <w:rPr>
                <w:sz w:val="28"/>
                <w:szCs w:val="28"/>
                <w:lang w:val="en-AU"/>
              </w:rPr>
              <w:t>Farhaz Khondoker</w:t>
            </w:r>
          </w:p>
        </w:tc>
        <w:tc>
          <w:tcPr>
            <w:tcW w:w="6240" w:type="dxa"/>
          </w:tcPr>
          <w:p w14:paraId="7B84F95C" w14:textId="77777777" w:rsidR="0089676D" w:rsidRPr="00967614" w:rsidRDefault="004722AF" w:rsidP="00DF30A4">
            <w:pPr>
              <w:pStyle w:val="Compact"/>
              <w:jc w:val="both"/>
              <w:rPr>
                <w:sz w:val="28"/>
                <w:szCs w:val="28"/>
                <w:lang w:val="en-AU"/>
              </w:rPr>
            </w:pPr>
            <w:r>
              <w:rPr>
                <w:sz w:val="28"/>
                <w:szCs w:val="28"/>
                <w:lang w:val="en-AU"/>
              </w:rPr>
              <w:t>AI and Technical Lead</w:t>
            </w:r>
          </w:p>
        </w:tc>
      </w:tr>
      <w:tr w:rsidR="0089676D" w:rsidRPr="00967614" w14:paraId="66FA99FB" w14:textId="77777777" w:rsidTr="00967614">
        <w:tc>
          <w:tcPr>
            <w:tcW w:w="3120" w:type="dxa"/>
          </w:tcPr>
          <w:p w14:paraId="5A79C2BD" w14:textId="77777777" w:rsidR="0089676D" w:rsidRPr="00967614" w:rsidRDefault="004722AF" w:rsidP="00DF30A4">
            <w:pPr>
              <w:pStyle w:val="Compact"/>
              <w:jc w:val="both"/>
              <w:rPr>
                <w:sz w:val="28"/>
                <w:szCs w:val="28"/>
                <w:lang w:val="en-AU"/>
              </w:rPr>
            </w:pPr>
            <w:r>
              <w:rPr>
                <w:sz w:val="28"/>
                <w:szCs w:val="28"/>
                <w:lang w:val="en-AU"/>
              </w:rPr>
              <w:t>Isuru Koswaththa</w:t>
            </w:r>
          </w:p>
        </w:tc>
        <w:tc>
          <w:tcPr>
            <w:tcW w:w="6240" w:type="dxa"/>
          </w:tcPr>
          <w:p w14:paraId="41C96A2A" w14:textId="77777777" w:rsidR="0089676D" w:rsidRPr="00967614" w:rsidRDefault="004722AF" w:rsidP="00DF30A4">
            <w:pPr>
              <w:pStyle w:val="Compact"/>
              <w:jc w:val="both"/>
              <w:rPr>
                <w:sz w:val="28"/>
                <w:szCs w:val="28"/>
                <w:lang w:val="en-AU"/>
              </w:rPr>
            </w:pPr>
            <w:r>
              <w:rPr>
                <w:sz w:val="28"/>
                <w:szCs w:val="28"/>
                <w:lang w:val="en-AU"/>
              </w:rPr>
              <w:t>Project Manager and Business Analyst</w:t>
            </w:r>
          </w:p>
        </w:tc>
      </w:tr>
      <w:tr w:rsidR="0089676D" w:rsidRPr="00967614" w14:paraId="4BDE8F89" w14:textId="77777777" w:rsidTr="00967614">
        <w:tc>
          <w:tcPr>
            <w:tcW w:w="3120" w:type="dxa"/>
          </w:tcPr>
          <w:p w14:paraId="36F23263" w14:textId="77777777" w:rsidR="0089676D" w:rsidRPr="00967614" w:rsidRDefault="004722AF" w:rsidP="00DF30A4">
            <w:pPr>
              <w:pStyle w:val="Compact"/>
              <w:jc w:val="both"/>
              <w:rPr>
                <w:sz w:val="28"/>
                <w:szCs w:val="28"/>
                <w:lang w:val="en-AU"/>
              </w:rPr>
            </w:pPr>
            <w:r>
              <w:rPr>
                <w:sz w:val="28"/>
                <w:szCs w:val="28"/>
                <w:lang w:val="en-AU"/>
              </w:rPr>
              <w:t>Dineli Jayandee Gampolage</w:t>
            </w:r>
          </w:p>
        </w:tc>
        <w:tc>
          <w:tcPr>
            <w:tcW w:w="6240" w:type="dxa"/>
          </w:tcPr>
          <w:p w14:paraId="500E339B" w14:textId="77777777" w:rsidR="0089676D" w:rsidRPr="00967614" w:rsidRDefault="004722AF" w:rsidP="00DF30A4">
            <w:pPr>
              <w:pStyle w:val="Compact"/>
              <w:jc w:val="both"/>
              <w:rPr>
                <w:sz w:val="28"/>
                <w:szCs w:val="28"/>
                <w:lang w:val="en-AU"/>
              </w:rPr>
            </w:pPr>
            <w:r>
              <w:rPr>
                <w:sz w:val="28"/>
                <w:szCs w:val="28"/>
                <w:lang w:val="en-AU"/>
              </w:rPr>
              <w:t>Business Analyst and Quality Assurance Lead</w:t>
            </w:r>
          </w:p>
        </w:tc>
      </w:tr>
    </w:tbl>
    <w:p w14:paraId="3F3D5098" w14:textId="77777777" w:rsidR="00967614" w:rsidRPr="00967614" w:rsidRDefault="00967614" w:rsidP="00967614">
      <w:pPr>
        <w:pStyle w:val="BodyText"/>
        <w:jc w:val="center"/>
        <w:rPr>
          <w:lang w:val="en-AU"/>
        </w:rPr>
      </w:pPr>
    </w:p>
    <w:p w14:paraId="5A6571C7" w14:textId="77777777" w:rsidR="00967614" w:rsidRPr="00967614" w:rsidRDefault="00967614" w:rsidP="00967614">
      <w:pPr>
        <w:pStyle w:val="BodyText"/>
        <w:jc w:val="center"/>
        <w:rPr>
          <w:lang w:val="en-AU"/>
        </w:rPr>
      </w:pPr>
    </w:p>
    <w:p w14:paraId="34354686" w14:textId="2E49A5AC" w:rsidR="0089676D" w:rsidRPr="00967614" w:rsidRDefault="004722AF" w:rsidP="00967614">
      <w:pPr>
        <w:pStyle w:val="BodyText"/>
        <w:jc w:val="center"/>
        <w:rPr>
          <w:sz w:val="28"/>
          <w:szCs w:val="28"/>
          <w:lang w:val="en-AU"/>
        </w:rPr>
      </w:pPr>
      <w:r>
        <w:rPr>
          <w:sz w:val="28"/>
          <w:szCs w:val="28"/>
          <w:lang w:val="en-AU"/>
        </w:rPr>
        <w:t>Submitted to: Dr Ahsan Morshed</w:t>
      </w:r>
    </w:p>
    <w:p w14:paraId="7ADF4EA7" w14:textId="0C0C8F89" w:rsidR="0089676D" w:rsidRPr="00967614" w:rsidRDefault="004722AF" w:rsidP="00967614">
      <w:pPr>
        <w:pStyle w:val="BodyText"/>
        <w:jc w:val="center"/>
        <w:rPr>
          <w:sz w:val="28"/>
          <w:szCs w:val="28"/>
          <w:lang w:val="en-AU"/>
        </w:rPr>
      </w:pPr>
      <w:r>
        <w:rPr>
          <w:sz w:val="28"/>
          <w:szCs w:val="28"/>
          <w:lang w:val="en-AU"/>
        </w:rPr>
        <w:t>Campus: Sydney, Melbourne</w:t>
      </w:r>
    </w:p>
    <w:p w14:paraId="337F0865" w14:textId="6E4F702A" w:rsidR="00967614" w:rsidRPr="00967614" w:rsidRDefault="00686AA4" w:rsidP="00967614">
      <w:pPr>
        <w:pStyle w:val="BodyText"/>
        <w:jc w:val="center"/>
        <w:rPr>
          <w:sz w:val="28"/>
          <w:szCs w:val="28"/>
          <w:lang w:val="en-AU"/>
        </w:rPr>
      </w:pPr>
      <w:r>
        <w:rPr>
          <w:sz w:val="28"/>
          <w:szCs w:val="28"/>
          <w:lang w:val="en-AU"/>
        </w:rPr>
        <w:t>Word Count: 6050 words (Except Cover page, Reference, and Appendix)</w:t>
      </w:r>
    </w:p>
    <w:p w14:paraId="63D963E9" w14:textId="3DF79851" w:rsidR="0089676D" w:rsidRPr="00967614" w:rsidRDefault="004722AF" w:rsidP="00967614">
      <w:pPr>
        <w:pStyle w:val="BodyText"/>
        <w:jc w:val="center"/>
        <w:rPr>
          <w:sz w:val="28"/>
          <w:szCs w:val="28"/>
          <w:lang w:val="en-AU"/>
        </w:rPr>
      </w:pPr>
      <w:r>
        <w:rPr>
          <w:sz w:val="28"/>
          <w:szCs w:val="28"/>
          <w:lang w:val="en-AU"/>
        </w:rPr>
        <w:t>Date of submission: 13 October 2026</w:t>
      </w:r>
    </w:p>
    <w:p w14:paraId="25DADC9B" w14:textId="68C644C8" w:rsidR="0089676D" w:rsidRPr="00967614" w:rsidRDefault="004722AF" w:rsidP="00967614">
      <w:pPr>
        <w:pStyle w:val="BodyText"/>
        <w:jc w:val="center"/>
        <w:rPr>
          <w:sz w:val="28"/>
          <w:szCs w:val="28"/>
          <w:lang w:val="en-AU"/>
        </w:rPr>
      </w:pPr>
      <w:r>
        <w:rPr>
          <w:sz w:val="28"/>
          <w:szCs w:val="28"/>
          <w:lang w:val="en-AU"/>
        </w:rPr>
        <w:t xml:space="preserve">Live prototype: </w:t>
      </w:r>
      <w:hyperlink r:id="rId8">
        <w:r>
          <w:rPr>
            <w:rStyle w:val="Hyperlink"/>
            <w:sz w:val="28"/>
            <w:szCs w:val="28"/>
            <w:lang w:val="en-AU"/>
          </w:rPr>
          <w:t>https://hr-policy-qa-assistant.onrender.com</w:t>
        </w:r>
      </w:hyperlink>
    </w:p>
    <w:p w14:paraId="584DDC8E" w14:textId="3A1789FE" w:rsidR="0089676D" w:rsidRPr="00967614" w:rsidRDefault="004722AF" w:rsidP="00967614">
      <w:pPr>
        <w:pStyle w:val="BodyText"/>
        <w:jc w:val="center"/>
        <w:rPr>
          <w:sz w:val="28"/>
          <w:szCs w:val="28"/>
          <w:lang w:val="en-AU"/>
        </w:rPr>
      </w:pPr>
      <w:r>
        <w:rPr>
          <w:sz w:val="28"/>
          <w:szCs w:val="28"/>
          <w:lang w:val="en-AU"/>
        </w:rPr>
        <w:t xml:space="preserve">Source code: </w:t>
      </w:r>
      <w:hyperlink r:id="rId9">
        <w:r>
          <w:rPr>
            <w:rStyle w:val="Hyperlink"/>
            <w:sz w:val="28"/>
            <w:szCs w:val="28"/>
            <w:lang w:val="en-AU"/>
          </w:rPr>
          <w:t>https://github.com/Farhazprojects/HR-Policy-Q-A-Assistant</w:t>
        </w:r>
      </w:hyperlink>
    </w:p>
    <w:p w14:paraId="3E1320E8" w14:textId="3CDAD501" w:rsidR="0089676D" w:rsidRPr="00967614" w:rsidRDefault="004722AF" w:rsidP="00967614">
      <w:pPr>
        <w:pStyle w:val="BodyText"/>
        <w:jc w:val="center"/>
        <w:rPr>
          <w:sz w:val="28"/>
          <w:szCs w:val="28"/>
          <w:lang w:val="en-AU"/>
        </w:rPr>
      </w:pPr>
      <w:r>
        <w:rPr>
          <w:sz w:val="28"/>
          <w:szCs w:val="28"/>
          <w:lang w:val="en-AU"/>
        </w:rPr>
        <w:t xml:space="preserve">Demonstration video: </w:t>
      </w:r>
      <w:hyperlink r:id="rId10">
        <w:r>
          <w:rPr>
            <w:rStyle w:val="Hyperlink"/>
            <w:sz w:val="28"/>
            <w:szCs w:val="28"/>
            <w:lang w:val="en-AU"/>
          </w:rPr>
          <w:t>https://youtu.be/TMELcPipzYI</w:t>
        </w:r>
      </w:hyperlink>
    </w:p>
    <w:p w14:paraId="488A1C07" w14:textId="77777777" w:rsidR="0089676D" w:rsidRPr="00967614" w:rsidRDefault="004722AF" w:rsidP="00DF30A4">
      <w:pPr>
        <w:jc w:val="both"/>
        <w:rPr>
          <w:sz w:val="28"/>
          <w:szCs w:val="28"/>
          <w:lang w:val="en-AU"/>
        </w:rPr>
      </w:pPr>
      <w:r>
        <w:rPr>
          <w:sz w:val="28"/>
          <w:szCs w:val="28"/>
          <w:lang w:val="en-AU"/>
        </w:rPr>
        <w:br w:type="page"/>
      </w:r>
    </w:p>
    <w:sdt>
      <w:sdtPr>
        <w:rPr>
          <w:rFonts w:asciiTheme="minorHAnsi" w:eastAsiaTheme="minorEastAsia" w:hAnsiTheme="minorHAnsi" w:cstheme="minorBidi"/>
          <w:color w:val="auto"/>
          <w:sz w:val="24"/>
          <w:szCs w:val="24"/>
          <w:lang w:val="en-AU"/>
        </w:rPr>
        <w:id w:val="-2133473735"/>
        <w:docPartObj>
          <w:docPartGallery w:val="Table of Contents"/>
          <w:docPartUnique/>
        </w:docPartObj>
      </w:sdtPr>
      <w:sdtEndPr>
        <w:rPr>
          <w:b/>
          <w:bCs/>
          <w:noProof/>
        </w:rPr>
      </w:sdtEndPr>
      <w:sdtContent>
        <w:p w14:paraId="79A4A593" w14:textId="298DCFD5" w:rsidR="00DF30A4" w:rsidRPr="00967614" w:rsidRDefault="00DF30A4" w:rsidP="00DF30A4">
          <w:pPr>
            <w:pStyle w:val="TOCHeading"/>
            <w:jc w:val="both"/>
            <w:rPr>
              <w:lang w:val="en-AU"/>
            </w:rPr>
          </w:pPr>
          <w:r>
            <w:rPr>
              <w:lang w:val="en-AU"/>
            </w:rPr>
            <w:t>Table of Contents</w:t>
          </w:r>
        </w:p>
        <w:p w14:paraId="2E3AEBFF" w14:textId="60B297B8" w:rsidR="00686AA4" w:rsidRDefault="00DF30A4">
          <w:pPr>
            <w:pStyle w:val="TOC1"/>
            <w:tabs>
              <w:tab w:val="right" w:leader="dot" w:pos="9350"/>
            </w:tabs>
            <w:rPr>
              <w:b w:val="0"/>
              <w:bCs w:val="0"/>
              <w:i w:val="0"/>
              <w:iCs w:val="0"/>
              <w:noProof/>
              <w:kern w:val="2"/>
              <w:lang w:val="en-AU" w:eastAsia="en-GB"/>
              <w14:ligatures w14:val="standardContextual"/>
            </w:rPr>
          </w:pPr>
          <w:r>
            <w:rPr>
              <w:b w:val="0"/>
              <w:bCs w:val="0"/>
              <w:lang w:val="en-AU"/>
            </w:rPr>
            <w:fldChar w:fldCharType="begin"/>
          </w:r>
          <w:r>
            <w:rPr>
              <w:lang w:val="en-AU"/>
            </w:rPr>
            <w:instrText xml:space="preserve"> TOC \o "1-3" \h \z \u </w:instrText>
          </w:r>
          <w:r>
            <w:rPr>
              <w:b w:val="0"/>
              <w:bCs w:val="0"/>
              <w:lang w:val="en-AU"/>
            </w:rPr>
            <w:fldChar w:fldCharType="separate"/>
          </w:r>
          <w:hyperlink w:anchor="_Toc242826859" w:history="1">
            <w:r w:rsidR="00686AA4" w:rsidRPr="00556DEE">
              <w:rPr>
                <w:rStyle w:val="Hyperlink"/>
                <w:noProof/>
                <w:lang w:val="en-AU"/>
              </w:rPr>
              <w:t>Executive summary</w:t>
            </w:r>
            <w:r w:rsidR="00686AA4">
              <w:rPr>
                <w:noProof/>
                <w:webHidden/>
              </w:rPr>
              <w:tab/>
            </w:r>
            <w:r w:rsidR="00686AA4">
              <w:rPr>
                <w:noProof/>
                <w:webHidden/>
              </w:rPr>
              <w:fldChar w:fldCharType="begin"/>
            </w:r>
            <w:r w:rsidR="00686AA4">
              <w:rPr>
                <w:noProof/>
                <w:webHidden/>
              </w:rPr>
              <w:instrText xml:space="preserve"> PAGEREF _Toc242826859 \h </w:instrText>
            </w:r>
            <w:r w:rsidR="00686AA4">
              <w:rPr>
                <w:noProof/>
                <w:webHidden/>
              </w:rPr>
            </w:r>
            <w:r w:rsidR="00686AA4">
              <w:rPr>
                <w:noProof/>
                <w:webHidden/>
              </w:rPr>
              <w:fldChar w:fldCharType="separate"/>
            </w:r>
            <w:r w:rsidR="00686AA4">
              <w:rPr>
                <w:noProof/>
                <w:webHidden/>
              </w:rPr>
              <w:t>4</w:t>
            </w:r>
            <w:r w:rsidR="00686AA4">
              <w:rPr>
                <w:noProof/>
                <w:webHidden/>
              </w:rPr>
              <w:fldChar w:fldCharType="end"/>
            </w:r>
          </w:hyperlink>
        </w:p>
        <w:p w14:paraId="257C6417" w14:textId="67A03599" w:rsidR="00686AA4" w:rsidRDefault="00686AA4">
          <w:pPr>
            <w:pStyle w:val="TOC1"/>
            <w:tabs>
              <w:tab w:val="right" w:leader="dot" w:pos="9350"/>
            </w:tabs>
            <w:rPr>
              <w:b w:val="0"/>
              <w:bCs w:val="0"/>
              <w:i w:val="0"/>
              <w:iCs w:val="0"/>
              <w:noProof/>
              <w:kern w:val="2"/>
              <w:lang w:val="en-AU" w:eastAsia="en-GB"/>
              <w14:ligatures w14:val="standardContextual"/>
            </w:rPr>
          </w:pPr>
          <w:hyperlink w:anchor="_Toc242826860" w:history="1">
            <w:r w:rsidRPr="00556DEE">
              <w:rPr>
                <w:rStyle w:val="Hyperlink"/>
                <w:noProof/>
                <w:lang w:val="en-AU"/>
              </w:rPr>
              <w:t>1 Introduction</w:t>
            </w:r>
            <w:r>
              <w:rPr>
                <w:noProof/>
                <w:webHidden/>
              </w:rPr>
              <w:tab/>
            </w:r>
            <w:r>
              <w:rPr>
                <w:noProof/>
                <w:webHidden/>
              </w:rPr>
              <w:fldChar w:fldCharType="begin"/>
            </w:r>
            <w:r>
              <w:rPr>
                <w:noProof/>
                <w:webHidden/>
              </w:rPr>
              <w:instrText xml:space="preserve"> PAGEREF _Toc242826860 \h </w:instrText>
            </w:r>
            <w:r>
              <w:rPr>
                <w:noProof/>
                <w:webHidden/>
              </w:rPr>
            </w:r>
            <w:r>
              <w:rPr>
                <w:noProof/>
                <w:webHidden/>
              </w:rPr>
              <w:fldChar w:fldCharType="separate"/>
            </w:r>
            <w:r>
              <w:rPr>
                <w:noProof/>
                <w:webHidden/>
              </w:rPr>
              <w:t>5</w:t>
            </w:r>
            <w:r>
              <w:rPr>
                <w:noProof/>
                <w:webHidden/>
              </w:rPr>
              <w:fldChar w:fldCharType="end"/>
            </w:r>
          </w:hyperlink>
        </w:p>
        <w:p w14:paraId="301880A7" w14:textId="7828EB07" w:rsidR="00686AA4" w:rsidRDefault="00686AA4">
          <w:pPr>
            <w:pStyle w:val="TOC2"/>
            <w:tabs>
              <w:tab w:val="right" w:leader="dot" w:pos="9350"/>
            </w:tabs>
            <w:rPr>
              <w:b w:val="0"/>
              <w:bCs w:val="0"/>
              <w:noProof/>
              <w:kern w:val="2"/>
              <w:sz w:val="24"/>
              <w:szCs w:val="24"/>
              <w:lang w:val="en-AU" w:eastAsia="en-GB"/>
              <w14:ligatures w14:val="standardContextual"/>
            </w:rPr>
          </w:pPr>
          <w:hyperlink w:anchor="_Toc242826861" w:history="1">
            <w:r w:rsidRPr="00556DEE">
              <w:rPr>
                <w:rStyle w:val="Hyperlink"/>
                <w:noProof/>
                <w:lang w:val="en-AU"/>
              </w:rPr>
              <w:t>1.1 Background</w:t>
            </w:r>
            <w:r>
              <w:rPr>
                <w:noProof/>
                <w:webHidden/>
              </w:rPr>
              <w:tab/>
            </w:r>
            <w:r>
              <w:rPr>
                <w:noProof/>
                <w:webHidden/>
              </w:rPr>
              <w:fldChar w:fldCharType="begin"/>
            </w:r>
            <w:r>
              <w:rPr>
                <w:noProof/>
                <w:webHidden/>
              </w:rPr>
              <w:instrText xml:space="preserve"> PAGEREF _Toc242826861 \h </w:instrText>
            </w:r>
            <w:r>
              <w:rPr>
                <w:noProof/>
                <w:webHidden/>
              </w:rPr>
            </w:r>
            <w:r>
              <w:rPr>
                <w:noProof/>
                <w:webHidden/>
              </w:rPr>
              <w:fldChar w:fldCharType="separate"/>
            </w:r>
            <w:r>
              <w:rPr>
                <w:noProof/>
                <w:webHidden/>
              </w:rPr>
              <w:t>5</w:t>
            </w:r>
            <w:r>
              <w:rPr>
                <w:noProof/>
                <w:webHidden/>
              </w:rPr>
              <w:fldChar w:fldCharType="end"/>
            </w:r>
          </w:hyperlink>
        </w:p>
        <w:p w14:paraId="370C4648" w14:textId="68AB248C" w:rsidR="00686AA4" w:rsidRDefault="00686AA4">
          <w:pPr>
            <w:pStyle w:val="TOC2"/>
            <w:tabs>
              <w:tab w:val="right" w:leader="dot" w:pos="9350"/>
            </w:tabs>
            <w:rPr>
              <w:b w:val="0"/>
              <w:bCs w:val="0"/>
              <w:noProof/>
              <w:kern w:val="2"/>
              <w:sz w:val="24"/>
              <w:szCs w:val="24"/>
              <w:lang w:val="en-AU" w:eastAsia="en-GB"/>
              <w14:ligatures w14:val="standardContextual"/>
            </w:rPr>
          </w:pPr>
          <w:hyperlink w:anchor="_Toc242826862" w:history="1">
            <w:r w:rsidRPr="00556DEE">
              <w:rPr>
                <w:rStyle w:val="Hyperlink"/>
                <w:noProof/>
                <w:lang w:val="en-AU"/>
              </w:rPr>
              <w:t>1.2 Purpose and scope of this report</w:t>
            </w:r>
            <w:r>
              <w:rPr>
                <w:noProof/>
                <w:webHidden/>
              </w:rPr>
              <w:tab/>
            </w:r>
            <w:r>
              <w:rPr>
                <w:noProof/>
                <w:webHidden/>
              </w:rPr>
              <w:fldChar w:fldCharType="begin"/>
            </w:r>
            <w:r>
              <w:rPr>
                <w:noProof/>
                <w:webHidden/>
              </w:rPr>
              <w:instrText xml:space="preserve"> PAGEREF _Toc242826862 \h </w:instrText>
            </w:r>
            <w:r>
              <w:rPr>
                <w:noProof/>
                <w:webHidden/>
              </w:rPr>
            </w:r>
            <w:r>
              <w:rPr>
                <w:noProof/>
                <w:webHidden/>
              </w:rPr>
              <w:fldChar w:fldCharType="separate"/>
            </w:r>
            <w:r>
              <w:rPr>
                <w:noProof/>
                <w:webHidden/>
              </w:rPr>
              <w:t>5</w:t>
            </w:r>
            <w:r>
              <w:rPr>
                <w:noProof/>
                <w:webHidden/>
              </w:rPr>
              <w:fldChar w:fldCharType="end"/>
            </w:r>
          </w:hyperlink>
        </w:p>
        <w:p w14:paraId="6CF11A29" w14:textId="62527060" w:rsidR="00686AA4" w:rsidRDefault="00686AA4">
          <w:pPr>
            <w:pStyle w:val="TOC1"/>
            <w:tabs>
              <w:tab w:val="right" w:leader="dot" w:pos="9350"/>
            </w:tabs>
            <w:rPr>
              <w:b w:val="0"/>
              <w:bCs w:val="0"/>
              <w:i w:val="0"/>
              <w:iCs w:val="0"/>
              <w:noProof/>
              <w:kern w:val="2"/>
              <w:lang w:val="en-AU" w:eastAsia="en-GB"/>
              <w14:ligatures w14:val="standardContextual"/>
            </w:rPr>
          </w:pPr>
          <w:hyperlink w:anchor="_Toc242826863" w:history="1">
            <w:r w:rsidRPr="00556DEE">
              <w:rPr>
                <w:rStyle w:val="Hyperlink"/>
                <w:noProof/>
                <w:lang w:val="en-AU"/>
              </w:rPr>
              <w:t>2 Project overview and problem definition</w:t>
            </w:r>
            <w:r>
              <w:rPr>
                <w:noProof/>
                <w:webHidden/>
              </w:rPr>
              <w:tab/>
            </w:r>
            <w:r>
              <w:rPr>
                <w:noProof/>
                <w:webHidden/>
              </w:rPr>
              <w:fldChar w:fldCharType="begin"/>
            </w:r>
            <w:r>
              <w:rPr>
                <w:noProof/>
                <w:webHidden/>
              </w:rPr>
              <w:instrText xml:space="preserve"> PAGEREF _Toc242826863 \h </w:instrText>
            </w:r>
            <w:r>
              <w:rPr>
                <w:noProof/>
                <w:webHidden/>
              </w:rPr>
            </w:r>
            <w:r>
              <w:rPr>
                <w:noProof/>
                <w:webHidden/>
              </w:rPr>
              <w:fldChar w:fldCharType="separate"/>
            </w:r>
            <w:r>
              <w:rPr>
                <w:noProof/>
                <w:webHidden/>
              </w:rPr>
              <w:t>5</w:t>
            </w:r>
            <w:r>
              <w:rPr>
                <w:noProof/>
                <w:webHidden/>
              </w:rPr>
              <w:fldChar w:fldCharType="end"/>
            </w:r>
          </w:hyperlink>
        </w:p>
        <w:p w14:paraId="78858735" w14:textId="21083B81" w:rsidR="00686AA4" w:rsidRDefault="00686AA4">
          <w:pPr>
            <w:pStyle w:val="TOC2"/>
            <w:tabs>
              <w:tab w:val="right" w:leader="dot" w:pos="9350"/>
            </w:tabs>
            <w:rPr>
              <w:b w:val="0"/>
              <w:bCs w:val="0"/>
              <w:noProof/>
              <w:kern w:val="2"/>
              <w:sz w:val="24"/>
              <w:szCs w:val="24"/>
              <w:lang w:val="en-AU" w:eastAsia="en-GB"/>
              <w14:ligatures w14:val="standardContextual"/>
            </w:rPr>
          </w:pPr>
          <w:hyperlink w:anchor="_Toc242826864" w:history="1">
            <w:r w:rsidRPr="00556DEE">
              <w:rPr>
                <w:rStyle w:val="Hyperlink"/>
                <w:noProof/>
                <w:lang w:val="en-AU"/>
              </w:rPr>
              <w:t>2.1 The business problem</w:t>
            </w:r>
            <w:r>
              <w:rPr>
                <w:noProof/>
                <w:webHidden/>
              </w:rPr>
              <w:tab/>
            </w:r>
            <w:r>
              <w:rPr>
                <w:noProof/>
                <w:webHidden/>
              </w:rPr>
              <w:fldChar w:fldCharType="begin"/>
            </w:r>
            <w:r>
              <w:rPr>
                <w:noProof/>
                <w:webHidden/>
              </w:rPr>
              <w:instrText xml:space="preserve"> PAGEREF _Toc242826864 \h </w:instrText>
            </w:r>
            <w:r>
              <w:rPr>
                <w:noProof/>
                <w:webHidden/>
              </w:rPr>
            </w:r>
            <w:r>
              <w:rPr>
                <w:noProof/>
                <w:webHidden/>
              </w:rPr>
              <w:fldChar w:fldCharType="separate"/>
            </w:r>
            <w:r>
              <w:rPr>
                <w:noProof/>
                <w:webHidden/>
              </w:rPr>
              <w:t>5</w:t>
            </w:r>
            <w:r>
              <w:rPr>
                <w:noProof/>
                <w:webHidden/>
              </w:rPr>
              <w:fldChar w:fldCharType="end"/>
            </w:r>
          </w:hyperlink>
        </w:p>
        <w:p w14:paraId="35A1073F" w14:textId="41FD133B" w:rsidR="00686AA4" w:rsidRDefault="00686AA4">
          <w:pPr>
            <w:pStyle w:val="TOC2"/>
            <w:tabs>
              <w:tab w:val="right" w:leader="dot" w:pos="9350"/>
            </w:tabs>
            <w:rPr>
              <w:b w:val="0"/>
              <w:bCs w:val="0"/>
              <w:noProof/>
              <w:kern w:val="2"/>
              <w:sz w:val="24"/>
              <w:szCs w:val="24"/>
              <w:lang w:val="en-AU" w:eastAsia="en-GB"/>
              <w14:ligatures w14:val="standardContextual"/>
            </w:rPr>
          </w:pPr>
          <w:hyperlink w:anchor="_Toc242826865" w:history="1">
            <w:r w:rsidRPr="00556DEE">
              <w:rPr>
                <w:rStyle w:val="Hyperlink"/>
                <w:noProof/>
                <w:lang w:val="en-AU"/>
              </w:rPr>
              <w:t>2.2 Objectives as delivered</w:t>
            </w:r>
            <w:r>
              <w:rPr>
                <w:noProof/>
                <w:webHidden/>
              </w:rPr>
              <w:tab/>
            </w:r>
            <w:r>
              <w:rPr>
                <w:noProof/>
                <w:webHidden/>
              </w:rPr>
              <w:fldChar w:fldCharType="begin"/>
            </w:r>
            <w:r>
              <w:rPr>
                <w:noProof/>
                <w:webHidden/>
              </w:rPr>
              <w:instrText xml:space="preserve"> PAGEREF _Toc242826865 \h </w:instrText>
            </w:r>
            <w:r>
              <w:rPr>
                <w:noProof/>
                <w:webHidden/>
              </w:rPr>
            </w:r>
            <w:r>
              <w:rPr>
                <w:noProof/>
                <w:webHidden/>
              </w:rPr>
              <w:fldChar w:fldCharType="separate"/>
            </w:r>
            <w:r>
              <w:rPr>
                <w:noProof/>
                <w:webHidden/>
              </w:rPr>
              <w:t>6</w:t>
            </w:r>
            <w:r>
              <w:rPr>
                <w:noProof/>
                <w:webHidden/>
              </w:rPr>
              <w:fldChar w:fldCharType="end"/>
            </w:r>
          </w:hyperlink>
        </w:p>
        <w:p w14:paraId="7D9FD3A0" w14:textId="7D446F3F" w:rsidR="00686AA4" w:rsidRDefault="00686AA4">
          <w:pPr>
            <w:pStyle w:val="TOC2"/>
            <w:tabs>
              <w:tab w:val="right" w:leader="dot" w:pos="9350"/>
            </w:tabs>
            <w:rPr>
              <w:b w:val="0"/>
              <w:bCs w:val="0"/>
              <w:noProof/>
              <w:kern w:val="2"/>
              <w:sz w:val="24"/>
              <w:szCs w:val="24"/>
              <w:lang w:val="en-AU" w:eastAsia="en-GB"/>
              <w14:ligatures w14:val="standardContextual"/>
            </w:rPr>
          </w:pPr>
          <w:hyperlink w:anchor="_Toc242826866" w:history="1">
            <w:r w:rsidRPr="00556DEE">
              <w:rPr>
                <w:rStyle w:val="Hyperlink"/>
                <w:noProof/>
                <w:lang w:val="en-AU"/>
              </w:rPr>
              <w:t>2.3 Final scope</w:t>
            </w:r>
            <w:r>
              <w:rPr>
                <w:noProof/>
                <w:webHidden/>
              </w:rPr>
              <w:tab/>
            </w:r>
            <w:r>
              <w:rPr>
                <w:noProof/>
                <w:webHidden/>
              </w:rPr>
              <w:fldChar w:fldCharType="begin"/>
            </w:r>
            <w:r>
              <w:rPr>
                <w:noProof/>
                <w:webHidden/>
              </w:rPr>
              <w:instrText xml:space="preserve"> PAGEREF _Toc242826866 \h </w:instrText>
            </w:r>
            <w:r>
              <w:rPr>
                <w:noProof/>
                <w:webHidden/>
              </w:rPr>
            </w:r>
            <w:r>
              <w:rPr>
                <w:noProof/>
                <w:webHidden/>
              </w:rPr>
              <w:fldChar w:fldCharType="separate"/>
            </w:r>
            <w:r>
              <w:rPr>
                <w:noProof/>
                <w:webHidden/>
              </w:rPr>
              <w:t>6</w:t>
            </w:r>
            <w:r>
              <w:rPr>
                <w:noProof/>
                <w:webHidden/>
              </w:rPr>
              <w:fldChar w:fldCharType="end"/>
            </w:r>
          </w:hyperlink>
        </w:p>
        <w:p w14:paraId="778695DC" w14:textId="77442831" w:rsidR="00686AA4" w:rsidRDefault="00686AA4">
          <w:pPr>
            <w:pStyle w:val="TOC2"/>
            <w:tabs>
              <w:tab w:val="right" w:leader="dot" w:pos="9350"/>
            </w:tabs>
            <w:rPr>
              <w:b w:val="0"/>
              <w:bCs w:val="0"/>
              <w:noProof/>
              <w:kern w:val="2"/>
              <w:sz w:val="24"/>
              <w:szCs w:val="24"/>
              <w:lang w:val="en-AU" w:eastAsia="en-GB"/>
              <w14:ligatures w14:val="standardContextual"/>
            </w:rPr>
          </w:pPr>
          <w:hyperlink w:anchor="_Toc242826867" w:history="1">
            <w:r w:rsidRPr="00556DEE">
              <w:rPr>
                <w:rStyle w:val="Hyperlink"/>
                <w:noProof/>
                <w:lang w:val="en-AU"/>
              </w:rPr>
              <w:t>2.4 Stakeholders</w:t>
            </w:r>
            <w:r>
              <w:rPr>
                <w:noProof/>
                <w:webHidden/>
              </w:rPr>
              <w:tab/>
            </w:r>
            <w:r>
              <w:rPr>
                <w:noProof/>
                <w:webHidden/>
              </w:rPr>
              <w:fldChar w:fldCharType="begin"/>
            </w:r>
            <w:r>
              <w:rPr>
                <w:noProof/>
                <w:webHidden/>
              </w:rPr>
              <w:instrText xml:space="preserve"> PAGEREF _Toc242826867 \h </w:instrText>
            </w:r>
            <w:r>
              <w:rPr>
                <w:noProof/>
                <w:webHidden/>
              </w:rPr>
            </w:r>
            <w:r>
              <w:rPr>
                <w:noProof/>
                <w:webHidden/>
              </w:rPr>
              <w:fldChar w:fldCharType="separate"/>
            </w:r>
            <w:r>
              <w:rPr>
                <w:noProof/>
                <w:webHidden/>
              </w:rPr>
              <w:t>7</w:t>
            </w:r>
            <w:r>
              <w:rPr>
                <w:noProof/>
                <w:webHidden/>
              </w:rPr>
              <w:fldChar w:fldCharType="end"/>
            </w:r>
          </w:hyperlink>
        </w:p>
        <w:p w14:paraId="013018FA" w14:textId="4130DEB4" w:rsidR="00686AA4" w:rsidRDefault="00686AA4">
          <w:pPr>
            <w:pStyle w:val="TOC1"/>
            <w:tabs>
              <w:tab w:val="right" w:leader="dot" w:pos="9350"/>
            </w:tabs>
            <w:rPr>
              <w:b w:val="0"/>
              <w:bCs w:val="0"/>
              <w:i w:val="0"/>
              <w:iCs w:val="0"/>
              <w:noProof/>
              <w:kern w:val="2"/>
              <w:lang w:val="en-AU" w:eastAsia="en-GB"/>
              <w14:ligatures w14:val="standardContextual"/>
            </w:rPr>
          </w:pPr>
          <w:hyperlink w:anchor="_Toc242826868" w:history="1">
            <w:r w:rsidRPr="00556DEE">
              <w:rPr>
                <w:rStyle w:val="Hyperlink"/>
                <w:noProof/>
                <w:lang w:val="en-AU"/>
              </w:rPr>
              <w:t>3 Evolution of requirements and design decisions</w:t>
            </w:r>
            <w:r>
              <w:rPr>
                <w:noProof/>
                <w:webHidden/>
              </w:rPr>
              <w:tab/>
            </w:r>
            <w:r>
              <w:rPr>
                <w:noProof/>
                <w:webHidden/>
              </w:rPr>
              <w:fldChar w:fldCharType="begin"/>
            </w:r>
            <w:r>
              <w:rPr>
                <w:noProof/>
                <w:webHidden/>
              </w:rPr>
              <w:instrText xml:space="preserve"> PAGEREF _Toc242826868 \h </w:instrText>
            </w:r>
            <w:r>
              <w:rPr>
                <w:noProof/>
                <w:webHidden/>
              </w:rPr>
            </w:r>
            <w:r>
              <w:rPr>
                <w:noProof/>
                <w:webHidden/>
              </w:rPr>
              <w:fldChar w:fldCharType="separate"/>
            </w:r>
            <w:r>
              <w:rPr>
                <w:noProof/>
                <w:webHidden/>
              </w:rPr>
              <w:t>8</w:t>
            </w:r>
            <w:r>
              <w:rPr>
                <w:noProof/>
                <w:webHidden/>
              </w:rPr>
              <w:fldChar w:fldCharType="end"/>
            </w:r>
          </w:hyperlink>
        </w:p>
        <w:p w14:paraId="2D3AF2A2" w14:textId="47C1B6FE" w:rsidR="00686AA4" w:rsidRDefault="00686AA4">
          <w:pPr>
            <w:pStyle w:val="TOC2"/>
            <w:tabs>
              <w:tab w:val="right" w:leader="dot" w:pos="9350"/>
            </w:tabs>
            <w:rPr>
              <w:b w:val="0"/>
              <w:bCs w:val="0"/>
              <w:noProof/>
              <w:kern w:val="2"/>
              <w:sz w:val="24"/>
              <w:szCs w:val="24"/>
              <w:lang w:val="en-AU" w:eastAsia="en-GB"/>
              <w14:ligatures w14:val="standardContextual"/>
            </w:rPr>
          </w:pPr>
          <w:hyperlink w:anchor="_Toc242826869" w:history="1">
            <w:r w:rsidRPr="00556DEE">
              <w:rPr>
                <w:rStyle w:val="Hyperlink"/>
                <w:noProof/>
                <w:lang w:val="en-AU"/>
              </w:rPr>
              <w:t>3.1 How the requirements changed</w:t>
            </w:r>
            <w:r>
              <w:rPr>
                <w:noProof/>
                <w:webHidden/>
              </w:rPr>
              <w:tab/>
            </w:r>
            <w:r>
              <w:rPr>
                <w:noProof/>
                <w:webHidden/>
              </w:rPr>
              <w:fldChar w:fldCharType="begin"/>
            </w:r>
            <w:r>
              <w:rPr>
                <w:noProof/>
                <w:webHidden/>
              </w:rPr>
              <w:instrText xml:space="preserve"> PAGEREF _Toc242826869 \h </w:instrText>
            </w:r>
            <w:r>
              <w:rPr>
                <w:noProof/>
                <w:webHidden/>
              </w:rPr>
            </w:r>
            <w:r>
              <w:rPr>
                <w:noProof/>
                <w:webHidden/>
              </w:rPr>
              <w:fldChar w:fldCharType="separate"/>
            </w:r>
            <w:r>
              <w:rPr>
                <w:noProof/>
                <w:webHidden/>
              </w:rPr>
              <w:t>8</w:t>
            </w:r>
            <w:r>
              <w:rPr>
                <w:noProof/>
                <w:webHidden/>
              </w:rPr>
              <w:fldChar w:fldCharType="end"/>
            </w:r>
          </w:hyperlink>
        </w:p>
        <w:p w14:paraId="497AF317" w14:textId="3037ECE8" w:rsidR="00686AA4" w:rsidRDefault="00686AA4">
          <w:pPr>
            <w:pStyle w:val="TOC2"/>
            <w:tabs>
              <w:tab w:val="right" w:leader="dot" w:pos="9350"/>
            </w:tabs>
            <w:rPr>
              <w:b w:val="0"/>
              <w:bCs w:val="0"/>
              <w:noProof/>
              <w:kern w:val="2"/>
              <w:sz w:val="24"/>
              <w:szCs w:val="24"/>
              <w:lang w:val="en-AU" w:eastAsia="en-GB"/>
              <w14:ligatures w14:val="standardContextual"/>
            </w:rPr>
          </w:pPr>
          <w:hyperlink w:anchor="_Toc242826870" w:history="1">
            <w:r w:rsidRPr="00556DEE">
              <w:rPr>
                <w:rStyle w:val="Hyperlink"/>
                <w:noProof/>
                <w:lang w:val="en-AU"/>
              </w:rPr>
              <w:t>3.2 Stakeholder consultation and its effect on the design</w:t>
            </w:r>
            <w:r>
              <w:rPr>
                <w:noProof/>
                <w:webHidden/>
              </w:rPr>
              <w:tab/>
            </w:r>
            <w:r>
              <w:rPr>
                <w:noProof/>
                <w:webHidden/>
              </w:rPr>
              <w:fldChar w:fldCharType="begin"/>
            </w:r>
            <w:r>
              <w:rPr>
                <w:noProof/>
                <w:webHidden/>
              </w:rPr>
              <w:instrText xml:space="preserve"> PAGEREF _Toc242826870 \h </w:instrText>
            </w:r>
            <w:r>
              <w:rPr>
                <w:noProof/>
                <w:webHidden/>
              </w:rPr>
            </w:r>
            <w:r>
              <w:rPr>
                <w:noProof/>
                <w:webHidden/>
              </w:rPr>
              <w:fldChar w:fldCharType="separate"/>
            </w:r>
            <w:r>
              <w:rPr>
                <w:noProof/>
                <w:webHidden/>
              </w:rPr>
              <w:t>8</w:t>
            </w:r>
            <w:r>
              <w:rPr>
                <w:noProof/>
                <w:webHidden/>
              </w:rPr>
              <w:fldChar w:fldCharType="end"/>
            </w:r>
          </w:hyperlink>
        </w:p>
        <w:p w14:paraId="0CCC8E37" w14:textId="4394C45A" w:rsidR="00686AA4" w:rsidRDefault="00686AA4">
          <w:pPr>
            <w:pStyle w:val="TOC2"/>
            <w:tabs>
              <w:tab w:val="right" w:leader="dot" w:pos="9350"/>
            </w:tabs>
            <w:rPr>
              <w:b w:val="0"/>
              <w:bCs w:val="0"/>
              <w:noProof/>
              <w:kern w:val="2"/>
              <w:sz w:val="24"/>
              <w:szCs w:val="24"/>
              <w:lang w:val="en-AU" w:eastAsia="en-GB"/>
              <w14:ligatures w14:val="standardContextual"/>
            </w:rPr>
          </w:pPr>
          <w:hyperlink w:anchor="_Toc242826871" w:history="1">
            <w:r w:rsidRPr="00556DEE">
              <w:rPr>
                <w:rStyle w:val="Hyperlink"/>
                <w:noProof/>
                <w:lang w:val="en-AU"/>
              </w:rPr>
              <w:t>3.3 Technical feasibility analysis</w:t>
            </w:r>
            <w:r>
              <w:rPr>
                <w:noProof/>
                <w:webHidden/>
              </w:rPr>
              <w:tab/>
            </w:r>
            <w:r>
              <w:rPr>
                <w:noProof/>
                <w:webHidden/>
              </w:rPr>
              <w:fldChar w:fldCharType="begin"/>
            </w:r>
            <w:r>
              <w:rPr>
                <w:noProof/>
                <w:webHidden/>
              </w:rPr>
              <w:instrText xml:space="preserve"> PAGEREF _Toc242826871 \h </w:instrText>
            </w:r>
            <w:r>
              <w:rPr>
                <w:noProof/>
                <w:webHidden/>
              </w:rPr>
            </w:r>
            <w:r>
              <w:rPr>
                <w:noProof/>
                <w:webHidden/>
              </w:rPr>
              <w:fldChar w:fldCharType="separate"/>
            </w:r>
            <w:r>
              <w:rPr>
                <w:noProof/>
                <w:webHidden/>
              </w:rPr>
              <w:t>9</w:t>
            </w:r>
            <w:r>
              <w:rPr>
                <w:noProof/>
                <w:webHidden/>
              </w:rPr>
              <w:fldChar w:fldCharType="end"/>
            </w:r>
          </w:hyperlink>
        </w:p>
        <w:p w14:paraId="1E788F7A" w14:textId="7B99CB37" w:rsidR="00686AA4" w:rsidRDefault="00686AA4">
          <w:pPr>
            <w:pStyle w:val="TOC2"/>
            <w:tabs>
              <w:tab w:val="right" w:leader="dot" w:pos="9350"/>
            </w:tabs>
            <w:rPr>
              <w:b w:val="0"/>
              <w:bCs w:val="0"/>
              <w:noProof/>
              <w:kern w:val="2"/>
              <w:sz w:val="24"/>
              <w:szCs w:val="24"/>
              <w:lang w:val="en-AU" w:eastAsia="en-GB"/>
              <w14:ligatures w14:val="standardContextual"/>
            </w:rPr>
          </w:pPr>
          <w:hyperlink w:anchor="_Toc242826872" w:history="1">
            <w:r w:rsidRPr="00556DEE">
              <w:rPr>
                <w:rStyle w:val="Hyperlink"/>
                <w:noProof/>
                <w:lang w:val="en-AU"/>
              </w:rPr>
              <w:t>3.4 Traceability</w:t>
            </w:r>
            <w:r>
              <w:rPr>
                <w:noProof/>
                <w:webHidden/>
              </w:rPr>
              <w:tab/>
            </w:r>
            <w:r>
              <w:rPr>
                <w:noProof/>
                <w:webHidden/>
              </w:rPr>
              <w:fldChar w:fldCharType="begin"/>
            </w:r>
            <w:r>
              <w:rPr>
                <w:noProof/>
                <w:webHidden/>
              </w:rPr>
              <w:instrText xml:space="preserve"> PAGEREF _Toc242826872 \h </w:instrText>
            </w:r>
            <w:r>
              <w:rPr>
                <w:noProof/>
                <w:webHidden/>
              </w:rPr>
            </w:r>
            <w:r>
              <w:rPr>
                <w:noProof/>
                <w:webHidden/>
              </w:rPr>
              <w:fldChar w:fldCharType="separate"/>
            </w:r>
            <w:r>
              <w:rPr>
                <w:noProof/>
                <w:webHidden/>
              </w:rPr>
              <w:t>9</w:t>
            </w:r>
            <w:r>
              <w:rPr>
                <w:noProof/>
                <w:webHidden/>
              </w:rPr>
              <w:fldChar w:fldCharType="end"/>
            </w:r>
          </w:hyperlink>
        </w:p>
        <w:p w14:paraId="1224F757" w14:textId="2528BF9E" w:rsidR="00686AA4" w:rsidRDefault="00686AA4">
          <w:pPr>
            <w:pStyle w:val="TOC1"/>
            <w:tabs>
              <w:tab w:val="right" w:leader="dot" w:pos="9350"/>
            </w:tabs>
            <w:rPr>
              <w:b w:val="0"/>
              <w:bCs w:val="0"/>
              <w:i w:val="0"/>
              <w:iCs w:val="0"/>
              <w:noProof/>
              <w:kern w:val="2"/>
              <w:lang w:val="en-AU" w:eastAsia="en-GB"/>
              <w14:ligatures w14:val="standardContextual"/>
            </w:rPr>
          </w:pPr>
          <w:hyperlink w:anchor="_Toc242826873" w:history="1">
            <w:r w:rsidRPr="00556DEE">
              <w:rPr>
                <w:rStyle w:val="Hyperlink"/>
                <w:noProof/>
                <w:lang w:val="en-AU"/>
              </w:rPr>
              <w:t>4 Technical artefacts: architecture and design</w:t>
            </w:r>
            <w:r>
              <w:rPr>
                <w:noProof/>
                <w:webHidden/>
              </w:rPr>
              <w:tab/>
            </w:r>
            <w:r>
              <w:rPr>
                <w:noProof/>
                <w:webHidden/>
              </w:rPr>
              <w:fldChar w:fldCharType="begin"/>
            </w:r>
            <w:r>
              <w:rPr>
                <w:noProof/>
                <w:webHidden/>
              </w:rPr>
              <w:instrText xml:space="preserve"> PAGEREF _Toc242826873 \h </w:instrText>
            </w:r>
            <w:r>
              <w:rPr>
                <w:noProof/>
                <w:webHidden/>
              </w:rPr>
            </w:r>
            <w:r>
              <w:rPr>
                <w:noProof/>
                <w:webHidden/>
              </w:rPr>
              <w:fldChar w:fldCharType="separate"/>
            </w:r>
            <w:r>
              <w:rPr>
                <w:noProof/>
                <w:webHidden/>
              </w:rPr>
              <w:t>10</w:t>
            </w:r>
            <w:r>
              <w:rPr>
                <w:noProof/>
                <w:webHidden/>
              </w:rPr>
              <w:fldChar w:fldCharType="end"/>
            </w:r>
          </w:hyperlink>
        </w:p>
        <w:p w14:paraId="2F318B0A" w14:textId="20BA5925" w:rsidR="00686AA4" w:rsidRDefault="00686AA4">
          <w:pPr>
            <w:pStyle w:val="TOC2"/>
            <w:tabs>
              <w:tab w:val="right" w:leader="dot" w:pos="9350"/>
            </w:tabs>
            <w:rPr>
              <w:b w:val="0"/>
              <w:bCs w:val="0"/>
              <w:noProof/>
              <w:kern w:val="2"/>
              <w:sz w:val="24"/>
              <w:szCs w:val="24"/>
              <w:lang w:val="en-AU" w:eastAsia="en-GB"/>
              <w14:ligatures w14:val="standardContextual"/>
            </w:rPr>
          </w:pPr>
          <w:hyperlink w:anchor="_Toc242826874" w:history="1">
            <w:r w:rsidRPr="00556DEE">
              <w:rPr>
                <w:rStyle w:val="Hyperlink"/>
                <w:noProof/>
                <w:lang w:val="en-AU"/>
              </w:rPr>
              <w:t>4.1 System architecture</w:t>
            </w:r>
            <w:r>
              <w:rPr>
                <w:noProof/>
                <w:webHidden/>
              </w:rPr>
              <w:tab/>
            </w:r>
            <w:r>
              <w:rPr>
                <w:noProof/>
                <w:webHidden/>
              </w:rPr>
              <w:fldChar w:fldCharType="begin"/>
            </w:r>
            <w:r>
              <w:rPr>
                <w:noProof/>
                <w:webHidden/>
              </w:rPr>
              <w:instrText xml:space="preserve"> PAGEREF _Toc242826874 \h </w:instrText>
            </w:r>
            <w:r>
              <w:rPr>
                <w:noProof/>
                <w:webHidden/>
              </w:rPr>
            </w:r>
            <w:r>
              <w:rPr>
                <w:noProof/>
                <w:webHidden/>
              </w:rPr>
              <w:fldChar w:fldCharType="separate"/>
            </w:r>
            <w:r>
              <w:rPr>
                <w:noProof/>
                <w:webHidden/>
              </w:rPr>
              <w:t>10</w:t>
            </w:r>
            <w:r>
              <w:rPr>
                <w:noProof/>
                <w:webHidden/>
              </w:rPr>
              <w:fldChar w:fldCharType="end"/>
            </w:r>
          </w:hyperlink>
        </w:p>
        <w:p w14:paraId="1AAFCE95" w14:textId="54654065" w:rsidR="00686AA4" w:rsidRDefault="00686AA4">
          <w:pPr>
            <w:pStyle w:val="TOC2"/>
            <w:tabs>
              <w:tab w:val="right" w:leader="dot" w:pos="9350"/>
            </w:tabs>
            <w:rPr>
              <w:b w:val="0"/>
              <w:bCs w:val="0"/>
              <w:noProof/>
              <w:kern w:val="2"/>
              <w:sz w:val="24"/>
              <w:szCs w:val="24"/>
              <w:lang w:val="en-AU" w:eastAsia="en-GB"/>
              <w14:ligatures w14:val="standardContextual"/>
            </w:rPr>
          </w:pPr>
          <w:hyperlink w:anchor="_Toc242826875" w:history="1">
            <w:r w:rsidRPr="00556DEE">
              <w:rPr>
                <w:rStyle w:val="Hyperlink"/>
                <w:noProof/>
                <w:lang w:val="en-AU"/>
              </w:rPr>
              <w:t>4.2 Data model</w:t>
            </w:r>
            <w:r>
              <w:rPr>
                <w:noProof/>
                <w:webHidden/>
              </w:rPr>
              <w:tab/>
            </w:r>
            <w:r>
              <w:rPr>
                <w:noProof/>
                <w:webHidden/>
              </w:rPr>
              <w:fldChar w:fldCharType="begin"/>
            </w:r>
            <w:r>
              <w:rPr>
                <w:noProof/>
                <w:webHidden/>
              </w:rPr>
              <w:instrText xml:space="preserve"> PAGEREF _Toc242826875 \h </w:instrText>
            </w:r>
            <w:r>
              <w:rPr>
                <w:noProof/>
                <w:webHidden/>
              </w:rPr>
            </w:r>
            <w:r>
              <w:rPr>
                <w:noProof/>
                <w:webHidden/>
              </w:rPr>
              <w:fldChar w:fldCharType="separate"/>
            </w:r>
            <w:r>
              <w:rPr>
                <w:noProof/>
                <w:webHidden/>
              </w:rPr>
              <w:t>11</w:t>
            </w:r>
            <w:r>
              <w:rPr>
                <w:noProof/>
                <w:webHidden/>
              </w:rPr>
              <w:fldChar w:fldCharType="end"/>
            </w:r>
          </w:hyperlink>
        </w:p>
        <w:p w14:paraId="6594FCB3" w14:textId="5F649FB9" w:rsidR="00686AA4" w:rsidRDefault="00686AA4">
          <w:pPr>
            <w:pStyle w:val="TOC2"/>
            <w:tabs>
              <w:tab w:val="right" w:leader="dot" w:pos="9350"/>
            </w:tabs>
            <w:rPr>
              <w:b w:val="0"/>
              <w:bCs w:val="0"/>
              <w:noProof/>
              <w:kern w:val="2"/>
              <w:sz w:val="24"/>
              <w:szCs w:val="24"/>
              <w:lang w:val="en-AU" w:eastAsia="en-GB"/>
              <w14:ligatures w14:val="standardContextual"/>
            </w:rPr>
          </w:pPr>
          <w:hyperlink w:anchor="_Toc242826876" w:history="1">
            <w:r w:rsidRPr="00556DEE">
              <w:rPr>
                <w:rStyle w:val="Hyperlink"/>
                <w:noProof/>
                <w:lang w:val="en-AU"/>
              </w:rPr>
              <w:t>4.3 The retrieval pipeline and the refusal rule</w:t>
            </w:r>
            <w:r>
              <w:rPr>
                <w:noProof/>
                <w:webHidden/>
              </w:rPr>
              <w:tab/>
            </w:r>
            <w:r>
              <w:rPr>
                <w:noProof/>
                <w:webHidden/>
              </w:rPr>
              <w:fldChar w:fldCharType="begin"/>
            </w:r>
            <w:r>
              <w:rPr>
                <w:noProof/>
                <w:webHidden/>
              </w:rPr>
              <w:instrText xml:space="preserve"> PAGEREF _Toc242826876 \h </w:instrText>
            </w:r>
            <w:r>
              <w:rPr>
                <w:noProof/>
                <w:webHidden/>
              </w:rPr>
            </w:r>
            <w:r>
              <w:rPr>
                <w:noProof/>
                <w:webHidden/>
              </w:rPr>
              <w:fldChar w:fldCharType="separate"/>
            </w:r>
            <w:r>
              <w:rPr>
                <w:noProof/>
                <w:webHidden/>
              </w:rPr>
              <w:t>12</w:t>
            </w:r>
            <w:r>
              <w:rPr>
                <w:noProof/>
                <w:webHidden/>
              </w:rPr>
              <w:fldChar w:fldCharType="end"/>
            </w:r>
          </w:hyperlink>
        </w:p>
        <w:p w14:paraId="1FAF3F50" w14:textId="5207193E" w:rsidR="00686AA4" w:rsidRDefault="00686AA4">
          <w:pPr>
            <w:pStyle w:val="TOC2"/>
            <w:tabs>
              <w:tab w:val="right" w:leader="dot" w:pos="9350"/>
            </w:tabs>
            <w:rPr>
              <w:b w:val="0"/>
              <w:bCs w:val="0"/>
              <w:noProof/>
              <w:kern w:val="2"/>
              <w:sz w:val="24"/>
              <w:szCs w:val="24"/>
              <w:lang w:val="en-AU" w:eastAsia="en-GB"/>
              <w14:ligatures w14:val="standardContextual"/>
            </w:rPr>
          </w:pPr>
          <w:hyperlink w:anchor="_Toc242826877" w:history="1">
            <w:r w:rsidRPr="00556DEE">
              <w:rPr>
                <w:rStyle w:val="Hyperlink"/>
                <w:noProof/>
                <w:lang w:val="en-AU"/>
              </w:rPr>
              <w:t>4.4 Explainability design</w:t>
            </w:r>
            <w:r>
              <w:rPr>
                <w:noProof/>
                <w:webHidden/>
              </w:rPr>
              <w:tab/>
            </w:r>
            <w:r>
              <w:rPr>
                <w:noProof/>
                <w:webHidden/>
              </w:rPr>
              <w:fldChar w:fldCharType="begin"/>
            </w:r>
            <w:r>
              <w:rPr>
                <w:noProof/>
                <w:webHidden/>
              </w:rPr>
              <w:instrText xml:space="preserve"> PAGEREF _Toc242826877 \h </w:instrText>
            </w:r>
            <w:r>
              <w:rPr>
                <w:noProof/>
                <w:webHidden/>
              </w:rPr>
            </w:r>
            <w:r>
              <w:rPr>
                <w:noProof/>
                <w:webHidden/>
              </w:rPr>
              <w:fldChar w:fldCharType="separate"/>
            </w:r>
            <w:r>
              <w:rPr>
                <w:noProof/>
                <w:webHidden/>
              </w:rPr>
              <w:t>12</w:t>
            </w:r>
            <w:r>
              <w:rPr>
                <w:noProof/>
                <w:webHidden/>
              </w:rPr>
              <w:fldChar w:fldCharType="end"/>
            </w:r>
          </w:hyperlink>
        </w:p>
        <w:p w14:paraId="211CA333" w14:textId="080C9062" w:rsidR="00686AA4" w:rsidRDefault="00686AA4">
          <w:pPr>
            <w:pStyle w:val="TOC2"/>
            <w:tabs>
              <w:tab w:val="right" w:leader="dot" w:pos="9350"/>
            </w:tabs>
            <w:rPr>
              <w:b w:val="0"/>
              <w:bCs w:val="0"/>
              <w:noProof/>
              <w:kern w:val="2"/>
              <w:sz w:val="24"/>
              <w:szCs w:val="24"/>
              <w:lang w:val="en-AU" w:eastAsia="en-GB"/>
              <w14:ligatures w14:val="standardContextual"/>
            </w:rPr>
          </w:pPr>
          <w:hyperlink w:anchor="_Toc242826878" w:history="1">
            <w:r w:rsidRPr="00556DEE">
              <w:rPr>
                <w:rStyle w:val="Hyperlink"/>
                <w:noProof/>
                <w:lang w:val="en-AU"/>
              </w:rPr>
              <w:t>4.5 Security, privacy and risk controls</w:t>
            </w:r>
            <w:r>
              <w:rPr>
                <w:noProof/>
                <w:webHidden/>
              </w:rPr>
              <w:tab/>
            </w:r>
            <w:r>
              <w:rPr>
                <w:noProof/>
                <w:webHidden/>
              </w:rPr>
              <w:fldChar w:fldCharType="begin"/>
            </w:r>
            <w:r>
              <w:rPr>
                <w:noProof/>
                <w:webHidden/>
              </w:rPr>
              <w:instrText xml:space="preserve"> PAGEREF _Toc242826878 \h </w:instrText>
            </w:r>
            <w:r>
              <w:rPr>
                <w:noProof/>
                <w:webHidden/>
              </w:rPr>
            </w:r>
            <w:r>
              <w:rPr>
                <w:noProof/>
                <w:webHidden/>
              </w:rPr>
              <w:fldChar w:fldCharType="separate"/>
            </w:r>
            <w:r>
              <w:rPr>
                <w:noProof/>
                <w:webHidden/>
              </w:rPr>
              <w:t>13</w:t>
            </w:r>
            <w:r>
              <w:rPr>
                <w:noProof/>
                <w:webHidden/>
              </w:rPr>
              <w:fldChar w:fldCharType="end"/>
            </w:r>
          </w:hyperlink>
        </w:p>
        <w:p w14:paraId="62ADABC6" w14:textId="0C8B9BD2" w:rsidR="00686AA4" w:rsidRDefault="00686AA4">
          <w:pPr>
            <w:pStyle w:val="TOC1"/>
            <w:tabs>
              <w:tab w:val="right" w:leader="dot" w:pos="9350"/>
            </w:tabs>
            <w:rPr>
              <w:b w:val="0"/>
              <w:bCs w:val="0"/>
              <w:i w:val="0"/>
              <w:iCs w:val="0"/>
              <w:noProof/>
              <w:kern w:val="2"/>
              <w:lang w:val="en-AU" w:eastAsia="en-GB"/>
              <w14:ligatures w14:val="standardContextual"/>
            </w:rPr>
          </w:pPr>
          <w:hyperlink w:anchor="_Toc242826879" w:history="1">
            <w:r w:rsidRPr="00556DEE">
              <w:rPr>
                <w:rStyle w:val="Hyperlink"/>
                <w:noProof/>
                <w:lang w:val="en-AU"/>
              </w:rPr>
              <w:t>5 Implementation and prototype</w:t>
            </w:r>
            <w:r>
              <w:rPr>
                <w:noProof/>
                <w:webHidden/>
              </w:rPr>
              <w:tab/>
            </w:r>
            <w:r>
              <w:rPr>
                <w:noProof/>
                <w:webHidden/>
              </w:rPr>
              <w:fldChar w:fldCharType="begin"/>
            </w:r>
            <w:r>
              <w:rPr>
                <w:noProof/>
                <w:webHidden/>
              </w:rPr>
              <w:instrText xml:space="preserve"> PAGEREF _Toc242826879 \h </w:instrText>
            </w:r>
            <w:r>
              <w:rPr>
                <w:noProof/>
                <w:webHidden/>
              </w:rPr>
            </w:r>
            <w:r>
              <w:rPr>
                <w:noProof/>
                <w:webHidden/>
              </w:rPr>
              <w:fldChar w:fldCharType="separate"/>
            </w:r>
            <w:r>
              <w:rPr>
                <w:noProof/>
                <w:webHidden/>
              </w:rPr>
              <w:t>13</w:t>
            </w:r>
            <w:r>
              <w:rPr>
                <w:noProof/>
                <w:webHidden/>
              </w:rPr>
              <w:fldChar w:fldCharType="end"/>
            </w:r>
          </w:hyperlink>
        </w:p>
        <w:p w14:paraId="3BA3B960" w14:textId="19D9F4E9" w:rsidR="00686AA4" w:rsidRDefault="00686AA4">
          <w:pPr>
            <w:pStyle w:val="TOC2"/>
            <w:tabs>
              <w:tab w:val="right" w:leader="dot" w:pos="9350"/>
            </w:tabs>
            <w:rPr>
              <w:b w:val="0"/>
              <w:bCs w:val="0"/>
              <w:noProof/>
              <w:kern w:val="2"/>
              <w:sz w:val="24"/>
              <w:szCs w:val="24"/>
              <w:lang w:val="en-AU" w:eastAsia="en-GB"/>
              <w14:ligatures w14:val="standardContextual"/>
            </w:rPr>
          </w:pPr>
          <w:hyperlink w:anchor="_Toc242826880" w:history="1">
            <w:r w:rsidRPr="00556DEE">
              <w:rPr>
                <w:rStyle w:val="Hyperlink"/>
                <w:noProof/>
                <w:lang w:val="en-AU"/>
              </w:rPr>
              <w:t>5.1 Technology stack as built</w:t>
            </w:r>
            <w:r>
              <w:rPr>
                <w:noProof/>
                <w:webHidden/>
              </w:rPr>
              <w:tab/>
            </w:r>
            <w:r>
              <w:rPr>
                <w:noProof/>
                <w:webHidden/>
              </w:rPr>
              <w:fldChar w:fldCharType="begin"/>
            </w:r>
            <w:r>
              <w:rPr>
                <w:noProof/>
                <w:webHidden/>
              </w:rPr>
              <w:instrText xml:space="preserve"> PAGEREF _Toc242826880 \h </w:instrText>
            </w:r>
            <w:r>
              <w:rPr>
                <w:noProof/>
                <w:webHidden/>
              </w:rPr>
            </w:r>
            <w:r>
              <w:rPr>
                <w:noProof/>
                <w:webHidden/>
              </w:rPr>
              <w:fldChar w:fldCharType="separate"/>
            </w:r>
            <w:r>
              <w:rPr>
                <w:noProof/>
                <w:webHidden/>
              </w:rPr>
              <w:t>13</w:t>
            </w:r>
            <w:r>
              <w:rPr>
                <w:noProof/>
                <w:webHidden/>
              </w:rPr>
              <w:fldChar w:fldCharType="end"/>
            </w:r>
          </w:hyperlink>
        </w:p>
        <w:p w14:paraId="130B67AD" w14:textId="504F9754" w:rsidR="00686AA4" w:rsidRDefault="00686AA4">
          <w:pPr>
            <w:pStyle w:val="TOC2"/>
            <w:tabs>
              <w:tab w:val="right" w:leader="dot" w:pos="9350"/>
            </w:tabs>
            <w:rPr>
              <w:b w:val="0"/>
              <w:bCs w:val="0"/>
              <w:noProof/>
              <w:kern w:val="2"/>
              <w:sz w:val="24"/>
              <w:szCs w:val="24"/>
              <w:lang w:val="en-AU" w:eastAsia="en-GB"/>
              <w14:ligatures w14:val="standardContextual"/>
            </w:rPr>
          </w:pPr>
          <w:hyperlink w:anchor="_Toc242826881" w:history="1">
            <w:r w:rsidRPr="00556DEE">
              <w:rPr>
                <w:rStyle w:val="Hyperlink"/>
                <w:noProof/>
                <w:lang w:val="en-AU"/>
              </w:rPr>
              <w:t>5.2 What the prototype does</w:t>
            </w:r>
            <w:r>
              <w:rPr>
                <w:noProof/>
                <w:webHidden/>
              </w:rPr>
              <w:tab/>
            </w:r>
            <w:r>
              <w:rPr>
                <w:noProof/>
                <w:webHidden/>
              </w:rPr>
              <w:fldChar w:fldCharType="begin"/>
            </w:r>
            <w:r>
              <w:rPr>
                <w:noProof/>
                <w:webHidden/>
              </w:rPr>
              <w:instrText xml:space="preserve"> PAGEREF _Toc242826881 \h </w:instrText>
            </w:r>
            <w:r>
              <w:rPr>
                <w:noProof/>
                <w:webHidden/>
              </w:rPr>
            </w:r>
            <w:r>
              <w:rPr>
                <w:noProof/>
                <w:webHidden/>
              </w:rPr>
              <w:fldChar w:fldCharType="separate"/>
            </w:r>
            <w:r>
              <w:rPr>
                <w:noProof/>
                <w:webHidden/>
              </w:rPr>
              <w:t>13</w:t>
            </w:r>
            <w:r>
              <w:rPr>
                <w:noProof/>
                <w:webHidden/>
              </w:rPr>
              <w:fldChar w:fldCharType="end"/>
            </w:r>
          </w:hyperlink>
        </w:p>
        <w:p w14:paraId="37951C7C" w14:textId="3252C65B" w:rsidR="00686AA4" w:rsidRDefault="00686AA4">
          <w:pPr>
            <w:pStyle w:val="TOC2"/>
            <w:tabs>
              <w:tab w:val="right" w:leader="dot" w:pos="9350"/>
            </w:tabs>
            <w:rPr>
              <w:b w:val="0"/>
              <w:bCs w:val="0"/>
              <w:noProof/>
              <w:kern w:val="2"/>
              <w:sz w:val="24"/>
              <w:szCs w:val="24"/>
              <w:lang w:val="en-AU" w:eastAsia="en-GB"/>
              <w14:ligatures w14:val="standardContextual"/>
            </w:rPr>
          </w:pPr>
          <w:hyperlink w:anchor="_Toc242826882" w:history="1">
            <w:r w:rsidRPr="00556DEE">
              <w:rPr>
                <w:rStyle w:val="Hyperlink"/>
                <w:noProof/>
                <w:lang w:val="en-AU"/>
              </w:rPr>
              <w:t>5.3 Deployment</w:t>
            </w:r>
            <w:r>
              <w:rPr>
                <w:noProof/>
                <w:webHidden/>
              </w:rPr>
              <w:tab/>
            </w:r>
            <w:r>
              <w:rPr>
                <w:noProof/>
                <w:webHidden/>
              </w:rPr>
              <w:fldChar w:fldCharType="begin"/>
            </w:r>
            <w:r>
              <w:rPr>
                <w:noProof/>
                <w:webHidden/>
              </w:rPr>
              <w:instrText xml:space="preserve"> PAGEREF _Toc242826882 \h </w:instrText>
            </w:r>
            <w:r>
              <w:rPr>
                <w:noProof/>
                <w:webHidden/>
              </w:rPr>
            </w:r>
            <w:r>
              <w:rPr>
                <w:noProof/>
                <w:webHidden/>
              </w:rPr>
              <w:fldChar w:fldCharType="separate"/>
            </w:r>
            <w:r>
              <w:rPr>
                <w:noProof/>
                <w:webHidden/>
              </w:rPr>
              <w:t>15</w:t>
            </w:r>
            <w:r>
              <w:rPr>
                <w:noProof/>
                <w:webHidden/>
              </w:rPr>
              <w:fldChar w:fldCharType="end"/>
            </w:r>
          </w:hyperlink>
        </w:p>
        <w:p w14:paraId="6E728335" w14:textId="3842AF2E" w:rsidR="00686AA4" w:rsidRDefault="00686AA4">
          <w:pPr>
            <w:pStyle w:val="TOC2"/>
            <w:tabs>
              <w:tab w:val="right" w:leader="dot" w:pos="9350"/>
            </w:tabs>
            <w:rPr>
              <w:b w:val="0"/>
              <w:bCs w:val="0"/>
              <w:noProof/>
              <w:kern w:val="2"/>
              <w:sz w:val="24"/>
              <w:szCs w:val="24"/>
              <w:lang w:val="en-AU" w:eastAsia="en-GB"/>
              <w14:ligatures w14:val="standardContextual"/>
            </w:rPr>
          </w:pPr>
          <w:hyperlink w:anchor="_Toc242826883" w:history="1">
            <w:r w:rsidRPr="00556DEE">
              <w:rPr>
                <w:rStyle w:val="Hyperlink"/>
                <w:noProof/>
                <w:lang w:val="en-AU"/>
              </w:rPr>
              <w:t>5.4 Demonstration video</w:t>
            </w:r>
            <w:r>
              <w:rPr>
                <w:noProof/>
                <w:webHidden/>
              </w:rPr>
              <w:tab/>
            </w:r>
            <w:r>
              <w:rPr>
                <w:noProof/>
                <w:webHidden/>
              </w:rPr>
              <w:fldChar w:fldCharType="begin"/>
            </w:r>
            <w:r>
              <w:rPr>
                <w:noProof/>
                <w:webHidden/>
              </w:rPr>
              <w:instrText xml:space="preserve"> PAGEREF _Toc242826883 \h </w:instrText>
            </w:r>
            <w:r>
              <w:rPr>
                <w:noProof/>
                <w:webHidden/>
              </w:rPr>
            </w:r>
            <w:r>
              <w:rPr>
                <w:noProof/>
                <w:webHidden/>
              </w:rPr>
              <w:fldChar w:fldCharType="separate"/>
            </w:r>
            <w:r>
              <w:rPr>
                <w:noProof/>
                <w:webHidden/>
              </w:rPr>
              <w:t>16</w:t>
            </w:r>
            <w:r>
              <w:rPr>
                <w:noProof/>
                <w:webHidden/>
              </w:rPr>
              <w:fldChar w:fldCharType="end"/>
            </w:r>
          </w:hyperlink>
        </w:p>
        <w:p w14:paraId="3A207101" w14:textId="5735E9B9" w:rsidR="00686AA4" w:rsidRDefault="00686AA4">
          <w:pPr>
            <w:pStyle w:val="TOC1"/>
            <w:tabs>
              <w:tab w:val="right" w:leader="dot" w:pos="9350"/>
            </w:tabs>
            <w:rPr>
              <w:b w:val="0"/>
              <w:bCs w:val="0"/>
              <w:i w:val="0"/>
              <w:iCs w:val="0"/>
              <w:noProof/>
              <w:kern w:val="2"/>
              <w:lang w:val="en-AU" w:eastAsia="en-GB"/>
              <w14:ligatures w14:val="standardContextual"/>
            </w:rPr>
          </w:pPr>
          <w:hyperlink w:anchor="_Toc242826884" w:history="1">
            <w:r w:rsidRPr="00556DEE">
              <w:rPr>
                <w:rStyle w:val="Hyperlink"/>
                <w:noProof/>
                <w:lang w:val="en-AU"/>
              </w:rPr>
              <w:t>6 Evaluation</w:t>
            </w:r>
            <w:r>
              <w:rPr>
                <w:noProof/>
                <w:webHidden/>
              </w:rPr>
              <w:tab/>
            </w:r>
            <w:r>
              <w:rPr>
                <w:noProof/>
                <w:webHidden/>
              </w:rPr>
              <w:fldChar w:fldCharType="begin"/>
            </w:r>
            <w:r>
              <w:rPr>
                <w:noProof/>
                <w:webHidden/>
              </w:rPr>
              <w:instrText xml:space="preserve"> PAGEREF _Toc242826884 \h </w:instrText>
            </w:r>
            <w:r>
              <w:rPr>
                <w:noProof/>
                <w:webHidden/>
              </w:rPr>
            </w:r>
            <w:r>
              <w:rPr>
                <w:noProof/>
                <w:webHidden/>
              </w:rPr>
              <w:fldChar w:fldCharType="separate"/>
            </w:r>
            <w:r>
              <w:rPr>
                <w:noProof/>
                <w:webHidden/>
              </w:rPr>
              <w:t>16</w:t>
            </w:r>
            <w:r>
              <w:rPr>
                <w:noProof/>
                <w:webHidden/>
              </w:rPr>
              <w:fldChar w:fldCharType="end"/>
            </w:r>
          </w:hyperlink>
        </w:p>
        <w:p w14:paraId="099C0AA9" w14:textId="1CD72BF2" w:rsidR="00686AA4" w:rsidRDefault="00686AA4">
          <w:pPr>
            <w:pStyle w:val="TOC2"/>
            <w:tabs>
              <w:tab w:val="right" w:leader="dot" w:pos="9350"/>
            </w:tabs>
            <w:rPr>
              <w:b w:val="0"/>
              <w:bCs w:val="0"/>
              <w:noProof/>
              <w:kern w:val="2"/>
              <w:sz w:val="24"/>
              <w:szCs w:val="24"/>
              <w:lang w:val="en-AU" w:eastAsia="en-GB"/>
              <w14:ligatures w14:val="standardContextual"/>
            </w:rPr>
          </w:pPr>
          <w:hyperlink w:anchor="_Toc242826885" w:history="1">
            <w:r w:rsidRPr="00556DEE">
              <w:rPr>
                <w:rStyle w:val="Hyperlink"/>
                <w:noProof/>
                <w:lang w:val="en-AU"/>
              </w:rPr>
              <w:t>6.1 Test strategy</w:t>
            </w:r>
            <w:r>
              <w:rPr>
                <w:noProof/>
                <w:webHidden/>
              </w:rPr>
              <w:tab/>
            </w:r>
            <w:r>
              <w:rPr>
                <w:noProof/>
                <w:webHidden/>
              </w:rPr>
              <w:fldChar w:fldCharType="begin"/>
            </w:r>
            <w:r>
              <w:rPr>
                <w:noProof/>
                <w:webHidden/>
              </w:rPr>
              <w:instrText xml:space="preserve"> PAGEREF _Toc242826885 \h </w:instrText>
            </w:r>
            <w:r>
              <w:rPr>
                <w:noProof/>
                <w:webHidden/>
              </w:rPr>
            </w:r>
            <w:r>
              <w:rPr>
                <w:noProof/>
                <w:webHidden/>
              </w:rPr>
              <w:fldChar w:fldCharType="separate"/>
            </w:r>
            <w:r>
              <w:rPr>
                <w:noProof/>
                <w:webHidden/>
              </w:rPr>
              <w:t>16</w:t>
            </w:r>
            <w:r>
              <w:rPr>
                <w:noProof/>
                <w:webHidden/>
              </w:rPr>
              <w:fldChar w:fldCharType="end"/>
            </w:r>
          </w:hyperlink>
        </w:p>
        <w:p w14:paraId="425199F6" w14:textId="58C023A6" w:rsidR="00686AA4" w:rsidRDefault="00686AA4">
          <w:pPr>
            <w:pStyle w:val="TOC2"/>
            <w:tabs>
              <w:tab w:val="right" w:leader="dot" w:pos="9350"/>
            </w:tabs>
            <w:rPr>
              <w:b w:val="0"/>
              <w:bCs w:val="0"/>
              <w:noProof/>
              <w:kern w:val="2"/>
              <w:sz w:val="24"/>
              <w:szCs w:val="24"/>
              <w:lang w:val="en-AU" w:eastAsia="en-GB"/>
              <w14:ligatures w14:val="standardContextual"/>
            </w:rPr>
          </w:pPr>
          <w:hyperlink w:anchor="_Toc242826886" w:history="1">
            <w:r w:rsidRPr="00556DEE">
              <w:rPr>
                <w:rStyle w:val="Hyperlink"/>
                <w:noProof/>
                <w:lang w:val="en-AU"/>
              </w:rPr>
              <w:t>6.2 Measured outcomes</w:t>
            </w:r>
            <w:r>
              <w:rPr>
                <w:noProof/>
                <w:webHidden/>
              </w:rPr>
              <w:tab/>
            </w:r>
            <w:r>
              <w:rPr>
                <w:noProof/>
                <w:webHidden/>
              </w:rPr>
              <w:fldChar w:fldCharType="begin"/>
            </w:r>
            <w:r>
              <w:rPr>
                <w:noProof/>
                <w:webHidden/>
              </w:rPr>
              <w:instrText xml:space="preserve"> PAGEREF _Toc242826886 \h </w:instrText>
            </w:r>
            <w:r>
              <w:rPr>
                <w:noProof/>
                <w:webHidden/>
              </w:rPr>
            </w:r>
            <w:r>
              <w:rPr>
                <w:noProof/>
                <w:webHidden/>
              </w:rPr>
              <w:fldChar w:fldCharType="separate"/>
            </w:r>
            <w:r>
              <w:rPr>
                <w:noProof/>
                <w:webHidden/>
              </w:rPr>
              <w:t>16</w:t>
            </w:r>
            <w:r>
              <w:rPr>
                <w:noProof/>
                <w:webHidden/>
              </w:rPr>
              <w:fldChar w:fldCharType="end"/>
            </w:r>
          </w:hyperlink>
        </w:p>
        <w:p w14:paraId="4F8C3E6B" w14:textId="39CD0AD1" w:rsidR="00686AA4" w:rsidRDefault="00686AA4">
          <w:pPr>
            <w:pStyle w:val="TOC2"/>
            <w:tabs>
              <w:tab w:val="right" w:leader="dot" w:pos="9350"/>
            </w:tabs>
            <w:rPr>
              <w:b w:val="0"/>
              <w:bCs w:val="0"/>
              <w:noProof/>
              <w:kern w:val="2"/>
              <w:sz w:val="24"/>
              <w:szCs w:val="24"/>
              <w:lang w:val="en-AU" w:eastAsia="en-GB"/>
              <w14:ligatures w14:val="standardContextual"/>
            </w:rPr>
          </w:pPr>
          <w:hyperlink w:anchor="_Toc242826887" w:history="1">
            <w:r w:rsidRPr="00556DEE">
              <w:rPr>
                <w:rStyle w:val="Hyperlink"/>
                <w:noProof/>
                <w:lang w:val="en-AU"/>
              </w:rPr>
              <w:t>6.3 Evaluation against non-functional requirements</w:t>
            </w:r>
            <w:r>
              <w:rPr>
                <w:noProof/>
                <w:webHidden/>
              </w:rPr>
              <w:tab/>
            </w:r>
            <w:r>
              <w:rPr>
                <w:noProof/>
                <w:webHidden/>
              </w:rPr>
              <w:fldChar w:fldCharType="begin"/>
            </w:r>
            <w:r>
              <w:rPr>
                <w:noProof/>
                <w:webHidden/>
              </w:rPr>
              <w:instrText xml:space="preserve"> PAGEREF _Toc242826887 \h </w:instrText>
            </w:r>
            <w:r>
              <w:rPr>
                <w:noProof/>
                <w:webHidden/>
              </w:rPr>
            </w:r>
            <w:r>
              <w:rPr>
                <w:noProof/>
                <w:webHidden/>
              </w:rPr>
              <w:fldChar w:fldCharType="separate"/>
            </w:r>
            <w:r>
              <w:rPr>
                <w:noProof/>
                <w:webHidden/>
              </w:rPr>
              <w:t>17</w:t>
            </w:r>
            <w:r>
              <w:rPr>
                <w:noProof/>
                <w:webHidden/>
              </w:rPr>
              <w:fldChar w:fldCharType="end"/>
            </w:r>
          </w:hyperlink>
        </w:p>
        <w:p w14:paraId="524376B9" w14:textId="40EB2A64" w:rsidR="00686AA4" w:rsidRDefault="00686AA4">
          <w:pPr>
            <w:pStyle w:val="TOC2"/>
            <w:tabs>
              <w:tab w:val="right" w:leader="dot" w:pos="9350"/>
            </w:tabs>
            <w:rPr>
              <w:b w:val="0"/>
              <w:bCs w:val="0"/>
              <w:noProof/>
              <w:kern w:val="2"/>
              <w:sz w:val="24"/>
              <w:szCs w:val="24"/>
              <w:lang w:val="en-AU" w:eastAsia="en-GB"/>
              <w14:ligatures w14:val="standardContextual"/>
            </w:rPr>
          </w:pPr>
          <w:hyperlink w:anchor="_Toc242826888" w:history="1">
            <w:r w:rsidRPr="00556DEE">
              <w:rPr>
                <w:rStyle w:val="Hyperlink"/>
                <w:noProof/>
                <w:lang w:val="en-AU"/>
              </w:rPr>
              <w:t>6.4 Evaluation of candidate solutions</w:t>
            </w:r>
            <w:r>
              <w:rPr>
                <w:noProof/>
                <w:webHidden/>
              </w:rPr>
              <w:tab/>
            </w:r>
            <w:r>
              <w:rPr>
                <w:noProof/>
                <w:webHidden/>
              </w:rPr>
              <w:fldChar w:fldCharType="begin"/>
            </w:r>
            <w:r>
              <w:rPr>
                <w:noProof/>
                <w:webHidden/>
              </w:rPr>
              <w:instrText xml:space="preserve"> PAGEREF _Toc242826888 \h </w:instrText>
            </w:r>
            <w:r>
              <w:rPr>
                <w:noProof/>
                <w:webHidden/>
              </w:rPr>
            </w:r>
            <w:r>
              <w:rPr>
                <w:noProof/>
                <w:webHidden/>
              </w:rPr>
              <w:fldChar w:fldCharType="separate"/>
            </w:r>
            <w:r>
              <w:rPr>
                <w:noProof/>
                <w:webHidden/>
              </w:rPr>
              <w:t>18</w:t>
            </w:r>
            <w:r>
              <w:rPr>
                <w:noProof/>
                <w:webHidden/>
              </w:rPr>
              <w:fldChar w:fldCharType="end"/>
            </w:r>
          </w:hyperlink>
        </w:p>
        <w:p w14:paraId="012E679C" w14:textId="05011F9F" w:rsidR="00686AA4" w:rsidRDefault="00686AA4">
          <w:pPr>
            <w:pStyle w:val="TOC2"/>
            <w:tabs>
              <w:tab w:val="right" w:leader="dot" w:pos="9350"/>
            </w:tabs>
            <w:rPr>
              <w:b w:val="0"/>
              <w:bCs w:val="0"/>
              <w:noProof/>
              <w:kern w:val="2"/>
              <w:sz w:val="24"/>
              <w:szCs w:val="24"/>
              <w:lang w:val="en-AU" w:eastAsia="en-GB"/>
              <w14:ligatures w14:val="standardContextual"/>
            </w:rPr>
          </w:pPr>
          <w:hyperlink w:anchor="_Toc242826889" w:history="1">
            <w:r w:rsidRPr="00556DEE">
              <w:rPr>
                <w:rStyle w:val="Hyperlink"/>
                <w:noProof/>
                <w:lang w:val="en-AU"/>
              </w:rPr>
              <w:t>6.5 Limitations</w:t>
            </w:r>
            <w:r>
              <w:rPr>
                <w:noProof/>
                <w:webHidden/>
              </w:rPr>
              <w:tab/>
            </w:r>
            <w:r>
              <w:rPr>
                <w:noProof/>
                <w:webHidden/>
              </w:rPr>
              <w:fldChar w:fldCharType="begin"/>
            </w:r>
            <w:r>
              <w:rPr>
                <w:noProof/>
                <w:webHidden/>
              </w:rPr>
              <w:instrText xml:space="preserve"> PAGEREF _Toc242826889 \h </w:instrText>
            </w:r>
            <w:r>
              <w:rPr>
                <w:noProof/>
                <w:webHidden/>
              </w:rPr>
            </w:r>
            <w:r>
              <w:rPr>
                <w:noProof/>
                <w:webHidden/>
              </w:rPr>
              <w:fldChar w:fldCharType="separate"/>
            </w:r>
            <w:r>
              <w:rPr>
                <w:noProof/>
                <w:webHidden/>
              </w:rPr>
              <w:t>19</w:t>
            </w:r>
            <w:r>
              <w:rPr>
                <w:noProof/>
                <w:webHidden/>
              </w:rPr>
              <w:fldChar w:fldCharType="end"/>
            </w:r>
          </w:hyperlink>
        </w:p>
        <w:p w14:paraId="6C497B53" w14:textId="462957D5" w:rsidR="00686AA4" w:rsidRDefault="00686AA4">
          <w:pPr>
            <w:pStyle w:val="TOC1"/>
            <w:tabs>
              <w:tab w:val="right" w:leader="dot" w:pos="9350"/>
            </w:tabs>
            <w:rPr>
              <w:b w:val="0"/>
              <w:bCs w:val="0"/>
              <w:i w:val="0"/>
              <w:iCs w:val="0"/>
              <w:noProof/>
              <w:kern w:val="2"/>
              <w:lang w:val="en-AU" w:eastAsia="en-GB"/>
              <w14:ligatures w14:val="standardContextual"/>
            </w:rPr>
          </w:pPr>
          <w:hyperlink w:anchor="_Toc242826890" w:history="1">
            <w:r w:rsidRPr="00556DEE">
              <w:rPr>
                <w:rStyle w:val="Hyperlink"/>
                <w:noProof/>
                <w:lang w:val="en-AU"/>
              </w:rPr>
              <w:t>7 Ethical and professional considerations</w:t>
            </w:r>
            <w:r>
              <w:rPr>
                <w:noProof/>
                <w:webHidden/>
              </w:rPr>
              <w:tab/>
            </w:r>
            <w:r>
              <w:rPr>
                <w:noProof/>
                <w:webHidden/>
              </w:rPr>
              <w:fldChar w:fldCharType="begin"/>
            </w:r>
            <w:r>
              <w:rPr>
                <w:noProof/>
                <w:webHidden/>
              </w:rPr>
              <w:instrText xml:space="preserve"> PAGEREF _Toc242826890 \h </w:instrText>
            </w:r>
            <w:r>
              <w:rPr>
                <w:noProof/>
                <w:webHidden/>
              </w:rPr>
            </w:r>
            <w:r>
              <w:rPr>
                <w:noProof/>
                <w:webHidden/>
              </w:rPr>
              <w:fldChar w:fldCharType="separate"/>
            </w:r>
            <w:r>
              <w:rPr>
                <w:noProof/>
                <w:webHidden/>
              </w:rPr>
              <w:t>19</w:t>
            </w:r>
            <w:r>
              <w:rPr>
                <w:noProof/>
                <w:webHidden/>
              </w:rPr>
              <w:fldChar w:fldCharType="end"/>
            </w:r>
          </w:hyperlink>
        </w:p>
        <w:p w14:paraId="5A0D0D12" w14:textId="2435D6CB" w:rsidR="00686AA4" w:rsidRDefault="00686AA4">
          <w:pPr>
            <w:pStyle w:val="TOC2"/>
            <w:tabs>
              <w:tab w:val="right" w:leader="dot" w:pos="9350"/>
            </w:tabs>
            <w:rPr>
              <w:b w:val="0"/>
              <w:bCs w:val="0"/>
              <w:noProof/>
              <w:kern w:val="2"/>
              <w:sz w:val="24"/>
              <w:szCs w:val="24"/>
              <w:lang w:val="en-AU" w:eastAsia="en-GB"/>
              <w14:ligatures w14:val="standardContextual"/>
            </w:rPr>
          </w:pPr>
          <w:hyperlink w:anchor="_Toc242826891" w:history="1">
            <w:r w:rsidRPr="00556DEE">
              <w:rPr>
                <w:rStyle w:val="Hyperlink"/>
                <w:noProof/>
                <w:lang w:val="en-AU"/>
              </w:rPr>
              <w:t>7.1 Privacy and data handling</w:t>
            </w:r>
            <w:r>
              <w:rPr>
                <w:noProof/>
                <w:webHidden/>
              </w:rPr>
              <w:tab/>
            </w:r>
            <w:r>
              <w:rPr>
                <w:noProof/>
                <w:webHidden/>
              </w:rPr>
              <w:fldChar w:fldCharType="begin"/>
            </w:r>
            <w:r>
              <w:rPr>
                <w:noProof/>
                <w:webHidden/>
              </w:rPr>
              <w:instrText xml:space="preserve"> PAGEREF _Toc242826891 \h </w:instrText>
            </w:r>
            <w:r>
              <w:rPr>
                <w:noProof/>
                <w:webHidden/>
              </w:rPr>
            </w:r>
            <w:r>
              <w:rPr>
                <w:noProof/>
                <w:webHidden/>
              </w:rPr>
              <w:fldChar w:fldCharType="separate"/>
            </w:r>
            <w:r>
              <w:rPr>
                <w:noProof/>
                <w:webHidden/>
              </w:rPr>
              <w:t>19</w:t>
            </w:r>
            <w:r>
              <w:rPr>
                <w:noProof/>
                <w:webHidden/>
              </w:rPr>
              <w:fldChar w:fldCharType="end"/>
            </w:r>
          </w:hyperlink>
        </w:p>
        <w:p w14:paraId="41BB62C0" w14:textId="3B3FFB7A" w:rsidR="00686AA4" w:rsidRDefault="00686AA4">
          <w:pPr>
            <w:pStyle w:val="TOC2"/>
            <w:tabs>
              <w:tab w:val="right" w:leader="dot" w:pos="9350"/>
            </w:tabs>
            <w:rPr>
              <w:b w:val="0"/>
              <w:bCs w:val="0"/>
              <w:noProof/>
              <w:kern w:val="2"/>
              <w:sz w:val="24"/>
              <w:szCs w:val="24"/>
              <w:lang w:val="en-AU" w:eastAsia="en-GB"/>
              <w14:ligatures w14:val="standardContextual"/>
            </w:rPr>
          </w:pPr>
          <w:hyperlink w:anchor="_Toc242826892" w:history="1">
            <w:r w:rsidRPr="00556DEE">
              <w:rPr>
                <w:rStyle w:val="Hyperlink"/>
                <w:noProof/>
                <w:lang w:val="en-AU"/>
              </w:rPr>
              <w:t>7.2 Fairness, transparency and accountability</w:t>
            </w:r>
            <w:r>
              <w:rPr>
                <w:noProof/>
                <w:webHidden/>
              </w:rPr>
              <w:tab/>
            </w:r>
            <w:r>
              <w:rPr>
                <w:noProof/>
                <w:webHidden/>
              </w:rPr>
              <w:fldChar w:fldCharType="begin"/>
            </w:r>
            <w:r>
              <w:rPr>
                <w:noProof/>
                <w:webHidden/>
              </w:rPr>
              <w:instrText xml:space="preserve"> PAGEREF _Toc242826892 \h </w:instrText>
            </w:r>
            <w:r>
              <w:rPr>
                <w:noProof/>
                <w:webHidden/>
              </w:rPr>
            </w:r>
            <w:r>
              <w:rPr>
                <w:noProof/>
                <w:webHidden/>
              </w:rPr>
              <w:fldChar w:fldCharType="separate"/>
            </w:r>
            <w:r>
              <w:rPr>
                <w:noProof/>
                <w:webHidden/>
              </w:rPr>
              <w:t>20</w:t>
            </w:r>
            <w:r>
              <w:rPr>
                <w:noProof/>
                <w:webHidden/>
              </w:rPr>
              <w:fldChar w:fldCharType="end"/>
            </w:r>
          </w:hyperlink>
        </w:p>
        <w:p w14:paraId="4CC83937" w14:textId="1C07976A" w:rsidR="00686AA4" w:rsidRDefault="00686AA4">
          <w:pPr>
            <w:pStyle w:val="TOC2"/>
            <w:tabs>
              <w:tab w:val="right" w:leader="dot" w:pos="9350"/>
            </w:tabs>
            <w:rPr>
              <w:b w:val="0"/>
              <w:bCs w:val="0"/>
              <w:noProof/>
              <w:kern w:val="2"/>
              <w:sz w:val="24"/>
              <w:szCs w:val="24"/>
              <w:lang w:val="en-AU" w:eastAsia="en-GB"/>
              <w14:ligatures w14:val="standardContextual"/>
            </w:rPr>
          </w:pPr>
          <w:hyperlink w:anchor="_Toc242826893" w:history="1">
            <w:r w:rsidRPr="00556DEE">
              <w:rPr>
                <w:rStyle w:val="Hyperlink"/>
                <w:noProof/>
                <w:lang w:val="en-AU"/>
              </w:rPr>
              <w:t>7.3 Intellectual property and licensing</w:t>
            </w:r>
            <w:r>
              <w:rPr>
                <w:noProof/>
                <w:webHidden/>
              </w:rPr>
              <w:tab/>
            </w:r>
            <w:r>
              <w:rPr>
                <w:noProof/>
                <w:webHidden/>
              </w:rPr>
              <w:fldChar w:fldCharType="begin"/>
            </w:r>
            <w:r>
              <w:rPr>
                <w:noProof/>
                <w:webHidden/>
              </w:rPr>
              <w:instrText xml:space="preserve"> PAGEREF _Toc242826893 \h </w:instrText>
            </w:r>
            <w:r>
              <w:rPr>
                <w:noProof/>
                <w:webHidden/>
              </w:rPr>
            </w:r>
            <w:r>
              <w:rPr>
                <w:noProof/>
                <w:webHidden/>
              </w:rPr>
              <w:fldChar w:fldCharType="separate"/>
            </w:r>
            <w:r>
              <w:rPr>
                <w:noProof/>
                <w:webHidden/>
              </w:rPr>
              <w:t>20</w:t>
            </w:r>
            <w:r>
              <w:rPr>
                <w:noProof/>
                <w:webHidden/>
              </w:rPr>
              <w:fldChar w:fldCharType="end"/>
            </w:r>
          </w:hyperlink>
        </w:p>
        <w:p w14:paraId="3847C82D" w14:textId="77824C75" w:rsidR="00686AA4" w:rsidRDefault="00686AA4">
          <w:pPr>
            <w:pStyle w:val="TOC2"/>
            <w:tabs>
              <w:tab w:val="right" w:leader="dot" w:pos="9350"/>
            </w:tabs>
            <w:rPr>
              <w:b w:val="0"/>
              <w:bCs w:val="0"/>
              <w:noProof/>
              <w:kern w:val="2"/>
              <w:sz w:val="24"/>
              <w:szCs w:val="24"/>
              <w:lang w:val="en-AU" w:eastAsia="en-GB"/>
              <w14:ligatures w14:val="standardContextual"/>
            </w:rPr>
          </w:pPr>
          <w:hyperlink w:anchor="_Toc242826894" w:history="1">
            <w:r w:rsidRPr="00556DEE">
              <w:rPr>
                <w:rStyle w:val="Hyperlink"/>
                <w:noProof/>
                <w:lang w:val="en-AU"/>
              </w:rPr>
              <w:t>7.4 Professional standards and academic integrity</w:t>
            </w:r>
            <w:r>
              <w:rPr>
                <w:noProof/>
                <w:webHidden/>
              </w:rPr>
              <w:tab/>
            </w:r>
            <w:r>
              <w:rPr>
                <w:noProof/>
                <w:webHidden/>
              </w:rPr>
              <w:fldChar w:fldCharType="begin"/>
            </w:r>
            <w:r>
              <w:rPr>
                <w:noProof/>
                <w:webHidden/>
              </w:rPr>
              <w:instrText xml:space="preserve"> PAGEREF _Toc242826894 \h </w:instrText>
            </w:r>
            <w:r>
              <w:rPr>
                <w:noProof/>
                <w:webHidden/>
              </w:rPr>
            </w:r>
            <w:r>
              <w:rPr>
                <w:noProof/>
                <w:webHidden/>
              </w:rPr>
              <w:fldChar w:fldCharType="separate"/>
            </w:r>
            <w:r>
              <w:rPr>
                <w:noProof/>
                <w:webHidden/>
              </w:rPr>
              <w:t>20</w:t>
            </w:r>
            <w:r>
              <w:rPr>
                <w:noProof/>
                <w:webHidden/>
              </w:rPr>
              <w:fldChar w:fldCharType="end"/>
            </w:r>
          </w:hyperlink>
        </w:p>
        <w:p w14:paraId="34D72DFB" w14:textId="38DEC53E" w:rsidR="00686AA4" w:rsidRDefault="00686AA4">
          <w:pPr>
            <w:pStyle w:val="TOC1"/>
            <w:tabs>
              <w:tab w:val="right" w:leader="dot" w:pos="9350"/>
            </w:tabs>
            <w:rPr>
              <w:b w:val="0"/>
              <w:bCs w:val="0"/>
              <w:i w:val="0"/>
              <w:iCs w:val="0"/>
              <w:noProof/>
              <w:kern w:val="2"/>
              <w:lang w:val="en-AU" w:eastAsia="en-GB"/>
              <w14:ligatures w14:val="standardContextual"/>
            </w:rPr>
          </w:pPr>
          <w:hyperlink w:anchor="_Toc242826895" w:history="1">
            <w:r w:rsidRPr="00556DEE">
              <w:rPr>
                <w:rStyle w:val="Hyperlink"/>
                <w:noProof/>
                <w:lang w:val="en-AU"/>
              </w:rPr>
              <w:t>8 Project management</w:t>
            </w:r>
            <w:r>
              <w:rPr>
                <w:noProof/>
                <w:webHidden/>
              </w:rPr>
              <w:tab/>
            </w:r>
            <w:r>
              <w:rPr>
                <w:noProof/>
                <w:webHidden/>
              </w:rPr>
              <w:fldChar w:fldCharType="begin"/>
            </w:r>
            <w:r>
              <w:rPr>
                <w:noProof/>
                <w:webHidden/>
              </w:rPr>
              <w:instrText xml:space="preserve"> PAGEREF _Toc242826895 \h </w:instrText>
            </w:r>
            <w:r>
              <w:rPr>
                <w:noProof/>
                <w:webHidden/>
              </w:rPr>
            </w:r>
            <w:r>
              <w:rPr>
                <w:noProof/>
                <w:webHidden/>
              </w:rPr>
              <w:fldChar w:fldCharType="separate"/>
            </w:r>
            <w:r>
              <w:rPr>
                <w:noProof/>
                <w:webHidden/>
              </w:rPr>
              <w:t>21</w:t>
            </w:r>
            <w:r>
              <w:rPr>
                <w:noProof/>
                <w:webHidden/>
              </w:rPr>
              <w:fldChar w:fldCharType="end"/>
            </w:r>
          </w:hyperlink>
        </w:p>
        <w:p w14:paraId="3E0BC289" w14:textId="5495656E" w:rsidR="00686AA4" w:rsidRDefault="00686AA4">
          <w:pPr>
            <w:pStyle w:val="TOC2"/>
            <w:tabs>
              <w:tab w:val="right" w:leader="dot" w:pos="9350"/>
            </w:tabs>
            <w:rPr>
              <w:b w:val="0"/>
              <w:bCs w:val="0"/>
              <w:noProof/>
              <w:kern w:val="2"/>
              <w:sz w:val="24"/>
              <w:szCs w:val="24"/>
              <w:lang w:val="en-AU" w:eastAsia="en-GB"/>
              <w14:ligatures w14:val="standardContextual"/>
            </w:rPr>
          </w:pPr>
          <w:hyperlink w:anchor="_Toc242826896" w:history="1">
            <w:r w:rsidRPr="00556DEE">
              <w:rPr>
                <w:rStyle w:val="Hyperlink"/>
                <w:noProof/>
                <w:lang w:val="en-AU"/>
              </w:rPr>
              <w:t>8.1 Planning and execution</w:t>
            </w:r>
            <w:r>
              <w:rPr>
                <w:noProof/>
                <w:webHidden/>
              </w:rPr>
              <w:tab/>
            </w:r>
            <w:r>
              <w:rPr>
                <w:noProof/>
                <w:webHidden/>
              </w:rPr>
              <w:fldChar w:fldCharType="begin"/>
            </w:r>
            <w:r>
              <w:rPr>
                <w:noProof/>
                <w:webHidden/>
              </w:rPr>
              <w:instrText xml:space="preserve"> PAGEREF _Toc242826896 \h </w:instrText>
            </w:r>
            <w:r>
              <w:rPr>
                <w:noProof/>
                <w:webHidden/>
              </w:rPr>
            </w:r>
            <w:r>
              <w:rPr>
                <w:noProof/>
                <w:webHidden/>
              </w:rPr>
              <w:fldChar w:fldCharType="separate"/>
            </w:r>
            <w:r>
              <w:rPr>
                <w:noProof/>
                <w:webHidden/>
              </w:rPr>
              <w:t>21</w:t>
            </w:r>
            <w:r>
              <w:rPr>
                <w:noProof/>
                <w:webHidden/>
              </w:rPr>
              <w:fldChar w:fldCharType="end"/>
            </w:r>
          </w:hyperlink>
        </w:p>
        <w:p w14:paraId="6432DF21" w14:textId="61F239C0" w:rsidR="00686AA4" w:rsidRDefault="00686AA4">
          <w:pPr>
            <w:pStyle w:val="TOC2"/>
            <w:tabs>
              <w:tab w:val="right" w:leader="dot" w:pos="9350"/>
            </w:tabs>
            <w:rPr>
              <w:b w:val="0"/>
              <w:bCs w:val="0"/>
              <w:noProof/>
              <w:kern w:val="2"/>
              <w:sz w:val="24"/>
              <w:szCs w:val="24"/>
              <w:lang w:val="en-AU" w:eastAsia="en-GB"/>
              <w14:ligatures w14:val="standardContextual"/>
            </w:rPr>
          </w:pPr>
          <w:hyperlink w:anchor="_Toc242826897" w:history="1">
            <w:r w:rsidRPr="00556DEE">
              <w:rPr>
                <w:rStyle w:val="Hyperlink"/>
                <w:noProof/>
                <w:lang w:val="en-AU"/>
              </w:rPr>
              <w:t>8.2 Coordination and tools</w:t>
            </w:r>
            <w:r>
              <w:rPr>
                <w:noProof/>
                <w:webHidden/>
              </w:rPr>
              <w:tab/>
            </w:r>
            <w:r>
              <w:rPr>
                <w:noProof/>
                <w:webHidden/>
              </w:rPr>
              <w:fldChar w:fldCharType="begin"/>
            </w:r>
            <w:r>
              <w:rPr>
                <w:noProof/>
                <w:webHidden/>
              </w:rPr>
              <w:instrText xml:space="preserve"> PAGEREF _Toc242826897 \h </w:instrText>
            </w:r>
            <w:r>
              <w:rPr>
                <w:noProof/>
                <w:webHidden/>
              </w:rPr>
            </w:r>
            <w:r>
              <w:rPr>
                <w:noProof/>
                <w:webHidden/>
              </w:rPr>
              <w:fldChar w:fldCharType="separate"/>
            </w:r>
            <w:r>
              <w:rPr>
                <w:noProof/>
                <w:webHidden/>
              </w:rPr>
              <w:t>21</w:t>
            </w:r>
            <w:r>
              <w:rPr>
                <w:noProof/>
                <w:webHidden/>
              </w:rPr>
              <w:fldChar w:fldCharType="end"/>
            </w:r>
          </w:hyperlink>
        </w:p>
        <w:p w14:paraId="0EA6DB45" w14:textId="6D673C41" w:rsidR="00686AA4" w:rsidRDefault="00686AA4">
          <w:pPr>
            <w:pStyle w:val="TOC2"/>
            <w:tabs>
              <w:tab w:val="right" w:leader="dot" w:pos="9350"/>
            </w:tabs>
            <w:rPr>
              <w:b w:val="0"/>
              <w:bCs w:val="0"/>
              <w:noProof/>
              <w:kern w:val="2"/>
              <w:sz w:val="24"/>
              <w:szCs w:val="24"/>
              <w:lang w:val="en-AU" w:eastAsia="en-GB"/>
              <w14:ligatures w14:val="standardContextual"/>
            </w:rPr>
          </w:pPr>
          <w:hyperlink w:anchor="_Toc242826898" w:history="1">
            <w:r w:rsidRPr="00556DEE">
              <w:rPr>
                <w:rStyle w:val="Hyperlink"/>
                <w:noProof/>
                <w:lang w:val="en-AU"/>
              </w:rPr>
              <w:t>8.3 Risk and change management</w:t>
            </w:r>
            <w:r>
              <w:rPr>
                <w:noProof/>
                <w:webHidden/>
              </w:rPr>
              <w:tab/>
            </w:r>
            <w:r>
              <w:rPr>
                <w:noProof/>
                <w:webHidden/>
              </w:rPr>
              <w:fldChar w:fldCharType="begin"/>
            </w:r>
            <w:r>
              <w:rPr>
                <w:noProof/>
                <w:webHidden/>
              </w:rPr>
              <w:instrText xml:space="preserve"> PAGEREF _Toc242826898 \h </w:instrText>
            </w:r>
            <w:r>
              <w:rPr>
                <w:noProof/>
                <w:webHidden/>
              </w:rPr>
            </w:r>
            <w:r>
              <w:rPr>
                <w:noProof/>
                <w:webHidden/>
              </w:rPr>
              <w:fldChar w:fldCharType="separate"/>
            </w:r>
            <w:r>
              <w:rPr>
                <w:noProof/>
                <w:webHidden/>
              </w:rPr>
              <w:t>22</w:t>
            </w:r>
            <w:r>
              <w:rPr>
                <w:noProof/>
                <w:webHidden/>
              </w:rPr>
              <w:fldChar w:fldCharType="end"/>
            </w:r>
          </w:hyperlink>
        </w:p>
        <w:p w14:paraId="32369738" w14:textId="32D43450" w:rsidR="00686AA4" w:rsidRDefault="00686AA4">
          <w:pPr>
            <w:pStyle w:val="TOC2"/>
            <w:tabs>
              <w:tab w:val="right" w:leader="dot" w:pos="9350"/>
            </w:tabs>
            <w:rPr>
              <w:b w:val="0"/>
              <w:bCs w:val="0"/>
              <w:noProof/>
              <w:kern w:val="2"/>
              <w:sz w:val="24"/>
              <w:szCs w:val="24"/>
              <w:lang w:val="en-AU" w:eastAsia="en-GB"/>
              <w14:ligatures w14:val="standardContextual"/>
            </w:rPr>
          </w:pPr>
          <w:hyperlink w:anchor="_Toc242826899" w:history="1">
            <w:r w:rsidRPr="00556DEE">
              <w:rPr>
                <w:rStyle w:val="Hyperlink"/>
                <w:noProof/>
                <w:lang w:val="en-AU"/>
              </w:rPr>
              <w:t>8.4 Quality assurance</w:t>
            </w:r>
            <w:r>
              <w:rPr>
                <w:noProof/>
                <w:webHidden/>
              </w:rPr>
              <w:tab/>
            </w:r>
            <w:r>
              <w:rPr>
                <w:noProof/>
                <w:webHidden/>
              </w:rPr>
              <w:fldChar w:fldCharType="begin"/>
            </w:r>
            <w:r>
              <w:rPr>
                <w:noProof/>
                <w:webHidden/>
              </w:rPr>
              <w:instrText xml:space="preserve"> PAGEREF _Toc242826899 \h </w:instrText>
            </w:r>
            <w:r>
              <w:rPr>
                <w:noProof/>
                <w:webHidden/>
              </w:rPr>
            </w:r>
            <w:r>
              <w:rPr>
                <w:noProof/>
                <w:webHidden/>
              </w:rPr>
              <w:fldChar w:fldCharType="separate"/>
            </w:r>
            <w:r>
              <w:rPr>
                <w:noProof/>
                <w:webHidden/>
              </w:rPr>
              <w:t>23</w:t>
            </w:r>
            <w:r>
              <w:rPr>
                <w:noProof/>
                <w:webHidden/>
              </w:rPr>
              <w:fldChar w:fldCharType="end"/>
            </w:r>
          </w:hyperlink>
        </w:p>
        <w:p w14:paraId="73541F2D" w14:textId="010B6C54" w:rsidR="00686AA4" w:rsidRDefault="00686AA4">
          <w:pPr>
            <w:pStyle w:val="TOC1"/>
            <w:tabs>
              <w:tab w:val="right" w:leader="dot" w:pos="9350"/>
            </w:tabs>
            <w:rPr>
              <w:b w:val="0"/>
              <w:bCs w:val="0"/>
              <w:i w:val="0"/>
              <w:iCs w:val="0"/>
              <w:noProof/>
              <w:kern w:val="2"/>
              <w:lang w:val="en-AU" w:eastAsia="en-GB"/>
              <w14:ligatures w14:val="standardContextual"/>
            </w:rPr>
          </w:pPr>
          <w:hyperlink w:anchor="_Toc242826900" w:history="1">
            <w:r w:rsidRPr="00556DEE">
              <w:rPr>
                <w:rStyle w:val="Hyperlink"/>
                <w:noProof/>
                <w:lang w:val="en-AU"/>
              </w:rPr>
              <w:t>9 Recommendations</w:t>
            </w:r>
            <w:r>
              <w:rPr>
                <w:noProof/>
                <w:webHidden/>
              </w:rPr>
              <w:tab/>
            </w:r>
            <w:r>
              <w:rPr>
                <w:noProof/>
                <w:webHidden/>
              </w:rPr>
              <w:fldChar w:fldCharType="begin"/>
            </w:r>
            <w:r>
              <w:rPr>
                <w:noProof/>
                <w:webHidden/>
              </w:rPr>
              <w:instrText xml:space="preserve"> PAGEREF _Toc242826900 \h </w:instrText>
            </w:r>
            <w:r>
              <w:rPr>
                <w:noProof/>
                <w:webHidden/>
              </w:rPr>
            </w:r>
            <w:r>
              <w:rPr>
                <w:noProof/>
                <w:webHidden/>
              </w:rPr>
              <w:fldChar w:fldCharType="separate"/>
            </w:r>
            <w:r>
              <w:rPr>
                <w:noProof/>
                <w:webHidden/>
              </w:rPr>
              <w:t>23</w:t>
            </w:r>
            <w:r>
              <w:rPr>
                <w:noProof/>
                <w:webHidden/>
              </w:rPr>
              <w:fldChar w:fldCharType="end"/>
            </w:r>
          </w:hyperlink>
        </w:p>
        <w:p w14:paraId="7D3CE766" w14:textId="085F594A" w:rsidR="00686AA4" w:rsidRDefault="00686AA4">
          <w:pPr>
            <w:pStyle w:val="TOC1"/>
            <w:tabs>
              <w:tab w:val="right" w:leader="dot" w:pos="9350"/>
            </w:tabs>
            <w:rPr>
              <w:b w:val="0"/>
              <w:bCs w:val="0"/>
              <w:i w:val="0"/>
              <w:iCs w:val="0"/>
              <w:noProof/>
              <w:kern w:val="2"/>
              <w:lang w:val="en-AU" w:eastAsia="en-GB"/>
              <w14:ligatures w14:val="standardContextual"/>
            </w:rPr>
          </w:pPr>
          <w:hyperlink w:anchor="_Toc242826901" w:history="1">
            <w:r w:rsidRPr="00556DEE">
              <w:rPr>
                <w:rStyle w:val="Hyperlink"/>
                <w:noProof/>
                <w:lang w:val="en-AU"/>
              </w:rPr>
              <w:t>10 Conclusion</w:t>
            </w:r>
            <w:r>
              <w:rPr>
                <w:noProof/>
                <w:webHidden/>
              </w:rPr>
              <w:tab/>
            </w:r>
            <w:r>
              <w:rPr>
                <w:noProof/>
                <w:webHidden/>
              </w:rPr>
              <w:fldChar w:fldCharType="begin"/>
            </w:r>
            <w:r>
              <w:rPr>
                <w:noProof/>
                <w:webHidden/>
              </w:rPr>
              <w:instrText xml:space="preserve"> PAGEREF _Toc242826901 \h </w:instrText>
            </w:r>
            <w:r>
              <w:rPr>
                <w:noProof/>
                <w:webHidden/>
              </w:rPr>
            </w:r>
            <w:r>
              <w:rPr>
                <w:noProof/>
                <w:webHidden/>
              </w:rPr>
              <w:fldChar w:fldCharType="separate"/>
            </w:r>
            <w:r>
              <w:rPr>
                <w:noProof/>
                <w:webHidden/>
              </w:rPr>
              <w:t>24</w:t>
            </w:r>
            <w:r>
              <w:rPr>
                <w:noProof/>
                <w:webHidden/>
              </w:rPr>
              <w:fldChar w:fldCharType="end"/>
            </w:r>
          </w:hyperlink>
        </w:p>
        <w:p w14:paraId="24861D08" w14:textId="56B92BC6" w:rsidR="00686AA4" w:rsidRDefault="00686AA4">
          <w:pPr>
            <w:pStyle w:val="TOC1"/>
            <w:tabs>
              <w:tab w:val="right" w:leader="dot" w:pos="9350"/>
            </w:tabs>
            <w:rPr>
              <w:b w:val="0"/>
              <w:bCs w:val="0"/>
              <w:i w:val="0"/>
              <w:iCs w:val="0"/>
              <w:noProof/>
              <w:kern w:val="2"/>
              <w:lang w:val="en-AU" w:eastAsia="en-GB"/>
              <w14:ligatures w14:val="standardContextual"/>
            </w:rPr>
          </w:pPr>
          <w:hyperlink w:anchor="_Toc242826902" w:history="1">
            <w:r w:rsidRPr="00556DEE">
              <w:rPr>
                <w:rStyle w:val="Hyperlink"/>
                <w:noProof/>
                <w:lang w:val="en-AU"/>
              </w:rPr>
              <w:t>References</w:t>
            </w:r>
            <w:r>
              <w:rPr>
                <w:noProof/>
                <w:webHidden/>
              </w:rPr>
              <w:tab/>
            </w:r>
            <w:r>
              <w:rPr>
                <w:noProof/>
                <w:webHidden/>
              </w:rPr>
              <w:fldChar w:fldCharType="begin"/>
            </w:r>
            <w:r>
              <w:rPr>
                <w:noProof/>
                <w:webHidden/>
              </w:rPr>
              <w:instrText xml:space="preserve"> PAGEREF _Toc242826902 \h </w:instrText>
            </w:r>
            <w:r>
              <w:rPr>
                <w:noProof/>
                <w:webHidden/>
              </w:rPr>
            </w:r>
            <w:r>
              <w:rPr>
                <w:noProof/>
                <w:webHidden/>
              </w:rPr>
              <w:fldChar w:fldCharType="separate"/>
            </w:r>
            <w:r>
              <w:rPr>
                <w:noProof/>
                <w:webHidden/>
              </w:rPr>
              <w:t>25</w:t>
            </w:r>
            <w:r>
              <w:rPr>
                <w:noProof/>
                <w:webHidden/>
              </w:rPr>
              <w:fldChar w:fldCharType="end"/>
            </w:r>
          </w:hyperlink>
        </w:p>
        <w:p w14:paraId="481481D0" w14:textId="2B4E41CD" w:rsidR="00686AA4" w:rsidRDefault="00686AA4">
          <w:pPr>
            <w:pStyle w:val="TOC2"/>
            <w:tabs>
              <w:tab w:val="right" w:leader="dot" w:pos="9350"/>
            </w:tabs>
            <w:rPr>
              <w:b w:val="0"/>
              <w:bCs w:val="0"/>
              <w:noProof/>
              <w:kern w:val="2"/>
              <w:sz w:val="24"/>
              <w:szCs w:val="24"/>
              <w:lang w:val="en-AU" w:eastAsia="en-GB"/>
              <w14:ligatures w14:val="standardContextual"/>
            </w:rPr>
          </w:pPr>
          <w:hyperlink w:anchor="_Toc242826903" w:history="1">
            <w:r w:rsidRPr="00556DEE">
              <w:rPr>
                <w:rStyle w:val="Hyperlink"/>
                <w:noProof/>
                <w:lang w:val="en-AU"/>
              </w:rPr>
              <w:t>Legislation</w:t>
            </w:r>
            <w:r>
              <w:rPr>
                <w:noProof/>
                <w:webHidden/>
              </w:rPr>
              <w:tab/>
            </w:r>
            <w:r>
              <w:rPr>
                <w:noProof/>
                <w:webHidden/>
              </w:rPr>
              <w:fldChar w:fldCharType="begin"/>
            </w:r>
            <w:r>
              <w:rPr>
                <w:noProof/>
                <w:webHidden/>
              </w:rPr>
              <w:instrText xml:space="preserve"> PAGEREF _Toc242826903 \h </w:instrText>
            </w:r>
            <w:r>
              <w:rPr>
                <w:noProof/>
                <w:webHidden/>
              </w:rPr>
            </w:r>
            <w:r>
              <w:rPr>
                <w:noProof/>
                <w:webHidden/>
              </w:rPr>
              <w:fldChar w:fldCharType="separate"/>
            </w:r>
            <w:r>
              <w:rPr>
                <w:noProof/>
                <w:webHidden/>
              </w:rPr>
              <w:t>26</w:t>
            </w:r>
            <w:r>
              <w:rPr>
                <w:noProof/>
                <w:webHidden/>
              </w:rPr>
              <w:fldChar w:fldCharType="end"/>
            </w:r>
          </w:hyperlink>
        </w:p>
        <w:p w14:paraId="55C4F475" w14:textId="321EBA40" w:rsidR="00686AA4" w:rsidRDefault="00686AA4">
          <w:pPr>
            <w:pStyle w:val="TOC1"/>
            <w:tabs>
              <w:tab w:val="right" w:leader="dot" w:pos="9350"/>
            </w:tabs>
            <w:rPr>
              <w:b w:val="0"/>
              <w:bCs w:val="0"/>
              <w:i w:val="0"/>
              <w:iCs w:val="0"/>
              <w:noProof/>
              <w:kern w:val="2"/>
              <w:lang w:val="en-AU" w:eastAsia="en-GB"/>
              <w14:ligatures w14:val="standardContextual"/>
            </w:rPr>
          </w:pPr>
          <w:hyperlink w:anchor="_Toc242826904" w:history="1">
            <w:r w:rsidRPr="00556DEE">
              <w:rPr>
                <w:rStyle w:val="Hyperlink"/>
                <w:noProof/>
                <w:lang w:val="en-AU"/>
              </w:rPr>
              <w:t>Appendix A: Requirements traceability matrix</w:t>
            </w:r>
            <w:r>
              <w:rPr>
                <w:noProof/>
                <w:webHidden/>
              </w:rPr>
              <w:tab/>
            </w:r>
            <w:r>
              <w:rPr>
                <w:noProof/>
                <w:webHidden/>
              </w:rPr>
              <w:fldChar w:fldCharType="begin"/>
            </w:r>
            <w:r>
              <w:rPr>
                <w:noProof/>
                <w:webHidden/>
              </w:rPr>
              <w:instrText xml:space="preserve"> PAGEREF _Toc242826904 \h </w:instrText>
            </w:r>
            <w:r>
              <w:rPr>
                <w:noProof/>
                <w:webHidden/>
              </w:rPr>
            </w:r>
            <w:r>
              <w:rPr>
                <w:noProof/>
                <w:webHidden/>
              </w:rPr>
              <w:fldChar w:fldCharType="separate"/>
            </w:r>
            <w:r>
              <w:rPr>
                <w:noProof/>
                <w:webHidden/>
              </w:rPr>
              <w:t>27</w:t>
            </w:r>
            <w:r>
              <w:rPr>
                <w:noProof/>
                <w:webHidden/>
              </w:rPr>
              <w:fldChar w:fldCharType="end"/>
            </w:r>
          </w:hyperlink>
        </w:p>
        <w:p w14:paraId="7FE31BEB" w14:textId="160D9F6D" w:rsidR="00686AA4" w:rsidRDefault="00686AA4">
          <w:pPr>
            <w:pStyle w:val="TOC1"/>
            <w:tabs>
              <w:tab w:val="right" w:leader="dot" w:pos="9350"/>
            </w:tabs>
            <w:rPr>
              <w:b w:val="0"/>
              <w:bCs w:val="0"/>
              <w:i w:val="0"/>
              <w:iCs w:val="0"/>
              <w:noProof/>
              <w:kern w:val="2"/>
              <w:lang w:val="en-AU" w:eastAsia="en-GB"/>
              <w14:ligatures w14:val="standardContextual"/>
            </w:rPr>
          </w:pPr>
          <w:hyperlink w:anchor="_Toc242826905" w:history="1">
            <w:r w:rsidRPr="00556DEE">
              <w:rPr>
                <w:rStyle w:val="Hyperlink"/>
                <w:noProof/>
                <w:lang w:val="en-AU"/>
              </w:rPr>
              <w:t>Appendix B: Test suite summary</w:t>
            </w:r>
            <w:r>
              <w:rPr>
                <w:noProof/>
                <w:webHidden/>
              </w:rPr>
              <w:tab/>
            </w:r>
            <w:r>
              <w:rPr>
                <w:noProof/>
                <w:webHidden/>
              </w:rPr>
              <w:fldChar w:fldCharType="begin"/>
            </w:r>
            <w:r>
              <w:rPr>
                <w:noProof/>
                <w:webHidden/>
              </w:rPr>
              <w:instrText xml:space="preserve"> PAGEREF _Toc242826905 \h </w:instrText>
            </w:r>
            <w:r>
              <w:rPr>
                <w:noProof/>
                <w:webHidden/>
              </w:rPr>
            </w:r>
            <w:r>
              <w:rPr>
                <w:noProof/>
                <w:webHidden/>
              </w:rPr>
              <w:fldChar w:fldCharType="separate"/>
            </w:r>
            <w:r>
              <w:rPr>
                <w:noProof/>
                <w:webHidden/>
              </w:rPr>
              <w:t>28</w:t>
            </w:r>
            <w:r>
              <w:rPr>
                <w:noProof/>
                <w:webHidden/>
              </w:rPr>
              <w:fldChar w:fldCharType="end"/>
            </w:r>
          </w:hyperlink>
        </w:p>
        <w:p w14:paraId="46B30A65" w14:textId="47B59C28" w:rsidR="00686AA4" w:rsidRDefault="00686AA4">
          <w:pPr>
            <w:pStyle w:val="TOC1"/>
            <w:tabs>
              <w:tab w:val="right" w:leader="dot" w:pos="9350"/>
            </w:tabs>
            <w:rPr>
              <w:b w:val="0"/>
              <w:bCs w:val="0"/>
              <w:i w:val="0"/>
              <w:iCs w:val="0"/>
              <w:noProof/>
              <w:kern w:val="2"/>
              <w:lang w:val="en-AU" w:eastAsia="en-GB"/>
              <w14:ligatures w14:val="standardContextual"/>
            </w:rPr>
          </w:pPr>
          <w:hyperlink w:anchor="_Toc242826906" w:history="1">
            <w:r w:rsidRPr="00556DEE">
              <w:rPr>
                <w:rStyle w:val="Hyperlink"/>
                <w:noProof/>
                <w:lang w:val="en-AU"/>
              </w:rPr>
              <w:t>Appendix C: Test cases</w:t>
            </w:r>
            <w:r>
              <w:rPr>
                <w:noProof/>
                <w:webHidden/>
              </w:rPr>
              <w:tab/>
            </w:r>
            <w:r>
              <w:rPr>
                <w:noProof/>
                <w:webHidden/>
              </w:rPr>
              <w:fldChar w:fldCharType="begin"/>
            </w:r>
            <w:r>
              <w:rPr>
                <w:noProof/>
                <w:webHidden/>
              </w:rPr>
              <w:instrText xml:space="preserve"> PAGEREF _Toc242826906 \h </w:instrText>
            </w:r>
            <w:r>
              <w:rPr>
                <w:noProof/>
                <w:webHidden/>
              </w:rPr>
            </w:r>
            <w:r>
              <w:rPr>
                <w:noProof/>
                <w:webHidden/>
              </w:rPr>
              <w:fldChar w:fldCharType="separate"/>
            </w:r>
            <w:r>
              <w:rPr>
                <w:noProof/>
                <w:webHidden/>
              </w:rPr>
              <w:t>28</w:t>
            </w:r>
            <w:r>
              <w:rPr>
                <w:noProof/>
                <w:webHidden/>
              </w:rPr>
              <w:fldChar w:fldCharType="end"/>
            </w:r>
          </w:hyperlink>
        </w:p>
        <w:p w14:paraId="5DA2A07A" w14:textId="015CD27C" w:rsidR="00686AA4" w:rsidRDefault="00686AA4">
          <w:pPr>
            <w:pStyle w:val="TOC1"/>
            <w:tabs>
              <w:tab w:val="right" w:leader="dot" w:pos="9350"/>
            </w:tabs>
            <w:rPr>
              <w:b w:val="0"/>
              <w:bCs w:val="0"/>
              <w:i w:val="0"/>
              <w:iCs w:val="0"/>
              <w:noProof/>
              <w:kern w:val="2"/>
              <w:lang w:val="en-AU" w:eastAsia="en-GB"/>
              <w14:ligatures w14:val="standardContextual"/>
            </w:rPr>
          </w:pPr>
          <w:hyperlink w:anchor="_Toc242826907" w:history="1">
            <w:r w:rsidRPr="00556DEE">
              <w:rPr>
                <w:rStyle w:val="Hyperlink"/>
                <w:noProof/>
                <w:lang w:val="en-AU"/>
              </w:rPr>
              <w:t>Appendix D: Final risk register</w:t>
            </w:r>
            <w:r>
              <w:rPr>
                <w:noProof/>
                <w:webHidden/>
              </w:rPr>
              <w:tab/>
            </w:r>
            <w:r>
              <w:rPr>
                <w:noProof/>
                <w:webHidden/>
              </w:rPr>
              <w:fldChar w:fldCharType="begin"/>
            </w:r>
            <w:r>
              <w:rPr>
                <w:noProof/>
                <w:webHidden/>
              </w:rPr>
              <w:instrText xml:space="preserve"> PAGEREF _Toc242826907 \h </w:instrText>
            </w:r>
            <w:r>
              <w:rPr>
                <w:noProof/>
                <w:webHidden/>
              </w:rPr>
            </w:r>
            <w:r>
              <w:rPr>
                <w:noProof/>
                <w:webHidden/>
              </w:rPr>
              <w:fldChar w:fldCharType="separate"/>
            </w:r>
            <w:r>
              <w:rPr>
                <w:noProof/>
                <w:webHidden/>
              </w:rPr>
              <w:t>33</w:t>
            </w:r>
            <w:r>
              <w:rPr>
                <w:noProof/>
                <w:webHidden/>
              </w:rPr>
              <w:fldChar w:fldCharType="end"/>
            </w:r>
          </w:hyperlink>
        </w:p>
        <w:p w14:paraId="42F355B7" w14:textId="5E5B8FE8" w:rsidR="00686AA4" w:rsidRDefault="00686AA4">
          <w:pPr>
            <w:pStyle w:val="TOC1"/>
            <w:tabs>
              <w:tab w:val="right" w:leader="dot" w:pos="9350"/>
            </w:tabs>
            <w:rPr>
              <w:b w:val="0"/>
              <w:bCs w:val="0"/>
              <w:i w:val="0"/>
              <w:iCs w:val="0"/>
              <w:noProof/>
              <w:kern w:val="2"/>
              <w:lang w:val="en-AU" w:eastAsia="en-GB"/>
              <w14:ligatures w14:val="standardContextual"/>
            </w:rPr>
          </w:pPr>
          <w:hyperlink w:anchor="_Toc242826908" w:history="1">
            <w:r w:rsidRPr="00556DEE">
              <w:rPr>
                <w:rStyle w:val="Hyperlink"/>
                <w:noProof/>
                <w:lang w:val="en-AU"/>
              </w:rPr>
              <w:t>Appendix E: User stories</w:t>
            </w:r>
            <w:r>
              <w:rPr>
                <w:noProof/>
                <w:webHidden/>
              </w:rPr>
              <w:tab/>
            </w:r>
            <w:r>
              <w:rPr>
                <w:noProof/>
                <w:webHidden/>
              </w:rPr>
              <w:fldChar w:fldCharType="begin"/>
            </w:r>
            <w:r>
              <w:rPr>
                <w:noProof/>
                <w:webHidden/>
              </w:rPr>
              <w:instrText xml:space="preserve"> PAGEREF _Toc242826908 \h </w:instrText>
            </w:r>
            <w:r>
              <w:rPr>
                <w:noProof/>
                <w:webHidden/>
              </w:rPr>
            </w:r>
            <w:r>
              <w:rPr>
                <w:noProof/>
                <w:webHidden/>
              </w:rPr>
              <w:fldChar w:fldCharType="separate"/>
            </w:r>
            <w:r>
              <w:rPr>
                <w:noProof/>
                <w:webHidden/>
              </w:rPr>
              <w:t>34</w:t>
            </w:r>
            <w:r>
              <w:rPr>
                <w:noProof/>
                <w:webHidden/>
              </w:rPr>
              <w:fldChar w:fldCharType="end"/>
            </w:r>
          </w:hyperlink>
        </w:p>
        <w:p w14:paraId="0C2C2ED1" w14:textId="6F2522F4" w:rsidR="00686AA4" w:rsidRDefault="00686AA4">
          <w:pPr>
            <w:pStyle w:val="TOC1"/>
            <w:tabs>
              <w:tab w:val="right" w:leader="dot" w:pos="9350"/>
            </w:tabs>
            <w:rPr>
              <w:b w:val="0"/>
              <w:bCs w:val="0"/>
              <w:i w:val="0"/>
              <w:iCs w:val="0"/>
              <w:noProof/>
              <w:kern w:val="2"/>
              <w:lang w:val="en-AU" w:eastAsia="en-GB"/>
              <w14:ligatures w14:val="standardContextual"/>
            </w:rPr>
          </w:pPr>
          <w:hyperlink w:anchor="_Toc242826909" w:history="1">
            <w:r w:rsidRPr="00556DEE">
              <w:rPr>
                <w:rStyle w:val="Hyperlink"/>
                <w:noProof/>
                <w:lang w:val="en-AU"/>
              </w:rPr>
              <w:t>Appendix F: Gantt chart</w:t>
            </w:r>
            <w:r>
              <w:rPr>
                <w:noProof/>
                <w:webHidden/>
              </w:rPr>
              <w:tab/>
            </w:r>
            <w:r>
              <w:rPr>
                <w:noProof/>
                <w:webHidden/>
              </w:rPr>
              <w:fldChar w:fldCharType="begin"/>
            </w:r>
            <w:r>
              <w:rPr>
                <w:noProof/>
                <w:webHidden/>
              </w:rPr>
              <w:instrText xml:space="preserve"> PAGEREF _Toc242826909 \h </w:instrText>
            </w:r>
            <w:r>
              <w:rPr>
                <w:noProof/>
                <w:webHidden/>
              </w:rPr>
            </w:r>
            <w:r>
              <w:rPr>
                <w:noProof/>
                <w:webHidden/>
              </w:rPr>
              <w:fldChar w:fldCharType="separate"/>
            </w:r>
            <w:r>
              <w:rPr>
                <w:noProof/>
                <w:webHidden/>
              </w:rPr>
              <w:t>36</w:t>
            </w:r>
            <w:r>
              <w:rPr>
                <w:noProof/>
                <w:webHidden/>
              </w:rPr>
              <w:fldChar w:fldCharType="end"/>
            </w:r>
          </w:hyperlink>
        </w:p>
        <w:p w14:paraId="160CB988" w14:textId="61800CDB" w:rsidR="00686AA4" w:rsidRDefault="00686AA4">
          <w:pPr>
            <w:pStyle w:val="TOC1"/>
            <w:tabs>
              <w:tab w:val="right" w:leader="dot" w:pos="9350"/>
            </w:tabs>
            <w:rPr>
              <w:b w:val="0"/>
              <w:bCs w:val="0"/>
              <w:i w:val="0"/>
              <w:iCs w:val="0"/>
              <w:noProof/>
              <w:kern w:val="2"/>
              <w:lang w:val="en-AU" w:eastAsia="en-GB"/>
              <w14:ligatures w14:val="standardContextual"/>
            </w:rPr>
          </w:pPr>
          <w:hyperlink w:anchor="_Toc242826910" w:history="1">
            <w:r w:rsidRPr="00556DEE">
              <w:rPr>
                <w:rStyle w:val="Hyperlink"/>
                <w:noProof/>
                <w:lang w:val="en-AU"/>
              </w:rPr>
              <w:t>Appendix G: Meeting log</w:t>
            </w:r>
            <w:r>
              <w:rPr>
                <w:noProof/>
                <w:webHidden/>
              </w:rPr>
              <w:tab/>
            </w:r>
            <w:r>
              <w:rPr>
                <w:noProof/>
                <w:webHidden/>
              </w:rPr>
              <w:fldChar w:fldCharType="begin"/>
            </w:r>
            <w:r>
              <w:rPr>
                <w:noProof/>
                <w:webHidden/>
              </w:rPr>
              <w:instrText xml:space="preserve"> PAGEREF _Toc242826910 \h </w:instrText>
            </w:r>
            <w:r>
              <w:rPr>
                <w:noProof/>
                <w:webHidden/>
              </w:rPr>
            </w:r>
            <w:r>
              <w:rPr>
                <w:noProof/>
                <w:webHidden/>
              </w:rPr>
              <w:fldChar w:fldCharType="separate"/>
            </w:r>
            <w:r>
              <w:rPr>
                <w:noProof/>
                <w:webHidden/>
              </w:rPr>
              <w:t>39</w:t>
            </w:r>
            <w:r>
              <w:rPr>
                <w:noProof/>
                <w:webHidden/>
              </w:rPr>
              <w:fldChar w:fldCharType="end"/>
            </w:r>
          </w:hyperlink>
        </w:p>
        <w:p w14:paraId="01365354" w14:textId="4E3551CF" w:rsidR="00686AA4" w:rsidRDefault="00686AA4">
          <w:pPr>
            <w:pStyle w:val="TOC1"/>
            <w:tabs>
              <w:tab w:val="right" w:leader="dot" w:pos="9350"/>
            </w:tabs>
            <w:rPr>
              <w:b w:val="0"/>
              <w:bCs w:val="0"/>
              <w:i w:val="0"/>
              <w:iCs w:val="0"/>
              <w:noProof/>
              <w:kern w:val="2"/>
              <w:lang w:val="en-AU" w:eastAsia="en-GB"/>
              <w14:ligatures w14:val="standardContextual"/>
            </w:rPr>
          </w:pPr>
          <w:hyperlink w:anchor="_Toc242826911" w:history="1">
            <w:r w:rsidRPr="00556DEE">
              <w:rPr>
                <w:rStyle w:val="Hyperlink"/>
                <w:noProof/>
                <w:lang w:val="en-AU"/>
              </w:rPr>
              <w:t>Appendix H: Declaration of AI use</w:t>
            </w:r>
            <w:r>
              <w:rPr>
                <w:noProof/>
                <w:webHidden/>
              </w:rPr>
              <w:tab/>
            </w:r>
            <w:r>
              <w:rPr>
                <w:noProof/>
                <w:webHidden/>
              </w:rPr>
              <w:fldChar w:fldCharType="begin"/>
            </w:r>
            <w:r>
              <w:rPr>
                <w:noProof/>
                <w:webHidden/>
              </w:rPr>
              <w:instrText xml:space="preserve"> PAGEREF _Toc242826911 \h </w:instrText>
            </w:r>
            <w:r>
              <w:rPr>
                <w:noProof/>
                <w:webHidden/>
              </w:rPr>
            </w:r>
            <w:r>
              <w:rPr>
                <w:noProof/>
                <w:webHidden/>
              </w:rPr>
              <w:fldChar w:fldCharType="separate"/>
            </w:r>
            <w:r>
              <w:rPr>
                <w:noProof/>
                <w:webHidden/>
              </w:rPr>
              <w:t>39</w:t>
            </w:r>
            <w:r>
              <w:rPr>
                <w:noProof/>
                <w:webHidden/>
              </w:rPr>
              <w:fldChar w:fldCharType="end"/>
            </w:r>
          </w:hyperlink>
        </w:p>
        <w:p w14:paraId="1C27647B" w14:textId="33514FD2" w:rsidR="00686AA4" w:rsidRDefault="00686AA4">
          <w:pPr>
            <w:pStyle w:val="TOC1"/>
            <w:tabs>
              <w:tab w:val="right" w:leader="dot" w:pos="9350"/>
            </w:tabs>
            <w:rPr>
              <w:b w:val="0"/>
              <w:bCs w:val="0"/>
              <w:i w:val="0"/>
              <w:iCs w:val="0"/>
              <w:noProof/>
              <w:kern w:val="2"/>
              <w:lang w:val="en-AU" w:eastAsia="en-GB"/>
              <w14:ligatures w14:val="standardContextual"/>
            </w:rPr>
          </w:pPr>
          <w:hyperlink w:anchor="_Toc242826912" w:history="1">
            <w:r w:rsidRPr="00556DEE">
              <w:rPr>
                <w:rStyle w:val="Hyperlink"/>
                <w:noProof/>
                <w:lang w:val="en-AU"/>
              </w:rPr>
              <w:t>Appendix I: Evidence and access</w:t>
            </w:r>
            <w:r>
              <w:rPr>
                <w:noProof/>
                <w:webHidden/>
              </w:rPr>
              <w:tab/>
            </w:r>
            <w:r>
              <w:rPr>
                <w:noProof/>
                <w:webHidden/>
              </w:rPr>
              <w:fldChar w:fldCharType="begin"/>
            </w:r>
            <w:r>
              <w:rPr>
                <w:noProof/>
                <w:webHidden/>
              </w:rPr>
              <w:instrText xml:space="preserve"> PAGEREF _Toc242826912 \h </w:instrText>
            </w:r>
            <w:r>
              <w:rPr>
                <w:noProof/>
                <w:webHidden/>
              </w:rPr>
            </w:r>
            <w:r>
              <w:rPr>
                <w:noProof/>
                <w:webHidden/>
              </w:rPr>
              <w:fldChar w:fldCharType="separate"/>
            </w:r>
            <w:r>
              <w:rPr>
                <w:noProof/>
                <w:webHidden/>
              </w:rPr>
              <w:t>40</w:t>
            </w:r>
            <w:r>
              <w:rPr>
                <w:noProof/>
                <w:webHidden/>
              </w:rPr>
              <w:fldChar w:fldCharType="end"/>
            </w:r>
          </w:hyperlink>
        </w:p>
        <w:p w14:paraId="3C70E606" w14:textId="2E46878C" w:rsidR="00DF30A4" w:rsidRPr="00967614" w:rsidRDefault="00DF30A4" w:rsidP="00DF30A4">
          <w:pPr>
            <w:jc w:val="both"/>
            <w:rPr>
              <w:lang w:val="en-AU"/>
            </w:rPr>
          </w:pPr>
          <w:r>
            <w:rPr>
              <w:b/>
              <w:bCs/>
              <w:noProof/>
              <w:lang w:val="en-AU"/>
            </w:rPr>
            <w:fldChar w:fldCharType="end"/>
          </w:r>
        </w:p>
      </w:sdtContent>
    </w:sdt>
    <w:p w14:paraId="0EA9A5ED" w14:textId="49304D0C" w:rsidR="0089676D" w:rsidRPr="00967614" w:rsidRDefault="0089676D" w:rsidP="00DF30A4">
      <w:pPr>
        <w:jc w:val="both"/>
        <w:rPr>
          <w:lang w:val="en-AU"/>
        </w:rPr>
      </w:pPr>
    </w:p>
    <w:p w14:paraId="1D4F37DC" w14:textId="77777777" w:rsidR="0089676D" w:rsidRPr="00967614" w:rsidRDefault="004722AF" w:rsidP="00DF30A4">
      <w:pPr>
        <w:jc w:val="both"/>
        <w:rPr>
          <w:lang w:val="en-AU"/>
        </w:rPr>
      </w:pPr>
      <w:r>
        <w:rPr>
          <w:lang w:val="en-AU"/>
        </w:rPr>
        <w:br w:type="page"/>
      </w:r>
    </w:p>
    <w:p w14:paraId="031EC6B2" w14:textId="77777777" w:rsidR="0089676D" w:rsidRPr="00967614" w:rsidRDefault="004722AF" w:rsidP="00DF30A4">
      <w:pPr>
        <w:pStyle w:val="Heading1"/>
        <w:jc w:val="both"/>
        <w:rPr>
          <w:lang w:val="en-AU"/>
        </w:rPr>
      </w:pPr>
      <w:bookmarkStart w:id="0" w:name="_Toc242451961"/>
      <w:bookmarkStart w:id="1" w:name="executive-summary"/>
      <w:bookmarkStart w:id="2" w:name="_Toc242826859"/>
      <w:r>
        <w:rPr>
          <w:lang w:val="en-AU"/>
        </w:rPr>
        <w:lastRenderedPageBreak/>
        <w:t>Executive summary</w:t>
      </w:r>
      <w:bookmarkEnd w:id="0"/>
      <w:bookmarkEnd w:id="2"/>
    </w:p>
    <w:p w14:paraId="3D4A424E" w14:textId="4DF94E9A" w:rsidR="0089676D" w:rsidRPr="00967614" w:rsidRDefault="004722AF" w:rsidP="00C31D82">
      <w:pPr>
        <w:pStyle w:val="FirstParagraph"/>
        <w:jc w:val="both"/>
        <w:rPr>
          <w:lang w:val="en-AU"/>
        </w:rPr>
      </w:pPr>
      <w:r>
        <w:rPr>
          <w:lang w:val="en-AU"/>
        </w:rPr>
        <w:t>HR teams answer the same policy questions week after week, although the answers are already in approved policies. Few employees read those documents, and a general chatbot answers from its training data, not the employer’s rules. In HR, a confident wrong answer about leave or conduct is a compliance problem.</w:t>
      </w:r>
      <w:r w:rsidR="00C31D82">
        <w:rPr>
          <w:lang w:val="en-AU"/>
        </w:rPr>
        <w:t xml:space="preserve"> </w:t>
      </w:r>
      <w:r>
        <w:rPr>
          <w:lang w:val="en-AU"/>
        </w:rPr>
        <w:t xml:space="preserve">Group 4 built and deployed a prototype that answers HR policy questions from an organisation’s approved documents only. It uses retrieval-augmented generation (RAG), and each answer names the document, page and section it came from. Confidence is calculated from retrieval scores </w:t>
      </w:r>
      <w:r w:rsidR="00C31D82">
        <w:rPr>
          <w:lang w:val="en-AU"/>
        </w:rPr>
        <w:t>which</w:t>
      </w:r>
      <w:r>
        <w:rPr>
          <w:lang w:val="en-AU"/>
        </w:rPr>
        <w:t xml:space="preserve"> is never self-reported by the model. When no passage is relevant enough, the application refuses before any model is called.</w:t>
      </w:r>
      <w:r w:rsidR="00C31D82">
        <w:rPr>
          <w:lang w:val="en-AU"/>
        </w:rPr>
        <w:t xml:space="preserve"> </w:t>
      </w:r>
      <w:r>
        <w:rPr>
          <w:lang w:val="en-AU"/>
        </w:rPr>
        <w:t xml:space="preserve">The live prototype holds six fictional policies in 49 passages and separates employee, HR officer and administrator access. Answers come from Google Gemini, with Ollama Cloud and a local mode as fallbacks. </w:t>
      </w:r>
      <w:r w:rsidR="00C31D82">
        <w:rPr>
          <w:lang w:val="en-AU"/>
        </w:rPr>
        <w:t>72</w:t>
      </w:r>
      <w:r>
        <w:rPr>
          <w:lang w:val="en-AU"/>
        </w:rPr>
        <w:t xml:space="preserve"> automated tests run on every push. After a Week 9 instruction fix, everyday-wording questions were answered in 15 of 15 runs</w:t>
      </w:r>
      <w:r w:rsidR="00C31D82">
        <w:rPr>
          <w:lang w:val="en-AU"/>
        </w:rPr>
        <w:t xml:space="preserve">. </w:t>
      </w:r>
      <w:r>
        <w:rPr>
          <w:lang w:val="en-AU"/>
        </w:rPr>
        <w:t>Four proposed features, including policy drafting and review reminders, were dropped after feasibility analysis, and no real employee data was used. The main recommendation is to test the assistant on a labelled question set from a real policy library, and on every model in its fallback chain, before staff rely on it.</w:t>
      </w:r>
    </w:p>
    <w:p w14:paraId="4875D907" w14:textId="77777777" w:rsidR="0089676D" w:rsidRPr="00967614" w:rsidRDefault="004722AF" w:rsidP="00DF30A4">
      <w:pPr>
        <w:jc w:val="both"/>
        <w:rPr>
          <w:lang w:val="en-AU"/>
        </w:rPr>
      </w:pPr>
      <w:r>
        <w:rPr>
          <w:lang w:val="en-AU"/>
        </w:rPr>
        <w:br w:type="page"/>
      </w:r>
    </w:p>
    <w:p w14:paraId="6C13B5E9" w14:textId="77777777" w:rsidR="0089676D" w:rsidRPr="00967614" w:rsidRDefault="004722AF" w:rsidP="00DF30A4">
      <w:pPr>
        <w:pStyle w:val="Heading1"/>
        <w:jc w:val="both"/>
        <w:rPr>
          <w:lang w:val="en-AU"/>
        </w:rPr>
      </w:pPr>
      <w:bookmarkStart w:id="3" w:name="_Toc242451962"/>
      <w:bookmarkStart w:id="4" w:name="introduction"/>
      <w:bookmarkStart w:id="5" w:name="_Toc242826860"/>
      <w:bookmarkEnd w:id="1"/>
      <w:r>
        <w:rPr>
          <w:lang w:val="en-AU"/>
        </w:rPr>
        <w:lastRenderedPageBreak/>
        <w:t>1 Introduction</w:t>
      </w:r>
      <w:bookmarkEnd w:id="3"/>
      <w:bookmarkEnd w:id="5"/>
    </w:p>
    <w:p w14:paraId="4B3699B7" w14:textId="77777777" w:rsidR="0089676D" w:rsidRPr="00967614" w:rsidRDefault="004722AF" w:rsidP="00DF30A4">
      <w:pPr>
        <w:pStyle w:val="Heading2"/>
        <w:jc w:val="both"/>
        <w:rPr>
          <w:lang w:val="en-AU"/>
        </w:rPr>
      </w:pPr>
      <w:bookmarkStart w:id="6" w:name="_Toc242451963"/>
      <w:bookmarkStart w:id="7" w:name="background"/>
      <w:bookmarkStart w:id="8" w:name="_Toc242826861"/>
      <w:r>
        <w:rPr>
          <w:lang w:val="en-AU"/>
        </w:rPr>
        <w:t>1.1 Background</w:t>
      </w:r>
      <w:bookmarkEnd w:id="6"/>
      <w:bookmarkEnd w:id="8"/>
    </w:p>
    <w:p w14:paraId="75FA7594" w14:textId="6B19997B" w:rsidR="0089676D" w:rsidRPr="00967614" w:rsidRDefault="004722AF" w:rsidP="00C31D82">
      <w:pPr>
        <w:pStyle w:val="FirstParagraph"/>
        <w:jc w:val="both"/>
        <w:rPr>
          <w:lang w:val="en-AU"/>
        </w:rPr>
      </w:pPr>
      <w:r>
        <w:rPr>
          <w:lang w:val="en-AU"/>
        </w:rPr>
        <w:t xml:space="preserve">Most routine employee questions are answered somewhere in an HR policy. The Australian HR Institute and Queensland University of Technology (2024) found that HR professionals generally rate their understanding of </w:t>
      </w:r>
      <w:r w:rsidR="00C31D82">
        <w:rPr>
          <w:lang w:val="en-AU"/>
        </w:rPr>
        <w:t>AI</w:t>
      </w:r>
      <w:r>
        <w:rPr>
          <w:lang w:val="en-AU"/>
        </w:rPr>
        <w:t xml:space="preserve"> as basic or average, and that most HR departments have not yet given their organisations strategic guidance on its use. Employees, meanwhile, already put workplace questions to general AI tools that cannot see the employer’s policies.</w:t>
      </w:r>
      <w:r w:rsidR="00C31D82">
        <w:rPr>
          <w:lang w:val="en-AU"/>
        </w:rPr>
        <w:t xml:space="preserve"> </w:t>
      </w:r>
      <w:r>
        <w:rPr>
          <w:lang w:val="en-AU"/>
        </w:rPr>
        <w:t>Enterprise platforms offer AI self-service for HR. ServiceNow (2026) reports large efficiency gains for HR agents using its HR Service Delivery product, and Workday Inc. (2026) builds conversational agents into its human capital management suite. Both cost more than many small and medium organisations can justify (Deloitte 2026). In Week 1 the team saw room for a lightweight assistant that does the most useful part of that job, answering policy questions accurately and showing its sources, at a price a small organisation could afford.</w:t>
      </w:r>
    </w:p>
    <w:p w14:paraId="247DB7A9" w14:textId="77777777" w:rsidR="0089676D" w:rsidRPr="00967614" w:rsidRDefault="004722AF" w:rsidP="00DF30A4">
      <w:pPr>
        <w:pStyle w:val="BodyText"/>
        <w:jc w:val="both"/>
        <w:rPr>
          <w:lang w:val="en-AU"/>
        </w:rPr>
      </w:pPr>
      <w:r>
        <w:rPr>
          <w:lang w:val="en-AU"/>
        </w:rPr>
        <w:t>For the technical approach, the team chose retrieval-augmented generation, introduced by Lewis et al. (2020) and since extended into many variants (Gao et al. 2023). No language model is asked to recall an answer. Instead, the system searches a set of approved documents, picks the passages that match the question, and asks the model to answer from those passages alone. Explainability was the second design commitment. Simpson, Ermovick and Sloane (2026) describe HR AI systems that work as black boxes, leaving HR professionals unable to check recommendations or spot bias. How the system shows its reasoning to users was guided by the transparency and accountability characteristics in the NIST AI Risk Management Framework (2023).</w:t>
      </w:r>
    </w:p>
    <w:p w14:paraId="05FBA2D8" w14:textId="77777777" w:rsidR="0089676D" w:rsidRPr="00967614" w:rsidRDefault="004722AF" w:rsidP="00DF30A4">
      <w:pPr>
        <w:pStyle w:val="Heading2"/>
        <w:jc w:val="both"/>
        <w:rPr>
          <w:lang w:val="en-AU"/>
        </w:rPr>
      </w:pPr>
      <w:bookmarkStart w:id="9" w:name="_Toc242451964"/>
      <w:bookmarkStart w:id="10" w:name="purpose-and-scope-of-this-report"/>
      <w:bookmarkStart w:id="11" w:name="_Toc242826862"/>
      <w:bookmarkEnd w:id="7"/>
      <w:r>
        <w:rPr>
          <w:lang w:val="en-AU"/>
        </w:rPr>
        <w:t>1.2 Purpose and scope of this report</w:t>
      </w:r>
      <w:bookmarkEnd w:id="9"/>
      <w:bookmarkEnd w:id="11"/>
    </w:p>
    <w:p w14:paraId="21A2E0C8" w14:textId="4264F981" w:rsidR="0089676D" w:rsidRPr="00967614" w:rsidRDefault="004722AF" w:rsidP="00DF30A4">
      <w:pPr>
        <w:pStyle w:val="FirstParagraph"/>
        <w:jc w:val="both"/>
        <w:rPr>
          <w:lang w:val="en-AU"/>
        </w:rPr>
      </w:pPr>
      <w:r>
        <w:rPr>
          <w:lang w:val="en-AU"/>
        </w:rPr>
        <w:t>This report covers what was delivered, how the requirements and design changed between the Week 4 proposal and the Week 12 build, how the prototype was implemented and evaluated, the ethical questions the team faced, and how the work was managed. Departures from the proposal are explained where they occur.</w:t>
      </w:r>
    </w:p>
    <w:p w14:paraId="009627DC" w14:textId="77777777" w:rsidR="0089676D" w:rsidRPr="00967614" w:rsidRDefault="004722AF" w:rsidP="00DF30A4">
      <w:pPr>
        <w:pStyle w:val="Heading1"/>
        <w:jc w:val="both"/>
        <w:rPr>
          <w:lang w:val="en-AU"/>
        </w:rPr>
      </w:pPr>
      <w:bookmarkStart w:id="12" w:name="_Toc242451965"/>
      <w:bookmarkStart w:id="13" w:name="project-overview-and-problem-definition"/>
      <w:bookmarkStart w:id="14" w:name="_Toc242826863"/>
      <w:bookmarkEnd w:id="4"/>
      <w:bookmarkEnd w:id="10"/>
      <w:r>
        <w:rPr>
          <w:lang w:val="en-AU"/>
        </w:rPr>
        <w:t>2 Project overview and problem definition</w:t>
      </w:r>
      <w:bookmarkEnd w:id="12"/>
      <w:bookmarkEnd w:id="14"/>
    </w:p>
    <w:p w14:paraId="1B83D62D" w14:textId="77777777" w:rsidR="0089676D" w:rsidRPr="00967614" w:rsidRDefault="004722AF" w:rsidP="00DF30A4">
      <w:pPr>
        <w:pStyle w:val="Heading2"/>
        <w:jc w:val="both"/>
        <w:rPr>
          <w:lang w:val="en-AU"/>
        </w:rPr>
      </w:pPr>
      <w:bookmarkStart w:id="15" w:name="_Toc242451966"/>
      <w:bookmarkStart w:id="16" w:name="the-business-problem"/>
      <w:bookmarkStart w:id="17" w:name="_Toc242826864"/>
      <w:r>
        <w:rPr>
          <w:lang w:val="en-AU"/>
        </w:rPr>
        <w:t>2.1 The business problem</w:t>
      </w:r>
      <w:bookmarkEnd w:id="15"/>
      <w:bookmarkEnd w:id="17"/>
    </w:p>
    <w:p w14:paraId="55266722" w14:textId="193EA0CB" w:rsidR="0089676D" w:rsidRPr="00967614" w:rsidRDefault="004722AF" w:rsidP="004F4DD8">
      <w:pPr>
        <w:pStyle w:val="FirstParagraph"/>
        <w:jc w:val="both"/>
        <w:rPr>
          <w:lang w:val="en-AU"/>
        </w:rPr>
      </w:pPr>
      <w:r>
        <w:rPr>
          <w:lang w:val="en-AU"/>
        </w:rPr>
        <w:t>HR staff spend much of their time on enquiries that a policy already answers, and that time comes out of higher-value work (Australian HR Institute &amp; Queensland University of Technology 2024). This repetition was the first problem the team identified during business analysis in Weeks 1 to 3.</w:t>
      </w:r>
      <w:r w:rsidR="004F4DD8">
        <w:rPr>
          <w:lang w:val="en-AU"/>
        </w:rPr>
        <w:t xml:space="preserve"> </w:t>
      </w:r>
      <w:r>
        <w:rPr>
          <w:lang w:val="en-AU"/>
        </w:rPr>
        <w:t xml:space="preserve">Finding the answer is the second problem. Policies are published, but employees struggle to locate the clause that applies to them, and they ask in words the policy does not use. A policy that calls the entitlement “personal and carer’s leave” never mentions “sick leave”. That mismatch later caused the most serious defect the team fixed </w:t>
      </w:r>
      <w:r>
        <w:rPr>
          <w:lang w:val="en-AU"/>
        </w:rPr>
        <w:lastRenderedPageBreak/>
        <w:t>(Section 3.2).</w:t>
      </w:r>
      <w:r w:rsidR="004F4DD8">
        <w:rPr>
          <w:lang w:val="en-AU"/>
        </w:rPr>
        <w:t xml:space="preserve"> </w:t>
      </w:r>
      <w:r>
        <w:rPr>
          <w:lang w:val="en-AU"/>
        </w:rPr>
        <w:t>Trust is the third problem. If an assistant answers without showing its source, neither the employee nor the HR officer can check the answer, and the tool adds risk to the process it was meant to improve (Simpson, Ermovick &amp; Sloane 2026).</w:t>
      </w:r>
    </w:p>
    <w:p w14:paraId="3D4F5A0B" w14:textId="77777777" w:rsidR="0089676D" w:rsidRPr="00967614" w:rsidRDefault="004722AF" w:rsidP="00DF30A4">
      <w:pPr>
        <w:pStyle w:val="BodyText"/>
        <w:jc w:val="both"/>
        <w:rPr>
          <w:lang w:val="en-AU"/>
        </w:rPr>
      </w:pPr>
      <w:r>
        <w:rPr>
          <w:lang w:val="en-AU"/>
        </w:rPr>
        <w:t>For these reasons, the problem statement from the proposal was narrowed. The system answers the questions that the organisation’s approved policies actually cover, shows the evidence, and declines everything else.</w:t>
      </w:r>
    </w:p>
    <w:p w14:paraId="283E37E8" w14:textId="77777777" w:rsidR="0089676D" w:rsidRPr="00967614" w:rsidRDefault="004722AF" w:rsidP="00DF30A4">
      <w:pPr>
        <w:pStyle w:val="Heading2"/>
        <w:jc w:val="both"/>
        <w:rPr>
          <w:lang w:val="en-AU"/>
        </w:rPr>
      </w:pPr>
      <w:bookmarkStart w:id="18" w:name="_Toc242451967"/>
      <w:bookmarkStart w:id="19" w:name="objectives-as-delivered"/>
      <w:bookmarkStart w:id="20" w:name="_Toc242826865"/>
      <w:bookmarkEnd w:id="16"/>
      <w:r>
        <w:rPr>
          <w:lang w:val="en-AU"/>
        </w:rPr>
        <w:t>2.2 Objectives as delivered</w:t>
      </w:r>
      <w:bookmarkEnd w:id="18"/>
      <w:bookmarkEnd w:id="20"/>
    </w:p>
    <w:p w14:paraId="75F385F0" w14:textId="77777777" w:rsidR="0089676D" w:rsidRPr="00967614" w:rsidRDefault="004722AF" w:rsidP="00DF30A4">
      <w:pPr>
        <w:pStyle w:val="FirstParagraph"/>
        <w:jc w:val="both"/>
        <w:rPr>
          <w:lang w:val="en-AU"/>
        </w:rPr>
      </w:pPr>
      <w:r>
        <w:rPr>
          <w:lang w:val="en-AU"/>
        </w:rPr>
        <w:t>Four objectives guided the final build.</w:t>
      </w:r>
    </w:p>
    <w:p w14:paraId="1A662D0B" w14:textId="14AF2929" w:rsidR="0089676D" w:rsidRPr="00967614" w:rsidRDefault="004722AF" w:rsidP="00DF30A4">
      <w:pPr>
        <w:pStyle w:val="Compact"/>
        <w:numPr>
          <w:ilvl w:val="0"/>
          <w:numId w:val="2"/>
        </w:numPr>
        <w:jc w:val="both"/>
        <w:rPr>
          <w:lang w:val="en-AU"/>
        </w:rPr>
      </w:pPr>
      <w:r>
        <w:rPr>
          <w:lang w:val="en-AU"/>
        </w:rPr>
        <w:t>Answer everyday HR questions using only the organisation’s approved policy documents.</w:t>
      </w:r>
    </w:p>
    <w:p w14:paraId="5CDAC534" w14:textId="77777777" w:rsidR="0089676D" w:rsidRPr="00967614" w:rsidRDefault="004722AF" w:rsidP="00DF30A4">
      <w:pPr>
        <w:pStyle w:val="Compact"/>
        <w:numPr>
          <w:ilvl w:val="0"/>
          <w:numId w:val="2"/>
        </w:numPr>
        <w:jc w:val="both"/>
        <w:rPr>
          <w:lang w:val="en-AU"/>
        </w:rPr>
      </w:pPr>
      <w:r>
        <w:rPr>
          <w:lang w:val="en-AU"/>
        </w:rPr>
        <w:t>Show the source of every answer by document, page and section, with a confidence figure the user can interpret.</w:t>
      </w:r>
    </w:p>
    <w:p w14:paraId="4FCC3D4C" w14:textId="77777777" w:rsidR="0089676D" w:rsidRPr="00967614" w:rsidRDefault="004722AF" w:rsidP="00DF30A4">
      <w:pPr>
        <w:pStyle w:val="Compact"/>
        <w:numPr>
          <w:ilvl w:val="0"/>
          <w:numId w:val="2"/>
        </w:numPr>
        <w:jc w:val="both"/>
        <w:rPr>
          <w:lang w:val="en-AU"/>
        </w:rPr>
      </w:pPr>
      <w:r>
        <w:rPr>
          <w:lang w:val="en-AU"/>
        </w:rPr>
        <w:t>Refuse to answer when the policies do not cover the question.</w:t>
      </w:r>
    </w:p>
    <w:p w14:paraId="69586B8B" w14:textId="77777777" w:rsidR="0089676D" w:rsidRPr="00967614" w:rsidRDefault="004722AF" w:rsidP="00DF30A4">
      <w:pPr>
        <w:pStyle w:val="Compact"/>
        <w:numPr>
          <w:ilvl w:val="0"/>
          <w:numId w:val="2"/>
        </w:numPr>
        <w:jc w:val="both"/>
        <w:rPr>
          <w:lang w:val="en-AU"/>
        </w:rPr>
      </w:pPr>
      <w:r>
        <w:rPr>
          <w:lang w:val="en-AU"/>
        </w:rPr>
        <w:t>Run the whole system at no cost, so a small team can trial it.</w:t>
      </w:r>
    </w:p>
    <w:p w14:paraId="002292A9" w14:textId="77777777" w:rsidR="0089676D" w:rsidRPr="00967614" w:rsidRDefault="004722AF" w:rsidP="00DF30A4">
      <w:pPr>
        <w:pStyle w:val="FirstParagraph"/>
        <w:jc w:val="both"/>
        <w:rPr>
          <w:lang w:val="en-AU"/>
        </w:rPr>
      </w:pPr>
      <w:r>
        <w:rPr>
          <w:lang w:val="en-AU"/>
        </w:rPr>
        <w:t>Evaluation showed that the first three were met (Section 6). For the fourth, the team used the free tiers of Google Gemini, Ollama Cloud, Render and Neon PostgreSQL, at the cost of slower responses and cold starts (Section 5.3).</w:t>
      </w:r>
    </w:p>
    <w:p w14:paraId="496104BB" w14:textId="77777777" w:rsidR="0089676D" w:rsidRPr="00967614" w:rsidRDefault="004722AF" w:rsidP="00DF30A4">
      <w:pPr>
        <w:pStyle w:val="Heading2"/>
        <w:jc w:val="both"/>
        <w:rPr>
          <w:lang w:val="en-AU"/>
        </w:rPr>
      </w:pPr>
      <w:bookmarkStart w:id="21" w:name="_Toc242451968"/>
      <w:bookmarkStart w:id="22" w:name="final-scope"/>
      <w:bookmarkStart w:id="23" w:name="_Toc242826866"/>
      <w:bookmarkEnd w:id="19"/>
      <w:r>
        <w:rPr>
          <w:lang w:val="en-AU"/>
        </w:rPr>
        <w:t>2.3 Final scope</w:t>
      </w:r>
      <w:bookmarkEnd w:id="21"/>
      <w:bookmarkEnd w:id="23"/>
    </w:p>
    <w:p w14:paraId="29FF61A3" w14:textId="77777777" w:rsidR="0089676D" w:rsidRPr="00967614" w:rsidRDefault="004722AF" w:rsidP="00DF30A4">
      <w:pPr>
        <w:pStyle w:val="FirstParagraph"/>
        <w:jc w:val="both"/>
        <w:rPr>
          <w:lang w:val="en-AU"/>
        </w:rPr>
      </w:pPr>
      <w:r>
        <w:rPr>
          <w:lang w:val="en-AU"/>
        </w:rPr>
        <w:t>Compared with the proposal, the delivered scope differs in four places, all of them features dropped during the term (Table 1).</w:t>
      </w:r>
    </w:p>
    <w:p w14:paraId="45517B10" w14:textId="77777777" w:rsidR="0089676D" w:rsidRPr="00967614" w:rsidRDefault="004722AF" w:rsidP="00DF30A4">
      <w:pPr>
        <w:pStyle w:val="BodyText"/>
        <w:jc w:val="both"/>
        <w:rPr>
          <w:lang w:val="en-AU"/>
        </w:rPr>
      </w:pPr>
      <w:r>
        <w:rPr>
          <w:lang w:val="en-AU"/>
        </w:rPr>
        <w:t>Table 1: Final project scope</w:t>
      </w:r>
    </w:p>
    <w:tbl>
      <w:tblPr>
        <w:tblStyle w:val="PlainTable21"/>
        <w:tblW w:w="5000" w:type="pct"/>
        <w:tblLayout w:type="fixed"/>
        <w:tblLook w:val="0020" w:firstRow="1" w:lastRow="0" w:firstColumn="0" w:lastColumn="0" w:noHBand="0" w:noVBand="0"/>
      </w:tblPr>
      <w:tblGrid>
        <w:gridCol w:w="1356"/>
        <w:gridCol w:w="7994"/>
      </w:tblGrid>
      <w:tr w:rsidR="0089676D" w:rsidRPr="00967614" w14:paraId="53B4278A" w14:textId="77777777" w:rsidTr="00432E5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56" w:type="dxa"/>
          </w:tcPr>
          <w:p w14:paraId="61EAEE46" w14:textId="77777777" w:rsidR="0089676D" w:rsidRPr="00967614" w:rsidRDefault="004722AF" w:rsidP="00DF30A4">
            <w:pPr>
              <w:pStyle w:val="Compact"/>
              <w:jc w:val="both"/>
              <w:rPr>
                <w:lang w:val="en-AU"/>
              </w:rPr>
            </w:pPr>
            <w:r>
              <w:rPr>
                <w:lang w:val="en-AU"/>
              </w:rPr>
              <w:t>Status</w:t>
            </w:r>
          </w:p>
        </w:tc>
        <w:tc>
          <w:tcPr>
            <w:cnfStyle w:val="000001000000" w:firstRow="0" w:lastRow="0" w:firstColumn="0" w:lastColumn="0" w:oddVBand="0" w:evenVBand="1" w:oddHBand="0" w:evenHBand="0" w:firstRowFirstColumn="0" w:firstRowLastColumn="0" w:lastRowFirstColumn="0" w:lastRowLastColumn="0"/>
            <w:tcW w:w="7994" w:type="dxa"/>
          </w:tcPr>
          <w:p w14:paraId="0CC3EEFD" w14:textId="77777777" w:rsidR="0089676D" w:rsidRPr="00967614" w:rsidRDefault="004722AF" w:rsidP="00DF30A4">
            <w:pPr>
              <w:pStyle w:val="Compact"/>
              <w:jc w:val="both"/>
              <w:rPr>
                <w:lang w:val="en-AU"/>
              </w:rPr>
            </w:pPr>
            <w:r>
              <w:rPr>
                <w:lang w:val="en-AU"/>
              </w:rPr>
              <w:t>Items</w:t>
            </w:r>
          </w:p>
        </w:tc>
      </w:tr>
      <w:tr w:rsidR="0089676D" w:rsidRPr="00967614" w14:paraId="3DA03B14" w14:textId="77777777" w:rsidTr="00432E5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56" w:type="dxa"/>
          </w:tcPr>
          <w:p w14:paraId="415DCBD9" w14:textId="77777777" w:rsidR="0089676D" w:rsidRPr="00967614" w:rsidRDefault="004722AF" w:rsidP="00DF30A4">
            <w:pPr>
              <w:pStyle w:val="Compact"/>
              <w:jc w:val="both"/>
              <w:rPr>
                <w:lang w:val="en-AU"/>
              </w:rPr>
            </w:pPr>
            <w:r>
              <w:rPr>
                <w:lang w:val="en-AU"/>
              </w:rPr>
              <w:t>Delivered</w:t>
            </w:r>
          </w:p>
        </w:tc>
        <w:tc>
          <w:tcPr>
            <w:cnfStyle w:val="000001000000" w:firstRow="0" w:lastRow="0" w:firstColumn="0" w:lastColumn="0" w:oddVBand="0" w:evenVBand="1" w:oddHBand="0" w:evenHBand="0" w:firstRowFirstColumn="0" w:firstRowLastColumn="0" w:lastRowFirstColumn="0" w:lastRowLastColumn="0"/>
            <w:tcW w:w="7994" w:type="dxa"/>
          </w:tcPr>
          <w:p w14:paraId="626EA424" w14:textId="3ACE659D" w:rsidR="004F4DD8" w:rsidRDefault="004722AF" w:rsidP="004F4DD8">
            <w:pPr>
              <w:pStyle w:val="Compact"/>
              <w:numPr>
                <w:ilvl w:val="1"/>
                <w:numId w:val="2"/>
              </w:numPr>
              <w:jc w:val="both"/>
              <w:rPr>
                <w:lang w:val="en-AU"/>
              </w:rPr>
            </w:pPr>
            <w:r w:rsidRPr="004F4DD8">
              <w:rPr>
                <w:lang w:val="en-AU"/>
              </w:rPr>
              <w:t>Conversational policy assistant using RAG</w:t>
            </w:r>
            <w:r w:rsidR="004F4DD8">
              <w:rPr>
                <w:lang w:val="en-AU"/>
              </w:rPr>
              <w:t>.</w:t>
            </w:r>
          </w:p>
          <w:p w14:paraId="538F481D" w14:textId="1B1D1327" w:rsidR="004F4DD8" w:rsidRDefault="004F4DD8" w:rsidP="004F4DD8">
            <w:pPr>
              <w:pStyle w:val="Compact"/>
              <w:numPr>
                <w:ilvl w:val="1"/>
                <w:numId w:val="2"/>
              </w:numPr>
              <w:jc w:val="both"/>
              <w:rPr>
                <w:lang w:val="en-AU"/>
              </w:rPr>
            </w:pPr>
            <w:r>
              <w:rPr>
                <w:lang w:val="en-AU"/>
              </w:rPr>
              <w:t>E</w:t>
            </w:r>
            <w:r w:rsidR="004722AF" w:rsidRPr="004F4DD8">
              <w:rPr>
                <w:lang w:val="en-AU"/>
              </w:rPr>
              <w:t>xplainability panel showing document</w:t>
            </w:r>
            <w:r>
              <w:rPr>
                <w:lang w:val="en-AU"/>
              </w:rPr>
              <w:t>.</w:t>
            </w:r>
          </w:p>
          <w:p w14:paraId="257072CB" w14:textId="57E14079" w:rsidR="004F4DD8" w:rsidRDefault="004722AF" w:rsidP="004F4DD8">
            <w:pPr>
              <w:pStyle w:val="Compact"/>
              <w:numPr>
                <w:ilvl w:val="1"/>
                <w:numId w:val="2"/>
              </w:numPr>
              <w:jc w:val="both"/>
              <w:rPr>
                <w:lang w:val="en-AU"/>
              </w:rPr>
            </w:pPr>
            <w:r w:rsidRPr="004F4DD8">
              <w:rPr>
                <w:lang w:val="en-AU"/>
              </w:rPr>
              <w:t xml:space="preserve"> </w:t>
            </w:r>
            <w:r w:rsidR="004F4DD8">
              <w:rPr>
                <w:lang w:val="en-AU"/>
              </w:rPr>
              <w:t>P</w:t>
            </w:r>
            <w:r w:rsidRPr="004F4DD8">
              <w:rPr>
                <w:lang w:val="en-AU"/>
              </w:rPr>
              <w:t>age, section, similarity score and confidence</w:t>
            </w:r>
            <w:r w:rsidR="004F4DD8">
              <w:rPr>
                <w:lang w:val="en-AU"/>
              </w:rPr>
              <w:t>.</w:t>
            </w:r>
          </w:p>
          <w:p w14:paraId="3F3E10BF" w14:textId="77777777" w:rsidR="004F4DD8" w:rsidRDefault="004F4DD8" w:rsidP="004F4DD8">
            <w:pPr>
              <w:pStyle w:val="Compact"/>
              <w:numPr>
                <w:ilvl w:val="1"/>
                <w:numId w:val="2"/>
              </w:numPr>
              <w:jc w:val="both"/>
              <w:rPr>
                <w:lang w:val="en-AU"/>
              </w:rPr>
            </w:pPr>
            <w:r>
              <w:rPr>
                <w:lang w:val="en-AU"/>
              </w:rPr>
              <w:t>R</w:t>
            </w:r>
            <w:r w:rsidR="004722AF" w:rsidRPr="004F4DD8">
              <w:rPr>
                <w:lang w:val="en-AU"/>
              </w:rPr>
              <w:t>efusal before generation when no passage qualifies</w:t>
            </w:r>
            <w:r>
              <w:rPr>
                <w:lang w:val="en-AU"/>
              </w:rPr>
              <w:t>.</w:t>
            </w:r>
          </w:p>
          <w:p w14:paraId="31F6D945" w14:textId="77777777" w:rsidR="004F4DD8" w:rsidRDefault="004F4DD8" w:rsidP="004F4DD8">
            <w:pPr>
              <w:pStyle w:val="Compact"/>
              <w:numPr>
                <w:ilvl w:val="1"/>
                <w:numId w:val="2"/>
              </w:numPr>
              <w:jc w:val="both"/>
              <w:rPr>
                <w:lang w:val="en-AU"/>
              </w:rPr>
            </w:pPr>
            <w:r>
              <w:rPr>
                <w:lang w:val="en-AU"/>
              </w:rPr>
              <w:t>K</w:t>
            </w:r>
            <w:r w:rsidR="004722AF" w:rsidRPr="004F4DD8">
              <w:rPr>
                <w:lang w:val="en-AU"/>
              </w:rPr>
              <w:t>eyword policy search</w:t>
            </w:r>
            <w:r>
              <w:rPr>
                <w:lang w:val="en-AU"/>
              </w:rPr>
              <w:t>.</w:t>
            </w:r>
          </w:p>
          <w:p w14:paraId="20DD564C" w14:textId="77777777" w:rsidR="004F4DD8" w:rsidRDefault="004722AF" w:rsidP="004F4DD8">
            <w:pPr>
              <w:pStyle w:val="Compact"/>
              <w:numPr>
                <w:ilvl w:val="1"/>
                <w:numId w:val="2"/>
              </w:numPr>
              <w:jc w:val="both"/>
              <w:rPr>
                <w:lang w:val="en-AU"/>
              </w:rPr>
            </w:pPr>
            <w:r w:rsidRPr="004F4DD8">
              <w:rPr>
                <w:lang w:val="en-AU"/>
              </w:rPr>
              <w:t>HR policy library with version tracking,</w:t>
            </w:r>
          </w:p>
          <w:p w14:paraId="16E34750" w14:textId="77777777" w:rsidR="00432E5C" w:rsidRDefault="004722AF" w:rsidP="004F4DD8">
            <w:pPr>
              <w:pStyle w:val="Compact"/>
              <w:numPr>
                <w:ilvl w:val="1"/>
                <w:numId w:val="2"/>
              </w:numPr>
              <w:jc w:val="both"/>
              <w:rPr>
                <w:lang w:val="en-AU"/>
              </w:rPr>
            </w:pPr>
            <w:r w:rsidRPr="004F4DD8">
              <w:rPr>
                <w:lang w:val="en-AU"/>
              </w:rPr>
              <w:t>PDF upload and indexing</w:t>
            </w:r>
            <w:r w:rsidR="00432E5C">
              <w:rPr>
                <w:lang w:val="en-AU"/>
              </w:rPr>
              <w:t xml:space="preserve"> and </w:t>
            </w:r>
            <w:r w:rsidRPr="004F4DD8">
              <w:rPr>
                <w:lang w:val="en-AU"/>
              </w:rPr>
              <w:t>electronic policy acknowledgement</w:t>
            </w:r>
            <w:r w:rsidR="00432E5C">
              <w:rPr>
                <w:lang w:val="en-AU"/>
              </w:rPr>
              <w:t>.</w:t>
            </w:r>
          </w:p>
          <w:p w14:paraId="5924D8CF" w14:textId="77777777" w:rsidR="00432E5C" w:rsidRDefault="00432E5C" w:rsidP="004F4DD8">
            <w:pPr>
              <w:pStyle w:val="Compact"/>
              <w:numPr>
                <w:ilvl w:val="1"/>
                <w:numId w:val="2"/>
              </w:numPr>
              <w:jc w:val="both"/>
              <w:rPr>
                <w:lang w:val="en-AU"/>
              </w:rPr>
            </w:pPr>
            <w:r>
              <w:rPr>
                <w:lang w:val="en-AU"/>
              </w:rPr>
              <w:t>L</w:t>
            </w:r>
            <w:r w:rsidR="004722AF" w:rsidRPr="004F4DD8">
              <w:rPr>
                <w:lang w:val="en-AU"/>
              </w:rPr>
              <w:t>eave request submission and review</w:t>
            </w:r>
            <w:r>
              <w:rPr>
                <w:lang w:val="en-AU"/>
              </w:rPr>
              <w:t>.</w:t>
            </w:r>
          </w:p>
          <w:p w14:paraId="60E8011A" w14:textId="1B44E278" w:rsidR="00432E5C" w:rsidRDefault="00432E5C" w:rsidP="004F4DD8">
            <w:pPr>
              <w:pStyle w:val="Compact"/>
              <w:numPr>
                <w:ilvl w:val="1"/>
                <w:numId w:val="2"/>
              </w:numPr>
              <w:jc w:val="both"/>
              <w:rPr>
                <w:lang w:val="en-AU"/>
              </w:rPr>
            </w:pPr>
            <w:r>
              <w:rPr>
                <w:lang w:val="en-AU"/>
              </w:rPr>
              <w:t>S</w:t>
            </w:r>
            <w:r w:rsidR="004722AF" w:rsidRPr="004F4DD8">
              <w:rPr>
                <w:lang w:val="en-AU"/>
              </w:rPr>
              <w:t>eparate access for employees, HR officers and administrators</w:t>
            </w:r>
            <w:r>
              <w:rPr>
                <w:lang w:val="en-AU"/>
              </w:rPr>
              <w:t>.</w:t>
            </w:r>
          </w:p>
          <w:p w14:paraId="1DEC06C8" w14:textId="77777777" w:rsidR="00432E5C" w:rsidRDefault="004722AF" w:rsidP="004F4DD8">
            <w:pPr>
              <w:pStyle w:val="Compact"/>
              <w:numPr>
                <w:ilvl w:val="1"/>
                <w:numId w:val="2"/>
              </w:numPr>
              <w:jc w:val="both"/>
              <w:rPr>
                <w:lang w:val="en-AU"/>
              </w:rPr>
            </w:pPr>
            <w:r w:rsidRPr="004F4DD8">
              <w:rPr>
                <w:lang w:val="en-AU"/>
              </w:rPr>
              <w:t>AI governance dashboard with usage and retrieval charts</w:t>
            </w:r>
            <w:r w:rsidR="00432E5C">
              <w:rPr>
                <w:lang w:val="en-AU"/>
              </w:rPr>
              <w:t>.</w:t>
            </w:r>
          </w:p>
          <w:p w14:paraId="393F5750" w14:textId="77777777" w:rsidR="00432E5C" w:rsidRDefault="00432E5C" w:rsidP="004F4DD8">
            <w:pPr>
              <w:pStyle w:val="Compact"/>
              <w:numPr>
                <w:ilvl w:val="1"/>
                <w:numId w:val="2"/>
              </w:numPr>
              <w:jc w:val="both"/>
              <w:rPr>
                <w:lang w:val="en-AU"/>
              </w:rPr>
            </w:pPr>
            <w:r>
              <w:rPr>
                <w:lang w:val="en-AU"/>
              </w:rPr>
              <w:t>A</w:t>
            </w:r>
            <w:r w:rsidR="004722AF" w:rsidRPr="004F4DD8">
              <w:rPr>
                <w:lang w:val="en-AU"/>
              </w:rPr>
              <w:t>udit logging</w:t>
            </w:r>
            <w:r>
              <w:rPr>
                <w:lang w:val="en-AU"/>
              </w:rPr>
              <w:t>.</w:t>
            </w:r>
          </w:p>
          <w:p w14:paraId="46622131" w14:textId="4E057B91" w:rsidR="0089676D" w:rsidRPr="004F4DD8" w:rsidRDefault="00432E5C" w:rsidP="004F4DD8">
            <w:pPr>
              <w:pStyle w:val="Compact"/>
              <w:numPr>
                <w:ilvl w:val="1"/>
                <w:numId w:val="2"/>
              </w:numPr>
              <w:jc w:val="both"/>
              <w:rPr>
                <w:lang w:val="en-AU"/>
              </w:rPr>
            </w:pPr>
            <w:r>
              <w:rPr>
                <w:lang w:val="en-AU"/>
              </w:rPr>
              <w:lastRenderedPageBreak/>
              <w:t>T</w:t>
            </w:r>
            <w:r w:rsidR="004722AF" w:rsidRPr="004F4DD8">
              <w:rPr>
                <w:lang w:val="en-AU"/>
              </w:rPr>
              <w:t>hree answering modes with automatic fallback</w:t>
            </w:r>
          </w:p>
        </w:tc>
      </w:tr>
      <w:tr w:rsidR="0089676D" w:rsidRPr="00967614" w14:paraId="73664676" w14:textId="77777777" w:rsidTr="00432E5C">
        <w:tc>
          <w:tcPr>
            <w:cnfStyle w:val="000010000000" w:firstRow="0" w:lastRow="0" w:firstColumn="0" w:lastColumn="0" w:oddVBand="1" w:evenVBand="0" w:oddHBand="0" w:evenHBand="0" w:firstRowFirstColumn="0" w:firstRowLastColumn="0" w:lastRowFirstColumn="0" w:lastRowLastColumn="0"/>
            <w:tcW w:w="1356" w:type="dxa"/>
          </w:tcPr>
          <w:p w14:paraId="470745C8" w14:textId="77777777" w:rsidR="0089676D" w:rsidRPr="00967614" w:rsidRDefault="004722AF" w:rsidP="00DF30A4">
            <w:pPr>
              <w:pStyle w:val="Compact"/>
              <w:jc w:val="both"/>
              <w:rPr>
                <w:lang w:val="en-AU"/>
              </w:rPr>
            </w:pPr>
            <w:r>
              <w:rPr>
                <w:lang w:val="en-AU"/>
              </w:rPr>
              <w:lastRenderedPageBreak/>
              <w:t>Descoped during the term</w:t>
            </w:r>
          </w:p>
        </w:tc>
        <w:tc>
          <w:tcPr>
            <w:cnfStyle w:val="000001000000" w:firstRow="0" w:lastRow="0" w:firstColumn="0" w:lastColumn="0" w:oddVBand="0" w:evenVBand="1" w:oddHBand="0" w:evenHBand="0" w:firstRowFirstColumn="0" w:firstRowLastColumn="0" w:lastRowFirstColumn="0" w:lastRowLastColumn="0"/>
            <w:tcW w:w="7994" w:type="dxa"/>
          </w:tcPr>
          <w:p w14:paraId="3A4A8B88" w14:textId="77777777" w:rsidR="00432E5C" w:rsidRDefault="004722AF" w:rsidP="00432E5C">
            <w:pPr>
              <w:pStyle w:val="Compact"/>
              <w:numPr>
                <w:ilvl w:val="2"/>
                <w:numId w:val="2"/>
              </w:numPr>
              <w:jc w:val="both"/>
              <w:rPr>
                <w:lang w:val="en-AU"/>
              </w:rPr>
            </w:pPr>
            <w:r>
              <w:rPr>
                <w:lang w:val="en-AU"/>
              </w:rPr>
              <w:t>AI-assisted drafting of new policies</w:t>
            </w:r>
            <w:r w:rsidR="00432E5C">
              <w:rPr>
                <w:lang w:val="en-AU"/>
              </w:rPr>
              <w:t>.</w:t>
            </w:r>
          </w:p>
          <w:p w14:paraId="33B54B5C" w14:textId="77777777" w:rsidR="00432E5C" w:rsidRDefault="00432E5C" w:rsidP="00432E5C">
            <w:pPr>
              <w:pStyle w:val="Compact"/>
              <w:numPr>
                <w:ilvl w:val="2"/>
                <w:numId w:val="2"/>
              </w:numPr>
              <w:jc w:val="both"/>
              <w:rPr>
                <w:lang w:val="en-AU"/>
              </w:rPr>
            </w:pPr>
            <w:r>
              <w:rPr>
                <w:lang w:val="en-AU"/>
              </w:rPr>
              <w:t>A</w:t>
            </w:r>
            <w:r w:rsidR="004722AF">
              <w:rPr>
                <w:lang w:val="en-AU"/>
              </w:rPr>
              <w:t>utomated annual policy review reminders</w:t>
            </w:r>
            <w:r>
              <w:rPr>
                <w:lang w:val="en-AU"/>
              </w:rPr>
              <w:t>.</w:t>
            </w:r>
          </w:p>
          <w:p w14:paraId="5C3BFCB5" w14:textId="77777777" w:rsidR="00432E5C" w:rsidRDefault="00432E5C" w:rsidP="00432E5C">
            <w:pPr>
              <w:pStyle w:val="Compact"/>
              <w:numPr>
                <w:ilvl w:val="2"/>
                <w:numId w:val="2"/>
              </w:numPr>
              <w:jc w:val="both"/>
              <w:rPr>
                <w:lang w:val="en-AU"/>
              </w:rPr>
            </w:pPr>
            <w:r>
              <w:rPr>
                <w:lang w:val="en-AU"/>
              </w:rPr>
              <w:t>U</w:t>
            </w:r>
            <w:r w:rsidR="004722AF">
              <w:rPr>
                <w:lang w:val="en-AU"/>
              </w:rPr>
              <w:t>sage trend analytics beyond the governance dashboard</w:t>
            </w:r>
            <w:r>
              <w:rPr>
                <w:lang w:val="en-AU"/>
              </w:rPr>
              <w:t>.</w:t>
            </w:r>
          </w:p>
          <w:p w14:paraId="7AFEFCF7" w14:textId="77777777" w:rsidR="00432E5C" w:rsidRDefault="00432E5C" w:rsidP="00432E5C">
            <w:pPr>
              <w:pStyle w:val="Compact"/>
              <w:numPr>
                <w:ilvl w:val="2"/>
                <w:numId w:val="2"/>
              </w:numPr>
              <w:jc w:val="both"/>
              <w:rPr>
                <w:lang w:val="en-AU"/>
              </w:rPr>
            </w:pPr>
            <w:r>
              <w:rPr>
                <w:lang w:val="en-AU"/>
              </w:rPr>
              <w:t>I</w:t>
            </w:r>
            <w:r w:rsidR="004722AF">
              <w:rPr>
                <w:lang w:val="en-AU"/>
              </w:rPr>
              <w:t>n-app notifications</w:t>
            </w:r>
            <w:r>
              <w:rPr>
                <w:lang w:val="en-AU"/>
              </w:rPr>
              <w:t>.</w:t>
            </w:r>
          </w:p>
          <w:p w14:paraId="7D0CE97C" w14:textId="3CA04627" w:rsidR="0089676D" w:rsidRPr="00432E5C" w:rsidRDefault="004722AF" w:rsidP="00432E5C">
            <w:pPr>
              <w:pStyle w:val="Compact"/>
              <w:jc w:val="both"/>
              <w:rPr>
                <w:lang w:val="en-AU"/>
              </w:rPr>
            </w:pPr>
            <w:r w:rsidRPr="00432E5C">
              <w:rPr>
                <w:lang w:val="en-AU"/>
              </w:rPr>
              <w:t>All four remain in the HR dashboard as labelled placeholders</w:t>
            </w:r>
            <w:r w:rsidR="00432E5C">
              <w:rPr>
                <w:lang w:val="en-AU"/>
              </w:rPr>
              <w:t>. It was left for future work.</w:t>
            </w:r>
          </w:p>
        </w:tc>
      </w:tr>
    </w:tbl>
    <w:p w14:paraId="06E927FD" w14:textId="77777777" w:rsidR="0089676D" w:rsidRPr="00967614" w:rsidRDefault="004722AF" w:rsidP="00DF30A4">
      <w:pPr>
        <w:pStyle w:val="BodyText"/>
        <w:jc w:val="both"/>
        <w:rPr>
          <w:lang w:val="en-AU"/>
        </w:rPr>
      </w:pPr>
      <w:r>
        <w:rPr>
          <w:lang w:val="en-AU"/>
        </w:rPr>
        <w:t>Section 3.1 maps these changes to the eleven functional requirements.</w:t>
      </w:r>
    </w:p>
    <w:p w14:paraId="39AFCC35" w14:textId="77777777" w:rsidR="0089676D" w:rsidRPr="00967614" w:rsidRDefault="004722AF" w:rsidP="00DF30A4">
      <w:pPr>
        <w:pStyle w:val="Heading2"/>
        <w:jc w:val="both"/>
        <w:rPr>
          <w:lang w:val="en-AU"/>
        </w:rPr>
      </w:pPr>
      <w:bookmarkStart w:id="24" w:name="_Toc242451969"/>
      <w:bookmarkStart w:id="25" w:name="stakeholders"/>
      <w:bookmarkStart w:id="26" w:name="_Toc242826867"/>
      <w:bookmarkEnd w:id="22"/>
      <w:r>
        <w:rPr>
          <w:lang w:val="en-AU"/>
        </w:rPr>
        <w:t>2.4 Stakeholders</w:t>
      </w:r>
      <w:bookmarkEnd w:id="24"/>
      <w:bookmarkEnd w:id="26"/>
    </w:p>
    <w:p w14:paraId="2839E90B" w14:textId="5721B891" w:rsidR="0089676D" w:rsidRPr="00967614" w:rsidRDefault="004722AF" w:rsidP="00DF30A4">
      <w:pPr>
        <w:pStyle w:val="FirstParagraph"/>
        <w:jc w:val="both"/>
        <w:rPr>
          <w:lang w:val="en-AU"/>
        </w:rPr>
      </w:pPr>
      <w:r>
        <w:rPr>
          <w:lang w:val="en-AU"/>
        </w:rPr>
        <w:t>In Week 2, Isuru Koswaththa and Dineli Jayandee Gampolage prepared the stakeholder analysis, and they revised it in Week 5 after the unit coordinator’s feedback. Table 2 shows the final version with the way the delivered system meets each group’s needs.</w:t>
      </w:r>
    </w:p>
    <w:p w14:paraId="50AE1207" w14:textId="77777777" w:rsidR="0089676D" w:rsidRPr="00967614" w:rsidRDefault="004722AF" w:rsidP="00DF30A4">
      <w:pPr>
        <w:pStyle w:val="BodyText"/>
        <w:jc w:val="both"/>
        <w:rPr>
          <w:lang w:val="en-AU"/>
        </w:rPr>
      </w:pPr>
      <w:r>
        <w:rPr>
          <w:lang w:val="en-AU"/>
        </w:rPr>
        <w:t>Table 2: Stakeholder analysis</w:t>
      </w:r>
    </w:p>
    <w:tbl>
      <w:tblPr>
        <w:tblStyle w:val="TableGrid"/>
        <w:tblW w:w="5000" w:type="pct"/>
        <w:tblLayout w:type="fixed"/>
        <w:tblLook w:val="0020" w:firstRow="1" w:lastRow="0" w:firstColumn="0" w:lastColumn="0" w:noHBand="0" w:noVBand="0"/>
      </w:tblPr>
      <w:tblGrid>
        <w:gridCol w:w="1632"/>
        <w:gridCol w:w="2630"/>
        <w:gridCol w:w="5088"/>
      </w:tblGrid>
      <w:tr w:rsidR="0089676D" w:rsidRPr="00967614" w14:paraId="255F51CB" w14:textId="77777777" w:rsidTr="00DF30A4">
        <w:tc>
          <w:tcPr>
            <w:tcW w:w="1668" w:type="dxa"/>
          </w:tcPr>
          <w:p w14:paraId="40F677E0" w14:textId="77777777" w:rsidR="0089676D" w:rsidRPr="00967614" w:rsidRDefault="004722AF" w:rsidP="00DF30A4">
            <w:pPr>
              <w:pStyle w:val="Compact"/>
              <w:jc w:val="both"/>
              <w:rPr>
                <w:lang w:val="en-AU"/>
              </w:rPr>
            </w:pPr>
            <w:r>
              <w:rPr>
                <w:lang w:val="en-AU"/>
              </w:rPr>
              <w:t>Stakeholder</w:t>
            </w:r>
          </w:p>
        </w:tc>
        <w:tc>
          <w:tcPr>
            <w:tcW w:w="2693" w:type="dxa"/>
          </w:tcPr>
          <w:p w14:paraId="4A61A457" w14:textId="77777777" w:rsidR="0089676D" w:rsidRPr="00967614" w:rsidRDefault="004722AF" w:rsidP="00DF30A4">
            <w:pPr>
              <w:pStyle w:val="Compact"/>
              <w:jc w:val="both"/>
              <w:rPr>
                <w:lang w:val="en-AU"/>
              </w:rPr>
            </w:pPr>
            <w:r>
              <w:rPr>
                <w:lang w:val="en-AU"/>
              </w:rPr>
              <w:t>What they need</w:t>
            </w:r>
          </w:p>
        </w:tc>
        <w:tc>
          <w:tcPr>
            <w:tcW w:w="5215" w:type="dxa"/>
          </w:tcPr>
          <w:p w14:paraId="1EEA80E3" w14:textId="77777777" w:rsidR="0089676D" w:rsidRPr="00967614" w:rsidRDefault="004722AF" w:rsidP="00DF30A4">
            <w:pPr>
              <w:pStyle w:val="Compact"/>
              <w:jc w:val="both"/>
              <w:rPr>
                <w:lang w:val="en-AU"/>
              </w:rPr>
            </w:pPr>
            <w:r>
              <w:rPr>
                <w:lang w:val="en-AU"/>
              </w:rPr>
              <w:t>How the delivered system responds</w:t>
            </w:r>
          </w:p>
        </w:tc>
      </w:tr>
      <w:tr w:rsidR="0089676D" w:rsidRPr="00967614" w14:paraId="6FF52FC1" w14:textId="77777777" w:rsidTr="00DF30A4">
        <w:tc>
          <w:tcPr>
            <w:tcW w:w="1668" w:type="dxa"/>
          </w:tcPr>
          <w:p w14:paraId="54D19D9B" w14:textId="77777777" w:rsidR="0089676D" w:rsidRPr="00967614" w:rsidRDefault="004722AF" w:rsidP="00DF30A4">
            <w:pPr>
              <w:pStyle w:val="Compact"/>
              <w:jc w:val="both"/>
              <w:rPr>
                <w:lang w:val="en-AU"/>
              </w:rPr>
            </w:pPr>
            <w:r>
              <w:rPr>
                <w:lang w:val="en-AU"/>
              </w:rPr>
              <w:t>Employees</w:t>
            </w:r>
          </w:p>
        </w:tc>
        <w:tc>
          <w:tcPr>
            <w:tcW w:w="2693" w:type="dxa"/>
          </w:tcPr>
          <w:p w14:paraId="08981A61" w14:textId="77777777" w:rsidR="0089676D" w:rsidRPr="00967614" w:rsidRDefault="004722AF" w:rsidP="00DF30A4">
            <w:pPr>
              <w:pStyle w:val="Compact"/>
              <w:jc w:val="both"/>
              <w:rPr>
                <w:lang w:val="en-AU"/>
              </w:rPr>
            </w:pPr>
            <w:r>
              <w:rPr>
                <w:lang w:val="en-AU"/>
              </w:rPr>
              <w:t>A fast, correct answer to a policy question, asked in their own words</w:t>
            </w:r>
          </w:p>
        </w:tc>
        <w:tc>
          <w:tcPr>
            <w:tcW w:w="5215" w:type="dxa"/>
          </w:tcPr>
          <w:p w14:paraId="4E38B143" w14:textId="4ADDBE15" w:rsidR="0089676D" w:rsidRPr="00967614" w:rsidRDefault="004722AF" w:rsidP="00DF30A4">
            <w:pPr>
              <w:pStyle w:val="Compact"/>
              <w:jc w:val="both"/>
              <w:rPr>
                <w:lang w:val="en-AU"/>
              </w:rPr>
            </w:pPr>
            <w:r>
              <w:rPr>
                <w:lang w:val="en-AU"/>
              </w:rPr>
              <w:t>Ask AI answers from indexed policy passages and shows the clause it used</w:t>
            </w:r>
            <w:r w:rsidR="00432E5C">
              <w:rPr>
                <w:lang w:val="en-AU"/>
              </w:rPr>
              <w:t>. The</w:t>
            </w:r>
            <w:r>
              <w:rPr>
                <w:lang w:val="en-AU"/>
              </w:rPr>
              <w:t xml:space="preserve"> search page offers keyword lookup for users who prefer to browse</w:t>
            </w:r>
          </w:p>
        </w:tc>
      </w:tr>
      <w:tr w:rsidR="0089676D" w:rsidRPr="00967614" w14:paraId="2B616522" w14:textId="77777777" w:rsidTr="00DF30A4">
        <w:tc>
          <w:tcPr>
            <w:tcW w:w="1668" w:type="dxa"/>
          </w:tcPr>
          <w:p w14:paraId="2C35E5D7" w14:textId="77777777" w:rsidR="0089676D" w:rsidRPr="00967614" w:rsidRDefault="004722AF" w:rsidP="00DF30A4">
            <w:pPr>
              <w:pStyle w:val="Compact"/>
              <w:jc w:val="both"/>
              <w:rPr>
                <w:lang w:val="en-AU"/>
              </w:rPr>
            </w:pPr>
            <w:r>
              <w:rPr>
                <w:lang w:val="en-AU"/>
              </w:rPr>
              <w:t>HR officers</w:t>
            </w:r>
          </w:p>
        </w:tc>
        <w:tc>
          <w:tcPr>
            <w:tcW w:w="2693" w:type="dxa"/>
          </w:tcPr>
          <w:p w14:paraId="2ABF4425" w14:textId="77777777" w:rsidR="0089676D" w:rsidRPr="00967614" w:rsidRDefault="004722AF" w:rsidP="00DF30A4">
            <w:pPr>
              <w:pStyle w:val="Compact"/>
              <w:jc w:val="both"/>
              <w:rPr>
                <w:lang w:val="en-AU"/>
              </w:rPr>
            </w:pPr>
            <w:r>
              <w:rPr>
                <w:lang w:val="en-AU"/>
              </w:rPr>
              <w:t>Fewer repeat enquiries, and confidence that answers given in their name are correct</w:t>
            </w:r>
          </w:p>
        </w:tc>
        <w:tc>
          <w:tcPr>
            <w:tcW w:w="5215" w:type="dxa"/>
          </w:tcPr>
          <w:p w14:paraId="06A60D85" w14:textId="77777777" w:rsidR="0089676D" w:rsidRPr="00967614" w:rsidRDefault="004722AF" w:rsidP="00DF30A4">
            <w:pPr>
              <w:pStyle w:val="Compact"/>
              <w:jc w:val="both"/>
              <w:rPr>
                <w:lang w:val="en-AU"/>
              </w:rPr>
            </w:pPr>
            <w:r>
              <w:rPr>
                <w:lang w:val="en-AU"/>
              </w:rPr>
              <w:t>Every answer can be traced to a document, page and section; the policy library shows what is indexed and at which version</w:t>
            </w:r>
          </w:p>
        </w:tc>
      </w:tr>
      <w:tr w:rsidR="0089676D" w:rsidRPr="00967614" w14:paraId="0FEB345A" w14:textId="77777777" w:rsidTr="00DF30A4">
        <w:tc>
          <w:tcPr>
            <w:tcW w:w="1668" w:type="dxa"/>
          </w:tcPr>
          <w:p w14:paraId="52719D92" w14:textId="77777777" w:rsidR="0089676D" w:rsidRPr="00967614" w:rsidRDefault="004722AF" w:rsidP="00DF30A4">
            <w:pPr>
              <w:pStyle w:val="Compact"/>
              <w:jc w:val="both"/>
              <w:rPr>
                <w:lang w:val="en-AU"/>
              </w:rPr>
            </w:pPr>
            <w:r>
              <w:rPr>
                <w:lang w:val="en-AU"/>
              </w:rPr>
              <w:t>HR managers</w:t>
            </w:r>
          </w:p>
        </w:tc>
        <w:tc>
          <w:tcPr>
            <w:tcW w:w="2693" w:type="dxa"/>
          </w:tcPr>
          <w:p w14:paraId="6BB6CA2B" w14:textId="77777777" w:rsidR="0089676D" w:rsidRPr="00967614" w:rsidRDefault="004722AF" w:rsidP="00DF30A4">
            <w:pPr>
              <w:pStyle w:val="Compact"/>
              <w:jc w:val="both"/>
              <w:rPr>
                <w:lang w:val="en-AU"/>
              </w:rPr>
            </w:pPr>
            <w:r>
              <w:rPr>
                <w:lang w:val="en-AU"/>
              </w:rPr>
              <w:t>Visibility of policy coverage and compliance</w:t>
            </w:r>
          </w:p>
        </w:tc>
        <w:tc>
          <w:tcPr>
            <w:tcW w:w="5215" w:type="dxa"/>
          </w:tcPr>
          <w:p w14:paraId="5E76D58C" w14:textId="0CCCF96D" w:rsidR="0089676D" w:rsidRPr="00967614" w:rsidRDefault="004722AF" w:rsidP="00DF30A4">
            <w:pPr>
              <w:pStyle w:val="Compact"/>
              <w:jc w:val="both"/>
              <w:rPr>
                <w:lang w:val="en-AU"/>
              </w:rPr>
            </w:pPr>
            <w:r>
              <w:rPr>
                <w:lang w:val="en-AU"/>
              </w:rPr>
              <w:t>The governance dashboard reports the most</w:t>
            </w:r>
            <w:r w:rsidR="00432E5C">
              <w:rPr>
                <w:lang w:val="en-AU"/>
              </w:rPr>
              <w:t xml:space="preserve"> </w:t>
            </w:r>
            <w:r>
              <w:rPr>
                <w:lang w:val="en-AU"/>
              </w:rPr>
              <w:t>cited policies, retrieval confidence bands, refusal rate and acknowledgement completion</w:t>
            </w:r>
          </w:p>
        </w:tc>
      </w:tr>
      <w:tr w:rsidR="0089676D" w:rsidRPr="00967614" w14:paraId="22870632" w14:textId="77777777" w:rsidTr="00DF30A4">
        <w:tc>
          <w:tcPr>
            <w:tcW w:w="1668" w:type="dxa"/>
          </w:tcPr>
          <w:p w14:paraId="4D442807" w14:textId="77777777" w:rsidR="0089676D" w:rsidRPr="00967614" w:rsidRDefault="004722AF" w:rsidP="00DF30A4">
            <w:pPr>
              <w:pStyle w:val="Compact"/>
              <w:jc w:val="both"/>
              <w:rPr>
                <w:lang w:val="en-AU"/>
              </w:rPr>
            </w:pPr>
            <w:r>
              <w:rPr>
                <w:lang w:val="en-AU"/>
              </w:rPr>
              <w:t>System administrator</w:t>
            </w:r>
          </w:p>
        </w:tc>
        <w:tc>
          <w:tcPr>
            <w:tcW w:w="2693" w:type="dxa"/>
          </w:tcPr>
          <w:p w14:paraId="4AC06B62" w14:textId="77777777" w:rsidR="0089676D" w:rsidRPr="00967614" w:rsidRDefault="004722AF" w:rsidP="00DF30A4">
            <w:pPr>
              <w:pStyle w:val="Compact"/>
              <w:jc w:val="both"/>
              <w:rPr>
                <w:lang w:val="en-AU"/>
              </w:rPr>
            </w:pPr>
            <w:r>
              <w:rPr>
                <w:lang w:val="en-AU"/>
              </w:rPr>
              <w:t>A secure, maintainable system with an audit trail</w:t>
            </w:r>
          </w:p>
        </w:tc>
        <w:tc>
          <w:tcPr>
            <w:tcW w:w="5215" w:type="dxa"/>
          </w:tcPr>
          <w:p w14:paraId="52E47C72" w14:textId="77777777" w:rsidR="0089676D" w:rsidRPr="00967614" w:rsidRDefault="004722AF" w:rsidP="00DF30A4">
            <w:pPr>
              <w:pStyle w:val="Compact"/>
              <w:jc w:val="both"/>
              <w:rPr>
                <w:lang w:val="en-AU"/>
              </w:rPr>
            </w:pPr>
            <w:r>
              <w:rPr>
                <w:lang w:val="en-AU"/>
              </w:rPr>
              <w:t>Role-based access control, hashed credentials, audit logging of questions, uploads and refused access, and health endpoints for monitoring</w:t>
            </w:r>
          </w:p>
        </w:tc>
      </w:tr>
      <w:tr w:rsidR="0089676D" w:rsidRPr="00967614" w14:paraId="07F969A4" w14:textId="77777777" w:rsidTr="00DF30A4">
        <w:tc>
          <w:tcPr>
            <w:tcW w:w="1668" w:type="dxa"/>
          </w:tcPr>
          <w:p w14:paraId="31056B68" w14:textId="77777777" w:rsidR="0089676D" w:rsidRPr="00967614" w:rsidRDefault="004722AF" w:rsidP="00DF30A4">
            <w:pPr>
              <w:pStyle w:val="Compact"/>
              <w:jc w:val="both"/>
              <w:rPr>
                <w:lang w:val="en-AU"/>
              </w:rPr>
            </w:pPr>
            <w:r>
              <w:rPr>
                <w:lang w:val="en-AU"/>
              </w:rPr>
              <w:t>Executives and the unit coordinator</w:t>
            </w:r>
          </w:p>
        </w:tc>
        <w:tc>
          <w:tcPr>
            <w:tcW w:w="2693" w:type="dxa"/>
          </w:tcPr>
          <w:p w14:paraId="37F633F2" w14:textId="77777777" w:rsidR="0089676D" w:rsidRPr="00967614" w:rsidRDefault="004722AF" w:rsidP="00DF30A4">
            <w:pPr>
              <w:pStyle w:val="Compact"/>
              <w:jc w:val="both"/>
              <w:rPr>
                <w:lang w:val="en-AU"/>
              </w:rPr>
            </w:pPr>
            <w:r>
              <w:rPr>
                <w:lang w:val="en-AU"/>
              </w:rPr>
              <w:t>Evidence that the AI behaves responsibly</w:t>
            </w:r>
          </w:p>
        </w:tc>
        <w:tc>
          <w:tcPr>
            <w:tcW w:w="5215" w:type="dxa"/>
          </w:tcPr>
          <w:p w14:paraId="7B33A978" w14:textId="77777777" w:rsidR="0089676D" w:rsidRPr="00967614" w:rsidRDefault="004722AF" w:rsidP="00DF30A4">
            <w:pPr>
              <w:pStyle w:val="Compact"/>
              <w:jc w:val="both"/>
              <w:rPr>
                <w:lang w:val="en-AU"/>
              </w:rPr>
            </w:pPr>
            <w:r>
              <w:rPr>
                <w:lang w:val="en-AU"/>
              </w:rPr>
              <w:t>Refusals, retrieval-based confidence and model fallback are all shown in the interface itself</w:t>
            </w:r>
          </w:p>
        </w:tc>
      </w:tr>
    </w:tbl>
    <w:p w14:paraId="06567499" w14:textId="77777777" w:rsidR="0089676D" w:rsidRPr="00967614" w:rsidRDefault="004722AF" w:rsidP="00DF30A4">
      <w:pPr>
        <w:pStyle w:val="Heading1"/>
        <w:jc w:val="both"/>
        <w:rPr>
          <w:lang w:val="en-AU"/>
        </w:rPr>
      </w:pPr>
      <w:bookmarkStart w:id="27" w:name="_Toc242451970"/>
      <w:bookmarkStart w:id="28" w:name="X6f4ca5569b981867386e608fe48ba5a70f9ae44"/>
      <w:bookmarkStart w:id="29" w:name="_Toc242826868"/>
      <w:bookmarkEnd w:id="13"/>
      <w:bookmarkEnd w:id="25"/>
      <w:r>
        <w:rPr>
          <w:lang w:val="en-AU"/>
        </w:rPr>
        <w:lastRenderedPageBreak/>
        <w:t>3 Evolution of requirements and design decisions</w:t>
      </w:r>
      <w:bookmarkEnd w:id="27"/>
      <w:bookmarkEnd w:id="29"/>
    </w:p>
    <w:p w14:paraId="3DC3D804" w14:textId="77777777" w:rsidR="0089676D" w:rsidRPr="00967614" w:rsidRDefault="004722AF" w:rsidP="00DF30A4">
      <w:pPr>
        <w:pStyle w:val="Heading2"/>
        <w:jc w:val="both"/>
        <w:rPr>
          <w:lang w:val="en-AU"/>
        </w:rPr>
      </w:pPr>
      <w:bookmarkStart w:id="30" w:name="_Toc242451971"/>
      <w:bookmarkStart w:id="31" w:name="how-the-requirements-changed"/>
      <w:bookmarkStart w:id="32" w:name="_Toc242826869"/>
      <w:r>
        <w:rPr>
          <w:lang w:val="en-AU"/>
        </w:rPr>
        <w:t>3.1 How the requirements changed</w:t>
      </w:r>
      <w:bookmarkEnd w:id="30"/>
      <w:bookmarkEnd w:id="32"/>
    </w:p>
    <w:p w14:paraId="29CDFEFE" w14:textId="6EDB4C5C" w:rsidR="0089676D" w:rsidRPr="00967614" w:rsidRDefault="004722AF" w:rsidP="00432E5C">
      <w:pPr>
        <w:pStyle w:val="FirstParagraph"/>
        <w:jc w:val="both"/>
        <w:rPr>
          <w:lang w:val="en-AU"/>
        </w:rPr>
      </w:pPr>
      <w:r>
        <w:rPr>
          <w:lang w:val="en-AU"/>
        </w:rPr>
        <w:t>Of the eleven functional requirements in the proposal, seven were implemented in full, two in a narrower form and two not at all. These changes came from the unit coordinator’s feedback, from feasibility testing during development, and from the team’s own testing.</w:t>
      </w:r>
      <w:r w:rsidR="00432E5C">
        <w:rPr>
          <w:lang w:val="en-AU"/>
        </w:rPr>
        <w:t xml:space="preserve"> </w:t>
      </w:r>
      <w:r>
        <w:rPr>
          <w:lang w:val="en-AU"/>
        </w:rPr>
        <w:t>Two requirements were narrowed. Policy summaries (FR4) are entered at upload and shown in the library instead of being generated. FR8 changed more. The proposal described leave requests started “through conversational workflows”, with the assistant collecting the dates and leave type and lodging the request itself. Doing that safely would mean letting the assistant change an employee’s record on the strength of its own reading of a free-text message. For a prototype with no payroll link and no way to check leave balances, this was ruled out. In the delivered system the assistant explains and cites the leave policy, and a structured form with a review step lodges the request. The leave page states that no payroll connection exists and that no entitlement is calculated.</w:t>
      </w:r>
    </w:p>
    <w:p w14:paraId="5EBC1031" w14:textId="77777777" w:rsidR="0089676D" w:rsidRPr="00967614" w:rsidRDefault="004722AF" w:rsidP="00DF30A4">
      <w:pPr>
        <w:pStyle w:val="BodyText"/>
        <w:jc w:val="both"/>
        <w:rPr>
          <w:lang w:val="en-AU"/>
        </w:rPr>
      </w:pPr>
      <w:r>
        <w:rPr>
          <w:lang w:val="en-AU"/>
        </w:rPr>
        <w:t>FR5 (generative policy drafting), FR7 (automated review reminders) and the analytics and notification features were dropped in Week 9. Drafting new policy text carries a different kind of risk from answering out of existing text. A draft has no source document to be checked against, so the check that the rest of the system depends on cannot run at all. These features were kept as labelled placeholders in the HR dashboard, where a reviewer can see what was planned but not built.</w:t>
      </w:r>
    </w:p>
    <w:p w14:paraId="6FC6114C" w14:textId="77777777" w:rsidR="0089676D" w:rsidRPr="00967614" w:rsidRDefault="004722AF" w:rsidP="00DF30A4">
      <w:pPr>
        <w:pStyle w:val="Heading2"/>
        <w:jc w:val="both"/>
        <w:rPr>
          <w:lang w:val="en-AU"/>
        </w:rPr>
      </w:pPr>
      <w:bookmarkStart w:id="33" w:name="_Toc242451972"/>
      <w:bookmarkStart w:id="34" w:name="Xbede4cd486238e826d5cf69aea42bd3adf1bb2c"/>
      <w:bookmarkStart w:id="35" w:name="_Toc242826870"/>
      <w:bookmarkEnd w:id="31"/>
      <w:r>
        <w:rPr>
          <w:lang w:val="en-AU"/>
        </w:rPr>
        <w:t>3.2 Stakeholder consultation and its effect on the design</w:t>
      </w:r>
      <w:bookmarkEnd w:id="33"/>
      <w:bookmarkEnd w:id="35"/>
    </w:p>
    <w:p w14:paraId="1C928739" w14:textId="77777777" w:rsidR="0089676D" w:rsidRPr="00967614" w:rsidRDefault="004722AF" w:rsidP="00DF30A4">
      <w:pPr>
        <w:pStyle w:val="FirstParagraph"/>
        <w:jc w:val="both"/>
        <w:rPr>
          <w:lang w:val="en-AU"/>
        </w:rPr>
      </w:pPr>
      <w:r>
        <w:rPr>
          <w:lang w:val="en-AU"/>
        </w:rPr>
        <w:t>In Week 5 the unit coordinator asked for clearer links between the requirements and the artefacts that demonstrate them. In response, the team added the traceability matrix in Appendix A, mapping each requirement to its implementation, its test and its evidence, and later organised the test suite around it.</w:t>
      </w:r>
    </w:p>
    <w:p w14:paraId="3C5A5DDD" w14:textId="77777777" w:rsidR="0089676D" w:rsidRPr="00967614" w:rsidRDefault="004722AF" w:rsidP="00DF30A4">
      <w:pPr>
        <w:pStyle w:val="BodyText"/>
        <w:jc w:val="both"/>
        <w:rPr>
          <w:lang w:val="en-AU"/>
        </w:rPr>
      </w:pPr>
      <w:r>
        <w:rPr>
          <w:lang w:val="en-AU"/>
        </w:rPr>
        <w:t>In Week 9, internal testing with Isuru and Dineli changed the assistant’s behaviour more than any other input. Both testers asked questions in everyday words, and the assistant refused several it should have answered, most often “How many days of sick leave do I get?”. Retrieval was working and returned the Personal and Carer’s Leave section. Instead, the fault lay in the instructions. They told the model to answer only from wording in the retrieved text, so it treated the synonym as an inference it was not allowed to make. The fix is described in Section 6.2.</w:t>
      </w:r>
    </w:p>
    <w:p w14:paraId="71CFBE0D" w14:textId="77777777" w:rsidR="0089676D" w:rsidRPr="00967614" w:rsidRDefault="004722AF" w:rsidP="00DF30A4">
      <w:pPr>
        <w:pStyle w:val="BodyText"/>
        <w:jc w:val="both"/>
        <w:rPr>
          <w:lang w:val="en-AU"/>
        </w:rPr>
      </w:pPr>
      <w:r>
        <w:rPr>
          <w:lang w:val="en-AU"/>
        </w:rPr>
        <w:t>Once the prototype went online in Week 9, two more changes followed. Early users of the live site sometimes waited close to a minute for an answer, because a slow Gemini request had no time limit and quota errors were being retried. After that, each attempt was given a 15-second limit, only temporary failures were retried, and anything else passed down the fallback chain. Answers were also arriving with raw Markdown symbols, such as asterisks around bold text, until the web interface was changed to render them.</w:t>
      </w:r>
    </w:p>
    <w:p w14:paraId="49BADF99" w14:textId="77777777" w:rsidR="0089676D" w:rsidRPr="00967614" w:rsidRDefault="004722AF" w:rsidP="00DF30A4">
      <w:pPr>
        <w:pStyle w:val="BodyText"/>
        <w:jc w:val="both"/>
        <w:rPr>
          <w:lang w:val="en-AU"/>
        </w:rPr>
      </w:pPr>
      <w:r>
        <w:rPr>
          <w:lang w:val="en-AU"/>
        </w:rPr>
        <w:lastRenderedPageBreak/>
        <w:t>The dashboard charts changed for a smaller reason. In the first version, green and amber separated grounded answers from refusals, but a colour-vision check showed the two were almost indistinguishable under a protanopia simulation. Purple from the interface and a caution amber replaced them.</w:t>
      </w:r>
    </w:p>
    <w:p w14:paraId="2120D98F" w14:textId="77777777" w:rsidR="0089676D" w:rsidRPr="00967614" w:rsidRDefault="004722AF" w:rsidP="00DF30A4">
      <w:pPr>
        <w:pStyle w:val="Heading2"/>
        <w:jc w:val="both"/>
        <w:rPr>
          <w:lang w:val="en-AU"/>
        </w:rPr>
      </w:pPr>
      <w:bookmarkStart w:id="36" w:name="_Toc242451973"/>
      <w:bookmarkStart w:id="37" w:name="technical-feasibility-analysis"/>
      <w:bookmarkStart w:id="38" w:name="_Toc242826871"/>
      <w:bookmarkEnd w:id="34"/>
      <w:r>
        <w:rPr>
          <w:lang w:val="en-AU"/>
        </w:rPr>
        <w:t>3.3 Technical feasibility analysis</w:t>
      </w:r>
      <w:bookmarkEnd w:id="36"/>
      <w:bookmarkEnd w:id="38"/>
    </w:p>
    <w:p w14:paraId="044708C9" w14:textId="77777777" w:rsidR="0089676D" w:rsidRPr="00967614" w:rsidRDefault="004722AF" w:rsidP="00DF30A4">
      <w:pPr>
        <w:pStyle w:val="FirstParagraph"/>
        <w:jc w:val="both"/>
        <w:rPr>
          <w:lang w:val="en-AU"/>
        </w:rPr>
      </w:pPr>
      <w:r>
        <w:rPr>
          <w:lang w:val="en-AU"/>
        </w:rPr>
        <w:t>Feasibility testing during development changed five technical decisions, listed in Table 3 with the option each one replaced.</w:t>
      </w:r>
    </w:p>
    <w:p w14:paraId="3428C596" w14:textId="77777777" w:rsidR="0089676D" w:rsidRPr="00967614" w:rsidRDefault="004722AF" w:rsidP="00DF30A4">
      <w:pPr>
        <w:pStyle w:val="BodyText"/>
        <w:jc w:val="both"/>
        <w:rPr>
          <w:lang w:val="en-AU"/>
        </w:rPr>
      </w:pPr>
      <w:r>
        <w:rPr>
          <w:lang w:val="en-AU"/>
        </w:rPr>
        <w:t>Table 3: Design decision register</w:t>
      </w:r>
    </w:p>
    <w:tbl>
      <w:tblPr>
        <w:tblStyle w:val="PlainTable21"/>
        <w:tblW w:w="5000" w:type="pct"/>
        <w:tblLayout w:type="fixed"/>
        <w:tblLook w:val="0020" w:firstRow="1" w:lastRow="0" w:firstColumn="0" w:lastColumn="0" w:noHBand="0" w:noVBand="0"/>
      </w:tblPr>
      <w:tblGrid>
        <w:gridCol w:w="1769"/>
        <w:gridCol w:w="1770"/>
        <w:gridCol w:w="5811"/>
      </w:tblGrid>
      <w:tr w:rsidR="0089676D" w:rsidRPr="00967614" w14:paraId="64FA2BFE" w14:textId="77777777" w:rsidTr="002E2FF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69" w:type="dxa"/>
          </w:tcPr>
          <w:p w14:paraId="1B30D8AC" w14:textId="77777777" w:rsidR="0089676D" w:rsidRPr="00967614" w:rsidRDefault="004722AF" w:rsidP="00DF30A4">
            <w:pPr>
              <w:pStyle w:val="Compact"/>
              <w:jc w:val="both"/>
              <w:rPr>
                <w:lang w:val="en-AU"/>
              </w:rPr>
            </w:pPr>
            <w:r>
              <w:rPr>
                <w:lang w:val="en-AU"/>
              </w:rPr>
              <w:t>Decision</w:t>
            </w:r>
          </w:p>
        </w:tc>
        <w:tc>
          <w:tcPr>
            <w:cnfStyle w:val="000001000000" w:firstRow="0" w:lastRow="0" w:firstColumn="0" w:lastColumn="0" w:oddVBand="0" w:evenVBand="1" w:oddHBand="0" w:evenHBand="0" w:firstRowFirstColumn="0" w:firstRowLastColumn="0" w:lastRowFirstColumn="0" w:lastRowLastColumn="0"/>
            <w:tcW w:w="1770" w:type="dxa"/>
          </w:tcPr>
          <w:p w14:paraId="3BF4F568" w14:textId="77777777" w:rsidR="0089676D" w:rsidRPr="00967614" w:rsidRDefault="004722AF" w:rsidP="00DF30A4">
            <w:pPr>
              <w:pStyle w:val="Compact"/>
              <w:jc w:val="both"/>
              <w:rPr>
                <w:lang w:val="en-AU"/>
              </w:rPr>
            </w:pPr>
            <w:r>
              <w:rPr>
                <w:lang w:val="en-AU"/>
              </w:rPr>
              <w:t>Alternative considered</w:t>
            </w:r>
          </w:p>
        </w:tc>
        <w:tc>
          <w:tcPr>
            <w:cnfStyle w:val="000010000000" w:firstRow="0" w:lastRow="0" w:firstColumn="0" w:lastColumn="0" w:oddVBand="1" w:evenVBand="0" w:oddHBand="0" w:evenHBand="0" w:firstRowFirstColumn="0" w:firstRowLastColumn="0" w:lastRowFirstColumn="0" w:lastRowLastColumn="0"/>
            <w:tcW w:w="5811" w:type="dxa"/>
          </w:tcPr>
          <w:p w14:paraId="3F777617" w14:textId="77777777" w:rsidR="0089676D" w:rsidRPr="00967614" w:rsidRDefault="004722AF" w:rsidP="00DF30A4">
            <w:pPr>
              <w:pStyle w:val="Compact"/>
              <w:jc w:val="both"/>
              <w:rPr>
                <w:lang w:val="en-AU"/>
              </w:rPr>
            </w:pPr>
            <w:r>
              <w:rPr>
                <w:lang w:val="en-AU"/>
              </w:rPr>
              <w:t>Reasoning</w:t>
            </w:r>
          </w:p>
        </w:tc>
      </w:tr>
      <w:tr w:rsidR="0089676D" w:rsidRPr="00967614" w14:paraId="65E1F03E" w14:textId="77777777" w:rsidTr="002E2FF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69" w:type="dxa"/>
          </w:tcPr>
          <w:p w14:paraId="6C768EBB" w14:textId="77777777" w:rsidR="0089676D" w:rsidRPr="00967614" w:rsidRDefault="004722AF" w:rsidP="00DF30A4">
            <w:pPr>
              <w:pStyle w:val="Compact"/>
              <w:jc w:val="both"/>
              <w:rPr>
                <w:lang w:val="en-AU"/>
              </w:rPr>
            </w:pPr>
            <w:r>
              <w:rPr>
                <w:lang w:val="en-AU"/>
              </w:rPr>
              <w:t>Custom retrieval pipeline in TypeScript</w:t>
            </w:r>
          </w:p>
        </w:tc>
        <w:tc>
          <w:tcPr>
            <w:cnfStyle w:val="000001000000" w:firstRow="0" w:lastRow="0" w:firstColumn="0" w:lastColumn="0" w:oddVBand="0" w:evenVBand="1" w:oddHBand="0" w:evenHBand="0" w:firstRowFirstColumn="0" w:firstRowLastColumn="0" w:lastRowFirstColumn="0" w:lastRowLastColumn="0"/>
            <w:tcW w:w="1770" w:type="dxa"/>
          </w:tcPr>
          <w:p w14:paraId="1B4E8583" w14:textId="77777777" w:rsidR="0089676D" w:rsidRPr="00967614" w:rsidRDefault="004722AF" w:rsidP="00DF30A4">
            <w:pPr>
              <w:pStyle w:val="Compact"/>
              <w:jc w:val="both"/>
              <w:rPr>
                <w:lang w:val="en-AU"/>
              </w:rPr>
            </w:pPr>
            <w:r>
              <w:rPr>
                <w:lang w:val="en-AU"/>
              </w:rPr>
              <w:t>LangChain or n8n, as named in the proposal</w:t>
            </w:r>
          </w:p>
        </w:tc>
        <w:tc>
          <w:tcPr>
            <w:cnfStyle w:val="000010000000" w:firstRow="0" w:lastRow="0" w:firstColumn="0" w:lastColumn="0" w:oddVBand="1" w:evenVBand="0" w:oddHBand="0" w:evenHBand="0" w:firstRowFirstColumn="0" w:firstRowLastColumn="0" w:lastRowFirstColumn="0" w:lastRowLastColumn="0"/>
            <w:tcW w:w="5811" w:type="dxa"/>
          </w:tcPr>
          <w:p w14:paraId="2E64A385" w14:textId="77777777" w:rsidR="0089676D" w:rsidRPr="00967614" w:rsidRDefault="004722AF" w:rsidP="00DF30A4">
            <w:pPr>
              <w:pStyle w:val="Compact"/>
              <w:jc w:val="both"/>
              <w:rPr>
                <w:lang w:val="en-AU"/>
              </w:rPr>
            </w:pPr>
            <w:r>
              <w:rPr>
                <w:lang w:val="en-AU"/>
              </w:rPr>
              <w:t>A framework adds a dependency and a layer of abstraction over a four-step pipeline. Writing the chunking, embedding and scoring directly kept the retrieval logic easy to inspect, and the explainability panel reports on that logic</w:t>
            </w:r>
          </w:p>
        </w:tc>
      </w:tr>
      <w:tr w:rsidR="0089676D" w:rsidRPr="00967614" w14:paraId="4D774BEC" w14:textId="77777777" w:rsidTr="002E2FFF">
        <w:tc>
          <w:tcPr>
            <w:cnfStyle w:val="000010000000" w:firstRow="0" w:lastRow="0" w:firstColumn="0" w:lastColumn="0" w:oddVBand="1" w:evenVBand="0" w:oddHBand="0" w:evenHBand="0" w:firstRowFirstColumn="0" w:firstRowLastColumn="0" w:lastRowFirstColumn="0" w:lastRowLastColumn="0"/>
            <w:tcW w:w="1769" w:type="dxa"/>
          </w:tcPr>
          <w:p w14:paraId="27CA6CF1" w14:textId="77777777" w:rsidR="0089676D" w:rsidRPr="00967614" w:rsidRDefault="004722AF" w:rsidP="00DF30A4">
            <w:pPr>
              <w:pStyle w:val="Compact"/>
              <w:jc w:val="both"/>
              <w:rPr>
                <w:lang w:val="en-AU"/>
              </w:rPr>
            </w:pPr>
            <w:r>
              <w:rPr>
                <w:lang w:val="en-AU"/>
              </w:rPr>
              <w:t>Google Gemini free tier with an Ollama Cloud fallback</w:t>
            </w:r>
          </w:p>
        </w:tc>
        <w:tc>
          <w:tcPr>
            <w:cnfStyle w:val="000001000000" w:firstRow="0" w:lastRow="0" w:firstColumn="0" w:lastColumn="0" w:oddVBand="0" w:evenVBand="1" w:oddHBand="0" w:evenHBand="0" w:firstRowFirstColumn="0" w:firstRowLastColumn="0" w:lastRowFirstColumn="0" w:lastRowLastColumn="0"/>
            <w:tcW w:w="1770" w:type="dxa"/>
          </w:tcPr>
          <w:p w14:paraId="1BC21B0A" w14:textId="77777777" w:rsidR="0089676D" w:rsidRPr="00967614" w:rsidRDefault="004722AF" w:rsidP="00DF30A4">
            <w:pPr>
              <w:pStyle w:val="Compact"/>
              <w:jc w:val="both"/>
              <w:rPr>
                <w:lang w:val="en-AU"/>
              </w:rPr>
            </w:pPr>
            <w:r>
              <w:rPr>
                <w:lang w:val="en-AU"/>
              </w:rPr>
              <w:t>OpenAI paid API, as named in the proposal</w:t>
            </w:r>
          </w:p>
        </w:tc>
        <w:tc>
          <w:tcPr>
            <w:cnfStyle w:val="000010000000" w:firstRow="0" w:lastRow="0" w:firstColumn="0" w:lastColumn="0" w:oddVBand="1" w:evenVBand="0" w:oddHBand="0" w:evenHBand="0" w:firstRowFirstColumn="0" w:firstRowLastColumn="0" w:lastRowFirstColumn="0" w:lastRowLastColumn="0"/>
            <w:tcW w:w="5811" w:type="dxa"/>
          </w:tcPr>
          <w:p w14:paraId="00941F09" w14:textId="77777777" w:rsidR="0089676D" w:rsidRPr="00967614" w:rsidRDefault="004722AF" w:rsidP="00DF30A4">
            <w:pPr>
              <w:pStyle w:val="Compact"/>
              <w:jc w:val="both"/>
              <w:rPr>
                <w:lang w:val="en-AU"/>
              </w:rPr>
            </w:pPr>
            <w:r>
              <w:rPr>
                <w:lang w:val="en-AU"/>
              </w:rPr>
              <w:t>The budget allowed no paid services. Two free providers with automatic failover proved more reliable than one, because free quotas hit rate limits at unpredictable times</w:t>
            </w:r>
          </w:p>
        </w:tc>
      </w:tr>
      <w:tr w:rsidR="0089676D" w:rsidRPr="00967614" w14:paraId="353F83F5" w14:textId="77777777" w:rsidTr="002E2FF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69" w:type="dxa"/>
          </w:tcPr>
          <w:p w14:paraId="74A88AA7" w14:textId="77777777" w:rsidR="0089676D" w:rsidRPr="00967614" w:rsidRDefault="004722AF" w:rsidP="00DF30A4">
            <w:pPr>
              <w:pStyle w:val="Compact"/>
              <w:jc w:val="both"/>
              <w:rPr>
                <w:lang w:val="en-AU"/>
              </w:rPr>
            </w:pPr>
            <w:r>
              <w:rPr>
                <w:lang w:val="en-AU"/>
              </w:rPr>
              <w:t>Ollama Cloud instead of a local install</w:t>
            </w:r>
          </w:p>
        </w:tc>
        <w:tc>
          <w:tcPr>
            <w:cnfStyle w:val="000001000000" w:firstRow="0" w:lastRow="0" w:firstColumn="0" w:lastColumn="0" w:oddVBand="0" w:evenVBand="1" w:oddHBand="0" w:evenHBand="0" w:firstRowFirstColumn="0" w:firstRowLastColumn="0" w:lastRowFirstColumn="0" w:lastRowLastColumn="0"/>
            <w:tcW w:w="1770" w:type="dxa"/>
          </w:tcPr>
          <w:p w14:paraId="00DC1FE2" w14:textId="77777777" w:rsidR="0089676D" w:rsidRPr="00967614" w:rsidRDefault="004722AF" w:rsidP="00DF30A4">
            <w:pPr>
              <w:pStyle w:val="Compact"/>
              <w:jc w:val="both"/>
              <w:rPr>
                <w:lang w:val="en-AU"/>
              </w:rPr>
            </w:pPr>
            <w:r>
              <w:rPr>
                <w:lang w:val="en-AU"/>
              </w:rPr>
              <w:t>Local model download</w:t>
            </w:r>
          </w:p>
        </w:tc>
        <w:tc>
          <w:tcPr>
            <w:cnfStyle w:val="000010000000" w:firstRow="0" w:lastRow="0" w:firstColumn="0" w:lastColumn="0" w:oddVBand="1" w:evenVBand="0" w:oddHBand="0" w:evenHBand="0" w:firstRowFirstColumn="0" w:firstRowLastColumn="0" w:lastRowFirstColumn="0" w:lastRowLastColumn="0"/>
            <w:tcW w:w="5811" w:type="dxa"/>
          </w:tcPr>
          <w:p w14:paraId="17BFD448" w14:textId="77777777" w:rsidR="0089676D" w:rsidRPr="00967614" w:rsidRDefault="004722AF" w:rsidP="00DF30A4">
            <w:pPr>
              <w:pStyle w:val="Compact"/>
              <w:jc w:val="both"/>
              <w:rPr>
                <w:lang w:val="en-AU"/>
              </w:rPr>
            </w:pPr>
            <w:r>
              <w:rPr>
                <w:lang w:val="en-AU"/>
              </w:rPr>
              <w:t>A local install needs several gigabytes of disk and a capable machine. Ollama Cloud needs neither and keeps the deployment portable</w:t>
            </w:r>
          </w:p>
        </w:tc>
      </w:tr>
      <w:tr w:rsidR="0089676D" w:rsidRPr="00967614" w14:paraId="6352ED74" w14:textId="77777777" w:rsidTr="002E2FFF">
        <w:tc>
          <w:tcPr>
            <w:cnfStyle w:val="000010000000" w:firstRow="0" w:lastRow="0" w:firstColumn="0" w:lastColumn="0" w:oddVBand="1" w:evenVBand="0" w:oddHBand="0" w:evenHBand="0" w:firstRowFirstColumn="0" w:firstRowLastColumn="0" w:lastRowFirstColumn="0" w:lastRowLastColumn="0"/>
            <w:tcW w:w="1769" w:type="dxa"/>
          </w:tcPr>
          <w:p w14:paraId="60B61D04" w14:textId="77777777" w:rsidR="0089676D" w:rsidRPr="00967614" w:rsidRDefault="004722AF" w:rsidP="00DF30A4">
            <w:pPr>
              <w:pStyle w:val="Compact"/>
              <w:jc w:val="both"/>
              <w:rPr>
                <w:lang w:val="en-AU"/>
              </w:rPr>
            </w:pPr>
            <w:r>
              <w:rPr>
                <w:lang w:val="en-AU"/>
              </w:rPr>
              <w:t>Per-model relevance thresholds</w:t>
            </w:r>
          </w:p>
        </w:tc>
        <w:tc>
          <w:tcPr>
            <w:cnfStyle w:val="000001000000" w:firstRow="0" w:lastRow="0" w:firstColumn="0" w:lastColumn="0" w:oddVBand="0" w:evenVBand="1" w:oddHBand="0" w:evenHBand="0" w:firstRowFirstColumn="0" w:firstRowLastColumn="0" w:lastRowFirstColumn="0" w:lastRowLastColumn="0"/>
            <w:tcW w:w="1770" w:type="dxa"/>
          </w:tcPr>
          <w:p w14:paraId="4583FDD4" w14:textId="77777777" w:rsidR="0089676D" w:rsidRPr="00967614" w:rsidRDefault="004722AF" w:rsidP="00DF30A4">
            <w:pPr>
              <w:pStyle w:val="Compact"/>
              <w:jc w:val="both"/>
              <w:rPr>
                <w:lang w:val="en-AU"/>
              </w:rPr>
            </w:pPr>
            <w:r>
              <w:rPr>
                <w:lang w:val="en-AU"/>
              </w:rPr>
              <w:t>A single global threshold</w:t>
            </w:r>
          </w:p>
        </w:tc>
        <w:tc>
          <w:tcPr>
            <w:cnfStyle w:val="000010000000" w:firstRow="0" w:lastRow="0" w:firstColumn="0" w:lastColumn="0" w:oddVBand="1" w:evenVBand="0" w:oddHBand="0" w:evenHBand="0" w:firstRowFirstColumn="0" w:firstRowLastColumn="0" w:lastRowFirstColumn="0" w:lastRowLastColumn="0"/>
            <w:tcW w:w="5811" w:type="dxa"/>
          </w:tcPr>
          <w:p w14:paraId="73AD884D" w14:textId="77777777" w:rsidR="0089676D" w:rsidRPr="00967614" w:rsidRDefault="004722AF" w:rsidP="00DF30A4">
            <w:pPr>
              <w:pStyle w:val="Compact"/>
              <w:jc w:val="both"/>
              <w:rPr>
                <w:lang w:val="en-AU"/>
              </w:rPr>
            </w:pPr>
            <w:r>
              <w:rPr>
                <w:lang w:val="en-AU"/>
              </w:rPr>
              <w:t>Similarity scores from different embedding models are not comparable. A threshold of 0.72 suited the lexical scorer but rejected valid Gemini matches scoring between 0.61 and 0.73. Each provider now has its own calibrated threshold</w:t>
            </w:r>
          </w:p>
        </w:tc>
      </w:tr>
      <w:tr w:rsidR="0089676D" w:rsidRPr="00967614" w14:paraId="09072045" w14:textId="77777777" w:rsidTr="002E2FF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69" w:type="dxa"/>
          </w:tcPr>
          <w:p w14:paraId="7F6C622A" w14:textId="77777777" w:rsidR="0089676D" w:rsidRPr="00967614" w:rsidRDefault="004722AF" w:rsidP="00DF30A4">
            <w:pPr>
              <w:pStyle w:val="Compact"/>
              <w:jc w:val="both"/>
              <w:rPr>
                <w:lang w:val="en-AU"/>
              </w:rPr>
            </w:pPr>
            <w:r>
              <w:rPr>
                <w:lang w:val="en-AU"/>
              </w:rPr>
              <w:t>One Render service hosting both API and web interface</w:t>
            </w:r>
          </w:p>
        </w:tc>
        <w:tc>
          <w:tcPr>
            <w:cnfStyle w:val="000001000000" w:firstRow="0" w:lastRow="0" w:firstColumn="0" w:lastColumn="0" w:oddVBand="0" w:evenVBand="1" w:oddHBand="0" w:evenHBand="0" w:firstRowFirstColumn="0" w:firstRowLastColumn="0" w:lastRowFirstColumn="0" w:lastRowLastColumn="0"/>
            <w:tcW w:w="1770" w:type="dxa"/>
          </w:tcPr>
          <w:p w14:paraId="7BFEDC17" w14:textId="77777777" w:rsidR="0089676D" w:rsidRPr="00967614" w:rsidRDefault="004722AF" w:rsidP="00DF30A4">
            <w:pPr>
              <w:pStyle w:val="Compact"/>
              <w:jc w:val="both"/>
              <w:rPr>
                <w:lang w:val="en-AU"/>
              </w:rPr>
            </w:pPr>
            <w:r>
              <w:rPr>
                <w:lang w:val="en-AU"/>
              </w:rPr>
              <w:t>Separate frontend and backend services</w:t>
            </w:r>
          </w:p>
        </w:tc>
        <w:tc>
          <w:tcPr>
            <w:cnfStyle w:val="000010000000" w:firstRow="0" w:lastRow="0" w:firstColumn="0" w:lastColumn="0" w:oddVBand="1" w:evenVBand="0" w:oddHBand="0" w:evenHBand="0" w:firstRowFirstColumn="0" w:firstRowLastColumn="0" w:lastRowFirstColumn="0" w:lastRowLastColumn="0"/>
            <w:tcW w:w="5811" w:type="dxa"/>
          </w:tcPr>
          <w:p w14:paraId="7B4E61B4" w14:textId="77777777" w:rsidR="0089676D" w:rsidRPr="00967614" w:rsidRDefault="004722AF" w:rsidP="00DF30A4">
            <w:pPr>
              <w:pStyle w:val="Compact"/>
              <w:jc w:val="both"/>
              <w:rPr>
                <w:lang w:val="en-AU"/>
              </w:rPr>
            </w:pPr>
            <w:r>
              <w:rPr>
                <w:lang w:val="en-AU"/>
              </w:rPr>
              <w:t>Combining them removed a cross-origin configuration and left one service to wake from sleep instead of two</w:t>
            </w:r>
          </w:p>
        </w:tc>
      </w:tr>
    </w:tbl>
    <w:p w14:paraId="716D9D80" w14:textId="77777777" w:rsidR="0089676D" w:rsidRPr="00967614" w:rsidRDefault="004722AF" w:rsidP="00DF30A4">
      <w:pPr>
        <w:pStyle w:val="BodyText"/>
        <w:jc w:val="both"/>
        <w:rPr>
          <w:lang w:val="en-AU"/>
        </w:rPr>
      </w:pPr>
      <w:r>
        <w:rPr>
          <w:lang w:val="en-AU"/>
        </w:rPr>
        <w:t>Two of these decisions reversed the proposal, which had named LangChain and the OpenAI API before any code existed.</w:t>
      </w:r>
    </w:p>
    <w:p w14:paraId="15403EAC" w14:textId="77777777" w:rsidR="0089676D" w:rsidRPr="00967614" w:rsidRDefault="004722AF" w:rsidP="00DF30A4">
      <w:pPr>
        <w:pStyle w:val="Heading2"/>
        <w:jc w:val="both"/>
        <w:rPr>
          <w:lang w:val="en-AU"/>
        </w:rPr>
      </w:pPr>
      <w:bookmarkStart w:id="39" w:name="_Toc242451974"/>
      <w:bookmarkStart w:id="40" w:name="traceability"/>
      <w:bookmarkStart w:id="41" w:name="_Toc242826872"/>
      <w:bookmarkEnd w:id="37"/>
      <w:r>
        <w:rPr>
          <w:lang w:val="en-AU"/>
        </w:rPr>
        <w:t>3.4 Traceability</w:t>
      </w:r>
      <w:bookmarkEnd w:id="39"/>
      <w:bookmarkEnd w:id="41"/>
    </w:p>
    <w:p w14:paraId="5CB11A09" w14:textId="77777777" w:rsidR="0089676D" w:rsidRPr="00967614" w:rsidRDefault="004722AF" w:rsidP="00DF30A4">
      <w:pPr>
        <w:pStyle w:val="FirstParagraph"/>
        <w:jc w:val="both"/>
        <w:rPr>
          <w:lang w:val="en-AU"/>
        </w:rPr>
      </w:pPr>
      <w:r>
        <w:rPr>
          <w:lang w:val="en-AU"/>
        </w:rPr>
        <w:t>Appendix A traces each of the eleven functional requirements to the module that implements it, the test that checks it and the evidence in this report. Non-functional requirements are evaluated separately in Section 6.3.</w:t>
      </w:r>
    </w:p>
    <w:p w14:paraId="25B5FC42" w14:textId="37A3AA24" w:rsidR="00C03650" w:rsidRPr="00967614" w:rsidRDefault="004722AF" w:rsidP="00C03650">
      <w:pPr>
        <w:pStyle w:val="Heading1"/>
        <w:jc w:val="both"/>
        <w:rPr>
          <w:lang w:val="en-AU"/>
        </w:rPr>
      </w:pPr>
      <w:bookmarkStart w:id="42" w:name="_Toc242451975"/>
      <w:bookmarkStart w:id="43" w:name="X1f88d11bb446e22da645e85618c1d4bb61c60dc"/>
      <w:bookmarkStart w:id="44" w:name="_Toc242826873"/>
      <w:bookmarkEnd w:id="28"/>
      <w:bookmarkEnd w:id="40"/>
      <w:r>
        <w:rPr>
          <w:lang w:val="en-AU"/>
        </w:rPr>
        <w:lastRenderedPageBreak/>
        <w:t>4 Technical artefacts: architecture and design</w:t>
      </w:r>
      <w:bookmarkStart w:id="45" w:name="_Toc242451976"/>
      <w:bookmarkStart w:id="46" w:name="system-architecture"/>
      <w:bookmarkEnd w:id="42"/>
      <w:bookmarkEnd w:id="44"/>
    </w:p>
    <w:p w14:paraId="623DE7E4" w14:textId="7BF5F49C" w:rsidR="00C03650" w:rsidRPr="00967614" w:rsidRDefault="004722AF" w:rsidP="00C03650">
      <w:pPr>
        <w:pStyle w:val="Heading2"/>
        <w:jc w:val="both"/>
        <w:rPr>
          <w:lang w:val="en-AU"/>
        </w:rPr>
      </w:pPr>
      <w:bookmarkStart w:id="47" w:name="_Toc242826874"/>
      <w:r>
        <w:rPr>
          <w:lang w:val="en-AU"/>
        </w:rPr>
        <w:t>4.1 System architecture</w:t>
      </w:r>
      <w:bookmarkEnd w:id="45"/>
      <w:bookmarkEnd w:id="47"/>
    </w:p>
    <w:p w14:paraId="691971F7" w14:textId="77777777" w:rsidR="0089676D" w:rsidRPr="00967614" w:rsidRDefault="004722AF" w:rsidP="00DF30A4">
      <w:pPr>
        <w:pStyle w:val="FirstParagraph"/>
        <w:jc w:val="both"/>
        <w:rPr>
          <w:lang w:val="en-AU"/>
        </w:rPr>
      </w:pPr>
      <w:r>
        <w:rPr>
          <w:lang w:val="en-AU"/>
        </w:rPr>
        <w:t>The architecture has one web application, one API, one database and an AI layer that can call an external model or work without one (Figure 1).</w:t>
      </w:r>
    </w:p>
    <w:p w14:paraId="103604F3" w14:textId="77777777" w:rsidR="0089676D" w:rsidRPr="00967614" w:rsidRDefault="004722AF" w:rsidP="00DF30A4">
      <w:pPr>
        <w:pStyle w:val="CaptionedFigure"/>
        <w:jc w:val="both"/>
        <w:rPr>
          <w:lang w:val="en-AU"/>
        </w:rPr>
      </w:pPr>
      <w:r>
        <w:rPr>
          <w:noProof/>
          <w:lang w:val="en-AU" w:eastAsia="en-US"/>
        </w:rPr>
        <w:drawing>
          <wp:inline distT="0" distB="0" distL="0" distR="0" wp14:anchorId="5244EC20" wp14:editId="39236FB3">
            <wp:extent cx="5334000" cy="4107179"/>
            <wp:effectExtent l="0" t="0" r="0" b="0"/>
            <wp:docPr id="58" name="Picture" descr="Figure 1: System architecture as built. Solid lines follow a question from an employee to an answer; dashed lines follow a policy document from HR upload to indexed passages."/>
            <wp:cNvGraphicFramePr/>
            <a:graphic xmlns:a="http://schemas.openxmlformats.org/drawingml/2006/main">
              <a:graphicData uri="http://schemas.openxmlformats.org/drawingml/2006/picture">
                <pic:pic xmlns:pic="http://schemas.openxmlformats.org/drawingml/2006/picture">
                  <pic:nvPicPr>
                    <pic:cNvPr id="59" name="Picture" descr="img/fig1-architecture.png"/>
                    <pic:cNvPicPr>
                      <a:picLocks noChangeAspect="1" noChangeArrowheads="1"/>
                    </pic:cNvPicPr>
                  </pic:nvPicPr>
                  <pic:blipFill>
                    <a:blip r:embed="rId11"/>
                    <a:stretch>
                      <a:fillRect/>
                    </a:stretch>
                  </pic:blipFill>
                  <pic:spPr bwMode="auto">
                    <a:xfrm>
                      <a:off x="0" y="0"/>
                      <a:ext cx="5334000" cy="4107179"/>
                    </a:xfrm>
                    <a:prstGeom prst="rect">
                      <a:avLst/>
                    </a:prstGeom>
                    <a:noFill/>
                    <a:ln w="9525">
                      <a:noFill/>
                      <a:headEnd/>
                      <a:tailEnd/>
                    </a:ln>
                  </pic:spPr>
                </pic:pic>
              </a:graphicData>
            </a:graphic>
          </wp:inline>
        </w:drawing>
      </w:r>
    </w:p>
    <w:p w14:paraId="03688731" w14:textId="77777777" w:rsidR="0089676D" w:rsidRPr="00967614" w:rsidRDefault="004722AF" w:rsidP="00DF30A4">
      <w:pPr>
        <w:pStyle w:val="ImageCaption"/>
        <w:jc w:val="both"/>
        <w:rPr>
          <w:lang w:val="en-AU"/>
        </w:rPr>
      </w:pPr>
      <w:r>
        <w:rPr>
          <w:lang w:val="en-AU"/>
        </w:rPr>
        <w:t>Figure 1: System architecture as built. Solid lines follow a question from an employee to an answer; dashed lines follow a policy document from HR upload to indexed passages.</w:t>
      </w:r>
    </w:p>
    <w:p w14:paraId="5C171D05" w14:textId="77777777" w:rsidR="0089676D" w:rsidRPr="00967614" w:rsidRDefault="004722AF" w:rsidP="00DF30A4">
      <w:pPr>
        <w:pStyle w:val="BodyText"/>
        <w:jc w:val="both"/>
        <w:rPr>
          <w:lang w:val="en-AU"/>
        </w:rPr>
      </w:pPr>
      <w:r>
        <w:rPr>
          <w:lang w:val="en-AU"/>
        </w:rPr>
        <w:t>Users reach the system through a browser, and the pages they see depend on their role. Employees get Ask AI, policy search, leave requests and acknowledgements. HR officers also get the policy library, the upload page and the governance dashboard, and administrators get system status and the governance log. Before a request reaches any service, the API checks who the user is and what they may see. The AI engine finds the passages that match a question, checks that they are relevant enough, and only then asks a model to write the answer. Users, policies, passages, questions, citations, leave requests, acknowledgements and the audit log are all stored in the database.</w:t>
      </w:r>
    </w:p>
    <w:p w14:paraId="5E1F5DD8" w14:textId="77777777" w:rsidR="0089676D" w:rsidRPr="00967614" w:rsidRDefault="004722AF" w:rsidP="00DF30A4">
      <w:pPr>
        <w:pStyle w:val="BodyText"/>
        <w:jc w:val="both"/>
        <w:rPr>
          <w:lang w:val="en-AU"/>
        </w:rPr>
      </w:pPr>
      <w:r>
        <w:rPr>
          <w:lang w:val="en-AU"/>
        </w:rPr>
        <w:t xml:space="preserve">During design in Weeks 5 and 6, the team prepared the use case diagram in Figure 2. It shows five actors and the functions planned for each. Because the prototype has three roles, the </w:t>
      </w:r>
      <w:r>
        <w:rPr>
          <w:lang w:val="en-AU"/>
        </w:rPr>
        <w:lastRenderedPageBreak/>
        <w:t>HR Manager and Executive actors were not built as separate accounts. Policy drafting and review reminders were later descoped (Section 3.1).</w:t>
      </w:r>
    </w:p>
    <w:p w14:paraId="4A837485" w14:textId="77777777" w:rsidR="0089676D" w:rsidRPr="00967614" w:rsidRDefault="004722AF" w:rsidP="00DF30A4">
      <w:pPr>
        <w:pStyle w:val="CaptionedFigure"/>
        <w:jc w:val="center"/>
        <w:rPr>
          <w:lang w:val="en-AU"/>
        </w:rPr>
      </w:pPr>
      <w:r>
        <w:rPr>
          <w:noProof/>
          <w:lang w:val="en-AU" w:eastAsia="en-US"/>
        </w:rPr>
        <w:drawing>
          <wp:inline distT="0" distB="0" distL="0" distR="0" wp14:anchorId="28C0440F" wp14:editId="39236FB3">
            <wp:extent cx="5029200" cy="3865768"/>
            <wp:effectExtent l="0" t="0" r="0" b="0"/>
            <wp:docPr id="90" name="Use case diagram" descr="Use case diagram with five actors (Employee, HR Officer, HR Manager, System Administrator and Executive) and the HR policy functions planned for each."/>
            <wp:cNvGraphicFramePr/>
            <a:graphic xmlns:a="http://schemas.openxmlformats.org/drawingml/2006/main">
              <a:graphicData uri="http://schemas.openxmlformats.org/drawingml/2006/picture">
                <pic:pic xmlns:pic="http://schemas.openxmlformats.org/drawingml/2006/picture">
                  <pic:nvPicPr>
                    <pic:cNvPr id="91" name="Use case diagram" descr="Use case diagram with five actors (Employee, HR Officer, HR Manager, System Administrator and Executive) and the HR policy functions planned for each."/>
                    <pic:cNvPicPr>
                      <a:picLocks noChangeAspect="1" noChangeArrowheads="1"/>
                    </pic:cNvPicPr>
                  </pic:nvPicPr>
                  <pic:blipFill>
                    <a:blip r:embed="rId12"/>
                    <a:stretch>
                      <a:fillRect/>
                    </a:stretch>
                  </pic:blipFill>
                  <pic:spPr bwMode="auto">
                    <a:xfrm>
                      <a:off x="0" y="0"/>
                      <a:ext cx="5029200" cy="3865768"/>
                    </a:xfrm>
                    <a:prstGeom prst="rect">
                      <a:avLst/>
                    </a:prstGeom>
                    <a:noFill/>
                    <a:ln w="9525">
                      <a:noFill/>
                      <a:headEnd/>
                      <a:tailEnd/>
                    </a:ln>
                  </pic:spPr>
                </pic:pic>
              </a:graphicData>
            </a:graphic>
          </wp:inline>
        </w:drawing>
      </w:r>
    </w:p>
    <w:p w14:paraId="5995DAC3" w14:textId="77777777" w:rsidR="0089676D" w:rsidRPr="00967614" w:rsidRDefault="004722AF" w:rsidP="00DF30A4">
      <w:pPr>
        <w:pStyle w:val="ImageCaption"/>
        <w:jc w:val="both"/>
        <w:rPr>
          <w:lang w:val="en-AU"/>
        </w:rPr>
      </w:pPr>
      <w:r>
        <w:rPr>
          <w:lang w:val="en-AU"/>
        </w:rPr>
        <w:t>Figure 2: Use case diagram from the design phase (Weeks 5 and 6).</w:t>
      </w:r>
    </w:p>
    <w:p w14:paraId="7DC127D2" w14:textId="77777777" w:rsidR="0089676D" w:rsidRPr="00967614" w:rsidRDefault="004722AF" w:rsidP="00DF30A4">
      <w:pPr>
        <w:pStyle w:val="Heading2"/>
        <w:jc w:val="both"/>
        <w:rPr>
          <w:lang w:val="en-AU"/>
        </w:rPr>
      </w:pPr>
      <w:bookmarkStart w:id="48" w:name="_Toc242451977"/>
      <w:bookmarkStart w:id="49" w:name="data-model"/>
      <w:bookmarkStart w:id="50" w:name="_Toc242826875"/>
      <w:bookmarkEnd w:id="46"/>
      <w:r>
        <w:rPr>
          <w:lang w:val="en-AU"/>
        </w:rPr>
        <w:t>4.2 Data model</w:t>
      </w:r>
      <w:bookmarkEnd w:id="48"/>
      <w:bookmarkEnd w:id="50"/>
    </w:p>
    <w:p w14:paraId="7621AFC7" w14:textId="77777777" w:rsidR="0089676D" w:rsidRPr="00967614" w:rsidRDefault="004722AF" w:rsidP="00DF30A4">
      <w:pPr>
        <w:pStyle w:val="FirstParagraph"/>
        <w:jc w:val="both"/>
        <w:rPr>
          <w:lang w:val="en-AU"/>
        </w:rPr>
      </w:pPr>
      <w:r>
        <w:rPr>
          <w:lang w:val="en-AU"/>
        </w:rPr>
        <w:t>The database has eight tables, built with Prisma on PostgreSQL. User holds credentials and role. PolicyDocument holds an uploaded policy with its version, category, page count, checksum and indexing status. PolicyChunk holds the searchable passages cut from each document, with page number, section heading and embedding vector. Question records each question and answer with the mode used and the confidence, and Citation links an answer to the passages behind it. LeaveRequest and PolicyAcknowledgement support the two workflow features, and AuditLog records security events, including refused access attempts.</w:t>
      </w:r>
    </w:p>
    <w:p w14:paraId="05615551" w14:textId="77777777" w:rsidR="0089676D" w:rsidRPr="00967614" w:rsidRDefault="004722AF" w:rsidP="00DF30A4">
      <w:pPr>
        <w:pStyle w:val="BodyText"/>
        <w:jc w:val="both"/>
        <w:rPr>
          <w:lang w:val="en-AU"/>
        </w:rPr>
      </w:pPr>
      <w:r>
        <w:rPr>
          <w:lang w:val="en-AU"/>
        </w:rPr>
        <w:t>A checksum stops an unchanged document from being embedded a second time and spending free-tier quota for nothing. Each citation also stores its similarity score at the moment the answer was produced. The explainability panel therefore shows the evidence exactly as it stood then, even if the index changes later.</w:t>
      </w:r>
    </w:p>
    <w:p w14:paraId="6A56F151" w14:textId="77777777" w:rsidR="0089676D" w:rsidRPr="00967614" w:rsidRDefault="004722AF" w:rsidP="00DF30A4">
      <w:pPr>
        <w:pStyle w:val="BodyText"/>
        <w:jc w:val="both"/>
        <w:rPr>
          <w:lang w:val="en-AU"/>
        </w:rPr>
      </w:pPr>
      <w:r>
        <w:rPr>
          <w:lang w:val="en-AU"/>
        </w:rPr>
        <w:t>At the design stage, the entity-relationship diagram (Figure 3) had six of these tables. PolicyAcknowledgement and AuditLog were added during development. LeaveRequest also changed from a free-text request to structured dates and leave type when FR8 was narrowed.</w:t>
      </w:r>
    </w:p>
    <w:p w14:paraId="39F96E6D" w14:textId="77777777" w:rsidR="0089676D" w:rsidRPr="00967614" w:rsidRDefault="004722AF" w:rsidP="00DF30A4">
      <w:pPr>
        <w:pStyle w:val="CaptionedFigure"/>
        <w:jc w:val="both"/>
        <w:rPr>
          <w:lang w:val="en-AU"/>
        </w:rPr>
      </w:pPr>
      <w:r>
        <w:rPr>
          <w:noProof/>
          <w:lang w:val="en-AU" w:eastAsia="en-US"/>
        </w:rPr>
        <w:lastRenderedPageBreak/>
        <w:drawing>
          <wp:inline distT="0" distB="0" distL="0" distR="0" wp14:anchorId="4C9FE9F8" wp14:editId="39236FB3">
            <wp:extent cx="5943600" cy="2618156"/>
            <wp:effectExtent l="0" t="0" r="0" b="0"/>
            <wp:docPr id="92" name="Entity-relationship diagram" descr="Entity-relationship diagram from the design phase showing User, PolicyDocument, PolicyChunk, LeaveRequest, Question and Citation with their keys and relationships."/>
            <wp:cNvGraphicFramePr/>
            <a:graphic xmlns:a="http://schemas.openxmlformats.org/drawingml/2006/main">
              <a:graphicData uri="http://schemas.openxmlformats.org/drawingml/2006/picture">
                <pic:pic xmlns:pic="http://schemas.openxmlformats.org/drawingml/2006/picture">
                  <pic:nvPicPr>
                    <pic:cNvPr id="93" name="Entity-relationship diagram" descr="Entity-relationship diagram from the design phase showing User, PolicyDocument, PolicyChunk, LeaveRequest, Question and Citation with their keys and relationships."/>
                    <pic:cNvPicPr>
                      <a:picLocks noChangeAspect="1" noChangeArrowheads="1"/>
                    </pic:cNvPicPr>
                  </pic:nvPicPr>
                  <pic:blipFill>
                    <a:blip r:embed="rId13"/>
                    <a:stretch>
                      <a:fillRect/>
                    </a:stretch>
                  </pic:blipFill>
                  <pic:spPr bwMode="auto">
                    <a:xfrm>
                      <a:off x="0" y="0"/>
                      <a:ext cx="5943600" cy="2618156"/>
                    </a:xfrm>
                    <a:prstGeom prst="rect">
                      <a:avLst/>
                    </a:prstGeom>
                    <a:noFill/>
                    <a:ln w="9525">
                      <a:noFill/>
                      <a:headEnd/>
                      <a:tailEnd/>
                    </a:ln>
                  </pic:spPr>
                </pic:pic>
              </a:graphicData>
            </a:graphic>
          </wp:inline>
        </w:drawing>
      </w:r>
    </w:p>
    <w:p w14:paraId="1C69D2D9" w14:textId="77777777" w:rsidR="0089676D" w:rsidRPr="00967614" w:rsidRDefault="004722AF" w:rsidP="00DF30A4">
      <w:pPr>
        <w:pStyle w:val="ImageCaption"/>
        <w:jc w:val="both"/>
        <w:rPr>
          <w:lang w:val="en-AU"/>
        </w:rPr>
      </w:pPr>
      <w:r>
        <w:rPr>
          <w:lang w:val="en-AU"/>
        </w:rPr>
        <w:t>Figure 3: Entity-relationship diagram from the design phase, showing six of the eight tables.</w:t>
      </w:r>
    </w:p>
    <w:p w14:paraId="0212A6D2" w14:textId="77777777" w:rsidR="0089676D" w:rsidRPr="00967614" w:rsidRDefault="004722AF" w:rsidP="00DF30A4">
      <w:pPr>
        <w:pStyle w:val="Heading2"/>
        <w:jc w:val="both"/>
        <w:rPr>
          <w:lang w:val="en-AU"/>
        </w:rPr>
      </w:pPr>
      <w:bookmarkStart w:id="51" w:name="_Toc242451978"/>
      <w:bookmarkStart w:id="52" w:name="Xe24c42aa1995f15c46605b07552696dab41c610"/>
      <w:bookmarkStart w:id="53" w:name="_Toc242826876"/>
      <w:bookmarkEnd w:id="49"/>
      <w:r>
        <w:rPr>
          <w:lang w:val="en-AU"/>
        </w:rPr>
        <w:t>4.3 The retrieval pipeline and the refusal rule</w:t>
      </w:r>
      <w:bookmarkEnd w:id="51"/>
      <w:bookmarkEnd w:id="53"/>
    </w:p>
    <w:p w14:paraId="20968814" w14:textId="77777777" w:rsidR="0089676D" w:rsidRPr="00967614" w:rsidRDefault="004722AF" w:rsidP="00DF30A4">
      <w:pPr>
        <w:pStyle w:val="FirstParagraph"/>
        <w:jc w:val="both"/>
        <w:rPr>
          <w:lang w:val="en-AU"/>
        </w:rPr>
      </w:pPr>
      <w:r>
        <w:rPr>
          <w:lang w:val="en-AU"/>
        </w:rPr>
        <w:t>A question goes through five steps.</w:t>
      </w:r>
    </w:p>
    <w:p w14:paraId="49EF2D2D" w14:textId="77777777" w:rsidR="0089676D" w:rsidRPr="00967614" w:rsidRDefault="004722AF" w:rsidP="00DF30A4">
      <w:pPr>
        <w:pStyle w:val="Compact"/>
        <w:numPr>
          <w:ilvl w:val="0"/>
          <w:numId w:val="3"/>
        </w:numPr>
        <w:jc w:val="both"/>
        <w:rPr>
          <w:lang w:val="en-AU"/>
        </w:rPr>
      </w:pPr>
      <w:r>
        <w:rPr>
          <w:lang w:val="en-AU"/>
        </w:rPr>
        <w:t>Ask. The employee types a question in their own words.</w:t>
      </w:r>
    </w:p>
    <w:p w14:paraId="77A4F3E2" w14:textId="77777777" w:rsidR="0089676D" w:rsidRPr="00967614" w:rsidRDefault="004722AF" w:rsidP="00DF30A4">
      <w:pPr>
        <w:pStyle w:val="Compact"/>
        <w:numPr>
          <w:ilvl w:val="0"/>
          <w:numId w:val="3"/>
        </w:numPr>
        <w:jc w:val="both"/>
        <w:rPr>
          <w:lang w:val="en-AU"/>
        </w:rPr>
      </w:pPr>
      <w:r>
        <w:rPr>
          <w:lang w:val="en-AU"/>
        </w:rPr>
        <w:t>Search. The system compares the question with every stored policy passage and scores each one.</w:t>
      </w:r>
    </w:p>
    <w:p w14:paraId="0E2D0B75" w14:textId="77777777" w:rsidR="0089676D" w:rsidRPr="00967614" w:rsidRDefault="004722AF" w:rsidP="00DF30A4">
      <w:pPr>
        <w:pStyle w:val="Compact"/>
        <w:numPr>
          <w:ilvl w:val="0"/>
          <w:numId w:val="3"/>
        </w:numPr>
        <w:jc w:val="both"/>
        <w:rPr>
          <w:lang w:val="en-AU"/>
        </w:rPr>
      </w:pPr>
      <w:r>
        <w:rPr>
          <w:lang w:val="en-AU"/>
        </w:rPr>
        <w:t>Check. Only passages that score above the relevance threshold for the active model may be used.</w:t>
      </w:r>
    </w:p>
    <w:p w14:paraId="711D3F9F" w14:textId="77777777" w:rsidR="0089676D" w:rsidRPr="00967614" w:rsidRDefault="004722AF" w:rsidP="00DF30A4">
      <w:pPr>
        <w:pStyle w:val="Compact"/>
        <w:numPr>
          <w:ilvl w:val="0"/>
          <w:numId w:val="3"/>
        </w:numPr>
        <w:jc w:val="both"/>
        <w:rPr>
          <w:lang w:val="en-AU"/>
        </w:rPr>
      </w:pPr>
      <w:r>
        <w:rPr>
          <w:lang w:val="en-AU"/>
        </w:rPr>
        <w:t>Answer. A model writes the answer from those passages alone.</w:t>
      </w:r>
    </w:p>
    <w:p w14:paraId="0A1EB8D7" w14:textId="77777777" w:rsidR="0089676D" w:rsidRPr="00967614" w:rsidRDefault="004722AF" w:rsidP="00DF30A4">
      <w:pPr>
        <w:pStyle w:val="Compact"/>
        <w:numPr>
          <w:ilvl w:val="0"/>
          <w:numId w:val="3"/>
        </w:numPr>
        <w:jc w:val="both"/>
        <w:rPr>
          <w:lang w:val="en-AU"/>
        </w:rPr>
      </w:pPr>
      <w:r>
        <w:rPr>
          <w:lang w:val="en-AU"/>
        </w:rPr>
        <w:t>Show. The answer appears with its sources and a confidence figure.</w:t>
      </w:r>
    </w:p>
    <w:p w14:paraId="671A1793" w14:textId="77777777" w:rsidR="0089676D" w:rsidRPr="00967614" w:rsidRDefault="004722AF" w:rsidP="00DF30A4">
      <w:pPr>
        <w:pStyle w:val="Heading2"/>
        <w:jc w:val="both"/>
        <w:rPr>
          <w:lang w:val="en-AU"/>
        </w:rPr>
      </w:pPr>
      <w:bookmarkStart w:id="54" w:name="_Toc242451979"/>
      <w:bookmarkStart w:id="55" w:name="explainability-design"/>
      <w:bookmarkStart w:id="56" w:name="_Toc242826877"/>
      <w:bookmarkEnd w:id="52"/>
      <w:r>
        <w:rPr>
          <w:lang w:val="en-AU"/>
        </w:rPr>
        <w:t>4.4 Explainability design</w:t>
      </w:r>
      <w:bookmarkEnd w:id="54"/>
      <w:bookmarkEnd w:id="56"/>
    </w:p>
    <w:p w14:paraId="6F074455" w14:textId="77777777" w:rsidR="0089676D" w:rsidRPr="00967614" w:rsidRDefault="004722AF" w:rsidP="00DF30A4">
      <w:pPr>
        <w:pStyle w:val="FirstParagraph"/>
        <w:jc w:val="both"/>
        <w:rPr>
          <w:lang w:val="en-AU"/>
        </w:rPr>
      </w:pPr>
      <w:r>
        <w:rPr>
          <w:lang w:val="en-AU"/>
        </w:rPr>
        <w:t>Every answer carries four pieces of evidence. These are the documents and sections used, the similarity score of each passage, a confidence figure, and the time taken for retrieval and generation. Confidence is calculated from how strongly the evidence matched, and the model is never asked to rate itself. This follows the transparency and accountability characteristics of the NIST AI Risk Management Framework (2023) and responds to the contextual transparency problem described by Simpson, Ermovick and Sloane (2026). A model’s own estimate of its certainty tends to follow how fluent its answer sounds, not how good its evidence is.</w:t>
      </w:r>
    </w:p>
    <w:p w14:paraId="04D55A3B" w14:textId="77777777" w:rsidR="0089676D" w:rsidRPr="00967614" w:rsidRDefault="004722AF" w:rsidP="00DF30A4">
      <w:pPr>
        <w:pStyle w:val="BodyText"/>
        <w:jc w:val="both"/>
        <w:rPr>
          <w:lang w:val="en-AU"/>
        </w:rPr>
      </w:pPr>
      <w:r>
        <w:rPr>
          <w:lang w:val="en-AU"/>
        </w:rPr>
        <w:t>Refusals show the same kinds of evidence (Figure 5), including the best score reached, the threshold it missed and a note that no model was called.</w:t>
      </w:r>
    </w:p>
    <w:p w14:paraId="07F34BC0" w14:textId="77777777" w:rsidR="0089676D" w:rsidRPr="00967614" w:rsidRDefault="004722AF" w:rsidP="00DF30A4">
      <w:pPr>
        <w:pStyle w:val="Heading2"/>
        <w:jc w:val="both"/>
        <w:rPr>
          <w:lang w:val="en-AU"/>
        </w:rPr>
      </w:pPr>
      <w:bookmarkStart w:id="57" w:name="_Toc242451980"/>
      <w:bookmarkStart w:id="58" w:name="security-privacy-and-risk-controls"/>
      <w:bookmarkStart w:id="59" w:name="_Toc242826878"/>
      <w:bookmarkEnd w:id="55"/>
      <w:r>
        <w:rPr>
          <w:lang w:val="en-AU"/>
        </w:rPr>
        <w:lastRenderedPageBreak/>
        <w:t>4.5 Security, privacy and risk controls</w:t>
      </w:r>
      <w:bookmarkEnd w:id="57"/>
      <w:bookmarkEnd w:id="59"/>
    </w:p>
    <w:p w14:paraId="1BADAEB6" w14:textId="77777777" w:rsidR="0089676D" w:rsidRPr="00967614" w:rsidRDefault="004722AF" w:rsidP="00DF30A4">
      <w:pPr>
        <w:pStyle w:val="FirstParagraph"/>
        <w:jc w:val="both"/>
        <w:rPr>
          <w:lang w:val="en-AU"/>
        </w:rPr>
      </w:pPr>
      <w:r>
        <w:rPr>
          <w:lang w:val="en-AU"/>
        </w:rPr>
        <w:t>Users sign in with hashed credentials and signed session cookies. Authorisation is checked in middleware before any handler runs, so an employee cannot open an HR or administrator route by guessing its address. Eight of the 72 automated tests attempt cross-role access and expect it to be refused. Uploaded documents are stored on the server and never served by direct path, HTTP hardening and rate limiting are applied at the edge, and the deployed service runs over HTTPS.</w:t>
      </w:r>
    </w:p>
    <w:p w14:paraId="71144B2A" w14:textId="77777777" w:rsidR="0089676D" w:rsidRPr="00967614" w:rsidRDefault="004722AF" w:rsidP="00DF30A4">
      <w:pPr>
        <w:pStyle w:val="BodyText"/>
        <w:jc w:val="both"/>
        <w:rPr>
          <w:lang w:val="en-AU"/>
        </w:rPr>
      </w:pPr>
      <w:r>
        <w:rPr>
          <w:lang w:val="en-AU"/>
        </w:rPr>
        <w:t>The strongest privacy control is that the prototype holds no real employee data. All six policies are fictional, written for this project, and the demonstration accounts are seeded. Questions are stored because HR needs to see what staff ask and because an audit trail is part of responsible AI governance. No employee records are sent to an external model. Only the question text and the passages needed to answer it leave the application.</w:t>
      </w:r>
    </w:p>
    <w:p w14:paraId="32947C4D" w14:textId="77777777" w:rsidR="0089676D" w:rsidRPr="00967614" w:rsidRDefault="004722AF" w:rsidP="00DF30A4">
      <w:pPr>
        <w:pStyle w:val="Heading1"/>
        <w:jc w:val="both"/>
        <w:rPr>
          <w:lang w:val="en-AU"/>
        </w:rPr>
      </w:pPr>
      <w:bookmarkStart w:id="60" w:name="_Toc242451981"/>
      <w:bookmarkStart w:id="61" w:name="implementation-and-prototype"/>
      <w:bookmarkStart w:id="62" w:name="_Toc242826879"/>
      <w:bookmarkEnd w:id="43"/>
      <w:bookmarkEnd w:id="58"/>
      <w:r>
        <w:rPr>
          <w:lang w:val="en-AU"/>
        </w:rPr>
        <w:t>5 Implementation and prototype</w:t>
      </w:r>
      <w:bookmarkEnd w:id="60"/>
      <w:bookmarkEnd w:id="62"/>
    </w:p>
    <w:p w14:paraId="05715AFC" w14:textId="77777777" w:rsidR="0089676D" w:rsidRPr="00967614" w:rsidRDefault="004722AF" w:rsidP="00DF30A4">
      <w:pPr>
        <w:pStyle w:val="Heading2"/>
        <w:jc w:val="both"/>
        <w:rPr>
          <w:lang w:val="en-AU"/>
        </w:rPr>
      </w:pPr>
      <w:bookmarkStart w:id="63" w:name="_Toc242451982"/>
      <w:bookmarkStart w:id="64" w:name="technology-stack-as-built"/>
      <w:bookmarkStart w:id="65" w:name="_Toc242826880"/>
      <w:r>
        <w:rPr>
          <w:lang w:val="en-AU"/>
        </w:rPr>
        <w:t>5.1 Technology stack as built</w:t>
      </w:r>
      <w:bookmarkEnd w:id="63"/>
      <w:bookmarkEnd w:id="65"/>
    </w:p>
    <w:p w14:paraId="68BC342F" w14:textId="77777777" w:rsidR="0089676D" w:rsidRPr="00967614" w:rsidRDefault="004722AF" w:rsidP="00DF30A4">
      <w:pPr>
        <w:pStyle w:val="FirstParagraph"/>
        <w:jc w:val="both"/>
        <w:rPr>
          <w:lang w:val="en-AU"/>
        </w:rPr>
      </w:pPr>
      <w:r>
        <w:rPr>
          <w:lang w:val="en-AU"/>
        </w:rPr>
        <w:t>The system is a TypeScript application in one repository, split into the four modules agreed in Week 1 (ai, backend, database and frontend). Next.js and React are used for the web interface. The API runs on Express, with Zod for request validation, JSON Web Tokens for sessions, bcrypt for password hashing and Prisma for database access. Uploaded PDFs are read page by page, so each citation can name its page. No framework is used in the AI layer. Embedding and generation providers sit behind two small interfaces, and this is why Ollama Cloud could be added in Week 9 without touching the retrieval code.</w:t>
      </w:r>
    </w:p>
    <w:p w14:paraId="172AE996" w14:textId="77777777" w:rsidR="0089676D" w:rsidRPr="00967614" w:rsidRDefault="004722AF" w:rsidP="00DF30A4">
      <w:pPr>
        <w:pStyle w:val="BodyText"/>
        <w:jc w:val="both"/>
        <w:rPr>
          <w:lang w:val="en-AU"/>
        </w:rPr>
      </w:pPr>
      <w:r>
        <w:rPr>
          <w:lang w:val="en-AU"/>
        </w:rPr>
        <w:t>Compared with the proposal, the frontend adds Next.js, the RAG pipeline is written by hand instead of with LangChain or n8n, and Gemini and Ollama Cloud replace OpenAI and OpenRouter (Section 3.3).</w:t>
      </w:r>
    </w:p>
    <w:p w14:paraId="644FD24B" w14:textId="77777777" w:rsidR="0089676D" w:rsidRPr="00967614" w:rsidRDefault="004722AF" w:rsidP="00DF30A4">
      <w:pPr>
        <w:pStyle w:val="Heading2"/>
        <w:jc w:val="both"/>
        <w:rPr>
          <w:lang w:val="en-AU"/>
        </w:rPr>
      </w:pPr>
      <w:bookmarkStart w:id="66" w:name="_Toc242451983"/>
      <w:bookmarkStart w:id="67" w:name="what-the-prototype-does"/>
      <w:bookmarkStart w:id="68" w:name="_Toc242826881"/>
      <w:bookmarkEnd w:id="64"/>
      <w:r>
        <w:rPr>
          <w:lang w:val="en-AU"/>
        </w:rPr>
        <w:t>5.2 What the prototype does</w:t>
      </w:r>
      <w:bookmarkEnd w:id="66"/>
      <w:bookmarkEnd w:id="68"/>
    </w:p>
    <w:p w14:paraId="654366ED" w14:textId="77777777" w:rsidR="0089676D" w:rsidRPr="00967614" w:rsidRDefault="004722AF" w:rsidP="00DF30A4">
      <w:pPr>
        <w:pStyle w:val="FirstParagraph"/>
        <w:jc w:val="both"/>
        <w:rPr>
          <w:lang w:val="en-AU"/>
        </w:rPr>
      </w:pPr>
      <w:r>
        <w:rPr>
          <w:lang w:val="en-AU"/>
        </w:rPr>
        <w:t>Figure 4 shows an answer to a question about annual leave. As the policy states it, the entitlement is set out by employment type, and the panel on the right lists the retrieved policy sections with their similarity scores and the overall confidence.</w:t>
      </w:r>
    </w:p>
    <w:p w14:paraId="65D09093" w14:textId="77777777" w:rsidR="0089676D" w:rsidRPr="00967614" w:rsidRDefault="004722AF" w:rsidP="00DF30A4">
      <w:pPr>
        <w:pStyle w:val="CaptionedFigure"/>
        <w:jc w:val="both"/>
        <w:rPr>
          <w:lang w:val="en-AU"/>
        </w:rPr>
      </w:pPr>
      <w:r>
        <w:rPr>
          <w:noProof/>
          <w:lang w:val="en-AU" w:eastAsia="en-US"/>
        </w:rPr>
        <w:lastRenderedPageBreak/>
        <w:drawing>
          <wp:inline distT="0" distB="0" distL="0" distR="0" wp14:anchorId="1F810B55" wp14:editId="544E42E8">
            <wp:extent cx="5856051" cy="3786505"/>
            <wp:effectExtent l="0" t="0" r="0" b="0"/>
            <wp:docPr id="68" name="Picture" descr="Figure 2: An answered question. The explainability panel names every policy section used, its similarity score and the resulting confidence."/>
            <wp:cNvGraphicFramePr/>
            <a:graphic xmlns:a="http://schemas.openxmlformats.org/drawingml/2006/main">
              <a:graphicData uri="http://schemas.openxmlformats.org/drawingml/2006/picture">
                <pic:pic xmlns:pic="http://schemas.openxmlformats.org/drawingml/2006/picture">
                  <pic:nvPicPr>
                    <pic:cNvPr id="69" name="Picture" descr="img/fig2-answer.png"/>
                    <pic:cNvPicPr>
                      <a:picLocks noChangeAspect="1" noChangeArrowheads="1"/>
                    </pic:cNvPicPr>
                  </pic:nvPicPr>
                  <pic:blipFill>
                    <a:blip r:embed="rId14"/>
                    <a:stretch>
                      <a:fillRect/>
                    </a:stretch>
                  </pic:blipFill>
                  <pic:spPr bwMode="auto">
                    <a:xfrm>
                      <a:off x="0" y="0"/>
                      <a:ext cx="5862557" cy="3790712"/>
                    </a:xfrm>
                    <a:prstGeom prst="rect">
                      <a:avLst/>
                    </a:prstGeom>
                    <a:noFill/>
                    <a:ln w="9525">
                      <a:noFill/>
                      <a:headEnd/>
                      <a:tailEnd/>
                    </a:ln>
                  </pic:spPr>
                </pic:pic>
              </a:graphicData>
            </a:graphic>
          </wp:inline>
        </w:drawing>
      </w:r>
    </w:p>
    <w:p w14:paraId="0D47489F" w14:textId="4D1C4276" w:rsidR="0089676D" w:rsidRPr="00967614" w:rsidRDefault="00C03650" w:rsidP="00DF30A4">
      <w:pPr>
        <w:pStyle w:val="ImageCaption"/>
        <w:jc w:val="both"/>
        <w:rPr>
          <w:lang w:val="en-AU"/>
        </w:rPr>
      </w:pPr>
      <w:r>
        <w:rPr>
          <w:lang w:val="en-AU"/>
        </w:rPr>
        <w:t>Figure 4: An answered question. The explainability panel names every policy section used, its similarity score and the resulting confidence.</w:t>
      </w:r>
    </w:p>
    <w:p w14:paraId="02B9C0DA" w14:textId="735428B0" w:rsidR="0089676D" w:rsidRPr="00967614" w:rsidRDefault="00C03650" w:rsidP="00DF30A4">
      <w:pPr>
        <w:pStyle w:val="BodyText"/>
        <w:jc w:val="both"/>
        <w:rPr>
          <w:lang w:val="en-AU"/>
        </w:rPr>
      </w:pPr>
      <w:r>
        <w:rPr>
          <w:lang w:val="en-AU"/>
        </w:rPr>
        <w:t>In Figure 5 the same interface refuses a question the policies do not cover. The best passage scored 0.60 against a threshold of 0.61, so nothing qualified, no model was called, and the employee was referred to the People and Culture team.</w:t>
      </w:r>
    </w:p>
    <w:p w14:paraId="2B280A71" w14:textId="77777777" w:rsidR="0089676D" w:rsidRPr="00967614" w:rsidRDefault="004722AF" w:rsidP="00DF30A4">
      <w:pPr>
        <w:pStyle w:val="CaptionedFigure"/>
        <w:jc w:val="both"/>
        <w:rPr>
          <w:lang w:val="en-AU"/>
        </w:rPr>
      </w:pPr>
      <w:r>
        <w:rPr>
          <w:noProof/>
          <w:lang w:val="en-AU" w:eastAsia="en-US"/>
        </w:rPr>
        <w:drawing>
          <wp:inline distT="0" distB="0" distL="0" distR="0" wp14:anchorId="73BBA172" wp14:editId="102396A1">
            <wp:extent cx="5855970" cy="2287270"/>
            <wp:effectExtent l="0" t="0" r="0" b="0"/>
            <wp:docPr id="71" name="Picture" descr="Figure 3: A refused question. The application states the best score, the threshold it failed to reach, and that no model was called."/>
            <wp:cNvGraphicFramePr/>
            <a:graphic xmlns:a="http://schemas.openxmlformats.org/drawingml/2006/main">
              <a:graphicData uri="http://schemas.openxmlformats.org/drawingml/2006/picture">
                <pic:pic xmlns:pic="http://schemas.openxmlformats.org/drawingml/2006/picture">
                  <pic:nvPicPr>
                    <pic:cNvPr id="72" name="Picture" descr="img/fig3-refusal.png"/>
                    <pic:cNvPicPr>
                      <a:picLocks noChangeAspect="1" noChangeArrowheads="1"/>
                    </pic:cNvPicPr>
                  </pic:nvPicPr>
                  <pic:blipFill>
                    <a:blip r:embed="rId15"/>
                    <a:stretch>
                      <a:fillRect/>
                    </a:stretch>
                  </pic:blipFill>
                  <pic:spPr bwMode="auto">
                    <a:xfrm>
                      <a:off x="0" y="0"/>
                      <a:ext cx="5858096" cy="2288100"/>
                    </a:xfrm>
                    <a:prstGeom prst="rect">
                      <a:avLst/>
                    </a:prstGeom>
                    <a:noFill/>
                    <a:ln w="9525">
                      <a:noFill/>
                      <a:headEnd/>
                      <a:tailEnd/>
                    </a:ln>
                  </pic:spPr>
                </pic:pic>
              </a:graphicData>
            </a:graphic>
          </wp:inline>
        </w:drawing>
      </w:r>
    </w:p>
    <w:p w14:paraId="3A256114" w14:textId="780E61CE" w:rsidR="0089676D" w:rsidRPr="00967614" w:rsidRDefault="00C03650" w:rsidP="00DF30A4">
      <w:pPr>
        <w:pStyle w:val="ImageCaption"/>
        <w:jc w:val="both"/>
        <w:rPr>
          <w:lang w:val="en-AU"/>
        </w:rPr>
      </w:pPr>
      <w:r>
        <w:rPr>
          <w:lang w:val="en-AU"/>
        </w:rPr>
        <w:t>Figure 5: A refused question. The application states the best score, the threshold it failed to reach, and that no model was called.</w:t>
      </w:r>
    </w:p>
    <w:p w14:paraId="470A0672" w14:textId="77777777" w:rsidR="0089676D" w:rsidRPr="00967614" w:rsidRDefault="004722AF" w:rsidP="00DF30A4">
      <w:pPr>
        <w:pStyle w:val="BodyText"/>
        <w:jc w:val="both"/>
        <w:rPr>
          <w:lang w:val="en-AU"/>
        </w:rPr>
      </w:pPr>
      <w:r>
        <w:rPr>
          <w:lang w:val="en-AU"/>
        </w:rPr>
        <w:lastRenderedPageBreak/>
        <w:t>On the HR governance dashboard (Figure 6), HR officers see the size of the knowledge base, the number of questions asked, acknowledgement completion and mean retrieval confidence. Its charts cover answer outcomes, confidence bands, the most-cited policies and coverage by category, all calculated from questions employees actually asked and the evidence retrieved for them.</w:t>
      </w:r>
    </w:p>
    <w:p w14:paraId="66A61682" w14:textId="77777777" w:rsidR="0089676D" w:rsidRPr="00967614" w:rsidRDefault="004722AF" w:rsidP="00DF30A4">
      <w:pPr>
        <w:pStyle w:val="CaptionedFigure"/>
        <w:jc w:val="both"/>
        <w:rPr>
          <w:lang w:val="en-AU"/>
        </w:rPr>
      </w:pPr>
      <w:r>
        <w:rPr>
          <w:noProof/>
          <w:lang w:val="en-AU" w:eastAsia="en-US"/>
        </w:rPr>
        <w:drawing>
          <wp:inline distT="0" distB="0" distL="0" distR="0" wp14:anchorId="70783C78" wp14:editId="281D8D4A">
            <wp:extent cx="5856051" cy="4568825"/>
            <wp:effectExtent l="0" t="0" r="0" b="3175"/>
            <wp:docPr id="74" name="Picture" descr="Figure 4: The HR governance dashboard, reporting answer outcomes, retrieval confidence, most-cited policies and coverage."/>
            <wp:cNvGraphicFramePr/>
            <a:graphic xmlns:a="http://schemas.openxmlformats.org/drawingml/2006/main">
              <a:graphicData uri="http://schemas.openxmlformats.org/drawingml/2006/picture">
                <pic:pic xmlns:pic="http://schemas.openxmlformats.org/drawingml/2006/picture">
                  <pic:nvPicPr>
                    <pic:cNvPr id="75" name="Picture" descr="img/fig4-dashboard.png"/>
                    <pic:cNvPicPr>
                      <a:picLocks noChangeAspect="1" noChangeArrowheads="1"/>
                    </pic:cNvPicPr>
                  </pic:nvPicPr>
                  <pic:blipFill>
                    <a:blip r:embed="rId16"/>
                    <a:stretch>
                      <a:fillRect/>
                    </a:stretch>
                  </pic:blipFill>
                  <pic:spPr bwMode="auto">
                    <a:xfrm>
                      <a:off x="0" y="0"/>
                      <a:ext cx="5859724" cy="4571691"/>
                    </a:xfrm>
                    <a:prstGeom prst="rect">
                      <a:avLst/>
                    </a:prstGeom>
                    <a:noFill/>
                    <a:ln w="9525">
                      <a:noFill/>
                      <a:headEnd/>
                      <a:tailEnd/>
                    </a:ln>
                  </pic:spPr>
                </pic:pic>
              </a:graphicData>
            </a:graphic>
          </wp:inline>
        </w:drawing>
      </w:r>
    </w:p>
    <w:p w14:paraId="0CBA63EE" w14:textId="78FE1686" w:rsidR="0089676D" w:rsidRPr="00967614" w:rsidRDefault="00C03650" w:rsidP="00DF30A4">
      <w:pPr>
        <w:pStyle w:val="ImageCaption"/>
        <w:jc w:val="both"/>
        <w:rPr>
          <w:lang w:val="en-AU"/>
        </w:rPr>
      </w:pPr>
      <w:r>
        <w:rPr>
          <w:lang w:val="en-AU"/>
        </w:rPr>
        <w:t>Figure 6: The HR governance dashboard, reporting answer outcomes, retrieval confidence, most-cited policies and coverage.</w:t>
      </w:r>
    </w:p>
    <w:p w14:paraId="659847BF" w14:textId="77777777" w:rsidR="0089676D" w:rsidRPr="00967614" w:rsidRDefault="004722AF" w:rsidP="00DF30A4">
      <w:pPr>
        <w:pStyle w:val="BodyText"/>
        <w:jc w:val="both"/>
        <w:rPr>
          <w:lang w:val="en-AU"/>
        </w:rPr>
      </w:pPr>
      <w:r>
        <w:rPr>
          <w:lang w:val="en-AU"/>
        </w:rPr>
        <w:t>The other pages are the HR policy library and upload screen, keyword search, the leave form with its review step, the acknowledgement screen and the administrator views. All of them can be opened on the live prototype (Appendix I).</w:t>
      </w:r>
    </w:p>
    <w:p w14:paraId="1E0563A0" w14:textId="77777777" w:rsidR="0089676D" w:rsidRPr="00967614" w:rsidRDefault="004722AF" w:rsidP="00DF30A4">
      <w:pPr>
        <w:pStyle w:val="Heading2"/>
        <w:jc w:val="both"/>
        <w:rPr>
          <w:lang w:val="en-AU"/>
        </w:rPr>
      </w:pPr>
      <w:bookmarkStart w:id="69" w:name="_Toc242451984"/>
      <w:bookmarkStart w:id="70" w:name="deployment"/>
      <w:bookmarkStart w:id="71" w:name="_Toc242826882"/>
      <w:bookmarkEnd w:id="67"/>
      <w:r>
        <w:rPr>
          <w:lang w:val="en-AU"/>
        </w:rPr>
        <w:t>5.3 Deployment</w:t>
      </w:r>
      <w:bookmarkEnd w:id="69"/>
      <w:bookmarkEnd w:id="71"/>
    </w:p>
    <w:p w14:paraId="4FCBA08E" w14:textId="77777777" w:rsidR="0089676D" w:rsidRPr="00967614" w:rsidRDefault="004722AF" w:rsidP="00DF30A4">
      <w:pPr>
        <w:pStyle w:val="FirstParagraph"/>
        <w:jc w:val="both"/>
        <w:rPr>
          <w:lang w:val="en-AU"/>
        </w:rPr>
      </w:pPr>
      <w:r>
        <w:rPr>
          <w:lang w:val="en-AU"/>
        </w:rPr>
        <w:t xml:space="preserve">The prototype runs as one Render web service serving both the API and the web interface, with a Neon PostgreSQL database in the same Singapore region as the app. Each push to the main branch deploys automatically. A health endpoint reports the running version, migrations run on release, and demonstration data is seeded only into an empty database, so a redeploy cannot overwrite existing records. Both services are on free tiers. An idle </w:t>
      </w:r>
      <w:r>
        <w:rPr>
          <w:lang w:val="en-AU"/>
        </w:rPr>
        <w:lastRenderedPageBreak/>
        <w:t>instance goes to sleep, and the first request after that takes about fifty seconds while it starts up again.</w:t>
      </w:r>
    </w:p>
    <w:p w14:paraId="51DB409A" w14:textId="77777777" w:rsidR="0089676D" w:rsidRPr="00967614" w:rsidRDefault="004722AF" w:rsidP="00DF30A4">
      <w:pPr>
        <w:pStyle w:val="Heading2"/>
        <w:jc w:val="both"/>
        <w:rPr>
          <w:lang w:val="en-AU"/>
        </w:rPr>
      </w:pPr>
      <w:bookmarkStart w:id="72" w:name="_Toc242451985"/>
      <w:bookmarkStart w:id="73" w:name="demonstration-video"/>
      <w:bookmarkStart w:id="74" w:name="_Toc242826883"/>
      <w:bookmarkEnd w:id="70"/>
      <w:r>
        <w:rPr>
          <w:lang w:val="en-AU"/>
        </w:rPr>
        <w:t>5.4 Demonstration video</w:t>
      </w:r>
      <w:bookmarkEnd w:id="72"/>
      <w:bookmarkEnd w:id="74"/>
    </w:p>
    <w:p w14:paraId="634A25B1" w14:textId="6BF4E800" w:rsidR="0089676D" w:rsidRPr="00967614" w:rsidRDefault="004722AF" w:rsidP="00DF30A4">
      <w:pPr>
        <w:pStyle w:val="FirstParagraph"/>
        <w:jc w:val="both"/>
        <w:rPr>
          <w:lang w:val="en-AU"/>
        </w:rPr>
      </w:pPr>
      <w:r>
        <w:rPr>
          <w:lang w:val="en-AU"/>
        </w:rPr>
        <w:t xml:space="preserve">A three-minute demonstration is available at </w:t>
      </w:r>
      <w:hyperlink r:id="rId17">
        <w:r>
          <w:rPr>
            <w:rStyle w:val="Hyperlink"/>
            <w:lang w:val="en-AU"/>
          </w:rPr>
          <w:t>https://youtu.be/TMELcPipzYI</w:t>
        </w:r>
      </w:hyperlink>
      <w:r>
        <w:rPr>
          <w:lang w:val="en-AU"/>
        </w:rPr>
        <w:t xml:space="preserve">. It shows sign-in, an answered question with its sources, an everyday-wording question, a refused question, a leave request, a policy acknowledgement, the HR dashboard, a policy upload and the administrator audit log. </w:t>
      </w:r>
    </w:p>
    <w:p w14:paraId="2E94D7A9" w14:textId="77777777" w:rsidR="0089676D" w:rsidRPr="00967614" w:rsidRDefault="004722AF" w:rsidP="00DF30A4">
      <w:pPr>
        <w:pStyle w:val="Heading1"/>
        <w:jc w:val="both"/>
        <w:rPr>
          <w:lang w:val="en-AU"/>
        </w:rPr>
      </w:pPr>
      <w:bookmarkStart w:id="75" w:name="_Toc242451986"/>
      <w:bookmarkStart w:id="76" w:name="evaluation"/>
      <w:bookmarkStart w:id="77" w:name="_Toc242826884"/>
      <w:bookmarkEnd w:id="61"/>
      <w:bookmarkEnd w:id="73"/>
      <w:r>
        <w:rPr>
          <w:lang w:val="en-AU"/>
        </w:rPr>
        <w:t>6 Evaluation</w:t>
      </w:r>
      <w:bookmarkEnd w:id="75"/>
      <w:bookmarkEnd w:id="77"/>
    </w:p>
    <w:p w14:paraId="1F223880" w14:textId="77777777" w:rsidR="0089676D" w:rsidRPr="00967614" w:rsidRDefault="004722AF" w:rsidP="00DF30A4">
      <w:pPr>
        <w:pStyle w:val="Heading2"/>
        <w:jc w:val="both"/>
        <w:rPr>
          <w:lang w:val="en-AU"/>
        </w:rPr>
      </w:pPr>
      <w:bookmarkStart w:id="78" w:name="_Toc242451987"/>
      <w:bookmarkStart w:id="79" w:name="test-strategy"/>
      <w:bookmarkStart w:id="80" w:name="_Toc242826885"/>
      <w:r>
        <w:rPr>
          <w:lang w:val="en-AU"/>
        </w:rPr>
        <w:t>6.1 Test strategy</w:t>
      </w:r>
      <w:bookmarkEnd w:id="78"/>
      <w:bookmarkEnd w:id="80"/>
    </w:p>
    <w:p w14:paraId="3214B2F2" w14:textId="316105F4" w:rsidR="0089676D" w:rsidRPr="00967614" w:rsidRDefault="004722AF" w:rsidP="00EE6848">
      <w:pPr>
        <w:pStyle w:val="FirstParagraph"/>
        <w:jc w:val="both"/>
        <w:rPr>
          <w:lang w:val="en-AU"/>
        </w:rPr>
      </w:pPr>
      <w:r>
        <w:rPr>
          <w:lang w:val="en-AU"/>
        </w:rPr>
        <w:t>The team tested in three ways. Automated tests cover behaviour that must not break. Measured probes cover behaviour that can vary between runs, such as whether a question asked in everyday words gets answered. Internal user testing shows whether the system makes sense to someone who did not build it. Test cases for all three roles are listed in Appendix C.</w:t>
      </w:r>
      <w:r w:rsidR="00EE6848">
        <w:rPr>
          <w:lang w:val="en-AU"/>
        </w:rPr>
        <w:t xml:space="preserve"> </w:t>
      </w:r>
      <w:r>
        <w:rPr>
          <w:lang w:val="en-AU"/>
        </w:rPr>
        <w:t>The automated suite has 72 tests in six files and runs on every push through GitHub Actions, with external AI services switched off so that the results do not depend on the network. There are 11 tests for document ingestion, 16 for the retrieval pipeline including thresholds and refusal, 8 for authentication, 8 for role-based access, 8 for answering-mode selection and fallback, and 21 for the feature endpoints (Appendix B).</w:t>
      </w:r>
    </w:p>
    <w:p w14:paraId="5F21BA44" w14:textId="77777777" w:rsidR="0089676D" w:rsidRPr="00967614" w:rsidRDefault="004722AF" w:rsidP="00DF30A4">
      <w:pPr>
        <w:pStyle w:val="Heading2"/>
        <w:jc w:val="both"/>
        <w:rPr>
          <w:lang w:val="en-AU"/>
        </w:rPr>
      </w:pPr>
      <w:bookmarkStart w:id="81" w:name="_Toc242451988"/>
      <w:bookmarkStart w:id="82" w:name="measured-outcomes"/>
      <w:bookmarkStart w:id="83" w:name="_Toc242826886"/>
      <w:bookmarkEnd w:id="79"/>
      <w:r>
        <w:rPr>
          <w:lang w:val="en-AU"/>
        </w:rPr>
        <w:t>6.2 Measured outcomes</w:t>
      </w:r>
      <w:bookmarkEnd w:id="81"/>
      <w:bookmarkEnd w:id="83"/>
    </w:p>
    <w:p w14:paraId="2BF3A011" w14:textId="77777777" w:rsidR="0089676D" w:rsidRPr="00967614" w:rsidRDefault="004722AF" w:rsidP="00DF30A4">
      <w:pPr>
        <w:pStyle w:val="FirstParagraph"/>
        <w:jc w:val="both"/>
        <w:rPr>
          <w:lang w:val="en-AU"/>
        </w:rPr>
      </w:pPr>
      <w:r>
        <w:rPr>
          <w:lang w:val="en-AU"/>
        </w:rPr>
        <w:t>Measurements from Weeks 9 to 12 are summarised in Table 4.</w:t>
      </w:r>
    </w:p>
    <w:p w14:paraId="3C506C17" w14:textId="77777777" w:rsidR="0089676D" w:rsidRPr="00967614" w:rsidRDefault="004722AF" w:rsidP="00DF30A4">
      <w:pPr>
        <w:pStyle w:val="BodyText"/>
        <w:jc w:val="both"/>
        <w:rPr>
          <w:lang w:val="en-AU"/>
        </w:rPr>
      </w:pPr>
      <w:r>
        <w:rPr>
          <w:lang w:val="en-AU"/>
        </w:rPr>
        <w:t>Table 4: Measured outcomes</w:t>
      </w:r>
    </w:p>
    <w:tbl>
      <w:tblPr>
        <w:tblStyle w:val="PlainTable21"/>
        <w:tblW w:w="5000" w:type="pct"/>
        <w:tblLayout w:type="fixed"/>
        <w:tblLook w:val="0020" w:firstRow="1" w:lastRow="0" w:firstColumn="0" w:lastColumn="0" w:noHBand="0" w:noVBand="0"/>
      </w:tblPr>
      <w:tblGrid>
        <w:gridCol w:w="2405"/>
        <w:gridCol w:w="2693"/>
        <w:gridCol w:w="4252"/>
      </w:tblGrid>
      <w:tr w:rsidR="0089676D" w:rsidRPr="00967614" w14:paraId="711D1E29" w14:textId="77777777" w:rsidTr="00EE684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5" w:type="dxa"/>
          </w:tcPr>
          <w:p w14:paraId="744F85DE" w14:textId="77777777" w:rsidR="0089676D" w:rsidRPr="00967614" w:rsidRDefault="004722AF" w:rsidP="00DF30A4">
            <w:pPr>
              <w:pStyle w:val="Compact"/>
              <w:jc w:val="both"/>
              <w:rPr>
                <w:lang w:val="en-AU"/>
              </w:rPr>
            </w:pPr>
            <w:r>
              <w:rPr>
                <w:lang w:val="en-AU"/>
              </w:rPr>
              <w:t>Measure</w:t>
            </w:r>
          </w:p>
        </w:tc>
        <w:tc>
          <w:tcPr>
            <w:cnfStyle w:val="000001000000" w:firstRow="0" w:lastRow="0" w:firstColumn="0" w:lastColumn="0" w:oddVBand="0" w:evenVBand="1" w:oddHBand="0" w:evenHBand="0" w:firstRowFirstColumn="0" w:firstRowLastColumn="0" w:lastRowFirstColumn="0" w:lastRowLastColumn="0"/>
            <w:tcW w:w="2693" w:type="dxa"/>
          </w:tcPr>
          <w:p w14:paraId="29CF9BD9" w14:textId="77777777" w:rsidR="0089676D" w:rsidRPr="00967614" w:rsidRDefault="004722AF" w:rsidP="00DF30A4">
            <w:pPr>
              <w:pStyle w:val="Compact"/>
              <w:jc w:val="both"/>
              <w:rPr>
                <w:lang w:val="en-AU"/>
              </w:rPr>
            </w:pPr>
            <w:r>
              <w:rPr>
                <w:lang w:val="en-AU"/>
              </w:rPr>
              <w:t>Result</w:t>
            </w:r>
          </w:p>
        </w:tc>
        <w:tc>
          <w:tcPr>
            <w:cnfStyle w:val="000010000000" w:firstRow="0" w:lastRow="0" w:firstColumn="0" w:lastColumn="0" w:oddVBand="1" w:evenVBand="0" w:oddHBand="0" w:evenHBand="0" w:firstRowFirstColumn="0" w:firstRowLastColumn="0" w:lastRowFirstColumn="0" w:lastRowLastColumn="0"/>
            <w:tcW w:w="4252" w:type="dxa"/>
          </w:tcPr>
          <w:p w14:paraId="1C9A9399" w14:textId="77777777" w:rsidR="0089676D" w:rsidRPr="00967614" w:rsidRDefault="004722AF" w:rsidP="00DF30A4">
            <w:pPr>
              <w:pStyle w:val="Compact"/>
              <w:jc w:val="both"/>
              <w:rPr>
                <w:lang w:val="en-AU"/>
              </w:rPr>
            </w:pPr>
            <w:r>
              <w:rPr>
                <w:lang w:val="en-AU"/>
              </w:rPr>
              <w:t>How it was obtained</w:t>
            </w:r>
          </w:p>
        </w:tc>
      </w:tr>
      <w:tr w:rsidR="0089676D" w:rsidRPr="00967614" w14:paraId="2A4483B1" w14:textId="77777777" w:rsidTr="00EE684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5" w:type="dxa"/>
          </w:tcPr>
          <w:p w14:paraId="051AF2F9" w14:textId="77777777" w:rsidR="0089676D" w:rsidRPr="00967614" w:rsidRDefault="004722AF" w:rsidP="00DF30A4">
            <w:pPr>
              <w:pStyle w:val="Compact"/>
              <w:jc w:val="both"/>
              <w:rPr>
                <w:lang w:val="en-AU"/>
              </w:rPr>
            </w:pPr>
            <w:r>
              <w:rPr>
                <w:lang w:val="en-AU"/>
              </w:rPr>
              <w:t>Knowledge base</w:t>
            </w:r>
          </w:p>
        </w:tc>
        <w:tc>
          <w:tcPr>
            <w:cnfStyle w:val="000001000000" w:firstRow="0" w:lastRow="0" w:firstColumn="0" w:lastColumn="0" w:oddVBand="0" w:evenVBand="1" w:oddHBand="0" w:evenHBand="0" w:firstRowFirstColumn="0" w:firstRowLastColumn="0" w:lastRowFirstColumn="0" w:lastRowLastColumn="0"/>
            <w:tcW w:w="2693" w:type="dxa"/>
          </w:tcPr>
          <w:p w14:paraId="75E7F978" w14:textId="77777777" w:rsidR="0089676D" w:rsidRPr="00967614" w:rsidRDefault="004722AF" w:rsidP="00DF30A4">
            <w:pPr>
              <w:pStyle w:val="Compact"/>
              <w:jc w:val="both"/>
              <w:rPr>
                <w:lang w:val="en-AU"/>
              </w:rPr>
            </w:pPr>
            <w:r>
              <w:rPr>
                <w:lang w:val="en-AU"/>
              </w:rPr>
              <w:t>6 policy documents, 49 searchable passages</w:t>
            </w:r>
          </w:p>
        </w:tc>
        <w:tc>
          <w:tcPr>
            <w:cnfStyle w:val="000010000000" w:firstRow="0" w:lastRow="0" w:firstColumn="0" w:lastColumn="0" w:oddVBand="1" w:evenVBand="0" w:oddHBand="0" w:evenHBand="0" w:firstRowFirstColumn="0" w:firstRowLastColumn="0" w:lastRowFirstColumn="0" w:lastRowLastColumn="0"/>
            <w:tcW w:w="4252" w:type="dxa"/>
          </w:tcPr>
          <w:p w14:paraId="5F5A6794" w14:textId="77777777" w:rsidR="0089676D" w:rsidRPr="00967614" w:rsidRDefault="004722AF" w:rsidP="00DF30A4">
            <w:pPr>
              <w:pStyle w:val="Compact"/>
              <w:jc w:val="both"/>
              <w:rPr>
                <w:lang w:val="en-AU"/>
              </w:rPr>
            </w:pPr>
            <w:r>
              <w:rPr>
                <w:lang w:val="en-AU"/>
              </w:rPr>
              <w:t>Indexing report in the policy library</w:t>
            </w:r>
          </w:p>
        </w:tc>
      </w:tr>
      <w:tr w:rsidR="0089676D" w:rsidRPr="00967614" w14:paraId="3C720C5F" w14:textId="77777777" w:rsidTr="00EE6848">
        <w:tc>
          <w:tcPr>
            <w:cnfStyle w:val="000010000000" w:firstRow="0" w:lastRow="0" w:firstColumn="0" w:lastColumn="0" w:oddVBand="1" w:evenVBand="0" w:oddHBand="0" w:evenHBand="0" w:firstRowFirstColumn="0" w:firstRowLastColumn="0" w:lastRowFirstColumn="0" w:lastRowLastColumn="0"/>
            <w:tcW w:w="2405" w:type="dxa"/>
          </w:tcPr>
          <w:p w14:paraId="217CD87F" w14:textId="77777777" w:rsidR="0089676D" w:rsidRPr="00967614" w:rsidRDefault="004722AF" w:rsidP="00DF30A4">
            <w:pPr>
              <w:pStyle w:val="Compact"/>
              <w:jc w:val="both"/>
              <w:rPr>
                <w:lang w:val="en-AU"/>
              </w:rPr>
            </w:pPr>
            <w:r>
              <w:rPr>
                <w:lang w:val="en-AU"/>
              </w:rPr>
              <w:t>Automated tests</w:t>
            </w:r>
          </w:p>
        </w:tc>
        <w:tc>
          <w:tcPr>
            <w:cnfStyle w:val="000001000000" w:firstRow="0" w:lastRow="0" w:firstColumn="0" w:lastColumn="0" w:oddVBand="0" w:evenVBand="1" w:oddHBand="0" w:evenHBand="0" w:firstRowFirstColumn="0" w:firstRowLastColumn="0" w:lastRowFirstColumn="0" w:lastRowLastColumn="0"/>
            <w:tcW w:w="2693" w:type="dxa"/>
          </w:tcPr>
          <w:p w14:paraId="4D8A46A5" w14:textId="77777777" w:rsidR="0089676D" w:rsidRPr="00967614" w:rsidRDefault="004722AF" w:rsidP="00DF30A4">
            <w:pPr>
              <w:pStyle w:val="Compact"/>
              <w:jc w:val="both"/>
              <w:rPr>
                <w:lang w:val="en-AU"/>
              </w:rPr>
            </w:pPr>
            <w:r>
              <w:rPr>
                <w:lang w:val="en-AU"/>
              </w:rPr>
              <w:t>72 tests in 6 suites, passing on every push</w:t>
            </w:r>
          </w:p>
        </w:tc>
        <w:tc>
          <w:tcPr>
            <w:cnfStyle w:val="000010000000" w:firstRow="0" w:lastRow="0" w:firstColumn="0" w:lastColumn="0" w:oddVBand="1" w:evenVBand="0" w:oddHBand="0" w:evenHBand="0" w:firstRowFirstColumn="0" w:firstRowLastColumn="0" w:lastRowFirstColumn="0" w:lastRowLastColumn="0"/>
            <w:tcW w:w="4252" w:type="dxa"/>
          </w:tcPr>
          <w:p w14:paraId="4CC4FEDC" w14:textId="77777777" w:rsidR="0089676D" w:rsidRPr="00967614" w:rsidRDefault="004722AF" w:rsidP="00DF30A4">
            <w:pPr>
              <w:pStyle w:val="Compact"/>
              <w:jc w:val="both"/>
              <w:rPr>
                <w:lang w:val="en-AU"/>
              </w:rPr>
            </w:pPr>
            <w:r>
              <w:rPr>
                <w:lang w:val="en-AU"/>
              </w:rPr>
              <w:t>GitHub Actions run history</w:t>
            </w:r>
          </w:p>
        </w:tc>
      </w:tr>
      <w:tr w:rsidR="0089676D" w:rsidRPr="00967614" w14:paraId="136C29AF" w14:textId="77777777" w:rsidTr="00EE684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5" w:type="dxa"/>
          </w:tcPr>
          <w:p w14:paraId="7E51792A" w14:textId="77777777" w:rsidR="0089676D" w:rsidRPr="00967614" w:rsidRDefault="004722AF" w:rsidP="00DF30A4">
            <w:pPr>
              <w:pStyle w:val="Compact"/>
              <w:jc w:val="both"/>
              <w:rPr>
                <w:lang w:val="en-AU"/>
              </w:rPr>
            </w:pPr>
            <w:r>
              <w:rPr>
                <w:lang w:val="en-AU"/>
              </w:rPr>
              <w:t>Everyday-wording questions answered</w:t>
            </w:r>
          </w:p>
        </w:tc>
        <w:tc>
          <w:tcPr>
            <w:cnfStyle w:val="000001000000" w:firstRow="0" w:lastRow="0" w:firstColumn="0" w:lastColumn="0" w:oddVBand="0" w:evenVBand="1" w:oddHBand="0" w:evenHBand="0" w:firstRowFirstColumn="0" w:firstRowLastColumn="0" w:lastRowFirstColumn="0" w:lastRowLastColumn="0"/>
            <w:tcW w:w="2693" w:type="dxa"/>
          </w:tcPr>
          <w:p w14:paraId="16A24C9A" w14:textId="77777777" w:rsidR="0089676D" w:rsidRPr="00967614" w:rsidRDefault="004722AF" w:rsidP="00DF30A4">
            <w:pPr>
              <w:pStyle w:val="Compact"/>
              <w:jc w:val="both"/>
              <w:rPr>
                <w:lang w:val="en-AU"/>
              </w:rPr>
            </w:pPr>
            <w:r>
              <w:rPr>
                <w:lang w:val="en-AU"/>
              </w:rPr>
              <w:t>15 of 15, up from 9 of 15</w:t>
            </w:r>
          </w:p>
        </w:tc>
        <w:tc>
          <w:tcPr>
            <w:cnfStyle w:val="000010000000" w:firstRow="0" w:lastRow="0" w:firstColumn="0" w:lastColumn="0" w:oddVBand="1" w:evenVBand="0" w:oddHBand="0" w:evenHBand="0" w:firstRowFirstColumn="0" w:firstRowLastColumn="0" w:lastRowFirstColumn="0" w:lastRowLastColumn="0"/>
            <w:tcW w:w="4252" w:type="dxa"/>
          </w:tcPr>
          <w:p w14:paraId="6B616BA9" w14:textId="77777777" w:rsidR="0089676D" w:rsidRPr="00967614" w:rsidRDefault="004722AF" w:rsidP="00DF30A4">
            <w:pPr>
              <w:pStyle w:val="Compact"/>
              <w:jc w:val="both"/>
              <w:rPr>
                <w:lang w:val="en-AU"/>
              </w:rPr>
            </w:pPr>
            <w:r>
              <w:rPr>
                <w:lang w:val="en-AU"/>
              </w:rPr>
              <w:t>Three everyday-wording questions, five runs each, before and after the instruction change</w:t>
            </w:r>
          </w:p>
        </w:tc>
      </w:tr>
      <w:tr w:rsidR="0089676D" w:rsidRPr="00967614" w14:paraId="66E10FC5" w14:textId="77777777" w:rsidTr="00EE6848">
        <w:tc>
          <w:tcPr>
            <w:cnfStyle w:val="000010000000" w:firstRow="0" w:lastRow="0" w:firstColumn="0" w:lastColumn="0" w:oddVBand="1" w:evenVBand="0" w:oddHBand="0" w:evenHBand="0" w:firstRowFirstColumn="0" w:firstRowLastColumn="0" w:lastRowFirstColumn="0" w:lastRowLastColumn="0"/>
            <w:tcW w:w="2405" w:type="dxa"/>
          </w:tcPr>
          <w:p w14:paraId="3787D8A5" w14:textId="77777777" w:rsidR="0089676D" w:rsidRPr="00967614" w:rsidRDefault="004722AF" w:rsidP="00DF30A4">
            <w:pPr>
              <w:pStyle w:val="Compact"/>
              <w:jc w:val="both"/>
              <w:rPr>
                <w:lang w:val="en-AU"/>
              </w:rPr>
            </w:pPr>
            <w:r>
              <w:rPr>
                <w:lang w:val="en-AU"/>
              </w:rPr>
              <w:t>Unrelated questions refused</w:t>
            </w:r>
          </w:p>
        </w:tc>
        <w:tc>
          <w:tcPr>
            <w:cnfStyle w:val="000001000000" w:firstRow="0" w:lastRow="0" w:firstColumn="0" w:lastColumn="0" w:oddVBand="0" w:evenVBand="1" w:oddHBand="0" w:evenHBand="0" w:firstRowFirstColumn="0" w:firstRowLastColumn="0" w:lastRowFirstColumn="0" w:lastRowLastColumn="0"/>
            <w:tcW w:w="2693" w:type="dxa"/>
          </w:tcPr>
          <w:p w14:paraId="718F0303" w14:textId="77777777" w:rsidR="0089676D" w:rsidRPr="00967614" w:rsidRDefault="004722AF" w:rsidP="00DF30A4">
            <w:pPr>
              <w:pStyle w:val="Compact"/>
              <w:jc w:val="both"/>
              <w:rPr>
                <w:lang w:val="en-AU"/>
              </w:rPr>
            </w:pPr>
            <w:r>
              <w:rPr>
                <w:lang w:val="en-AU"/>
              </w:rPr>
              <w:t>10 of 10</w:t>
            </w:r>
          </w:p>
        </w:tc>
        <w:tc>
          <w:tcPr>
            <w:cnfStyle w:val="000010000000" w:firstRow="0" w:lastRow="0" w:firstColumn="0" w:lastColumn="0" w:oddVBand="1" w:evenVBand="0" w:oddHBand="0" w:evenHBand="0" w:firstRowFirstColumn="0" w:firstRowLastColumn="0" w:lastRowFirstColumn="0" w:lastRowLastColumn="0"/>
            <w:tcW w:w="4252" w:type="dxa"/>
          </w:tcPr>
          <w:p w14:paraId="16737876" w14:textId="77777777" w:rsidR="0089676D" w:rsidRPr="00967614" w:rsidRDefault="004722AF" w:rsidP="00DF30A4">
            <w:pPr>
              <w:pStyle w:val="Compact"/>
              <w:jc w:val="both"/>
              <w:rPr>
                <w:lang w:val="en-AU"/>
              </w:rPr>
            </w:pPr>
            <w:r>
              <w:rPr>
                <w:lang w:val="en-AU"/>
              </w:rPr>
              <w:t>10 questions with no policy coverage, several of them deliberately pushed past the relevance check</w:t>
            </w:r>
          </w:p>
        </w:tc>
      </w:tr>
      <w:tr w:rsidR="0089676D" w:rsidRPr="00967614" w14:paraId="416AB413" w14:textId="77777777" w:rsidTr="00EE684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5" w:type="dxa"/>
          </w:tcPr>
          <w:p w14:paraId="6326EEA7" w14:textId="77777777" w:rsidR="0089676D" w:rsidRPr="00967614" w:rsidRDefault="004722AF" w:rsidP="00DF30A4">
            <w:pPr>
              <w:pStyle w:val="Compact"/>
              <w:jc w:val="both"/>
              <w:rPr>
                <w:lang w:val="en-AU"/>
              </w:rPr>
            </w:pPr>
            <w:r>
              <w:rPr>
                <w:lang w:val="en-AU"/>
              </w:rPr>
              <w:lastRenderedPageBreak/>
              <w:t>Time to answer</w:t>
            </w:r>
          </w:p>
        </w:tc>
        <w:tc>
          <w:tcPr>
            <w:cnfStyle w:val="000001000000" w:firstRow="0" w:lastRow="0" w:firstColumn="0" w:lastColumn="0" w:oddVBand="0" w:evenVBand="1" w:oddHBand="0" w:evenHBand="0" w:firstRowFirstColumn="0" w:firstRowLastColumn="0" w:lastRowFirstColumn="0" w:lastRowLastColumn="0"/>
            <w:tcW w:w="2693" w:type="dxa"/>
          </w:tcPr>
          <w:p w14:paraId="679E60B2" w14:textId="77777777" w:rsidR="0089676D" w:rsidRPr="00967614" w:rsidRDefault="004722AF" w:rsidP="00DF30A4">
            <w:pPr>
              <w:pStyle w:val="Compact"/>
              <w:jc w:val="both"/>
              <w:rPr>
                <w:lang w:val="en-AU"/>
              </w:rPr>
            </w:pPr>
            <w:r>
              <w:rPr>
                <w:lang w:val="en-AU"/>
              </w:rPr>
              <w:t>About 5 seconds, measured between 4.9 and 6.7 seconds</w:t>
            </w:r>
          </w:p>
        </w:tc>
        <w:tc>
          <w:tcPr>
            <w:cnfStyle w:val="000010000000" w:firstRow="0" w:lastRow="0" w:firstColumn="0" w:lastColumn="0" w:oddVBand="1" w:evenVBand="0" w:oddHBand="0" w:evenHBand="0" w:firstRowFirstColumn="0" w:firstRowLastColumn="0" w:lastRowFirstColumn="0" w:lastRowLastColumn="0"/>
            <w:tcW w:w="4252" w:type="dxa"/>
          </w:tcPr>
          <w:p w14:paraId="41F0794F" w14:textId="77777777" w:rsidR="0089676D" w:rsidRPr="00967614" w:rsidRDefault="004722AF" w:rsidP="00DF30A4">
            <w:pPr>
              <w:pStyle w:val="Compact"/>
              <w:jc w:val="both"/>
              <w:rPr>
                <w:lang w:val="en-AU"/>
              </w:rPr>
            </w:pPr>
            <w:r>
              <w:rPr>
                <w:lang w:val="en-AU"/>
              </w:rPr>
              <w:t>Retrieval and generation timings reported by the application</w:t>
            </w:r>
          </w:p>
        </w:tc>
      </w:tr>
      <w:tr w:rsidR="0089676D" w:rsidRPr="00967614" w14:paraId="5D232FF2" w14:textId="77777777" w:rsidTr="00EE6848">
        <w:tc>
          <w:tcPr>
            <w:cnfStyle w:val="000010000000" w:firstRow="0" w:lastRow="0" w:firstColumn="0" w:lastColumn="0" w:oddVBand="1" w:evenVBand="0" w:oddHBand="0" w:evenHBand="0" w:firstRowFirstColumn="0" w:firstRowLastColumn="0" w:lastRowFirstColumn="0" w:lastRowLastColumn="0"/>
            <w:tcW w:w="2405" w:type="dxa"/>
          </w:tcPr>
          <w:p w14:paraId="358B17B7" w14:textId="77777777" w:rsidR="0089676D" w:rsidRPr="00967614" w:rsidRDefault="004722AF" w:rsidP="00DF30A4">
            <w:pPr>
              <w:pStyle w:val="Compact"/>
              <w:jc w:val="both"/>
              <w:rPr>
                <w:lang w:val="en-AU"/>
              </w:rPr>
            </w:pPr>
            <w:r>
              <w:rPr>
                <w:lang w:val="en-AU"/>
              </w:rPr>
              <w:t>Relevance thresholds</w:t>
            </w:r>
          </w:p>
        </w:tc>
        <w:tc>
          <w:tcPr>
            <w:cnfStyle w:val="000001000000" w:firstRow="0" w:lastRow="0" w:firstColumn="0" w:lastColumn="0" w:oddVBand="0" w:evenVBand="1" w:oddHBand="0" w:evenHBand="0" w:firstRowFirstColumn="0" w:firstRowLastColumn="0" w:lastRowFirstColumn="0" w:lastRowLastColumn="0"/>
            <w:tcW w:w="2693" w:type="dxa"/>
          </w:tcPr>
          <w:p w14:paraId="3419A704" w14:textId="77777777" w:rsidR="0089676D" w:rsidRPr="00967614" w:rsidRDefault="004722AF" w:rsidP="00DF30A4">
            <w:pPr>
              <w:pStyle w:val="Compact"/>
              <w:jc w:val="both"/>
              <w:rPr>
                <w:lang w:val="en-AU"/>
              </w:rPr>
            </w:pPr>
            <w:r>
              <w:rPr>
                <w:lang w:val="en-AU"/>
              </w:rPr>
              <w:t>0.61 (Gemini embeddings), 0.72 (local lexical)</w:t>
            </w:r>
          </w:p>
        </w:tc>
        <w:tc>
          <w:tcPr>
            <w:cnfStyle w:val="000010000000" w:firstRow="0" w:lastRow="0" w:firstColumn="0" w:lastColumn="0" w:oddVBand="1" w:evenVBand="0" w:oddHBand="0" w:evenHBand="0" w:firstRowFirstColumn="0" w:firstRowLastColumn="0" w:lastRowFirstColumn="0" w:lastRowLastColumn="0"/>
            <w:tcW w:w="4252" w:type="dxa"/>
          </w:tcPr>
          <w:p w14:paraId="57290EA2" w14:textId="77777777" w:rsidR="0089676D" w:rsidRPr="00967614" w:rsidRDefault="004722AF" w:rsidP="00DF30A4">
            <w:pPr>
              <w:pStyle w:val="Compact"/>
              <w:jc w:val="both"/>
              <w:rPr>
                <w:lang w:val="en-AU"/>
              </w:rPr>
            </w:pPr>
            <w:r>
              <w:rPr>
                <w:lang w:val="en-AU"/>
              </w:rPr>
              <w:t>Calibration run over the indexed corpus</w:t>
            </w:r>
          </w:p>
        </w:tc>
      </w:tr>
      <w:tr w:rsidR="0089676D" w:rsidRPr="00967614" w14:paraId="472974FE" w14:textId="77777777" w:rsidTr="00EE684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5" w:type="dxa"/>
          </w:tcPr>
          <w:p w14:paraId="29F3419D" w14:textId="77777777" w:rsidR="0089676D" w:rsidRPr="00967614" w:rsidRDefault="004722AF" w:rsidP="00DF30A4">
            <w:pPr>
              <w:pStyle w:val="Compact"/>
              <w:jc w:val="both"/>
              <w:rPr>
                <w:lang w:val="en-AU"/>
              </w:rPr>
            </w:pPr>
            <w:r>
              <w:rPr>
                <w:lang w:val="en-AU"/>
              </w:rPr>
              <w:t>Fallback under load</w:t>
            </w:r>
          </w:p>
        </w:tc>
        <w:tc>
          <w:tcPr>
            <w:cnfStyle w:val="000001000000" w:firstRow="0" w:lastRow="0" w:firstColumn="0" w:lastColumn="0" w:oddVBand="0" w:evenVBand="1" w:oddHBand="0" w:evenHBand="0" w:firstRowFirstColumn="0" w:firstRowLastColumn="0" w:lastRowFirstColumn="0" w:lastRowLastColumn="0"/>
            <w:tcW w:w="2693" w:type="dxa"/>
          </w:tcPr>
          <w:p w14:paraId="7428F0AF" w14:textId="77777777" w:rsidR="0089676D" w:rsidRPr="00967614" w:rsidRDefault="004722AF" w:rsidP="00DF30A4">
            <w:pPr>
              <w:pStyle w:val="Compact"/>
              <w:jc w:val="both"/>
              <w:rPr>
                <w:lang w:val="en-AU"/>
              </w:rPr>
            </w:pPr>
            <w:r>
              <w:rPr>
                <w:lang w:val="en-AU"/>
              </w:rPr>
              <w:t>Ollama Cloud answered when Gemini returned “high demand” errors, in 5 to 18 seconds</w:t>
            </w:r>
          </w:p>
        </w:tc>
        <w:tc>
          <w:tcPr>
            <w:cnfStyle w:val="000010000000" w:firstRow="0" w:lastRow="0" w:firstColumn="0" w:lastColumn="0" w:oddVBand="1" w:evenVBand="0" w:oddHBand="0" w:evenHBand="0" w:firstRowFirstColumn="0" w:firstRowLastColumn="0" w:lastRowFirstColumn="0" w:lastRowLastColumn="0"/>
            <w:tcW w:w="4252" w:type="dxa"/>
          </w:tcPr>
          <w:p w14:paraId="61A662CE" w14:textId="77777777" w:rsidR="0089676D" w:rsidRPr="00967614" w:rsidRDefault="004722AF" w:rsidP="00DF30A4">
            <w:pPr>
              <w:pStyle w:val="Compact"/>
              <w:jc w:val="both"/>
              <w:rPr>
                <w:lang w:val="en-AU"/>
              </w:rPr>
            </w:pPr>
            <w:r>
              <w:rPr>
                <w:lang w:val="en-AU"/>
              </w:rPr>
              <w:t>Demonstration video recording, 1 October 2026</w:t>
            </w:r>
          </w:p>
        </w:tc>
      </w:tr>
      <w:tr w:rsidR="0089676D" w:rsidRPr="00967614" w14:paraId="1935B7F0" w14:textId="77777777" w:rsidTr="00EE6848">
        <w:tc>
          <w:tcPr>
            <w:cnfStyle w:val="000010000000" w:firstRow="0" w:lastRow="0" w:firstColumn="0" w:lastColumn="0" w:oddVBand="1" w:evenVBand="0" w:oddHBand="0" w:evenHBand="0" w:firstRowFirstColumn="0" w:firstRowLastColumn="0" w:lastRowFirstColumn="0" w:lastRowLastColumn="0"/>
            <w:tcW w:w="2405" w:type="dxa"/>
          </w:tcPr>
          <w:p w14:paraId="1C7A0D4A" w14:textId="77777777" w:rsidR="0089676D" w:rsidRPr="00967614" w:rsidRDefault="004722AF" w:rsidP="00DF30A4">
            <w:pPr>
              <w:pStyle w:val="Compact"/>
              <w:jc w:val="both"/>
              <w:rPr>
                <w:lang w:val="en-AU"/>
              </w:rPr>
            </w:pPr>
            <w:r>
              <w:rPr>
                <w:lang w:val="en-AU"/>
              </w:rPr>
              <w:t>Chart palette contrast</w:t>
            </w:r>
          </w:p>
        </w:tc>
        <w:tc>
          <w:tcPr>
            <w:cnfStyle w:val="000001000000" w:firstRow="0" w:lastRow="0" w:firstColumn="0" w:lastColumn="0" w:oddVBand="0" w:evenVBand="1" w:oddHBand="0" w:evenHBand="0" w:firstRowFirstColumn="0" w:firstRowLastColumn="0" w:lastRowFirstColumn="0" w:lastRowLastColumn="0"/>
            <w:tcW w:w="2693" w:type="dxa"/>
          </w:tcPr>
          <w:p w14:paraId="115CA1A2" w14:textId="77777777" w:rsidR="0089676D" w:rsidRPr="00967614" w:rsidRDefault="004722AF" w:rsidP="00DF30A4">
            <w:pPr>
              <w:pStyle w:val="Compact"/>
              <w:jc w:val="both"/>
              <w:rPr>
                <w:lang w:val="en-AU"/>
              </w:rPr>
            </w:pPr>
            <w:r>
              <w:rPr>
                <w:lang w:val="en-AU"/>
              </w:rPr>
              <w:t>Colour difference improved from 5.9 to 31.8 under protanopia simulation</w:t>
            </w:r>
          </w:p>
        </w:tc>
        <w:tc>
          <w:tcPr>
            <w:cnfStyle w:val="000010000000" w:firstRow="0" w:lastRow="0" w:firstColumn="0" w:lastColumn="0" w:oddVBand="1" w:evenVBand="0" w:oddHBand="0" w:evenHBand="0" w:firstRowFirstColumn="0" w:firstRowLastColumn="0" w:lastRowFirstColumn="0" w:lastRowLastColumn="0"/>
            <w:tcW w:w="4252" w:type="dxa"/>
          </w:tcPr>
          <w:p w14:paraId="29B17DD9" w14:textId="77777777" w:rsidR="0089676D" w:rsidRPr="00967614" w:rsidRDefault="004722AF" w:rsidP="00DF30A4">
            <w:pPr>
              <w:pStyle w:val="Compact"/>
              <w:jc w:val="both"/>
              <w:rPr>
                <w:lang w:val="en-AU"/>
              </w:rPr>
            </w:pPr>
            <w:r>
              <w:rPr>
                <w:lang w:val="en-AU"/>
              </w:rPr>
              <w:t>Colour-vision deficiency check of the dashboard palette</w:t>
            </w:r>
          </w:p>
        </w:tc>
      </w:tr>
    </w:tbl>
    <w:p w14:paraId="3CDE3E51" w14:textId="77777777" w:rsidR="0089676D" w:rsidRPr="00967614" w:rsidRDefault="004722AF" w:rsidP="00DF30A4">
      <w:pPr>
        <w:pStyle w:val="BodyText"/>
        <w:jc w:val="both"/>
        <w:rPr>
          <w:lang w:val="en-AU"/>
        </w:rPr>
      </w:pPr>
      <w:r>
        <w:rPr>
          <w:lang w:val="en-AU"/>
        </w:rPr>
        <w:t>In Week 9, the sick-leave defect (Section 3.2) was fixed by one added rule. It states that recognising an everyday term for a policy term counts as reading the policy. Everyday-wording questions then succeeded in 15 of 15 runs, and refusals of unrelated questions stayed at 10 of 10, so the refusal rule was not weakened.</w:t>
      </w:r>
    </w:p>
    <w:p w14:paraId="350971E2" w14:textId="106280FF" w:rsidR="0089676D" w:rsidRPr="00967614" w:rsidRDefault="004722AF" w:rsidP="00DF30A4">
      <w:pPr>
        <w:pStyle w:val="BodyText"/>
        <w:jc w:val="both"/>
        <w:rPr>
          <w:lang w:val="en-AU"/>
        </w:rPr>
      </w:pPr>
      <w:r>
        <w:rPr>
          <w:lang w:val="en-AU"/>
        </w:rPr>
        <w:t xml:space="preserve">On 1 October 2026, while the demonstration video was being recorded, real conditions tested the fallback chain. Gemini’s free tier returned “high demand” errors for most requests, and Ollama Cloud answered in its place. In one recording attempt, Ollama refused the same sick-leave question that Gemini answers correctly. </w:t>
      </w:r>
    </w:p>
    <w:p w14:paraId="4662B761" w14:textId="77777777" w:rsidR="0089676D" w:rsidRPr="00967614" w:rsidRDefault="004722AF" w:rsidP="00DF30A4">
      <w:pPr>
        <w:pStyle w:val="Heading2"/>
        <w:jc w:val="both"/>
        <w:rPr>
          <w:lang w:val="en-AU"/>
        </w:rPr>
      </w:pPr>
      <w:bookmarkStart w:id="84" w:name="_Toc242451989"/>
      <w:bookmarkStart w:id="85" w:name="X26fe2a6bb247f1f6cab1e21cee2ff0681d948c7"/>
      <w:bookmarkStart w:id="86" w:name="_Toc242826887"/>
      <w:bookmarkEnd w:id="82"/>
      <w:r>
        <w:rPr>
          <w:lang w:val="en-AU"/>
        </w:rPr>
        <w:t>6.3 Evaluation against non-functional requirements</w:t>
      </w:r>
      <w:bookmarkEnd w:id="84"/>
      <w:bookmarkEnd w:id="86"/>
    </w:p>
    <w:p w14:paraId="5421DAA1" w14:textId="77777777" w:rsidR="0089676D" w:rsidRPr="00967614" w:rsidRDefault="004722AF" w:rsidP="00DF30A4">
      <w:pPr>
        <w:pStyle w:val="FirstParagraph"/>
        <w:jc w:val="both"/>
        <w:rPr>
          <w:lang w:val="en-AU"/>
        </w:rPr>
      </w:pPr>
      <w:r>
        <w:rPr>
          <w:lang w:val="en-AU"/>
        </w:rPr>
        <w:t>Table 5 compares the delivered system with the quality attributes in the proposal, grouped under the ISO/IEC 25010:2023 product quality characteristics (International Organization for Standardization 2023).</w:t>
      </w:r>
    </w:p>
    <w:p w14:paraId="31CD3CE3" w14:textId="77777777" w:rsidR="0089676D" w:rsidRPr="00967614" w:rsidRDefault="004722AF" w:rsidP="00DF30A4">
      <w:pPr>
        <w:pStyle w:val="BodyText"/>
        <w:jc w:val="both"/>
        <w:rPr>
          <w:lang w:val="en-AU"/>
        </w:rPr>
      </w:pPr>
      <w:r>
        <w:rPr>
          <w:lang w:val="en-AU"/>
        </w:rPr>
        <w:t>Table 5: Non-functional requirement evaluation</w:t>
      </w:r>
    </w:p>
    <w:tbl>
      <w:tblPr>
        <w:tblStyle w:val="PlainTable21"/>
        <w:tblW w:w="5000" w:type="pct"/>
        <w:tblLayout w:type="fixed"/>
        <w:tblLook w:val="0020" w:firstRow="1" w:lastRow="0" w:firstColumn="0" w:lastColumn="0" w:noHBand="0" w:noVBand="0"/>
      </w:tblPr>
      <w:tblGrid>
        <w:gridCol w:w="1980"/>
        <w:gridCol w:w="2693"/>
        <w:gridCol w:w="4677"/>
      </w:tblGrid>
      <w:tr w:rsidR="0089676D" w:rsidRPr="00967614" w14:paraId="230537D3" w14:textId="77777777" w:rsidTr="00EE684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29A5A79C" w14:textId="77777777" w:rsidR="0089676D" w:rsidRPr="00967614" w:rsidRDefault="004722AF" w:rsidP="00DF30A4">
            <w:pPr>
              <w:pStyle w:val="Compact"/>
              <w:jc w:val="both"/>
              <w:rPr>
                <w:lang w:val="en-AU"/>
              </w:rPr>
            </w:pPr>
            <w:r>
              <w:rPr>
                <w:lang w:val="en-AU"/>
              </w:rPr>
              <w:t>Attribute</w:t>
            </w:r>
          </w:p>
        </w:tc>
        <w:tc>
          <w:tcPr>
            <w:cnfStyle w:val="000001000000" w:firstRow="0" w:lastRow="0" w:firstColumn="0" w:lastColumn="0" w:oddVBand="0" w:evenVBand="1" w:oddHBand="0" w:evenHBand="0" w:firstRowFirstColumn="0" w:firstRowLastColumn="0" w:lastRowFirstColumn="0" w:lastRowLastColumn="0"/>
            <w:tcW w:w="2693" w:type="dxa"/>
          </w:tcPr>
          <w:p w14:paraId="531BC8AA" w14:textId="77777777" w:rsidR="0089676D" w:rsidRPr="00967614" w:rsidRDefault="004722AF" w:rsidP="00DF30A4">
            <w:pPr>
              <w:pStyle w:val="Compact"/>
              <w:jc w:val="both"/>
              <w:rPr>
                <w:lang w:val="en-AU"/>
              </w:rPr>
            </w:pPr>
            <w:r>
              <w:rPr>
                <w:lang w:val="en-AU"/>
              </w:rPr>
              <w:t>Target from the proposal</w:t>
            </w:r>
          </w:p>
        </w:tc>
        <w:tc>
          <w:tcPr>
            <w:cnfStyle w:val="000010000000" w:firstRow="0" w:lastRow="0" w:firstColumn="0" w:lastColumn="0" w:oddVBand="1" w:evenVBand="0" w:oddHBand="0" w:evenHBand="0" w:firstRowFirstColumn="0" w:firstRowLastColumn="0" w:lastRowFirstColumn="0" w:lastRowLastColumn="0"/>
            <w:tcW w:w="4677" w:type="dxa"/>
          </w:tcPr>
          <w:p w14:paraId="6BEDF60D" w14:textId="77777777" w:rsidR="0089676D" w:rsidRPr="00967614" w:rsidRDefault="004722AF" w:rsidP="00DF30A4">
            <w:pPr>
              <w:pStyle w:val="Compact"/>
              <w:jc w:val="both"/>
              <w:rPr>
                <w:lang w:val="en-AU"/>
              </w:rPr>
            </w:pPr>
            <w:r>
              <w:rPr>
                <w:lang w:val="en-AU"/>
              </w:rPr>
              <w:t>Outcome</w:t>
            </w:r>
          </w:p>
        </w:tc>
      </w:tr>
      <w:tr w:rsidR="0089676D" w:rsidRPr="00967614" w14:paraId="7AE0E6A5" w14:textId="77777777" w:rsidTr="00EE684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1A3B7119" w14:textId="77777777" w:rsidR="0089676D" w:rsidRPr="00967614" w:rsidRDefault="004722AF" w:rsidP="00DF30A4">
            <w:pPr>
              <w:pStyle w:val="Compact"/>
              <w:jc w:val="both"/>
              <w:rPr>
                <w:lang w:val="en-AU"/>
              </w:rPr>
            </w:pPr>
            <w:r>
              <w:rPr>
                <w:lang w:val="en-AU"/>
              </w:rPr>
              <w:t>Functional suitability</w:t>
            </w:r>
          </w:p>
        </w:tc>
        <w:tc>
          <w:tcPr>
            <w:cnfStyle w:val="000001000000" w:firstRow="0" w:lastRow="0" w:firstColumn="0" w:lastColumn="0" w:oddVBand="0" w:evenVBand="1" w:oddHBand="0" w:evenHBand="0" w:firstRowFirstColumn="0" w:firstRowLastColumn="0" w:lastRowFirstColumn="0" w:lastRowLastColumn="0"/>
            <w:tcW w:w="2693" w:type="dxa"/>
          </w:tcPr>
          <w:p w14:paraId="756E7E95" w14:textId="77777777" w:rsidR="0089676D" w:rsidRPr="00967614" w:rsidRDefault="004722AF" w:rsidP="00DF30A4">
            <w:pPr>
              <w:pStyle w:val="Compact"/>
              <w:jc w:val="both"/>
              <w:rPr>
                <w:lang w:val="en-AU"/>
              </w:rPr>
            </w:pPr>
            <w:r>
              <w:rPr>
                <w:lang w:val="en-AU"/>
              </w:rPr>
              <w:t>Implement the approved functional requirements</w:t>
            </w:r>
          </w:p>
        </w:tc>
        <w:tc>
          <w:tcPr>
            <w:cnfStyle w:val="000010000000" w:firstRow="0" w:lastRow="0" w:firstColumn="0" w:lastColumn="0" w:oddVBand="1" w:evenVBand="0" w:oddHBand="0" w:evenHBand="0" w:firstRowFirstColumn="0" w:firstRowLastColumn="0" w:lastRowFirstColumn="0" w:lastRowLastColumn="0"/>
            <w:tcW w:w="4677" w:type="dxa"/>
          </w:tcPr>
          <w:p w14:paraId="2AFB044E" w14:textId="77777777" w:rsidR="0089676D" w:rsidRPr="00967614" w:rsidRDefault="004722AF" w:rsidP="00DF30A4">
            <w:pPr>
              <w:pStyle w:val="Compact"/>
              <w:jc w:val="both"/>
              <w:rPr>
                <w:lang w:val="en-AU"/>
              </w:rPr>
            </w:pPr>
            <w:r>
              <w:rPr>
                <w:lang w:val="en-AU"/>
              </w:rPr>
              <w:t>Seven of eleven implemented in full, two narrowed and two descoped with visible placeholders (Section 3.1)</w:t>
            </w:r>
          </w:p>
        </w:tc>
      </w:tr>
      <w:tr w:rsidR="0089676D" w:rsidRPr="00967614" w14:paraId="6B1FC292" w14:textId="77777777" w:rsidTr="00EE6848">
        <w:tc>
          <w:tcPr>
            <w:cnfStyle w:val="000010000000" w:firstRow="0" w:lastRow="0" w:firstColumn="0" w:lastColumn="0" w:oddVBand="1" w:evenVBand="0" w:oddHBand="0" w:evenHBand="0" w:firstRowFirstColumn="0" w:firstRowLastColumn="0" w:lastRowFirstColumn="0" w:lastRowLastColumn="0"/>
            <w:tcW w:w="1980" w:type="dxa"/>
          </w:tcPr>
          <w:p w14:paraId="20FD3EA1" w14:textId="77777777" w:rsidR="0089676D" w:rsidRPr="00967614" w:rsidRDefault="004722AF" w:rsidP="00DF30A4">
            <w:pPr>
              <w:pStyle w:val="Compact"/>
              <w:jc w:val="both"/>
              <w:rPr>
                <w:lang w:val="en-AU"/>
              </w:rPr>
            </w:pPr>
            <w:r>
              <w:rPr>
                <w:lang w:val="en-AU"/>
              </w:rPr>
              <w:t>Reliability</w:t>
            </w:r>
          </w:p>
        </w:tc>
        <w:tc>
          <w:tcPr>
            <w:cnfStyle w:val="000001000000" w:firstRow="0" w:lastRow="0" w:firstColumn="0" w:lastColumn="0" w:oddVBand="0" w:evenVBand="1" w:oddHBand="0" w:evenHBand="0" w:firstRowFirstColumn="0" w:firstRowLastColumn="0" w:lastRowFirstColumn="0" w:lastRowLastColumn="0"/>
            <w:tcW w:w="2693" w:type="dxa"/>
          </w:tcPr>
          <w:p w14:paraId="2E58758A" w14:textId="77777777" w:rsidR="0089676D" w:rsidRPr="00967614" w:rsidRDefault="004722AF" w:rsidP="00DF30A4">
            <w:pPr>
              <w:pStyle w:val="Compact"/>
              <w:jc w:val="both"/>
              <w:rPr>
                <w:lang w:val="en-AU"/>
              </w:rPr>
            </w:pPr>
            <w:r>
              <w:rPr>
                <w:lang w:val="en-AU"/>
              </w:rPr>
              <w:t>Answers generated only from approved documents</w:t>
            </w:r>
          </w:p>
        </w:tc>
        <w:tc>
          <w:tcPr>
            <w:cnfStyle w:val="000010000000" w:firstRow="0" w:lastRow="0" w:firstColumn="0" w:lastColumn="0" w:oddVBand="1" w:evenVBand="0" w:oddHBand="0" w:evenHBand="0" w:firstRowFirstColumn="0" w:firstRowLastColumn="0" w:lastRowFirstColumn="0" w:lastRowLastColumn="0"/>
            <w:tcW w:w="4677" w:type="dxa"/>
          </w:tcPr>
          <w:p w14:paraId="12A1FAD0" w14:textId="77777777" w:rsidR="0089676D" w:rsidRPr="00967614" w:rsidRDefault="004722AF" w:rsidP="00DF30A4">
            <w:pPr>
              <w:pStyle w:val="Compact"/>
              <w:jc w:val="both"/>
              <w:rPr>
                <w:lang w:val="en-AU"/>
              </w:rPr>
            </w:pPr>
            <w:r>
              <w:rPr>
                <w:lang w:val="en-AU"/>
              </w:rPr>
              <w:t>Met. Enforced by the threshold check before generation and verified by the refusal tests</w:t>
            </w:r>
          </w:p>
        </w:tc>
      </w:tr>
      <w:tr w:rsidR="0089676D" w:rsidRPr="00967614" w14:paraId="7AB3BA34" w14:textId="77777777" w:rsidTr="00EE684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3C78400B" w14:textId="77777777" w:rsidR="0089676D" w:rsidRPr="00967614" w:rsidRDefault="004722AF" w:rsidP="00DF30A4">
            <w:pPr>
              <w:pStyle w:val="Compact"/>
              <w:jc w:val="both"/>
              <w:rPr>
                <w:lang w:val="en-AU"/>
              </w:rPr>
            </w:pPr>
            <w:r>
              <w:rPr>
                <w:lang w:val="en-AU"/>
              </w:rPr>
              <w:lastRenderedPageBreak/>
              <w:t>Security</w:t>
            </w:r>
          </w:p>
        </w:tc>
        <w:tc>
          <w:tcPr>
            <w:cnfStyle w:val="000001000000" w:firstRow="0" w:lastRow="0" w:firstColumn="0" w:lastColumn="0" w:oddVBand="0" w:evenVBand="1" w:oddHBand="0" w:evenHBand="0" w:firstRowFirstColumn="0" w:firstRowLastColumn="0" w:lastRowFirstColumn="0" w:lastRowLastColumn="0"/>
            <w:tcW w:w="2693" w:type="dxa"/>
          </w:tcPr>
          <w:p w14:paraId="6C3DBA23" w14:textId="77777777" w:rsidR="0089676D" w:rsidRPr="00967614" w:rsidRDefault="004722AF" w:rsidP="00DF30A4">
            <w:pPr>
              <w:pStyle w:val="Compact"/>
              <w:jc w:val="both"/>
              <w:rPr>
                <w:lang w:val="en-AU"/>
              </w:rPr>
            </w:pPr>
            <w:r>
              <w:rPr>
                <w:lang w:val="en-AU"/>
              </w:rPr>
              <w:t>Authentication, HTTPS, role-based access</w:t>
            </w:r>
          </w:p>
        </w:tc>
        <w:tc>
          <w:tcPr>
            <w:cnfStyle w:val="000010000000" w:firstRow="0" w:lastRow="0" w:firstColumn="0" w:lastColumn="0" w:oddVBand="1" w:evenVBand="0" w:oddHBand="0" w:evenHBand="0" w:firstRowFirstColumn="0" w:firstRowLastColumn="0" w:lastRowFirstColumn="0" w:lastRowLastColumn="0"/>
            <w:tcW w:w="4677" w:type="dxa"/>
          </w:tcPr>
          <w:p w14:paraId="171AD03F" w14:textId="77777777" w:rsidR="0089676D" w:rsidRPr="00967614" w:rsidRDefault="004722AF" w:rsidP="00DF30A4">
            <w:pPr>
              <w:pStyle w:val="Compact"/>
              <w:jc w:val="both"/>
              <w:rPr>
                <w:lang w:val="en-AU"/>
              </w:rPr>
            </w:pPr>
            <w:r>
              <w:rPr>
                <w:lang w:val="en-AU"/>
              </w:rPr>
              <w:t>Met. Hashed credentials, signed sessions, middleware authorisation, audit logging and HTTPS in deployment</w:t>
            </w:r>
          </w:p>
        </w:tc>
      </w:tr>
      <w:tr w:rsidR="0089676D" w:rsidRPr="00967614" w14:paraId="11BD9869" w14:textId="77777777" w:rsidTr="00EE6848">
        <w:tc>
          <w:tcPr>
            <w:cnfStyle w:val="000010000000" w:firstRow="0" w:lastRow="0" w:firstColumn="0" w:lastColumn="0" w:oddVBand="1" w:evenVBand="0" w:oddHBand="0" w:evenHBand="0" w:firstRowFirstColumn="0" w:firstRowLastColumn="0" w:lastRowFirstColumn="0" w:lastRowLastColumn="0"/>
            <w:tcW w:w="1980" w:type="dxa"/>
          </w:tcPr>
          <w:p w14:paraId="5BFB5B5E" w14:textId="77777777" w:rsidR="0089676D" w:rsidRPr="00967614" w:rsidRDefault="004722AF" w:rsidP="00DF30A4">
            <w:pPr>
              <w:pStyle w:val="Compact"/>
              <w:jc w:val="both"/>
              <w:rPr>
                <w:lang w:val="en-AU"/>
              </w:rPr>
            </w:pPr>
            <w:r>
              <w:rPr>
                <w:lang w:val="en-AU"/>
              </w:rPr>
              <w:t>Performance efficiency</w:t>
            </w:r>
          </w:p>
        </w:tc>
        <w:tc>
          <w:tcPr>
            <w:cnfStyle w:val="000001000000" w:firstRow="0" w:lastRow="0" w:firstColumn="0" w:lastColumn="0" w:oddVBand="0" w:evenVBand="1" w:oddHBand="0" w:evenHBand="0" w:firstRowFirstColumn="0" w:firstRowLastColumn="0" w:lastRowFirstColumn="0" w:lastRowLastColumn="0"/>
            <w:tcW w:w="2693" w:type="dxa"/>
          </w:tcPr>
          <w:p w14:paraId="54ED165D" w14:textId="77777777" w:rsidR="0089676D" w:rsidRPr="00967614" w:rsidRDefault="004722AF" w:rsidP="00DF30A4">
            <w:pPr>
              <w:pStyle w:val="Compact"/>
              <w:jc w:val="both"/>
              <w:rPr>
                <w:lang w:val="en-AU"/>
              </w:rPr>
            </w:pPr>
            <w:r>
              <w:rPr>
                <w:lang w:val="en-AU"/>
              </w:rPr>
              <w:t>Response within about three seconds</w:t>
            </w:r>
          </w:p>
        </w:tc>
        <w:tc>
          <w:tcPr>
            <w:cnfStyle w:val="000010000000" w:firstRow="0" w:lastRow="0" w:firstColumn="0" w:lastColumn="0" w:oddVBand="1" w:evenVBand="0" w:oddHBand="0" w:evenHBand="0" w:firstRowFirstColumn="0" w:firstRowLastColumn="0" w:lastRowFirstColumn="0" w:lastRowLastColumn="0"/>
            <w:tcW w:w="4677" w:type="dxa"/>
          </w:tcPr>
          <w:p w14:paraId="267FD93C" w14:textId="77777777" w:rsidR="0089676D" w:rsidRPr="00967614" w:rsidRDefault="004722AF" w:rsidP="00DF30A4">
            <w:pPr>
              <w:pStyle w:val="Compact"/>
              <w:jc w:val="both"/>
              <w:rPr>
                <w:lang w:val="en-AU"/>
              </w:rPr>
            </w:pPr>
            <w:r>
              <w:rPr>
                <w:lang w:val="en-AU"/>
              </w:rPr>
              <w:t>Partly met. Retrieval takes under a second, but total time is about five seconds because free-tier generation is slow. Cold starts add about fifty seconds</w:t>
            </w:r>
          </w:p>
        </w:tc>
      </w:tr>
      <w:tr w:rsidR="0089676D" w:rsidRPr="00967614" w14:paraId="1CE0AF25" w14:textId="77777777" w:rsidTr="00EE684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318C9DCE" w14:textId="77777777" w:rsidR="0089676D" w:rsidRPr="00967614" w:rsidRDefault="004722AF" w:rsidP="00DF30A4">
            <w:pPr>
              <w:pStyle w:val="Compact"/>
              <w:jc w:val="both"/>
              <w:rPr>
                <w:lang w:val="en-AU"/>
              </w:rPr>
            </w:pPr>
            <w:r>
              <w:rPr>
                <w:lang w:val="en-AU"/>
              </w:rPr>
              <w:t>Usability</w:t>
            </w:r>
          </w:p>
        </w:tc>
        <w:tc>
          <w:tcPr>
            <w:cnfStyle w:val="000001000000" w:firstRow="0" w:lastRow="0" w:firstColumn="0" w:lastColumn="0" w:oddVBand="0" w:evenVBand="1" w:oddHBand="0" w:evenHBand="0" w:firstRowFirstColumn="0" w:firstRowLastColumn="0" w:lastRowFirstColumn="0" w:lastRowLastColumn="0"/>
            <w:tcW w:w="2693" w:type="dxa"/>
          </w:tcPr>
          <w:p w14:paraId="7A8EC15F" w14:textId="77777777" w:rsidR="0089676D" w:rsidRPr="00967614" w:rsidRDefault="004722AF" w:rsidP="00DF30A4">
            <w:pPr>
              <w:pStyle w:val="Compact"/>
              <w:jc w:val="both"/>
              <w:rPr>
                <w:lang w:val="en-AU"/>
              </w:rPr>
            </w:pPr>
            <w:r>
              <w:rPr>
                <w:lang w:val="en-AU"/>
              </w:rPr>
              <w:t>Conversational interface needing little training</w:t>
            </w:r>
          </w:p>
        </w:tc>
        <w:tc>
          <w:tcPr>
            <w:cnfStyle w:val="000010000000" w:firstRow="0" w:lastRow="0" w:firstColumn="0" w:lastColumn="0" w:oddVBand="1" w:evenVBand="0" w:oddHBand="0" w:evenHBand="0" w:firstRowFirstColumn="0" w:firstRowLastColumn="0" w:lastRowFirstColumn="0" w:lastRowLastColumn="0"/>
            <w:tcW w:w="4677" w:type="dxa"/>
          </w:tcPr>
          <w:p w14:paraId="519D5C09" w14:textId="77777777" w:rsidR="0089676D" w:rsidRPr="00967614" w:rsidRDefault="004722AF" w:rsidP="00DF30A4">
            <w:pPr>
              <w:pStyle w:val="Compact"/>
              <w:jc w:val="both"/>
              <w:rPr>
                <w:lang w:val="en-AU"/>
              </w:rPr>
            </w:pPr>
            <w:r>
              <w:rPr>
                <w:lang w:val="en-AU"/>
              </w:rPr>
              <w:t>Met in internal testing, but not tested with users outside the team</w:t>
            </w:r>
          </w:p>
        </w:tc>
      </w:tr>
      <w:tr w:rsidR="0089676D" w:rsidRPr="00967614" w14:paraId="2FB16165" w14:textId="77777777" w:rsidTr="00EE6848">
        <w:tc>
          <w:tcPr>
            <w:cnfStyle w:val="000010000000" w:firstRow="0" w:lastRow="0" w:firstColumn="0" w:lastColumn="0" w:oddVBand="1" w:evenVBand="0" w:oddHBand="0" w:evenHBand="0" w:firstRowFirstColumn="0" w:firstRowLastColumn="0" w:lastRowFirstColumn="0" w:lastRowLastColumn="0"/>
            <w:tcW w:w="1980" w:type="dxa"/>
          </w:tcPr>
          <w:p w14:paraId="72ABEB2A" w14:textId="77777777" w:rsidR="0089676D" w:rsidRPr="00967614" w:rsidRDefault="004722AF" w:rsidP="00DF30A4">
            <w:pPr>
              <w:pStyle w:val="Compact"/>
              <w:jc w:val="both"/>
              <w:rPr>
                <w:lang w:val="en-AU"/>
              </w:rPr>
            </w:pPr>
            <w:r>
              <w:rPr>
                <w:lang w:val="en-AU"/>
              </w:rPr>
              <w:t>Maintainability</w:t>
            </w:r>
          </w:p>
        </w:tc>
        <w:tc>
          <w:tcPr>
            <w:cnfStyle w:val="000001000000" w:firstRow="0" w:lastRow="0" w:firstColumn="0" w:lastColumn="0" w:oddVBand="0" w:evenVBand="1" w:oddHBand="0" w:evenHBand="0" w:firstRowFirstColumn="0" w:firstRowLastColumn="0" w:lastRowFirstColumn="0" w:lastRowLastColumn="0"/>
            <w:tcW w:w="2693" w:type="dxa"/>
          </w:tcPr>
          <w:p w14:paraId="4869AA76" w14:textId="77777777" w:rsidR="0089676D" w:rsidRPr="00967614" w:rsidRDefault="004722AF" w:rsidP="00DF30A4">
            <w:pPr>
              <w:pStyle w:val="Compact"/>
              <w:jc w:val="both"/>
              <w:rPr>
                <w:lang w:val="en-AU"/>
              </w:rPr>
            </w:pPr>
            <w:r>
              <w:rPr>
                <w:lang w:val="en-AU"/>
              </w:rPr>
              <w:t>HR can add policies without redevelopment</w:t>
            </w:r>
          </w:p>
        </w:tc>
        <w:tc>
          <w:tcPr>
            <w:cnfStyle w:val="000010000000" w:firstRow="0" w:lastRow="0" w:firstColumn="0" w:lastColumn="0" w:oddVBand="1" w:evenVBand="0" w:oddHBand="0" w:evenHBand="0" w:firstRowFirstColumn="0" w:firstRowLastColumn="0" w:lastRowFirstColumn="0" w:lastRowLastColumn="0"/>
            <w:tcW w:w="4677" w:type="dxa"/>
          </w:tcPr>
          <w:p w14:paraId="18BD429E" w14:textId="77777777" w:rsidR="0089676D" w:rsidRPr="00967614" w:rsidRDefault="004722AF" w:rsidP="00DF30A4">
            <w:pPr>
              <w:pStyle w:val="Compact"/>
              <w:jc w:val="both"/>
              <w:rPr>
                <w:lang w:val="en-AU"/>
              </w:rPr>
            </w:pPr>
            <w:r>
              <w:rPr>
                <w:lang w:val="en-AU"/>
              </w:rPr>
              <w:t>Met. Policies are uploaded, indexed and versioned in the policy library</w:t>
            </w:r>
          </w:p>
        </w:tc>
      </w:tr>
      <w:tr w:rsidR="0089676D" w:rsidRPr="00967614" w14:paraId="7858D0AC" w14:textId="77777777" w:rsidTr="00EE684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42F229CC" w14:textId="77777777" w:rsidR="0089676D" w:rsidRPr="00967614" w:rsidRDefault="004722AF" w:rsidP="00DF30A4">
            <w:pPr>
              <w:pStyle w:val="Compact"/>
              <w:jc w:val="both"/>
              <w:rPr>
                <w:lang w:val="en-AU"/>
              </w:rPr>
            </w:pPr>
            <w:r>
              <w:rPr>
                <w:lang w:val="en-AU"/>
              </w:rPr>
              <w:t>Explainability</w:t>
            </w:r>
          </w:p>
        </w:tc>
        <w:tc>
          <w:tcPr>
            <w:cnfStyle w:val="000001000000" w:firstRow="0" w:lastRow="0" w:firstColumn="0" w:lastColumn="0" w:oddVBand="0" w:evenVBand="1" w:oddHBand="0" w:evenHBand="0" w:firstRowFirstColumn="0" w:firstRowLastColumn="0" w:lastRowFirstColumn="0" w:lastRowLastColumn="0"/>
            <w:tcW w:w="2693" w:type="dxa"/>
          </w:tcPr>
          <w:p w14:paraId="5F3A433C" w14:textId="77777777" w:rsidR="0089676D" w:rsidRPr="00967614" w:rsidRDefault="004722AF" w:rsidP="00DF30A4">
            <w:pPr>
              <w:pStyle w:val="Compact"/>
              <w:jc w:val="both"/>
              <w:rPr>
                <w:lang w:val="en-AU"/>
              </w:rPr>
            </w:pPr>
            <w:r>
              <w:rPr>
                <w:lang w:val="en-AU"/>
              </w:rPr>
              <w:t>Show the policy sections supporting each answer</w:t>
            </w:r>
          </w:p>
        </w:tc>
        <w:tc>
          <w:tcPr>
            <w:cnfStyle w:val="000010000000" w:firstRow="0" w:lastRow="0" w:firstColumn="0" w:lastColumn="0" w:oddVBand="1" w:evenVBand="0" w:oddHBand="0" w:evenHBand="0" w:firstRowFirstColumn="0" w:firstRowLastColumn="0" w:lastRowFirstColumn="0" w:lastRowLastColumn="0"/>
            <w:tcW w:w="4677" w:type="dxa"/>
          </w:tcPr>
          <w:p w14:paraId="5932439D" w14:textId="77777777" w:rsidR="0089676D" w:rsidRPr="00967614" w:rsidRDefault="004722AF" w:rsidP="00DF30A4">
            <w:pPr>
              <w:pStyle w:val="Compact"/>
              <w:jc w:val="both"/>
              <w:rPr>
                <w:lang w:val="en-AU"/>
              </w:rPr>
            </w:pPr>
            <w:r>
              <w:rPr>
                <w:lang w:val="en-AU"/>
              </w:rPr>
              <w:t>Met, and extended to refusals</w:t>
            </w:r>
          </w:p>
        </w:tc>
      </w:tr>
      <w:tr w:rsidR="0089676D" w:rsidRPr="00967614" w14:paraId="7EFA8487" w14:textId="77777777" w:rsidTr="00EE6848">
        <w:tc>
          <w:tcPr>
            <w:cnfStyle w:val="000010000000" w:firstRow="0" w:lastRow="0" w:firstColumn="0" w:lastColumn="0" w:oddVBand="1" w:evenVBand="0" w:oddHBand="0" w:evenHBand="0" w:firstRowFirstColumn="0" w:firstRowLastColumn="0" w:lastRowFirstColumn="0" w:lastRowLastColumn="0"/>
            <w:tcW w:w="1980" w:type="dxa"/>
          </w:tcPr>
          <w:p w14:paraId="024A533E" w14:textId="77777777" w:rsidR="0089676D" w:rsidRPr="00967614" w:rsidRDefault="004722AF" w:rsidP="00DF30A4">
            <w:pPr>
              <w:pStyle w:val="Compact"/>
              <w:jc w:val="both"/>
              <w:rPr>
                <w:lang w:val="en-AU"/>
              </w:rPr>
            </w:pPr>
            <w:r>
              <w:rPr>
                <w:lang w:val="en-AU"/>
              </w:rPr>
              <w:t>Compliance</w:t>
            </w:r>
          </w:p>
        </w:tc>
        <w:tc>
          <w:tcPr>
            <w:cnfStyle w:val="000001000000" w:firstRow="0" w:lastRow="0" w:firstColumn="0" w:lastColumn="0" w:oddVBand="0" w:evenVBand="1" w:oddHBand="0" w:evenHBand="0" w:firstRowFirstColumn="0" w:firstRowLastColumn="0" w:lastRowFirstColumn="0" w:lastRowLastColumn="0"/>
            <w:tcW w:w="2693" w:type="dxa"/>
          </w:tcPr>
          <w:p w14:paraId="786835A1" w14:textId="77777777" w:rsidR="0089676D" w:rsidRPr="00967614" w:rsidRDefault="004722AF" w:rsidP="00DF30A4">
            <w:pPr>
              <w:pStyle w:val="Compact"/>
              <w:jc w:val="both"/>
              <w:rPr>
                <w:lang w:val="en-AU"/>
              </w:rPr>
            </w:pPr>
            <w:r>
              <w:rPr>
                <w:lang w:val="en-AU"/>
              </w:rPr>
              <w:t>Align with workplace legislation and responsible AI principles</w:t>
            </w:r>
          </w:p>
        </w:tc>
        <w:tc>
          <w:tcPr>
            <w:cnfStyle w:val="000010000000" w:firstRow="0" w:lastRow="0" w:firstColumn="0" w:lastColumn="0" w:oddVBand="1" w:evenVBand="0" w:oddHBand="0" w:evenHBand="0" w:firstRowFirstColumn="0" w:firstRowLastColumn="0" w:lastRowFirstColumn="0" w:lastRowLastColumn="0"/>
            <w:tcW w:w="4677" w:type="dxa"/>
          </w:tcPr>
          <w:p w14:paraId="50DE65F7" w14:textId="77777777" w:rsidR="0089676D" w:rsidRPr="00967614" w:rsidRDefault="004722AF" w:rsidP="00DF30A4">
            <w:pPr>
              <w:pStyle w:val="Compact"/>
              <w:jc w:val="both"/>
              <w:rPr>
                <w:lang w:val="en-AU"/>
              </w:rPr>
            </w:pPr>
            <w:r>
              <w:rPr>
                <w:lang w:val="en-AU"/>
              </w:rPr>
              <w:t>Addressed through design and scope. The assistant reports what policies say and does not determine entitlements (Section 7)</w:t>
            </w:r>
          </w:p>
        </w:tc>
      </w:tr>
    </w:tbl>
    <w:p w14:paraId="6BBB1A0A" w14:textId="77777777" w:rsidR="0089676D" w:rsidRPr="00967614" w:rsidRDefault="004722AF" w:rsidP="00DF30A4">
      <w:pPr>
        <w:pStyle w:val="BodyText"/>
        <w:jc w:val="both"/>
        <w:rPr>
          <w:lang w:val="en-AU"/>
        </w:rPr>
      </w:pPr>
      <w:r>
        <w:rPr>
          <w:lang w:val="en-AU"/>
        </w:rPr>
        <w:t>Performance is the one target the system missed. When the three-second figure was written, no model had yet been called, and free-tier generation cannot meet it.</w:t>
      </w:r>
    </w:p>
    <w:p w14:paraId="03E2DA29" w14:textId="77777777" w:rsidR="0089676D" w:rsidRPr="00967614" w:rsidRDefault="004722AF" w:rsidP="00DF30A4">
      <w:pPr>
        <w:pStyle w:val="Heading2"/>
        <w:jc w:val="both"/>
        <w:rPr>
          <w:lang w:val="en-AU"/>
        </w:rPr>
      </w:pPr>
      <w:bookmarkStart w:id="87" w:name="_Toc242451990"/>
      <w:bookmarkStart w:id="88" w:name="evaluation-of-candidate-solutions"/>
      <w:bookmarkStart w:id="89" w:name="_Toc242826888"/>
      <w:bookmarkEnd w:id="85"/>
      <w:r>
        <w:rPr>
          <w:lang w:val="en-AU"/>
        </w:rPr>
        <w:t>6.4 Evaluation of candidate solutions</w:t>
      </w:r>
      <w:bookmarkEnd w:id="87"/>
      <w:bookmarkEnd w:id="89"/>
    </w:p>
    <w:p w14:paraId="30D8195B" w14:textId="77777777" w:rsidR="0089676D" w:rsidRPr="00967614" w:rsidRDefault="004722AF" w:rsidP="00DF30A4">
      <w:pPr>
        <w:pStyle w:val="FirstParagraph"/>
        <w:jc w:val="both"/>
        <w:rPr>
          <w:lang w:val="en-AU"/>
        </w:rPr>
      </w:pPr>
      <w:r>
        <w:rPr>
          <w:lang w:val="en-AU"/>
        </w:rPr>
        <w:t>Three approaches were compared before development began, and again in Week 9 once the assistant’s behaviour could be measured (Table 6).</w:t>
      </w:r>
    </w:p>
    <w:p w14:paraId="6D519651" w14:textId="77777777" w:rsidR="0089676D" w:rsidRPr="00967614" w:rsidRDefault="004722AF" w:rsidP="00DF30A4">
      <w:pPr>
        <w:pStyle w:val="BodyText"/>
        <w:jc w:val="both"/>
        <w:rPr>
          <w:lang w:val="en-AU"/>
        </w:rPr>
      </w:pPr>
      <w:r>
        <w:rPr>
          <w:lang w:val="en-AU"/>
        </w:rPr>
        <w:t>Table 6: Comparison of candidate solutions</w:t>
      </w:r>
    </w:p>
    <w:tbl>
      <w:tblPr>
        <w:tblStyle w:val="PlainTable21"/>
        <w:tblW w:w="5000" w:type="pct"/>
        <w:tblLayout w:type="fixed"/>
        <w:tblLook w:val="0020" w:firstRow="1" w:lastRow="0" w:firstColumn="0" w:lastColumn="0" w:noHBand="0" w:noVBand="0"/>
      </w:tblPr>
      <w:tblGrid>
        <w:gridCol w:w="4106"/>
        <w:gridCol w:w="1559"/>
        <w:gridCol w:w="1843"/>
        <w:gridCol w:w="1842"/>
      </w:tblGrid>
      <w:tr w:rsidR="0089676D" w:rsidRPr="00967614" w14:paraId="2A7D1482" w14:textId="77777777" w:rsidTr="00EE684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106" w:type="dxa"/>
          </w:tcPr>
          <w:p w14:paraId="6E008E98" w14:textId="77777777" w:rsidR="0089676D" w:rsidRPr="00967614" w:rsidRDefault="004722AF" w:rsidP="00DF30A4">
            <w:pPr>
              <w:pStyle w:val="Compact"/>
              <w:jc w:val="both"/>
              <w:rPr>
                <w:lang w:val="en-AU"/>
              </w:rPr>
            </w:pPr>
            <w:r>
              <w:rPr>
                <w:lang w:val="en-AU"/>
              </w:rPr>
              <w:t>Criterion</w:t>
            </w:r>
          </w:p>
        </w:tc>
        <w:tc>
          <w:tcPr>
            <w:cnfStyle w:val="000001000000" w:firstRow="0" w:lastRow="0" w:firstColumn="0" w:lastColumn="0" w:oddVBand="0" w:evenVBand="1" w:oddHBand="0" w:evenHBand="0" w:firstRowFirstColumn="0" w:firstRowLastColumn="0" w:lastRowFirstColumn="0" w:lastRowLastColumn="0"/>
            <w:tcW w:w="1559" w:type="dxa"/>
          </w:tcPr>
          <w:p w14:paraId="266B5016" w14:textId="77777777" w:rsidR="0089676D" w:rsidRPr="00967614" w:rsidRDefault="004722AF" w:rsidP="00DF30A4">
            <w:pPr>
              <w:pStyle w:val="Compact"/>
              <w:jc w:val="both"/>
              <w:rPr>
                <w:lang w:val="en-AU"/>
              </w:rPr>
            </w:pPr>
            <w:r>
              <w:rPr>
                <w:lang w:val="en-AU"/>
              </w:rPr>
              <w:t>General-purpose chatbot</w:t>
            </w:r>
          </w:p>
        </w:tc>
        <w:tc>
          <w:tcPr>
            <w:cnfStyle w:val="000010000000" w:firstRow="0" w:lastRow="0" w:firstColumn="0" w:lastColumn="0" w:oddVBand="1" w:evenVBand="0" w:oddHBand="0" w:evenHBand="0" w:firstRowFirstColumn="0" w:firstRowLastColumn="0" w:lastRowFirstColumn="0" w:lastRowLastColumn="0"/>
            <w:tcW w:w="1843" w:type="dxa"/>
          </w:tcPr>
          <w:p w14:paraId="7DEC20FF" w14:textId="77777777" w:rsidR="0089676D" w:rsidRPr="00967614" w:rsidRDefault="004722AF" w:rsidP="00DF30A4">
            <w:pPr>
              <w:pStyle w:val="Compact"/>
              <w:jc w:val="both"/>
              <w:rPr>
                <w:lang w:val="en-AU"/>
              </w:rPr>
            </w:pPr>
            <w:r>
              <w:rPr>
                <w:lang w:val="en-AU"/>
              </w:rPr>
              <w:t>Commercial HR platform</w:t>
            </w:r>
          </w:p>
        </w:tc>
        <w:tc>
          <w:tcPr>
            <w:cnfStyle w:val="000001000000" w:firstRow="0" w:lastRow="0" w:firstColumn="0" w:lastColumn="0" w:oddVBand="0" w:evenVBand="1" w:oddHBand="0" w:evenHBand="0" w:firstRowFirstColumn="0" w:firstRowLastColumn="0" w:lastRowFirstColumn="0" w:lastRowLastColumn="0"/>
            <w:tcW w:w="1842" w:type="dxa"/>
          </w:tcPr>
          <w:p w14:paraId="66BAE200" w14:textId="77777777" w:rsidR="0089676D" w:rsidRPr="00967614" w:rsidRDefault="004722AF" w:rsidP="00DF30A4">
            <w:pPr>
              <w:pStyle w:val="Compact"/>
              <w:jc w:val="both"/>
              <w:rPr>
                <w:lang w:val="en-AU"/>
              </w:rPr>
            </w:pPr>
            <w:r>
              <w:rPr>
                <w:lang w:val="en-AU"/>
              </w:rPr>
              <w:t>RAG assistant over approved policies (selected)</w:t>
            </w:r>
          </w:p>
        </w:tc>
      </w:tr>
      <w:tr w:rsidR="0089676D" w:rsidRPr="00967614" w14:paraId="17678A55" w14:textId="77777777" w:rsidTr="00EE684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106" w:type="dxa"/>
          </w:tcPr>
          <w:p w14:paraId="1B889865" w14:textId="77777777" w:rsidR="0089676D" w:rsidRPr="00967614" w:rsidRDefault="004722AF" w:rsidP="00DF30A4">
            <w:pPr>
              <w:pStyle w:val="Compact"/>
              <w:jc w:val="both"/>
              <w:rPr>
                <w:lang w:val="en-AU"/>
              </w:rPr>
            </w:pPr>
            <w:r>
              <w:rPr>
                <w:lang w:val="en-AU"/>
              </w:rPr>
              <w:t>Answers from the employer’s own policies</w:t>
            </w:r>
          </w:p>
        </w:tc>
        <w:tc>
          <w:tcPr>
            <w:cnfStyle w:val="000001000000" w:firstRow="0" w:lastRow="0" w:firstColumn="0" w:lastColumn="0" w:oddVBand="0" w:evenVBand="1" w:oddHBand="0" w:evenHBand="0" w:firstRowFirstColumn="0" w:firstRowLastColumn="0" w:lastRowFirstColumn="0" w:lastRowLastColumn="0"/>
            <w:tcW w:w="1559" w:type="dxa"/>
          </w:tcPr>
          <w:p w14:paraId="624B1403" w14:textId="77777777" w:rsidR="0089676D" w:rsidRPr="00967614" w:rsidRDefault="004722AF" w:rsidP="00DF30A4">
            <w:pPr>
              <w:pStyle w:val="Compact"/>
              <w:jc w:val="both"/>
              <w:rPr>
                <w:lang w:val="en-AU"/>
              </w:rPr>
            </w:pPr>
            <w:r>
              <w:rPr>
                <w:lang w:val="en-AU"/>
              </w:rPr>
              <w:t>No</w:t>
            </w:r>
          </w:p>
        </w:tc>
        <w:tc>
          <w:tcPr>
            <w:cnfStyle w:val="000010000000" w:firstRow="0" w:lastRow="0" w:firstColumn="0" w:lastColumn="0" w:oddVBand="1" w:evenVBand="0" w:oddHBand="0" w:evenHBand="0" w:firstRowFirstColumn="0" w:firstRowLastColumn="0" w:lastRowFirstColumn="0" w:lastRowLastColumn="0"/>
            <w:tcW w:w="1843" w:type="dxa"/>
          </w:tcPr>
          <w:p w14:paraId="754B8F34" w14:textId="77777777" w:rsidR="0089676D" w:rsidRPr="00967614" w:rsidRDefault="004722AF" w:rsidP="00DF30A4">
            <w:pPr>
              <w:pStyle w:val="Compact"/>
              <w:jc w:val="both"/>
              <w:rPr>
                <w:lang w:val="en-AU"/>
              </w:rPr>
            </w:pPr>
            <w:r>
              <w:rPr>
                <w:lang w:val="en-AU"/>
              </w:rPr>
              <w:t>Yes</w:t>
            </w:r>
          </w:p>
        </w:tc>
        <w:tc>
          <w:tcPr>
            <w:cnfStyle w:val="000001000000" w:firstRow="0" w:lastRow="0" w:firstColumn="0" w:lastColumn="0" w:oddVBand="0" w:evenVBand="1" w:oddHBand="0" w:evenHBand="0" w:firstRowFirstColumn="0" w:firstRowLastColumn="0" w:lastRowFirstColumn="0" w:lastRowLastColumn="0"/>
            <w:tcW w:w="1842" w:type="dxa"/>
          </w:tcPr>
          <w:p w14:paraId="6EC1AF1B" w14:textId="77777777" w:rsidR="0089676D" w:rsidRPr="00967614" w:rsidRDefault="004722AF" w:rsidP="00DF30A4">
            <w:pPr>
              <w:pStyle w:val="Compact"/>
              <w:jc w:val="both"/>
              <w:rPr>
                <w:lang w:val="en-AU"/>
              </w:rPr>
            </w:pPr>
            <w:r>
              <w:rPr>
                <w:lang w:val="en-AU"/>
              </w:rPr>
              <w:t>Yes</w:t>
            </w:r>
          </w:p>
        </w:tc>
      </w:tr>
      <w:tr w:rsidR="0089676D" w:rsidRPr="00967614" w14:paraId="707B13F9" w14:textId="77777777" w:rsidTr="00EE6848">
        <w:tc>
          <w:tcPr>
            <w:cnfStyle w:val="000010000000" w:firstRow="0" w:lastRow="0" w:firstColumn="0" w:lastColumn="0" w:oddVBand="1" w:evenVBand="0" w:oddHBand="0" w:evenHBand="0" w:firstRowFirstColumn="0" w:firstRowLastColumn="0" w:lastRowFirstColumn="0" w:lastRowLastColumn="0"/>
            <w:tcW w:w="4106" w:type="dxa"/>
          </w:tcPr>
          <w:p w14:paraId="7A32AB87" w14:textId="77777777" w:rsidR="0089676D" w:rsidRPr="00967614" w:rsidRDefault="004722AF" w:rsidP="00DF30A4">
            <w:pPr>
              <w:pStyle w:val="Compact"/>
              <w:jc w:val="both"/>
              <w:rPr>
                <w:lang w:val="en-AU"/>
              </w:rPr>
            </w:pPr>
            <w:r>
              <w:rPr>
                <w:lang w:val="en-AU"/>
              </w:rPr>
              <w:t>Traceable to a document, page and section</w:t>
            </w:r>
          </w:p>
        </w:tc>
        <w:tc>
          <w:tcPr>
            <w:cnfStyle w:val="000001000000" w:firstRow="0" w:lastRow="0" w:firstColumn="0" w:lastColumn="0" w:oddVBand="0" w:evenVBand="1" w:oddHBand="0" w:evenHBand="0" w:firstRowFirstColumn="0" w:firstRowLastColumn="0" w:lastRowFirstColumn="0" w:lastRowLastColumn="0"/>
            <w:tcW w:w="1559" w:type="dxa"/>
          </w:tcPr>
          <w:p w14:paraId="04EB5348" w14:textId="77777777" w:rsidR="0089676D" w:rsidRPr="00967614" w:rsidRDefault="004722AF" w:rsidP="00DF30A4">
            <w:pPr>
              <w:pStyle w:val="Compact"/>
              <w:jc w:val="both"/>
              <w:rPr>
                <w:lang w:val="en-AU"/>
              </w:rPr>
            </w:pPr>
            <w:r>
              <w:rPr>
                <w:lang w:val="en-AU"/>
              </w:rPr>
              <w:t>No</w:t>
            </w:r>
          </w:p>
        </w:tc>
        <w:tc>
          <w:tcPr>
            <w:cnfStyle w:val="000010000000" w:firstRow="0" w:lastRow="0" w:firstColumn="0" w:lastColumn="0" w:oddVBand="1" w:evenVBand="0" w:oddHBand="0" w:evenHBand="0" w:firstRowFirstColumn="0" w:firstRowLastColumn="0" w:lastRowFirstColumn="0" w:lastRowLastColumn="0"/>
            <w:tcW w:w="1843" w:type="dxa"/>
          </w:tcPr>
          <w:p w14:paraId="52E6A096" w14:textId="77777777" w:rsidR="0089676D" w:rsidRPr="00967614" w:rsidRDefault="004722AF" w:rsidP="00DF30A4">
            <w:pPr>
              <w:pStyle w:val="Compact"/>
              <w:jc w:val="both"/>
              <w:rPr>
                <w:lang w:val="en-AU"/>
              </w:rPr>
            </w:pPr>
            <w:r>
              <w:rPr>
                <w:lang w:val="en-AU"/>
              </w:rPr>
              <w:t>Partly, and usually not shown to the employee</w:t>
            </w:r>
          </w:p>
        </w:tc>
        <w:tc>
          <w:tcPr>
            <w:cnfStyle w:val="000001000000" w:firstRow="0" w:lastRow="0" w:firstColumn="0" w:lastColumn="0" w:oddVBand="0" w:evenVBand="1" w:oddHBand="0" w:evenHBand="0" w:firstRowFirstColumn="0" w:firstRowLastColumn="0" w:lastRowFirstColumn="0" w:lastRowLastColumn="0"/>
            <w:tcW w:w="1842" w:type="dxa"/>
          </w:tcPr>
          <w:p w14:paraId="74AB7381" w14:textId="77777777" w:rsidR="0089676D" w:rsidRPr="00967614" w:rsidRDefault="004722AF" w:rsidP="00DF30A4">
            <w:pPr>
              <w:pStyle w:val="Compact"/>
              <w:jc w:val="both"/>
              <w:rPr>
                <w:lang w:val="en-AU"/>
              </w:rPr>
            </w:pPr>
            <w:r>
              <w:rPr>
                <w:lang w:val="en-AU"/>
              </w:rPr>
              <w:t>Yes</w:t>
            </w:r>
          </w:p>
        </w:tc>
      </w:tr>
      <w:tr w:rsidR="0089676D" w:rsidRPr="00967614" w14:paraId="4B485A6B" w14:textId="77777777" w:rsidTr="00EE684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106" w:type="dxa"/>
          </w:tcPr>
          <w:p w14:paraId="3CBA17E4" w14:textId="77777777" w:rsidR="0089676D" w:rsidRPr="00967614" w:rsidRDefault="004722AF" w:rsidP="00DF30A4">
            <w:pPr>
              <w:pStyle w:val="Compact"/>
              <w:jc w:val="both"/>
              <w:rPr>
                <w:lang w:val="en-AU"/>
              </w:rPr>
            </w:pPr>
            <w:r>
              <w:rPr>
                <w:lang w:val="en-AU"/>
              </w:rPr>
              <w:lastRenderedPageBreak/>
              <w:t>Behaviour when the policy is silent</w:t>
            </w:r>
          </w:p>
        </w:tc>
        <w:tc>
          <w:tcPr>
            <w:cnfStyle w:val="000001000000" w:firstRow="0" w:lastRow="0" w:firstColumn="0" w:lastColumn="0" w:oddVBand="0" w:evenVBand="1" w:oddHBand="0" w:evenHBand="0" w:firstRowFirstColumn="0" w:firstRowLastColumn="0" w:lastRowFirstColumn="0" w:lastRowLastColumn="0"/>
            <w:tcW w:w="1559" w:type="dxa"/>
          </w:tcPr>
          <w:p w14:paraId="4A3356FA" w14:textId="77777777" w:rsidR="0089676D" w:rsidRPr="00967614" w:rsidRDefault="004722AF" w:rsidP="00DF30A4">
            <w:pPr>
              <w:pStyle w:val="Compact"/>
              <w:jc w:val="both"/>
              <w:rPr>
                <w:lang w:val="en-AU"/>
              </w:rPr>
            </w:pPr>
            <w:r>
              <w:rPr>
                <w:lang w:val="en-AU"/>
              </w:rPr>
              <w:t>Answers anyway</w:t>
            </w:r>
          </w:p>
        </w:tc>
        <w:tc>
          <w:tcPr>
            <w:cnfStyle w:val="000010000000" w:firstRow="0" w:lastRow="0" w:firstColumn="0" w:lastColumn="0" w:oddVBand="1" w:evenVBand="0" w:oddHBand="0" w:evenHBand="0" w:firstRowFirstColumn="0" w:firstRowLastColumn="0" w:lastRowFirstColumn="0" w:lastRowLastColumn="0"/>
            <w:tcW w:w="1843" w:type="dxa"/>
          </w:tcPr>
          <w:p w14:paraId="2E9C83CC" w14:textId="77777777" w:rsidR="0089676D" w:rsidRPr="00967614" w:rsidRDefault="004722AF" w:rsidP="00DF30A4">
            <w:pPr>
              <w:pStyle w:val="Compact"/>
              <w:jc w:val="both"/>
              <w:rPr>
                <w:lang w:val="en-AU"/>
              </w:rPr>
            </w:pPr>
            <w:r>
              <w:rPr>
                <w:lang w:val="en-AU"/>
              </w:rPr>
              <w:t>Escalates to a human</w:t>
            </w:r>
          </w:p>
        </w:tc>
        <w:tc>
          <w:tcPr>
            <w:cnfStyle w:val="000001000000" w:firstRow="0" w:lastRow="0" w:firstColumn="0" w:lastColumn="0" w:oddVBand="0" w:evenVBand="1" w:oddHBand="0" w:evenHBand="0" w:firstRowFirstColumn="0" w:firstRowLastColumn="0" w:lastRowFirstColumn="0" w:lastRowLastColumn="0"/>
            <w:tcW w:w="1842" w:type="dxa"/>
          </w:tcPr>
          <w:p w14:paraId="4578EDD2" w14:textId="77777777" w:rsidR="0089676D" w:rsidRPr="00967614" w:rsidRDefault="004722AF" w:rsidP="00DF30A4">
            <w:pPr>
              <w:pStyle w:val="Compact"/>
              <w:jc w:val="both"/>
              <w:rPr>
                <w:lang w:val="en-AU"/>
              </w:rPr>
            </w:pPr>
            <w:r>
              <w:rPr>
                <w:lang w:val="en-AU"/>
              </w:rPr>
              <w:t>Refuses before any model is called</w:t>
            </w:r>
          </w:p>
        </w:tc>
      </w:tr>
      <w:tr w:rsidR="0089676D" w:rsidRPr="00967614" w14:paraId="5E6FF64A" w14:textId="77777777" w:rsidTr="00EE6848">
        <w:tc>
          <w:tcPr>
            <w:cnfStyle w:val="000010000000" w:firstRow="0" w:lastRow="0" w:firstColumn="0" w:lastColumn="0" w:oddVBand="1" w:evenVBand="0" w:oddHBand="0" w:evenHBand="0" w:firstRowFirstColumn="0" w:firstRowLastColumn="0" w:lastRowFirstColumn="0" w:lastRowLastColumn="0"/>
            <w:tcW w:w="4106" w:type="dxa"/>
          </w:tcPr>
          <w:p w14:paraId="31C19F80" w14:textId="77777777" w:rsidR="0089676D" w:rsidRPr="00967614" w:rsidRDefault="004722AF" w:rsidP="00DF30A4">
            <w:pPr>
              <w:pStyle w:val="Compact"/>
              <w:jc w:val="both"/>
              <w:rPr>
                <w:lang w:val="en-AU"/>
              </w:rPr>
            </w:pPr>
            <w:r>
              <w:rPr>
                <w:lang w:val="en-AU"/>
              </w:rPr>
              <w:t>Cost to a small organisation</w:t>
            </w:r>
          </w:p>
        </w:tc>
        <w:tc>
          <w:tcPr>
            <w:cnfStyle w:val="000001000000" w:firstRow="0" w:lastRow="0" w:firstColumn="0" w:lastColumn="0" w:oddVBand="0" w:evenVBand="1" w:oddHBand="0" w:evenHBand="0" w:firstRowFirstColumn="0" w:firstRowLastColumn="0" w:lastRowFirstColumn="0" w:lastRowLastColumn="0"/>
            <w:tcW w:w="1559" w:type="dxa"/>
          </w:tcPr>
          <w:p w14:paraId="6C10C92A" w14:textId="77777777" w:rsidR="0089676D" w:rsidRPr="00967614" w:rsidRDefault="004722AF" w:rsidP="00DF30A4">
            <w:pPr>
              <w:pStyle w:val="Compact"/>
              <w:jc w:val="both"/>
              <w:rPr>
                <w:lang w:val="en-AU"/>
              </w:rPr>
            </w:pPr>
            <w:r>
              <w:rPr>
                <w:lang w:val="en-AU"/>
              </w:rPr>
              <w:t>Low</w:t>
            </w:r>
          </w:p>
        </w:tc>
        <w:tc>
          <w:tcPr>
            <w:cnfStyle w:val="000010000000" w:firstRow="0" w:lastRow="0" w:firstColumn="0" w:lastColumn="0" w:oddVBand="1" w:evenVBand="0" w:oddHBand="0" w:evenHBand="0" w:firstRowFirstColumn="0" w:firstRowLastColumn="0" w:lastRowFirstColumn="0" w:lastRowLastColumn="0"/>
            <w:tcW w:w="1843" w:type="dxa"/>
          </w:tcPr>
          <w:p w14:paraId="5B023E07" w14:textId="77777777" w:rsidR="0089676D" w:rsidRPr="00967614" w:rsidRDefault="004722AF" w:rsidP="00DF30A4">
            <w:pPr>
              <w:pStyle w:val="Compact"/>
              <w:jc w:val="both"/>
              <w:rPr>
                <w:lang w:val="en-AU"/>
              </w:rPr>
            </w:pPr>
            <w:r>
              <w:rPr>
                <w:lang w:val="en-AU"/>
              </w:rPr>
              <w:t>High (Deloitte 2026)</w:t>
            </w:r>
          </w:p>
        </w:tc>
        <w:tc>
          <w:tcPr>
            <w:cnfStyle w:val="000001000000" w:firstRow="0" w:lastRow="0" w:firstColumn="0" w:lastColumn="0" w:oddVBand="0" w:evenVBand="1" w:oddHBand="0" w:evenHBand="0" w:firstRowFirstColumn="0" w:firstRowLastColumn="0" w:lastRowFirstColumn="0" w:lastRowLastColumn="0"/>
            <w:tcW w:w="1842" w:type="dxa"/>
          </w:tcPr>
          <w:p w14:paraId="0012706F" w14:textId="77777777" w:rsidR="0089676D" w:rsidRPr="00967614" w:rsidRDefault="004722AF" w:rsidP="00DF30A4">
            <w:pPr>
              <w:pStyle w:val="Compact"/>
              <w:jc w:val="both"/>
              <w:rPr>
                <w:lang w:val="en-AU"/>
              </w:rPr>
            </w:pPr>
            <w:r>
              <w:rPr>
                <w:lang w:val="en-AU"/>
              </w:rPr>
              <w:t>Low</w:t>
            </w:r>
          </w:p>
        </w:tc>
      </w:tr>
      <w:tr w:rsidR="0089676D" w:rsidRPr="00967614" w14:paraId="5B3ACB0F" w14:textId="77777777" w:rsidTr="00EE684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106" w:type="dxa"/>
          </w:tcPr>
          <w:p w14:paraId="084855EC" w14:textId="77777777" w:rsidR="0089676D" w:rsidRPr="00967614" w:rsidRDefault="004722AF" w:rsidP="00DF30A4">
            <w:pPr>
              <w:pStyle w:val="Compact"/>
              <w:jc w:val="both"/>
              <w:rPr>
                <w:lang w:val="en-AU"/>
              </w:rPr>
            </w:pPr>
            <w:r>
              <w:rPr>
                <w:lang w:val="en-AU"/>
              </w:rPr>
              <w:t>Effort to implement within a 12-week term</w:t>
            </w:r>
          </w:p>
        </w:tc>
        <w:tc>
          <w:tcPr>
            <w:cnfStyle w:val="000001000000" w:firstRow="0" w:lastRow="0" w:firstColumn="0" w:lastColumn="0" w:oddVBand="0" w:evenVBand="1" w:oddHBand="0" w:evenHBand="0" w:firstRowFirstColumn="0" w:firstRowLastColumn="0" w:lastRowFirstColumn="0" w:lastRowLastColumn="0"/>
            <w:tcW w:w="1559" w:type="dxa"/>
          </w:tcPr>
          <w:p w14:paraId="5A14E219" w14:textId="77777777" w:rsidR="0089676D" w:rsidRPr="00967614" w:rsidRDefault="004722AF" w:rsidP="00DF30A4">
            <w:pPr>
              <w:pStyle w:val="Compact"/>
              <w:jc w:val="both"/>
              <w:rPr>
                <w:lang w:val="en-AU"/>
              </w:rPr>
            </w:pPr>
            <w:r>
              <w:rPr>
                <w:lang w:val="en-AU"/>
              </w:rPr>
              <w:t>Very low</w:t>
            </w:r>
          </w:p>
        </w:tc>
        <w:tc>
          <w:tcPr>
            <w:cnfStyle w:val="000010000000" w:firstRow="0" w:lastRow="0" w:firstColumn="0" w:lastColumn="0" w:oddVBand="1" w:evenVBand="0" w:oddHBand="0" w:evenHBand="0" w:firstRowFirstColumn="0" w:firstRowLastColumn="0" w:lastRowFirstColumn="0" w:lastRowLastColumn="0"/>
            <w:tcW w:w="1843" w:type="dxa"/>
          </w:tcPr>
          <w:p w14:paraId="6E32CF17" w14:textId="77777777" w:rsidR="0089676D" w:rsidRPr="00967614" w:rsidRDefault="004722AF" w:rsidP="00DF30A4">
            <w:pPr>
              <w:pStyle w:val="Compact"/>
              <w:jc w:val="both"/>
              <w:rPr>
                <w:lang w:val="en-AU"/>
              </w:rPr>
            </w:pPr>
            <w:r>
              <w:rPr>
                <w:lang w:val="en-AU"/>
              </w:rPr>
              <w:t>Not feasible</w:t>
            </w:r>
          </w:p>
        </w:tc>
        <w:tc>
          <w:tcPr>
            <w:cnfStyle w:val="000001000000" w:firstRow="0" w:lastRow="0" w:firstColumn="0" w:lastColumn="0" w:oddVBand="0" w:evenVBand="1" w:oddHBand="0" w:evenHBand="0" w:firstRowFirstColumn="0" w:firstRowLastColumn="0" w:lastRowFirstColumn="0" w:lastRowLastColumn="0"/>
            <w:tcW w:w="1842" w:type="dxa"/>
          </w:tcPr>
          <w:p w14:paraId="2E3FA8C8" w14:textId="77777777" w:rsidR="0089676D" w:rsidRPr="00967614" w:rsidRDefault="004722AF" w:rsidP="00DF30A4">
            <w:pPr>
              <w:pStyle w:val="Compact"/>
              <w:jc w:val="both"/>
              <w:rPr>
                <w:lang w:val="en-AU"/>
              </w:rPr>
            </w:pPr>
            <w:r>
              <w:rPr>
                <w:lang w:val="en-AU"/>
              </w:rPr>
              <w:t>Feasible, and delivered</w:t>
            </w:r>
          </w:p>
        </w:tc>
      </w:tr>
      <w:tr w:rsidR="0089676D" w:rsidRPr="00967614" w14:paraId="789C13BD" w14:textId="77777777" w:rsidTr="00EE6848">
        <w:tc>
          <w:tcPr>
            <w:cnfStyle w:val="000010000000" w:firstRow="0" w:lastRow="0" w:firstColumn="0" w:lastColumn="0" w:oddVBand="1" w:evenVBand="0" w:oddHBand="0" w:evenHBand="0" w:firstRowFirstColumn="0" w:firstRowLastColumn="0" w:lastRowFirstColumn="0" w:lastRowLastColumn="0"/>
            <w:tcW w:w="4106" w:type="dxa"/>
          </w:tcPr>
          <w:p w14:paraId="798CE672" w14:textId="77777777" w:rsidR="0089676D" w:rsidRPr="00967614" w:rsidRDefault="004722AF" w:rsidP="00DF30A4">
            <w:pPr>
              <w:pStyle w:val="Compact"/>
              <w:jc w:val="both"/>
              <w:rPr>
                <w:lang w:val="en-AU"/>
              </w:rPr>
            </w:pPr>
            <w:r>
              <w:rPr>
                <w:lang w:val="en-AU"/>
              </w:rPr>
              <w:t>Governance evidence for HR</w:t>
            </w:r>
          </w:p>
        </w:tc>
        <w:tc>
          <w:tcPr>
            <w:cnfStyle w:val="000001000000" w:firstRow="0" w:lastRow="0" w:firstColumn="0" w:lastColumn="0" w:oddVBand="0" w:evenVBand="1" w:oddHBand="0" w:evenHBand="0" w:firstRowFirstColumn="0" w:firstRowLastColumn="0" w:lastRowFirstColumn="0" w:lastRowLastColumn="0"/>
            <w:tcW w:w="1559" w:type="dxa"/>
          </w:tcPr>
          <w:p w14:paraId="2D71A81D" w14:textId="77777777" w:rsidR="0089676D" w:rsidRPr="00967614" w:rsidRDefault="004722AF" w:rsidP="00DF30A4">
            <w:pPr>
              <w:pStyle w:val="Compact"/>
              <w:jc w:val="both"/>
              <w:rPr>
                <w:lang w:val="en-AU"/>
              </w:rPr>
            </w:pPr>
            <w:r>
              <w:rPr>
                <w:lang w:val="en-AU"/>
              </w:rPr>
              <w:t>None</w:t>
            </w:r>
          </w:p>
        </w:tc>
        <w:tc>
          <w:tcPr>
            <w:cnfStyle w:val="000010000000" w:firstRow="0" w:lastRow="0" w:firstColumn="0" w:lastColumn="0" w:oddVBand="1" w:evenVBand="0" w:oddHBand="0" w:evenHBand="0" w:firstRowFirstColumn="0" w:firstRowLastColumn="0" w:lastRowFirstColumn="0" w:lastRowLastColumn="0"/>
            <w:tcW w:w="1843" w:type="dxa"/>
          </w:tcPr>
          <w:p w14:paraId="7C4B2E62" w14:textId="77777777" w:rsidR="0089676D" w:rsidRPr="00967614" w:rsidRDefault="004722AF" w:rsidP="00DF30A4">
            <w:pPr>
              <w:pStyle w:val="Compact"/>
              <w:jc w:val="both"/>
              <w:rPr>
                <w:lang w:val="en-AU"/>
              </w:rPr>
            </w:pPr>
            <w:r>
              <w:rPr>
                <w:lang w:val="en-AU"/>
              </w:rPr>
              <w:t>Extensive</w:t>
            </w:r>
          </w:p>
        </w:tc>
        <w:tc>
          <w:tcPr>
            <w:cnfStyle w:val="000001000000" w:firstRow="0" w:lastRow="0" w:firstColumn="0" w:lastColumn="0" w:oddVBand="0" w:evenVBand="1" w:oddHBand="0" w:evenHBand="0" w:firstRowFirstColumn="0" w:firstRowLastColumn="0" w:lastRowFirstColumn="0" w:lastRowLastColumn="0"/>
            <w:tcW w:w="1842" w:type="dxa"/>
          </w:tcPr>
          <w:p w14:paraId="6B3F5B3D" w14:textId="77777777" w:rsidR="0089676D" w:rsidRPr="00967614" w:rsidRDefault="004722AF" w:rsidP="00DF30A4">
            <w:pPr>
              <w:pStyle w:val="Compact"/>
              <w:jc w:val="both"/>
              <w:rPr>
                <w:lang w:val="en-AU"/>
              </w:rPr>
            </w:pPr>
            <w:r>
              <w:rPr>
                <w:lang w:val="en-AU"/>
              </w:rPr>
              <w:t>Usage, confidence and refusal reporting in the dashboard</w:t>
            </w:r>
          </w:p>
        </w:tc>
      </w:tr>
    </w:tbl>
    <w:p w14:paraId="16AE3F1C" w14:textId="77777777" w:rsidR="0089676D" w:rsidRPr="00967614" w:rsidRDefault="004722AF" w:rsidP="00DF30A4">
      <w:pPr>
        <w:pStyle w:val="BodyText"/>
        <w:jc w:val="both"/>
        <w:rPr>
          <w:lang w:val="en-AU"/>
        </w:rPr>
      </w:pPr>
      <w:r>
        <w:rPr>
          <w:lang w:val="en-AU"/>
        </w:rPr>
        <w:t>Fine-tuning a model on the policies was a fourth possibility, and it was ruled out on two counts. Every policy change would mean retraining the model, and a fine-tuned model cannot point to the clause it learned an answer from. Retrieval keeps the knowledge in documents that can be updated and cited (Lewis et al. 2020; Gao et al. 2023).</w:t>
      </w:r>
    </w:p>
    <w:p w14:paraId="697EF89C" w14:textId="77777777" w:rsidR="0089676D" w:rsidRPr="00967614" w:rsidRDefault="004722AF" w:rsidP="00DF30A4">
      <w:pPr>
        <w:pStyle w:val="Heading2"/>
        <w:jc w:val="both"/>
        <w:rPr>
          <w:lang w:val="en-AU"/>
        </w:rPr>
      </w:pPr>
      <w:bookmarkStart w:id="90" w:name="_Toc242451991"/>
      <w:bookmarkStart w:id="91" w:name="limitations"/>
      <w:bookmarkStart w:id="92" w:name="_Toc242826889"/>
      <w:bookmarkEnd w:id="88"/>
      <w:r>
        <w:rPr>
          <w:lang w:val="en-AU"/>
        </w:rPr>
        <w:t>6.5 Limitations</w:t>
      </w:r>
      <w:bookmarkEnd w:id="90"/>
      <w:bookmarkEnd w:id="92"/>
    </w:p>
    <w:p w14:paraId="47145D00" w14:textId="73827267" w:rsidR="0089676D" w:rsidRPr="00967614" w:rsidRDefault="00DC2D03" w:rsidP="00DF30A4">
      <w:pPr>
        <w:pStyle w:val="FirstParagraph"/>
        <w:jc w:val="both"/>
        <w:rPr>
          <w:lang w:val="en-AU"/>
        </w:rPr>
      </w:pPr>
      <w:r>
        <w:rPr>
          <w:lang w:val="en-AU"/>
        </w:rPr>
        <w:t xml:space="preserve">1. </w:t>
      </w:r>
      <w:r w:rsidR="004722AF">
        <w:rPr>
          <w:lang w:val="en-AU"/>
        </w:rPr>
        <w:t>The corpus is small and invented. Six fictional policies are enough to show retrieval and refusal working, but they cannot show how the system copes with a real library of overlapping, outdated and contradictory documents.</w:t>
      </w:r>
    </w:p>
    <w:p w14:paraId="7340AB27" w14:textId="624BD2DD" w:rsidR="0089676D" w:rsidRPr="00967614" w:rsidRDefault="00DC2D03" w:rsidP="00DF30A4">
      <w:pPr>
        <w:pStyle w:val="BodyText"/>
        <w:jc w:val="both"/>
        <w:rPr>
          <w:lang w:val="en-AU"/>
        </w:rPr>
      </w:pPr>
      <w:r>
        <w:rPr>
          <w:lang w:val="en-AU"/>
        </w:rPr>
        <w:t xml:space="preserve">2. </w:t>
      </w:r>
      <w:r w:rsidR="004722AF">
        <w:rPr>
          <w:lang w:val="en-AU"/>
        </w:rPr>
        <w:t>Answer quality was checked with targeted probes, not a labelled evaluation set. The probes show that the mechanism works. They do not give an accuracy rate. Usability was judged by two teammates who already knew the system.</w:t>
      </w:r>
    </w:p>
    <w:p w14:paraId="12F2F56D" w14:textId="726C57E7" w:rsidR="0089676D" w:rsidRPr="00967614" w:rsidRDefault="00DC2D03" w:rsidP="00DF30A4">
      <w:pPr>
        <w:pStyle w:val="BodyText"/>
        <w:jc w:val="both"/>
        <w:rPr>
          <w:lang w:val="en-AU"/>
        </w:rPr>
      </w:pPr>
      <w:r>
        <w:rPr>
          <w:lang w:val="en-AU"/>
        </w:rPr>
        <w:t xml:space="preserve">3. </w:t>
      </w:r>
      <w:r w:rsidR="004722AF">
        <w:rPr>
          <w:lang w:val="en-AU"/>
        </w:rPr>
        <w:t>The system also depends on free external services. Their response times vary, the hosting tier adds cold starts, and, as the October recording showed, the fallback model does not always behave like the primary one.</w:t>
      </w:r>
    </w:p>
    <w:p w14:paraId="0DBE0CA0" w14:textId="3EB72B7B" w:rsidR="0089676D" w:rsidRPr="00967614" w:rsidRDefault="00DC2D03" w:rsidP="00DF30A4">
      <w:pPr>
        <w:pStyle w:val="BodyText"/>
        <w:jc w:val="both"/>
        <w:rPr>
          <w:lang w:val="en-AU"/>
        </w:rPr>
      </w:pPr>
      <w:r>
        <w:rPr>
          <w:lang w:val="en-AU"/>
        </w:rPr>
        <w:t xml:space="preserve">4. </w:t>
      </w:r>
      <w:r w:rsidR="004722AF">
        <w:rPr>
          <w:lang w:val="en-AU"/>
        </w:rPr>
        <w:t xml:space="preserve">Finally, the assistant reports what policies say. It does not decide entitlements, which for Australian employees are set by the National Employment Standards in the </w:t>
      </w:r>
      <w:r w:rsidR="004722AF">
        <w:rPr>
          <w:i/>
          <w:lang w:val="en-AU"/>
        </w:rPr>
        <w:t>Fair Work Act 2009</w:t>
      </w:r>
      <w:r w:rsidR="004722AF">
        <w:rPr>
          <w:lang w:val="en-AU"/>
        </w:rPr>
        <w:t xml:space="preserve"> (Cth) as well as by the employer’s own policies, and it has no link to payroll or to any HR system of record.</w:t>
      </w:r>
    </w:p>
    <w:p w14:paraId="4EF7082D" w14:textId="77777777" w:rsidR="0089676D" w:rsidRPr="00967614" w:rsidRDefault="004722AF" w:rsidP="00DF30A4">
      <w:pPr>
        <w:pStyle w:val="Heading1"/>
        <w:jc w:val="both"/>
        <w:rPr>
          <w:lang w:val="en-AU"/>
        </w:rPr>
      </w:pPr>
      <w:bookmarkStart w:id="93" w:name="_Toc242451992"/>
      <w:bookmarkStart w:id="94" w:name="ethical-and-professional-considerations"/>
      <w:bookmarkStart w:id="95" w:name="_Toc242826890"/>
      <w:bookmarkEnd w:id="76"/>
      <w:bookmarkEnd w:id="91"/>
      <w:r>
        <w:rPr>
          <w:lang w:val="en-AU"/>
        </w:rPr>
        <w:t>7 Ethical and professional considerations</w:t>
      </w:r>
      <w:bookmarkEnd w:id="93"/>
      <w:bookmarkEnd w:id="95"/>
    </w:p>
    <w:p w14:paraId="76018D12" w14:textId="77777777" w:rsidR="0089676D" w:rsidRPr="00967614" w:rsidRDefault="004722AF" w:rsidP="00DF30A4">
      <w:pPr>
        <w:pStyle w:val="Heading2"/>
        <w:jc w:val="both"/>
        <w:rPr>
          <w:lang w:val="en-AU"/>
        </w:rPr>
      </w:pPr>
      <w:bookmarkStart w:id="96" w:name="_Toc242451993"/>
      <w:bookmarkStart w:id="97" w:name="privacy-and-data-handling"/>
      <w:bookmarkStart w:id="98" w:name="_Toc242826891"/>
      <w:r>
        <w:rPr>
          <w:lang w:val="en-AU"/>
        </w:rPr>
        <w:t>7.1 Privacy and data handling</w:t>
      </w:r>
      <w:bookmarkEnd w:id="96"/>
      <w:bookmarkEnd w:id="98"/>
    </w:p>
    <w:p w14:paraId="43C4C7C1" w14:textId="2705D9A1" w:rsidR="0089676D" w:rsidRPr="00967614" w:rsidRDefault="004722AF" w:rsidP="00DC2D03">
      <w:pPr>
        <w:pStyle w:val="FirstParagraph"/>
        <w:jc w:val="both"/>
        <w:rPr>
          <w:lang w:val="en-AU"/>
        </w:rPr>
      </w:pPr>
      <w:r>
        <w:rPr>
          <w:lang w:val="en-AU"/>
        </w:rPr>
        <w:t xml:space="preserve">Because the system deals with employment conditions, a real deployment would receive questions that reveal personal circumstances. Asking about carer’s leave or a workplace incident discloses something sensitive. Under the Australian Privacy Principles in the </w:t>
      </w:r>
      <w:r>
        <w:rPr>
          <w:i/>
          <w:lang w:val="en-AU"/>
        </w:rPr>
        <w:lastRenderedPageBreak/>
        <w:t>Privacy Act 1988</w:t>
      </w:r>
      <w:r>
        <w:rPr>
          <w:lang w:val="en-AU"/>
        </w:rPr>
        <w:t xml:space="preserve"> (Cth), such information may be collected only where reasonably necessary and used only for the purpose it was collected for, and it must be protected from misuse.</w:t>
      </w:r>
      <w:r w:rsidR="00DC2D03">
        <w:rPr>
          <w:lang w:val="en-AU"/>
        </w:rPr>
        <w:t xml:space="preserve"> </w:t>
      </w:r>
      <w:r>
        <w:rPr>
          <w:lang w:val="en-AU"/>
        </w:rPr>
        <w:t>Stored questions support the audit trail, but the governance dashboard reports totals, not individual histories. Only question text and retrieved passages reach an external model (Section 4.5), and the prototype holds no real personal information.</w:t>
      </w:r>
    </w:p>
    <w:p w14:paraId="6F301F69" w14:textId="4E3213CB" w:rsidR="0089676D" w:rsidRPr="00967614" w:rsidRDefault="004722AF" w:rsidP="00DF30A4">
      <w:pPr>
        <w:pStyle w:val="BodyText"/>
        <w:jc w:val="both"/>
        <w:rPr>
          <w:lang w:val="en-AU"/>
        </w:rPr>
      </w:pPr>
      <w:r>
        <w:rPr>
          <w:lang w:val="en-AU"/>
        </w:rPr>
        <w:t>For an organisation adopting the system, the remaining risk is that question text leaves its boundary whenever a third-party model is used. A production deployment should either host the model inside that boundary or ask for informed consent and should say which of the two applies in the interface, where employees will see it.</w:t>
      </w:r>
    </w:p>
    <w:p w14:paraId="2431F95B" w14:textId="77777777" w:rsidR="0089676D" w:rsidRPr="00967614" w:rsidRDefault="004722AF" w:rsidP="00DF30A4">
      <w:pPr>
        <w:pStyle w:val="Heading2"/>
        <w:jc w:val="both"/>
        <w:rPr>
          <w:lang w:val="en-AU"/>
        </w:rPr>
      </w:pPr>
      <w:bookmarkStart w:id="99" w:name="_Toc242451994"/>
      <w:bookmarkStart w:id="100" w:name="fairness-transparency-and-accountability"/>
      <w:bookmarkStart w:id="101" w:name="_Toc242826892"/>
      <w:bookmarkEnd w:id="97"/>
      <w:r>
        <w:rPr>
          <w:lang w:val="en-AU"/>
        </w:rPr>
        <w:t>7.2 Fairness, transparency and accountability</w:t>
      </w:r>
      <w:bookmarkEnd w:id="99"/>
      <w:bookmarkEnd w:id="101"/>
    </w:p>
    <w:p w14:paraId="7503875E" w14:textId="73EAFA0B" w:rsidR="0089676D" w:rsidRPr="00967614" w:rsidRDefault="004722AF" w:rsidP="00DC2D03">
      <w:pPr>
        <w:pStyle w:val="FirstParagraph"/>
        <w:jc w:val="both"/>
        <w:rPr>
          <w:lang w:val="en-AU"/>
        </w:rPr>
      </w:pPr>
      <w:r>
        <w:rPr>
          <w:lang w:val="en-AU"/>
        </w:rPr>
        <w:t xml:space="preserve">Australia’s AI Ethics Principles (Department of Industry, Science and Resources 2019) set out eight principles. Transparency and explainability, contestability, and accountability shaped this design most directly. The explainability panel names the evidence for every answer. It also makes answers contestable, because an employee who thinks an answer is wrong can open the cited clause and take a specific point to HR. Accountability rests on the audit log, and a person remains the </w:t>
      </w:r>
      <w:r w:rsidR="00DC2D03">
        <w:rPr>
          <w:lang w:val="en-AU"/>
        </w:rPr>
        <w:t>decisionmaker</w:t>
      </w:r>
      <w:r>
        <w:rPr>
          <w:lang w:val="en-AU"/>
        </w:rPr>
        <w:t xml:space="preserve"> for anything with consequences.</w:t>
      </w:r>
      <w:r w:rsidR="00DC2D03">
        <w:rPr>
          <w:lang w:val="en-AU"/>
        </w:rPr>
        <w:t xml:space="preserve"> </w:t>
      </w:r>
      <w:r>
        <w:rPr>
          <w:lang w:val="en-AU"/>
        </w:rPr>
        <w:t>Bias works differently here than in the recruitment and evaluation tools examined by Simpson, Ermovick and Sloane (2026), since this assistant makes no judgements about people. The likely failure is uneven coverage. If the policies explain one group’s entitlements in more detail than another’s, answer quality will differ between the groups without anyone noticing. The coverage chart on the governance dashboard is there partly to make that visible.</w:t>
      </w:r>
    </w:p>
    <w:p w14:paraId="236D1A03" w14:textId="77777777" w:rsidR="0089676D" w:rsidRPr="00967614" w:rsidRDefault="004722AF" w:rsidP="00DF30A4">
      <w:pPr>
        <w:pStyle w:val="BodyText"/>
        <w:jc w:val="both"/>
        <w:rPr>
          <w:lang w:val="en-AU"/>
        </w:rPr>
      </w:pPr>
      <w:r>
        <w:rPr>
          <w:lang w:val="en-AU"/>
        </w:rPr>
        <w:t>Refusal is the default whenever the evidence is weak. An assistant that always answers would look better in a demonstration and would mislead staff more often in daily use.</w:t>
      </w:r>
    </w:p>
    <w:p w14:paraId="2B8B981E" w14:textId="77777777" w:rsidR="0089676D" w:rsidRPr="00967614" w:rsidRDefault="004722AF" w:rsidP="00DF30A4">
      <w:pPr>
        <w:pStyle w:val="Heading2"/>
        <w:jc w:val="both"/>
        <w:rPr>
          <w:lang w:val="en-AU"/>
        </w:rPr>
      </w:pPr>
      <w:bookmarkStart w:id="102" w:name="_Toc242451995"/>
      <w:bookmarkStart w:id="103" w:name="intellectual-property-and-licensing"/>
      <w:bookmarkStart w:id="104" w:name="_Toc242826893"/>
      <w:bookmarkEnd w:id="100"/>
      <w:r>
        <w:rPr>
          <w:lang w:val="en-AU"/>
        </w:rPr>
        <w:t>7.3 Intellectual property and licensing</w:t>
      </w:r>
      <w:bookmarkEnd w:id="102"/>
      <w:bookmarkEnd w:id="104"/>
    </w:p>
    <w:p w14:paraId="25578520" w14:textId="77777777" w:rsidR="0089676D" w:rsidRPr="00967614" w:rsidRDefault="004722AF" w:rsidP="00DF30A4">
      <w:pPr>
        <w:pStyle w:val="FirstParagraph"/>
        <w:jc w:val="both"/>
        <w:rPr>
          <w:lang w:val="en-AU"/>
        </w:rPr>
      </w:pPr>
      <w:r>
        <w:rPr>
          <w:lang w:val="en-AU"/>
        </w:rPr>
        <w:t>All of the source code was written by the team and is published under the repository’s licence. Dependencies are open source under permissive licences and listed in the project manifest. Because the policy documents were written for the project, no employer’s copyrighted material is used. External sources are cited in CQU Harvard style. The AI services are used within the terms of their free tiers, and no model was trained or fine-tuned on project data.</w:t>
      </w:r>
    </w:p>
    <w:p w14:paraId="299AE861" w14:textId="77777777" w:rsidR="0089676D" w:rsidRPr="00967614" w:rsidRDefault="004722AF" w:rsidP="00DF30A4">
      <w:pPr>
        <w:pStyle w:val="Heading2"/>
        <w:jc w:val="both"/>
        <w:rPr>
          <w:lang w:val="en-AU"/>
        </w:rPr>
      </w:pPr>
      <w:bookmarkStart w:id="105" w:name="_Toc242451996"/>
      <w:bookmarkStart w:id="106" w:name="X772b58af6aecba40cd861931158f10925d3c615"/>
      <w:bookmarkStart w:id="107" w:name="_Toc242826894"/>
      <w:bookmarkEnd w:id="103"/>
      <w:r>
        <w:rPr>
          <w:lang w:val="en-AU"/>
        </w:rPr>
        <w:t>7.4 Professional standards and academic integrity</w:t>
      </w:r>
      <w:bookmarkEnd w:id="105"/>
      <w:bookmarkEnd w:id="107"/>
    </w:p>
    <w:p w14:paraId="228927DD" w14:textId="20714A66" w:rsidR="0089676D" w:rsidRPr="00967614" w:rsidRDefault="004722AF" w:rsidP="00DC2D03">
      <w:pPr>
        <w:pStyle w:val="FirstParagraph"/>
        <w:jc w:val="both"/>
        <w:rPr>
          <w:lang w:val="en-AU"/>
        </w:rPr>
      </w:pPr>
      <w:r>
        <w:rPr>
          <w:lang w:val="en-AU"/>
        </w:rPr>
        <w:t>The ACS Code of Professional Ethics (Australian Computer Society 2023) requires members to put the public interest first and to act with competence, honesty and professionalism.</w:t>
      </w:r>
      <w:r w:rsidR="00DC2D03">
        <w:rPr>
          <w:lang w:val="en-AU"/>
        </w:rPr>
        <w:t xml:space="preserve"> </w:t>
      </w:r>
      <w:r>
        <w:rPr>
          <w:lang w:val="en-AU"/>
        </w:rPr>
        <w:t xml:space="preserve">Honesty about capability came up when the team decided how to show the descoped features. Removing the placeholders would have made the prototype look more complete. The team kept them, labelled, and this report records the same gaps. Competence was tested by the first relevance threshold, which had been chosen by intuition and quietly broke </w:t>
      </w:r>
      <w:r>
        <w:rPr>
          <w:lang w:val="en-AU"/>
        </w:rPr>
        <w:lastRenderedPageBreak/>
        <w:t>semantic retrieval by rejecting valid matches. Instead of guessing again, the team measured, and the per-model thresholds in Section 4.3 came out of that measurement.</w:t>
      </w:r>
    </w:p>
    <w:p w14:paraId="45433D7B" w14:textId="77777777" w:rsidR="0089676D" w:rsidRPr="00967614" w:rsidRDefault="004722AF" w:rsidP="00DF30A4">
      <w:pPr>
        <w:pStyle w:val="Heading1"/>
        <w:jc w:val="both"/>
        <w:rPr>
          <w:lang w:val="en-AU"/>
        </w:rPr>
      </w:pPr>
      <w:bookmarkStart w:id="108" w:name="_Toc242451997"/>
      <w:bookmarkStart w:id="109" w:name="project-management"/>
      <w:bookmarkStart w:id="110" w:name="_Toc242826895"/>
      <w:bookmarkEnd w:id="94"/>
      <w:bookmarkEnd w:id="106"/>
      <w:r>
        <w:rPr>
          <w:lang w:val="en-AU"/>
        </w:rPr>
        <w:t>8 Project management</w:t>
      </w:r>
      <w:bookmarkEnd w:id="108"/>
      <w:bookmarkEnd w:id="110"/>
    </w:p>
    <w:p w14:paraId="3F9A62C4" w14:textId="77777777" w:rsidR="0089676D" w:rsidRPr="00967614" w:rsidRDefault="004722AF" w:rsidP="00DF30A4">
      <w:pPr>
        <w:pStyle w:val="Heading2"/>
        <w:jc w:val="both"/>
        <w:rPr>
          <w:lang w:val="en-AU"/>
        </w:rPr>
      </w:pPr>
      <w:bookmarkStart w:id="111" w:name="_Toc242451998"/>
      <w:bookmarkStart w:id="112" w:name="planning-and-execution"/>
      <w:bookmarkStart w:id="113" w:name="_Toc242826896"/>
      <w:r>
        <w:rPr>
          <w:lang w:val="en-AU"/>
        </w:rPr>
        <w:t>8.1 Planning and execution</w:t>
      </w:r>
      <w:bookmarkEnd w:id="111"/>
      <w:bookmarkEnd w:id="113"/>
    </w:p>
    <w:p w14:paraId="4B0B67B5" w14:textId="4A7B0222" w:rsidR="0089676D" w:rsidRPr="00967614" w:rsidRDefault="004722AF" w:rsidP="00DC2D03">
      <w:pPr>
        <w:pStyle w:val="FirstParagraph"/>
        <w:jc w:val="both"/>
        <w:rPr>
          <w:lang w:val="en-AU"/>
        </w:rPr>
      </w:pPr>
      <w:r>
        <w:rPr>
          <w:lang w:val="en-AU"/>
        </w:rPr>
        <w:t>The project ran over the twelve weeks of Term 2, 2026, against the work breakdown structure and Gantt schedule prepared in Week 3 (Appendix F). Its phases were initiation, business analysis, planning, proposal submission, analysis and design, development, testing, documentation and final delivery.</w:t>
      </w:r>
      <w:r w:rsidR="00DC2D03">
        <w:rPr>
          <w:lang w:val="en-AU"/>
        </w:rPr>
        <w:t xml:space="preserve"> </w:t>
      </w:r>
      <w:r>
        <w:rPr>
          <w:lang w:val="en-AU"/>
        </w:rPr>
        <w:t>The first half went to plan, and the second half was tight. Weeks 1 to 4 produced the topic, research collection, requirements and proposal. Weeks 5 and 6 produced the architecture diagram, database design, use cases and wireframes. On 27 August, in Week 7, the minimum viable prototype was merged as one pull request of 126 files. Week 8 went on documentation, and Week 9 on accuracy work, the extra answering modes, the dashboard charts and deployment. Testing, the project wiki, the poster and this report filled Weeks 10 to 12.</w:t>
      </w:r>
      <w:r w:rsidR="00DC2D03">
        <w:rPr>
          <w:lang w:val="en-AU"/>
        </w:rPr>
        <w:t xml:space="preserve"> </w:t>
      </w:r>
      <w:r>
        <w:rPr>
          <w:lang w:val="en-AU"/>
        </w:rPr>
        <w:t>Most development fell in Weeks 7 to 9, as the proposal’s schedule intended. That left no slack. If the sick-leave defect had surfaced in Week 11, there would not have been time to diagnose and fix it properly.</w:t>
      </w:r>
    </w:p>
    <w:p w14:paraId="0F9659A8" w14:textId="77777777" w:rsidR="0089676D" w:rsidRPr="00967614" w:rsidRDefault="004722AF" w:rsidP="00DF30A4">
      <w:pPr>
        <w:pStyle w:val="Heading2"/>
        <w:jc w:val="both"/>
        <w:rPr>
          <w:lang w:val="en-AU"/>
        </w:rPr>
      </w:pPr>
      <w:bookmarkStart w:id="114" w:name="_Toc242451999"/>
      <w:bookmarkStart w:id="115" w:name="coordination-and-tools"/>
      <w:bookmarkStart w:id="116" w:name="_Toc242826897"/>
      <w:bookmarkEnd w:id="112"/>
      <w:r>
        <w:rPr>
          <w:lang w:val="en-AU"/>
        </w:rPr>
        <w:t>8.2 Coordination and tools</w:t>
      </w:r>
      <w:bookmarkEnd w:id="114"/>
      <w:bookmarkEnd w:id="116"/>
    </w:p>
    <w:p w14:paraId="15FA3FC6" w14:textId="77777777" w:rsidR="0089676D" w:rsidRDefault="004722AF" w:rsidP="00DF30A4">
      <w:pPr>
        <w:pStyle w:val="FirstParagraph"/>
        <w:jc w:val="both"/>
        <w:rPr>
          <w:lang w:val="en-AU"/>
        </w:rPr>
      </w:pPr>
      <w:r>
        <w:rPr>
          <w:lang w:val="en-AU"/>
        </w:rPr>
        <w:t>Trello held the task board, with each card assigned to a member and tracked to Done against its due date. GitHub held the code, documentation and wiki, and every change reached the main branch through a pull request. Shared documents lived on OneDrive. Weekly Zoom meetings were minuted with attendance, decisions and action items, and nine meetings are documented for Weeks 1 to 9 (Appendix G). As the unit requires, the team leader role rotated during the term.</w:t>
      </w:r>
    </w:p>
    <w:p w14:paraId="65B2ED07" w14:textId="203FDAA1" w:rsidR="00DC2D03" w:rsidRDefault="000E6107" w:rsidP="00DC2D03">
      <w:pPr>
        <w:pStyle w:val="BodyText"/>
        <w:rPr>
          <w:lang w:val="en-AU"/>
        </w:rPr>
      </w:pPr>
      <w:r w:rsidRPr="000E6107">
        <w:rPr>
          <w:lang w:val="en-AU"/>
        </w:rPr>
        <w:lastRenderedPageBreak/>
        <w:drawing>
          <wp:inline distT="0" distB="0" distL="0" distR="0" wp14:anchorId="4CB316E6" wp14:editId="06A2EF88">
            <wp:extent cx="5943600" cy="3039745"/>
            <wp:effectExtent l="0" t="0" r="0" b="0"/>
            <wp:docPr id="152772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23151" name=""/>
                    <pic:cNvPicPr/>
                  </pic:nvPicPr>
                  <pic:blipFill>
                    <a:blip r:embed="rId18"/>
                    <a:stretch>
                      <a:fillRect/>
                    </a:stretch>
                  </pic:blipFill>
                  <pic:spPr>
                    <a:xfrm>
                      <a:off x="0" y="0"/>
                      <a:ext cx="5943600" cy="3039745"/>
                    </a:xfrm>
                    <a:prstGeom prst="rect">
                      <a:avLst/>
                    </a:prstGeom>
                  </pic:spPr>
                </pic:pic>
              </a:graphicData>
            </a:graphic>
          </wp:inline>
        </w:drawing>
      </w:r>
    </w:p>
    <w:p w14:paraId="31CDA34A" w14:textId="7018DAB0" w:rsidR="000E6107" w:rsidRPr="00DC2D03" w:rsidRDefault="000E6107" w:rsidP="000E6107">
      <w:pPr>
        <w:pStyle w:val="ImageCaption"/>
        <w:jc w:val="both"/>
        <w:rPr>
          <w:lang w:val="en-AU"/>
        </w:rPr>
      </w:pPr>
      <w:r>
        <w:rPr>
          <w:lang w:val="en-AU"/>
        </w:rPr>
        <w:t xml:space="preserve">Figure </w:t>
      </w:r>
      <w:r>
        <w:rPr>
          <w:lang w:val="en-AU"/>
        </w:rPr>
        <w:t>7</w:t>
      </w:r>
      <w:r>
        <w:rPr>
          <w:lang w:val="en-AU"/>
        </w:rPr>
        <w:t xml:space="preserve">: </w:t>
      </w:r>
      <w:r>
        <w:rPr>
          <w:lang w:val="en-AU"/>
        </w:rPr>
        <w:t xml:space="preserve">The final Trello Board structure after completing all the task. </w:t>
      </w:r>
    </w:p>
    <w:p w14:paraId="3C6D5C2E" w14:textId="77777777" w:rsidR="0089676D" w:rsidRPr="00967614" w:rsidRDefault="004722AF" w:rsidP="00DF30A4">
      <w:pPr>
        <w:pStyle w:val="BodyText"/>
        <w:jc w:val="both"/>
        <w:rPr>
          <w:lang w:val="en-AU"/>
        </w:rPr>
      </w:pPr>
      <w:r>
        <w:rPr>
          <w:lang w:val="en-AU"/>
        </w:rPr>
        <w:t>Responsibilities followed the RACI matrix in the proposal. Farhaz Khondoker led the AI architecture, development, deployment and technical documentation. Isuru Koswaththa led planning, requirements and use case documentation and kept the board up to date. Dineli Jayandee Gampolage led requirements refinement, user stories (Appendix E), wireframes, quality assurance and testing support. Major decisions were made together in the weekly meeting and recorded in the minutes.</w:t>
      </w:r>
    </w:p>
    <w:p w14:paraId="4A7634F7" w14:textId="77777777" w:rsidR="0089676D" w:rsidRPr="00967614" w:rsidRDefault="004722AF" w:rsidP="00DF30A4">
      <w:pPr>
        <w:pStyle w:val="Heading2"/>
        <w:jc w:val="both"/>
        <w:rPr>
          <w:lang w:val="en-AU"/>
        </w:rPr>
      </w:pPr>
      <w:bookmarkStart w:id="117" w:name="_Toc242452000"/>
      <w:bookmarkStart w:id="118" w:name="risk-and-change-management"/>
      <w:bookmarkStart w:id="119" w:name="_Toc242826898"/>
      <w:bookmarkEnd w:id="115"/>
      <w:r>
        <w:rPr>
          <w:lang w:val="en-AU"/>
        </w:rPr>
        <w:t>8.3 Risk and change management</w:t>
      </w:r>
      <w:bookmarkEnd w:id="117"/>
      <w:bookmarkEnd w:id="119"/>
    </w:p>
    <w:p w14:paraId="33DAC2EB" w14:textId="77777777" w:rsidR="0089676D" w:rsidRPr="00967614" w:rsidRDefault="004722AF" w:rsidP="00DF30A4">
      <w:pPr>
        <w:pStyle w:val="FirstParagraph"/>
        <w:jc w:val="both"/>
        <w:rPr>
          <w:lang w:val="en-AU"/>
        </w:rPr>
      </w:pPr>
      <w:r>
        <w:rPr>
          <w:lang w:val="en-AU"/>
        </w:rPr>
        <w:t>At each weekly meeting, the risk register from the proposal was reviewed. Table 7 shows what became of each risk.</w:t>
      </w:r>
    </w:p>
    <w:p w14:paraId="6A748D61" w14:textId="77777777" w:rsidR="0089676D" w:rsidRPr="00967614" w:rsidRDefault="004722AF" w:rsidP="00DF30A4">
      <w:pPr>
        <w:pStyle w:val="BodyText"/>
        <w:jc w:val="both"/>
        <w:rPr>
          <w:lang w:val="en-AU"/>
        </w:rPr>
      </w:pPr>
      <w:r>
        <w:rPr>
          <w:lang w:val="en-AU"/>
        </w:rPr>
        <w:t>Table 7: Outcome of the proposal’s risks</w:t>
      </w:r>
    </w:p>
    <w:tbl>
      <w:tblPr>
        <w:tblStyle w:val="PlainTable21"/>
        <w:tblW w:w="5000" w:type="pct"/>
        <w:tblLayout w:type="fixed"/>
        <w:tblLook w:val="0020" w:firstRow="1" w:lastRow="0" w:firstColumn="0" w:lastColumn="0" w:noHBand="0" w:noVBand="0"/>
      </w:tblPr>
      <w:tblGrid>
        <w:gridCol w:w="3116"/>
        <w:gridCol w:w="3117"/>
        <w:gridCol w:w="3117"/>
      </w:tblGrid>
      <w:tr w:rsidR="0089676D" w:rsidRPr="00967614" w14:paraId="3F75157C" w14:textId="77777777" w:rsidTr="00DF30A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1460C48B" w14:textId="77777777" w:rsidR="0089676D" w:rsidRPr="00967614" w:rsidRDefault="004722AF" w:rsidP="00DF30A4">
            <w:pPr>
              <w:pStyle w:val="Compact"/>
              <w:jc w:val="both"/>
              <w:rPr>
                <w:lang w:val="en-AU"/>
              </w:rPr>
            </w:pPr>
            <w:r>
              <w:rPr>
                <w:lang w:val="en-AU"/>
              </w:rPr>
              <w:t>Risk from the proposal</w:t>
            </w:r>
          </w:p>
        </w:tc>
        <w:tc>
          <w:tcPr>
            <w:cnfStyle w:val="000001000000" w:firstRow="0" w:lastRow="0" w:firstColumn="0" w:lastColumn="0" w:oddVBand="0" w:evenVBand="1" w:oddHBand="0" w:evenHBand="0" w:firstRowFirstColumn="0" w:firstRowLastColumn="0" w:lastRowFirstColumn="0" w:lastRowLastColumn="0"/>
            <w:tcW w:w="2640" w:type="dxa"/>
          </w:tcPr>
          <w:p w14:paraId="5F60B71A" w14:textId="77777777" w:rsidR="0089676D" w:rsidRPr="00967614" w:rsidRDefault="004722AF" w:rsidP="00DF30A4">
            <w:pPr>
              <w:pStyle w:val="Compact"/>
              <w:jc w:val="both"/>
              <w:rPr>
                <w:lang w:val="en-AU"/>
              </w:rPr>
            </w:pPr>
            <w:r>
              <w:rPr>
                <w:lang w:val="en-AU"/>
              </w:rPr>
              <w:t>What happened</w:t>
            </w:r>
          </w:p>
        </w:tc>
        <w:tc>
          <w:tcPr>
            <w:cnfStyle w:val="000010000000" w:firstRow="0" w:lastRow="0" w:firstColumn="0" w:lastColumn="0" w:oddVBand="1" w:evenVBand="0" w:oddHBand="0" w:evenHBand="0" w:firstRowFirstColumn="0" w:firstRowLastColumn="0" w:lastRowFirstColumn="0" w:lastRowLastColumn="0"/>
            <w:tcW w:w="2640" w:type="dxa"/>
          </w:tcPr>
          <w:p w14:paraId="1C5D398A" w14:textId="77777777" w:rsidR="0089676D" w:rsidRPr="00967614" w:rsidRDefault="004722AF" w:rsidP="00DF30A4">
            <w:pPr>
              <w:pStyle w:val="Compact"/>
              <w:jc w:val="both"/>
              <w:rPr>
                <w:lang w:val="en-AU"/>
              </w:rPr>
            </w:pPr>
            <w:r>
              <w:rPr>
                <w:lang w:val="en-AU"/>
              </w:rPr>
              <w:t>How it was handled</w:t>
            </w:r>
          </w:p>
        </w:tc>
      </w:tr>
      <w:tr w:rsidR="0089676D" w:rsidRPr="00967614" w14:paraId="6917E985" w14:textId="77777777" w:rsidTr="00DF30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09C6124A" w14:textId="77777777" w:rsidR="0089676D" w:rsidRPr="00967614" w:rsidRDefault="004722AF" w:rsidP="00DF30A4">
            <w:pPr>
              <w:pStyle w:val="Compact"/>
              <w:jc w:val="both"/>
              <w:rPr>
                <w:lang w:val="en-AU"/>
              </w:rPr>
            </w:pPr>
            <w:r>
              <w:rPr>
                <w:lang w:val="en-AU"/>
              </w:rPr>
              <w:t>AI-generated incorrect or misleading responses</w:t>
            </w:r>
          </w:p>
        </w:tc>
        <w:tc>
          <w:tcPr>
            <w:cnfStyle w:val="000001000000" w:firstRow="0" w:lastRow="0" w:firstColumn="0" w:lastColumn="0" w:oddVBand="0" w:evenVBand="1" w:oddHBand="0" w:evenHBand="0" w:firstRowFirstColumn="0" w:firstRowLastColumn="0" w:lastRowFirstColumn="0" w:lastRowLastColumn="0"/>
            <w:tcW w:w="2640" w:type="dxa"/>
          </w:tcPr>
          <w:p w14:paraId="0EB84500" w14:textId="77777777" w:rsidR="0089676D" w:rsidRPr="00967614" w:rsidRDefault="004722AF" w:rsidP="00DF30A4">
            <w:pPr>
              <w:pStyle w:val="Compact"/>
              <w:jc w:val="both"/>
              <w:rPr>
                <w:lang w:val="en-AU"/>
              </w:rPr>
            </w:pPr>
            <w:r>
              <w:rPr>
                <w:lang w:val="en-AU"/>
              </w:rPr>
              <w:t>No hallucination was observed. The opposite happened, with correct evidence refused</w:t>
            </w:r>
          </w:p>
        </w:tc>
        <w:tc>
          <w:tcPr>
            <w:cnfStyle w:val="000010000000" w:firstRow="0" w:lastRow="0" w:firstColumn="0" w:lastColumn="0" w:oddVBand="1" w:evenVBand="0" w:oddHBand="0" w:evenHBand="0" w:firstRowFirstColumn="0" w:firstRowLastColumn="0" w:lastRowFirstColumn="0" w:lastRowLastColumn="0"/>
            <w:tcW w:w="2640" w:type="dxa"/>
          </w:tcPr>
          <w:p w14:paraId="4E3BD99B" w14:textId="77777777" w:rsidR="0089676D" w:rsidRPr="00967614" w:rsidRDefault="004722AF" w:rsidP="00DF30A4">
            <w:pPr>
              <w:pStyle w:val="Compact"/>
              <w:jc w:val="both"/>
              <w:rPr>
                <w:lang w:val="en-AU"/>
              </w:rPr>
            </w:pPr>
            <w:r>
              <w:rPr>
                <w:lang w:val="en-AU"/>
              </w:rPr>
              <w:t>Instruction set corrected and re-measured (Section 6.2). The threshold control that prevents hallucination was kept</w:t>
            </w:r>
          </w:p>
        </w:tc>
      </w:tr>
      <w:tr w:rsidR="0089676D" w:rsidRPr="00967614" w14:paraId="748C2590" w14:textId="77777777" w:rsidTr="00DF30A4">
        <w:tc>
          <w:tcPr>
            <w:cnfStyle w:val="000010000000" w:firstRow="0" w:lastRow="0" w:firstColumn="0" w:lastColumn="0" w:oddVBand="1" w:evenVBand="0" w:oddHBand="0" w:evenHBand="0" w:firstRowFirstColumn="0" w:firstRowLastColumn="0" w:lastRowFirstColumn="0" w:lastRowLastColumn="0"/>
            <w:tcW w:w="2640" w:type="dxa"/>
          </w:tcPr>
          <w:p w14:paraId="556687D4" w14:textId="77777777" w:rsidR="0089676D" w:rsidRPr="00967614" w:rsidRDefault="004722AF" w:rsidP="00DF30A4">
            <w:pPr>
              <w:pStyle w:val="Compact"/>
              <w:jc w:val="both"/>
              <w:rPr>
                <w:lang w:val="en-AU"/>
              </w:rPr>
            </w:pPr>
            <w:r>
              <w:rPr>
                <w:lang w:val="en-AU"/>
              </w:rPr>
              <w:t>Third-party AI API limitations or outages</w:t>
            </w:r>
          </w:p>
        </w:tc>
        <w:tc>
          <w:tcPr>
            <w:cnfStyle w:val="000001000000" w:firstRow="0" w:lastRow="0" w:firstColumn="0" w:lastColumn="0" w:oddVBand="0" w:evenVBand="1" w:oddHBand="0" w:evenHBand="0" w:firstRowFirstColumn="0" w:firstRowLastColumn="0" w:lastRowFirstColumn="0" w:lastRowLastColumn="0"/>
            <w:tcW w:w="2640" w:type="dxa"/>
          </w:tcPr>
          <w:p w14:paraId="5975BB29" w14:textId="77777777" w:rsidR="0089676D" w:rsidRPr="00967614" w:rsidRDefault="004722AF" w:rsidP="00DF30A4">
            <w:pPr>
              <w:pStyle w:val="Compact"/>
              <w:jc w:val="both"/>
              <w:rPr>
                <w:lang w:val="en-AU"/>
              </w:rPr>
            </w:pPr>
            <w:r>
              <w:rPr>
                <w:lang w:val="en-AU"/>
              </w:rPr>
              <w:t>Occurred. Free-tier quota limits and slow responses affected the live site and the video recording</w:t>
            </w:r>
          </w:p>
        </w:tc>
        <w:tc>
          <w:tcPr>
            <w:cnfStyle w:val="000010000000" w:firstRow="0" w:lastRow="0" w:firstColumn="0" w:lastColumn="0" w:oddVBand="1" w:evenVBand="0" w:oddHBand="0" w:evenHBand="0" w:firstRowFirstColumn="0" w:firstRowLastColumn="0" w:lastRowFirstColumn="0" w:lastRowLastColumn="0"/>
            <w:tcW w:w="2640" w:type="dxa"/>
          </w:tcPr>
          <w:p w14:paraId="149A0A5C" w14:textId="77777777" w:rsidR="0089676D" w:rsidRPr="00967614" w:rsidRDefault="004722AF" w:rsidP="00DF30A4">
            <w:pPr>
              <w:pStyle w:val="Compact"/>
              <w:jc w:val="both"/>
              <w:rPr>
                <w:lang w:val="en-AU"/>
              </w:rPr>
            </w:pPr>
            <w:r>
              <w:rPr>
                <w:lang w:val="en-AU"/>
              </w:rPr>
              <w:t>A fallback chain across three answering modes, with per-request timeouts and disclosure of which model answered</w:t>
            </w:r>
          </w:p>
        </w:tc>
      </w:tr>
      <w:tr w:rsidR="0089676D" w:rsidRPr="00967614" w14:paraId="43195C34" w14:textId="77777777" w:rsidTr="00DF30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3F8A03B8" w14:textId="77777777" w:rsidR="0089676D" w:rsidRPr="00967614" w:rsidRDefault="004722AF" w:rsidP="00DF30A4">
            <w:pPr>
              <w:pStyle w:val="Compact"/>
              <w:jc w:val="both"/>
              <w:rPr>
                <w:lang w:val="en-AU"/>
              </w:rPr>
            </w:pPr>
            <w:r>
              <w:rPr>
                <w:lang w:val="en-AU"/>
              </w:rPr>
              <w:lastRenderedPageBreak/>
              <w:t>Schedule delays from academic workload</w:t>
            </w:r>
          </w:p>
        </w:tc>
        <w:tc>
          <w:tcPr>
            <w:cnfStyle w:val="000001000000" w:firstRow="0" w:lastRow="0" w:firstColumn="0" w:lastColumn="0" w:oddVBand="0" w:evenVBand="1" w:oddHBand="0" w:evenHBand="0" w:firstRowFirstColumn="0" w:firstRowLastColumn="0" w:lastRowFirstColumn="0" w:lastRowLastColumn="0"/>
            <w:tcW w:w="2640" w:type="dxa"/>
          </w:tcPr>
          <w:p w14:paraId="2CBD6DCE" w14:textId="77777777" w:rsidR="0089676D" w:rsidRPr="00967614" w:rsidRDefault="004722AF" w:rsidP="00DF30A4">
            <w:pPr>
              <w:pStyle w:val="Compact"/>
              <w:jc w:val="both"/>
              <w:rPr>
                <w:lang w:val="en-AU"/>
              </w:rPr>
            </w:pPr>
            <w:r>
              <w:rPr>
                <w:lang w:val="en-AU"/>
              </w:rPr>
              <w:t>Partly occurred. Development was compressed into Weeks 7 to 9</w:t>
            </w:r>
          </w:p>
        </w:tc>
        <w:tc>
          <w:tcPr>
            <w:cnfStyle w:val="000010000000" w:firstRow="0" w:lastRow="0" w:firstColumn="0" w:lastColumn="0" w:oddVBand="1" w:evenVBand="0" w:oddHBand="0" w:evenHBand="0" w:firstRowFirstColumn="0" w:firstRowLastColumn="0" w:lastRowFirstColumn="0" w:lastRowLastColumn="0"/>
            <w:tcW w:w="2640" w:type="dxa"/>
          </w:tcPr>
          <w:p w14:paraId="7A2A4802" w14:textId="77777777" w:rsidR="0089676D" w:rsidRPr="00967614" w:rsidRDefault="004722AF" w:rsidP="00DF30A4">
            <w:pPr>
              <w:pStyle w:val="Compact"/>
              <w:jc w:val="both"/>
              <w:rPr>
                <w:lang w:val="en-AU"/>
              </w:rPr>
            </w:pPr>
            <w:r>
              <w:rPr>
                <w:lang w:val="en-AU"/>
              </w:rPr>
              <w:t>Scope was cut on purpose and quality was kept. Four features were descoped with placeholders</w:t>
            </w:r>
          </w:p>
        </w:tc>
      </w:tr>
      <w:tr w:rsidR="0089676D" w:rsidRPr="00967614" w14:paraId="02DF3771" w14:textId="77777777" w:rsidTr="00DF30A4">
        <w:tc>
          <w:tcPr>
            <w:cnfStyle w:val="000010000000" w:firstRow="0" w:lastRow="0" w:firstColumn="0" w:lastColumn="0" w:oddVBand="1" w:evenVBand="0" w:oddHBand="0" w:evenHBand="0" w:firstRowFirstColumn="0" w:firstRowLastColumn="0" w:lastRowFirstColumn="0" w:lastRowLastColumn="0"/>
            <w:tcW w:w="2640" w:type="dxa"/>
          </w:tcPr>
          <w:p w14:paraId="3EF30AE3" w14:textId="77777777" w:rsidR="0089676D" w:rsidRPr="00967614" w:rsidRDefault="004722AF" w:rsidP="00DF30A4">
            <w:pPr>
              <w:pStyle w:val="Compact"/>
              <w:jc w:val="both"/>
              <w:rPr>
                <w:lang w:val="en-AU"/>
              </w:rPr>
            </w:pPr>
            <w:r>
              <w:rPr>
                <w:lang w:val="en-AU"/>
              </w:rPr>
              <w:t>Data privacy and confidentiality</w:t>
            </w:r>
          </w:p>
        </w:tc>
        <w:tc>
          <w:tcPr>
            <w:cnfStyle w:val="000001000000" w:firstRow="0" w:lastRow="0" w:firstColumn="0" w:lastColumn="0" w:oddVBand="0" w:evenVBand="1" w:oddHBand="0" w:evenHBand="0" w:firstRowFirstColumn="0" w:firstRowLastColumn="0" w:lastRowFirstColumn="0" w:lastRowLastColumn="0"/>
            <w:tcW w:w="2640" w:type="dxa"/>
          </w:tcPr>
          <w:p w14:paraId="0CF571B2" w14:textId="77777777" w:rsidR="0089676D" w:rsidRPr="00967614" w:rsidRDefault="004722AF" w:rsidP="00DF30A4">
            <w:pPr>
              <w:pStyle w:val="Compact"/>
              <w:jc w:val="both"/>
              <w:rPr>
                <w:lang w:val="en-AU"/>
              </w:rPr>
            </w:pPr>
            <w:r>
              <w:rPr>
                <w:lang w:val="en-AU"/>
              </w:rPr>
              <w:t>Controlled by design</w:t>
            </w:r>
          </w:p>
        </w:tc>
        <w:tc>
          <w:tcPr>
            <w:cnfStyle w:val="000010000000" w:firstRow="0" w:lastRow="0" w:firstColumn="0" w:lastColumn="0" w:oddVBand="1" w:evenVBand="0" w:oddHBand="0" w:evenHBand="0" w:firstRowFirstColumn="0" w:firstRowLastColumn="0" w:lastRowFirstColumn="0" w:lastRowLastColumn="0"/>
            <w:tcW w:w="2640" w:type="dxa"/>
          </w:tcPr>
          <w:p w14:paraId="3F177B3A" w14:textId="77777777" w:rsidR="0089676D" w:rsidRPr="00967614" w:rsidRDefault="004722AF" w:rsidP="00DF30A4">
            <w:pPr>
              <w:pStyle w:val="Compact"/>
              <w:jc w:val="both"/>
              <w:rPr>
                <w:lang w:val="en-AU"/>
              </w:rPr>
            </w:pPr>
            <w:r>
              <w:rPr>
                <w:lang w:val="en-AU"/>
              </w:rPr>
              <w:t>Fictional policies and seeded accounts. No real employee data at any stage</w:t>
            </w:r>
          </w:p>
        </w:tc>
      </w:tr>
      <w:tr w:rsidR="0089676D" w:rsidRPr="00967614" w14:paraId="7B360A0A" w14:textId="77777777" w:rsidTr="00DF30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485E9595" w14:textId="77777777" w:rsidR="0089676D" w:rsidRPr="00967614" w:rsidRDefault="004722AF" w:rsidP="00DF30A4">
            <w:pPr>
              <w:pStyle w:val="Compact"/>
              <w:jc w:val="both"/>
              <w:rPr>
                <w:lang w:val="en-AU"/>
              </w:rPr>
            </w:pPr>
            <w:r>
              <w:rPr>
                <w:lang w:val="en-AU"/>
              </w:rPr>
              <w:t>Insufficient team collaboration</w:t>
            </w:r>
          </w:p>
        </w:tc>
        <w:tc>
          <w:tcPr>
            <w:cnfStyle w:val="000001000000" w:firstRow="0" w:lastRow="0" w:firstColumn="0" w:lastColumn="0" w:oddVBand="0" w:evenVBand="1" w:oddHBand="0" w:evenHBand="0" w:firstRowFirstColumn="0" w:firstRowLastColumn="0" w:lastRowFirstColumn="0" w:lastRowLastColumn="0"/>
            <w:tcW w:w="2640" w:type="dxa"/>
          </w:tcPr>
          <w:p w14:paraId="6F9D636C" w14:textId="77777777" w:rsidR="0089676D" w:rsidRPr="00967614" w:rsidRDefault="004722AF" w:rsidP="00DF30A4">
            <w:pPr>
              <w:pStyle w:val="Compact"/>
              <w:jc w:val="both"/>
              <w:rPr>
                <w:lang w:val="en-AU"/>
              </w:rPr>
            </w:pPr>
            <w:r>
              <w:rPr>
                <w:lang w:val="en-AU"/>
              </w:rPr>
              <w:t>Did not occur</w:t>
            </w:r>
          </w:p>
        </w:tc>
        <w:tc>
          <w:tcPr>
            <w:cnfStyle w:val="000010000000" w:firstRow="0" w:lastRow="0" w:firstColumn="0" w:lastColumn="0" w:oddVBand="1" w:evenVBand="0" w:oddHBand="0" w:evenHBand="0" w:firstRowFirstColumn="0" w:firstRowLastColumn="0" w:lastRowFirstColumn="0" w:lastRowLastColumn="0"/>
            <w:tcW w:w="2640" w:type="dxa"/>
          </w:tcPr>
          <w:p w14:paraId="03FC2577" w14:textId="77777777" w:rsidR="0089676D" w:rsidRPr="00967614" w:rsidRDefault="004722AF" w:rsidP="00DF30A4">
            <w:pPr>
              <w:pStyle w:val="Compact"/>
              <w:jc w:val="both"/>
              <w:rPr>
                <w:lang w:val="en-AU"/>
              </w:rPr>
            </w:pPr>
            <w:r>
              <w:rPr>
                <w:lang w:val="en-AU"/>
              </w:rPr>
              <w:t>Weekly meetings with minutes, Trello ownership and pull request reviews</w:t>
            </w:r>
          </w:p>
        </w:tc>
      </w:tr>
    </w:tbl>
    <w:p w14:paraId="047BD058" w14:textId="77777777" w:rsidR="0089676D" w:rsidRPr="00967614" w:rsidRDefault="004722AF" w:rsidP="00DF30A4">
      <w:pPr>
        <w:pStyle w:val="Heading2"/>
        <w:jc w:val="both"/>
        <w:rPr>
          <w:lang w:val="en-AU"/>
        </w:rPr>
      </w:pPr>
      <w:bookmarkStart w:id="120" w:name="_Toc242452001"/>
      <w:bookmarkStart w:id="121" w:name="quality-assurance"/>
      <w:bookmarkStart w:id="122" w:name="_Toc242826899"/>
      <w:bookmarkEnd w:id="118"/>
      <w:r>
        <w:rPr>
          <w:lang w:val="en-AU"/>
        </w:rPr>
        <w:t>8.4 Quality assurance</w:t>
      </w:r>
      <w:bookmarkEnd w:id="120"/>
      <w:bookmarkEnd w:id="122"/>
    </w:p>
    <w:p w14:paraId="1CF464E9" w14:textId="77777777" w:rsidR="0089676D" w:rsidRPr="00967614" w:rsidRDefault="004722AF" w:rsidP="00DF30A4">
      <w:pPr>
        <w:pStyle w:val="FirstParagraph"/>
        <w:jc w:val="both"/>
        <w:rPr>
          <w:lang w:val="en-AU"/>
        </w:rPr>
      </w:pPr>
      <w:r>
        <w:rPr>
          <w:lang w:val="en-AU"/>
        </w:rPr>
        <w:t>Quality assurance worked at four levels. Each pull request was reviewed before merge, the automated suite ran on every push, measured probes covered behaviour that tests cannot assert, and teammates tested the system in Week 9 against a twelve-step checklist kept in the project wiki. The checklist covers sign-in, supported and unsupported questions, policy upload and indexing, acknowledgement, leave submission, role separation and the dashboard.</w:t>
      </w:r>
    </w:p>
    <w:p w14:paraId="66D0072C" w14:textId="77777777" w:rsidR="0089676D" w:rsidRPr="00967614" w:rsidRDefault="004722AF" w:rsidP="00DF30A4">
      <w:pPr>
        <w:pStyle w:val="Heading1"/>
        <w:jc w:val="both"/>
        <w:rPr>
          <w:lang w:val="en-AU"/>
        </w:rPr>
      </w:pPr>
      <w:bookmarkStart w:id="123" w:name="_Toc242452002"/>
      <w:bookmarkStart w:id="124" w:name="recommendations"/>
      <w:bookmarkStart w:id="125" w:name="_Toc242826900"/>
      <w:bookmarkEnd w:id="109"/>
      <w:bookmarkEnd w:id="121"/>
      <w:r>
        <w:rPr>
          <w:lang w:val="en-AU"/>
        </w:rPr>
        <w:t>9 Recommendations</w:t>
      </w:r>
      <w:bookmarkEnd w:id="123"/>
      <w:bookmarkEnd w:id="125"/>
    </w:p>
    <w:p w14:paraId="6DCA0A10" w14:textId="0939EECE" w:rsidR="002B5A4F" w:rsidRDefault="004722AF" w:rsidP="00DF30A4">
      <w:pPr>
        <w:pStyle w:val="FirstParagraph"/>
        <w:numPr>
          <w:ilvl w:val="0"/>
          <w:numId w:val="4"/>
        </w:numPr>
        <w:jc w:val="both"/>
        <w:rPr>
          <w:lang w:val="en-AU"/>
        </w:rPr>
      </w:pPr>
      <w:r>
        <w:rPr>
          <w:lang w:val="en-AU"/>
        </w:rPr>
        <w:t>Test against a labelled question set before staff use the assistant. Fifty to one hundred questions taken from real enquiry records</w:t>
      </w:r>
      <w:r w:rsidR="002B5A4F">
        <w:rPr>
          <w:lang w:val="en-AU"/>
        </w:rPr>
        <w:t>.</w:t>
      </w:r>
    </w:p>
    <w:p w14:paraId="595C4863" w14:textId="4271AB0C" w:rsidR="002B5A4F" w:rsidRDefault="004722AF" w:rsidP="00DF30A4">
      <w:pPr>
        <w:pStyle w:val="FirstParagraph"/>
        <w:numPr>
          <w:ilvl w:val="0"/>
          <w:numId w:val="4"/>
        </w:numPr>
        <w:jc w:val="both"/>
        <w:rPr>
          <w:lang w:val="en-AU"/>
        </w:rPr>
      </w:pPr>
      <w:r w:rsidRPr="002B5A4F">
        <w:rPr>
          <w:lang w:val="en-AU"/>
        </w:rPr>
        <w:t xml:space="preserve">Re-run the phrasing and refusal probes on every model in the fallback chain. </w:t>
      </w:r>
    </w:p>
    <w:p w14:paraId="3EF1F40D" w14:textId="77777777" w:rsidR="002B5A4F" w:rsidRDefault="004722AF" w:rsidP="00CA02C0">
      <w:pPr>
        <w:pStyle w:val="FirstParagraph"/>
        <w:numPr>
          <w:ilvl w:val="0"/>
          <w:numId w:val="4"/>
        </w:numPr>
        <w:jc w:val="both"/>
        <w:rPr>
          <w:lang w:val="en-AU"/>
        </w:rPr>
      </w:pPr>
      <w:r w:rsidRPr="002B5A4F">
        <w:rPr>
          <w:lang w:val="en-AU"/>
        </w:rPr>
        <w:t xml:space="preserve">Try the assistant on a real policy library, where overlapping, superseded and contradictory documents are normal. </w:t>
      </w:r>
    </w:p>
    <w:p w14:paraId="5D736F75" w14:textId="77777777" w:rsidR="002B5A4F" w:rsidRDefault="004722AF" w:rsidP="00DF30A4">
      <w:pPr>
        <w:pStyle w:val="FirstParagraph"/>
        <w:numPr>
          <w:ilvl w:val="0"/>
          <w:numId w:val="4"/>
        </w:numPr>
        <w:jc w:val="both"/>
        <w:rPr>
          <w:lang w:val="en-AU"/>
        </w:rPr>
      </w:pPr>
      <w:r w:rsidRPr="002B5A4F">
        <w:rPr>
          <w:lang w:val="en-AU"/>
        </w:rPr>
        <w:t>Alert HR when a policy changes under an answer people already rely on. Because the system already records which passages supported which answers, the affected questions can be found with a query against existing data.</w:t>
      </w:r>
    </w:p>
    <w:p w14:paraId="26C14DFC" w14:textId="77777777" w:rsidR="002B5A4F" w:rsidRDefault="004722AF" w:rsidP="00DF30A4">
      <w:pPr>
        <w:pStyle w:val="FirstParagraph"/>
        <w:numPr>
          <w:ilvl w:val="0"/>
          <w:numId w:val="4"/>
        </w:numPr>
        <w:jc w:val="both"/>
        <w:rPr>
          <w:lang w:val="en-AU"/>
        </w:rPr>
      </w:pPr>
      <w:r w:rsidRPr="002B5A4F">
        <w:rPr>
          <w:lang w:val="en-AU"/>
        </w:rPr>
        <w:t>For production, move generation inside the organisation’s boundary or get explicit consent for question text to leave it, and tell employees which applies.</w:t>
      </w:r>
    </w:p>
    <w:p w14:paraId="42BCC8AD" w14:textId="32BD6465" w:rsidR="0089676D" w:rsidRDefault="004722AF" w:rsidP="00DF30A4">
      <w:pPr>
        <w:pStyle w:val="FirstParagraph"/>
        <w:numPr>
          <w:ilvl w:val="0"/>
          <w:numId w:val="4"/>
        </w:numPr>
        <w:jc w:val="both"/>
        <w:rPr>
          <w:lang w:val="en-AU"/>
        </w:rPr>
      </w:pPr>
      <w:r w:rsidRPr="002B5A4F">
        <w:rPr>
          <w:lang w:val="en-AU"/>
        </w:rPr>
        <w:t xml:space="preserve">Track refusal rates by policy category. A category that refuses far more often than the others </w:t>
      </w:r>
      <w:proofErr w:type="gramStart"/>
      <w:r w:rsidRPr="002B5A4F">
        <w:rPr>
          <w:lang w:val="en-AU"/>
        </w:rPr>
        <w:t>is</w:t>
      </w:r>
      <w:proofErr w:type="gramEnd"/>
      <w:r w:rsidRPr="002B5A4F">
        <w:rPr>
          <w:lang w:val="en-AU"/>
        </w:rPr>
        <w:t xml:space="preserve"> either under-documented or poorly indexed.</w:t>
      </w:r>
    </w:p>
    <w:p w14:paraId="5C52802A" w14:textId="20614063" w:rsidR="002B5A4F" w:rsidRPr="002B5A4F" w:rsidRDefault="002B5A4F" w:rsidP="002B5A4F">
      <w:pPr>
        <w:rPr>
          <w:lang w:val="en-AU"/>
        </w:rPr>
      </w:pPr>
      <w:r>
        <w:rPr>
          <w:lang w:val="en-AU"/>
        </w:rPr>
        <w:br w:type="page"/>
      </w:r>
    </w:p>
    <w:p w14:paraId="5F6B6A57" w14:textId="77777777" w:rsidR="0089676D" w:rsidRPr="00967614" w:rsidRDefault="004722AF" w:rsidP="00DF30A4">
      <w:pPr>
        <w:pStyle w:val="Heading1"/>
        <w:jc w:val="both"/>
        <w:rPr>
          <w:lang w:val="en-AU"/>
        </w:rPr>
      </w:pPr>
      <w:bookmarkStart w:id="126" w:name="_Toc242452003"/>
      <w:bookmarkStart w:id="127" w:name="conclusion"/>
      <w:bookmarkStart w:id="128" w:name="_Toc242826901"/>
      <w:bookmarkEnd w:id="124"/>
      <w:r>
        <w:rPr>
          <w:lang w:val="en-AU"/>
        </w:rPr>
        <w:lastRenderedPageBreak/>
        <w:t>10 Conclusion</w:t>
      </w:r>
      <w:bookmarkEnd w:id="126"/>
      <w:bookmarkEnd w:id="128"/>
    </w:p>
    <w:p w14:paraId="5D85B947" w14:textId="7F7770C3" w:rsidR="0089676D" w:rsidRPr="00967614" w:rsidRDefault="004722AF" w:rsidP="002B5A4F">
      <w:pPr>
        <w:pStyle w:val="FirstParagraph"/>
        <w:jc w:val="both"/>
        <w:rPr>
          <w:lang w:val="en-AU"/>
        </w:rPr>
      </w:pPr>
      <w:r>
        <w:rPr>
          <w:lang w:val="en-AU"/>
        </w:rPr>
        <w:t xml:space="preserve">The prototype does what the team set out to build. It answers from approved documents, shows its sources and declines when the policies are silent, and 72 automated tests hold that behaviour in </w:t>
      </w:r>
      <w:r w:rsidR="002B5A4F">
        <w:rPr>
          <w:lang w:val="en-AU"/>
        </w:rPr>
        <w:t>place. The</w:t>
      </w:r>
      <w:r>
        <w:rPr>
          <w:lang w:val="en-AU"/>
        </w:rPr>
        <w:t xml:space="preserve"> term also showed where a system like this is fragile. In every test, the retrieval and refusal logic held up. Its weak points were outside that logic. The instruction set was too literal for everyday language, the free-tier services were slow or unavailable on the day of recording, and the fallback model had not been re-tested after the instructions changed. The first problem surfaced because teammates asked questions in their own words, and the third came to light only during the video recording. Neither appeared in the proposal’s risk register in that form.</w:t>
      </w:r>
      <w:r w:rsidR="002B5A4F">
        <w:rPr>
          <w:lang w:val="en-AU"/>
        </w:rPr>
        <w:t xml:space="preserve"> </w:t>
      </w:r>
      <w:r>
        <w:rPr>
          <w:lang w:val="en-AU"/>
        </w:rPr>
        <w:t>The next stage should focus on evidence. A labelled question set, testing on each model and a real policy library would show whether the accuracy measured with six fictional policies holds up against an organisation’s actual documents.</w:t>
      </w:r>
    </w:p>
    <w:p w14:paraId="6E21B0FB" w14:textId="77777777" w:rsidR="0089676D" w:rsidRPr="00967614" w:rsidRDefault="004722AF" w:rsidP="00DF30A4">
      <w:pPr>
        <w:jc w:val="both"/>
        <w:rPr>
          <w:lang w:val="en-AU"/>
        </w:rPr>
      </w:pPr>
      <w:r>
        <w:rPr>
          <w:lang w:val="en-AU"/>
        </w:rPr>
        <w:br w:type="page"/>
      </w:r>
    </w:p>
    <w:p w14:paraId="1D8F855F" w14:textId="77777777" w:rsidR="0089676D" w:rsidRPr="00967614" w:rsidRDefault="004722AF" w:rsidP="00DF30A4">
      <w:pPr>
        <w:pStyle w:val="Heading1"/>
        <w:jc w:val="both"/>
        <w:rPr>
          <w:lang w:val="en-AU"/>
        </w:rPr>
      </w:pPr>
      <w:bookmarkStart w:id="129" w:name="_Toc242452004"/>
      <w:bookmarkStart w:id="130" w:name="references"/>
      <w:bookmarkStart w:id="131" w:name="_Toc242826902"/>
      <w:bookmarkEnd w:id="127"/>
      <w:r>
        <w:rPr>
          <w:lang w:val="en-AU"/>
        </w:rPr>
        <w:lastRenderedPageBreak/>
        <w:t>References</w:t>
      </w:r>
      <w:bookmarkEnd w:id="129"/>
      <w:bookmarkEnd w:id="131"/>
    </w:p>
    <w:p w14:paraId="25FC4E7A" w14:textId="22B46316" w:rsidR="0089676D" w:rsidRPr="00967614" w:rsidRDefault="004722AF" w:rsidP="00DF30A4">
      <w:pPr>
        <w:pStyle w:val="FirstParagraph"/>
        <w:jc w:val="both"/>
        <w:rPr>
          <w:lang w:val="en-AU"/>
        </w:rPr>
      </w:pPr>
      <w:r>
        <w:rPr>
          <w:lang w:val="en-AU"/>
        </w:rPr>
        <w:t xml:space="preserve">Australian Computer Society (ACS) 2023, </w:t>
      </w:r>
      <w:r>
        <w:rPr>
          <w:i/>
          <w:iCs/>
          <w:lang w:val="en-AU"/>
        </w:rPr>
        <w:t>ACS Code of Professional Ethics</w:t>
      </w:r>
      <w:r>
        <w:rPr>
          <w:lang w:val="en-AU"/>
        </w:rPr>
        <w:t xml:space="preserve">, Australian </w:t>
      </w:r>
      <w:r>
        <w:rPr>
          <w:lang w:val="en-AU"/>
        </w:rPr>
        <w:tab/>
        <w:t>Computer Society, Sydney.</w:t>
      </w:r>
    </w:p>
    <w:p w14:paraId="5B5B644D" w14:textId="69E8C7F9" w:rsidR="0089676D" w:rsidRPr="00967614" w:rsidRDefault="004722AF" w:rsidP="00DF30A4">
      <w:pPr>
        <w:pStyle w:val="BodyText"/>
        <w:jc w:val="both"/>
        <w:rPr>
          <w:lang w:val="en-AU"/>
        </w:rPr>
      </w:pPr>
      <w:r>
        <w:rPr>
          <w:lang w:val="en-AU"/>
        </w:rPr>
        <w:t xml:space="preserve">Australian HR Institute (AHRI) &amp; Queensland University of Technology (QUT) 2024, </w:t>
      </w:r>
      <w:r>
        <w:rPr>
          <w:i/>
          <w:iCs/>
          <w:lang w:val="en-AU"/>
        </w:rPr>
        <w:t xml:space="preserve">The </w:t>
      </w:r>
      <w:r>
        <w:rPr>
          <w:i/>
          <w:iCs/>
          <w:lang w:val="en-AU"/>
        </w:rPr>
        <w:tab/>
        <w:t>State of AI in Australian Human Resources 2024 Report</w:t>
      </w:r>
      <w:r>
        <w:rPr>
          <w:lang w:val="en-AU"/>
        </w:rPr>
        <w:t xml:space="preserve">, Australian HR Institute, </w:t>
      </w:r>
      <w:r>
        <w:rPr>
          <w:lang w:val="en-AU"/>
        </w:rPr>
        <w:tab/>
        <w:t>Melbourne.</w:t>
      </w:r>
    </w:p>
    <w:p w14:paraId="650F8D0A" w14:textId="553DBC78" w:rsidR="0089676D" w:rsidRPr="00967614" w:rsidRDefault="004722AF" w:rsidP="00DF30A4">
      <w:pPr>
        <w:pStyle w:val="BodyText"/>
        <w:jc w:val="both"/>
        <w:rPr>
          <w:lang w:val="en-AU"/>
        </w:rPr>
      </w:pPr>
      <w:r>
        <w:rPr>
          <w:lang w:val="en-AU"/>
        </w:rPr>
        <w:t xml:space="preserve">Deloitte 2026, </w:t>
      </w:r>
      <w:r>
        <w:rPr>
          <w:i/>
          <w:iCs/>
          <w:lang w:val="en-AU"/>
        </w:rPr>
        <w:t>Human capital: making humans better at work and work better for humans</w:t>
      </w:r>
      <w:r>
        <w:rPr>
          <w:lang w:val="en-AU"/>
        </w:rPr>
        <w:t xml:space="preserve">, </w:t>
      </w:r>
      <w:r>
        <w:rPr>
          <w:lang w:val="en-AU"/>
        </w:rPr>
        <w:tab/>
        <w:t xml:space="preserve">Deloitte Global, viewed 23 July 2026, </w:t>
      </w:r>
      <w:r>
        <w:rPr>
          <w:lang w:val="en-AU"/>
        </w:rPr>
        <w:tab/>
      </w:r>
      <w:hyperlink r:id="rId19" w:history="1">
        <w:r>
          <w:rPr>
            <w:rStyle w:val="Hyperlink"/>
            <w:lang w:val="en-AU"/>
          </w:rPr>
          <w:t>https://www2.deloitte.com/global/en/services/human-capital.html</w:t>
        </w:r>
      </w:hyperlink>
      <w:r>
        <w:rPr>
          <w:lang w:val="en-AU"/>
        </w:rPr>
        <w:t>.</w:t>
      </w:r>
    </w:p>
    <w:p w14:paraId="20A296AC" w14:textId="4E8CA3FD" w:rsidR="0089676D" w:rsidRPr="00967614" w:rsidRDefault="004722AF" w:rsidP="00DF30A4">
      <w:pPr>
        <w:pStyle w:val="BodyText"/>
        <w:jc w:val="both"/>
        <w:rPr>
          <w:lang w:val="en-AU"/>
        </w:rPr>
      </w:pPr>
      <w:r>
        <w:rPr>
          <w:lang w:val="en-AU"/>
        </w:rPr>
        <w:t xml:space="preserve">Department of Industry, Science and Resources 2019, </w:t>
      </w:r>
      <w:r>
        <w:rPr>
          <w:i/>
          <w:iCs/>
          <w:lang w:val="en-AU"/>
        </w:rPr>
        <w:t>Australia’s AI ethics principles</w:t>
      </w:r>
      <w:r>
        <w:rPr>
          <w:lang w:val="en-AU"/>
        </w:rPr>
        <w:t xml:space="preserve">, </w:t>
      </w:r>
      <w:r>
        <w:rPr>
          <w:lang w:val="en-AU"/>
        </w:rPr>
        <w:tab/>
        <w:t xml:space="preserve">Australian Government, viewed 24 September 2026, </w:t>
      </w:r>
      <w:r>
        <w:rPr>
          <w:lang w:val="en-AU"/>
        </w:rPr>
        <w:tab/>
      </w:r>
      <w:hyperlink r:id="rId20" w:history="1">
        <w:r>
          <w:rPr>
            <w:rStyle w:val="Hyperlink"/>
            <w:lang w:val="en-AU"/>
          </w:rPr>
          <w:t>https://www.industry.gov.au/publications/australias-ai-ethics-principles</w:t>
        </w:r>
      </w:hyperlink>
      <w:r>
        <w:rPr>
          <w:lang w:val="en-AU"/>
        </w:rPr>
        <w:t>.</w:t>
      </w:r>
    </w:p>
    <w:p w14:paraId="187AF664" w14:textId="25BC4D7D" w:rsidR="0089676D" w:rsidRPr="00967614" w:rsidRDefault="004722AF" w:rsidP="00DF30A4">
      <w:pPr>
        <w:pStyle w:val="BodyText"/>
        <w:jc w:val="both"/>
        <w:rPr>
          <w:lang w:val="en-AU"/>
        </w:rPr>
      </w:pPr>
      <w:r>
        <w:rPr>
          <w:lang w:val="en-AU"/>
        </w:rPr>
        <w:t xml:space="preserve">Gao, Y, Xiong, Y, Gao, X, Jia, K, Pan, J, Bi, Y, Dai, Y, Sun, J, Wang, M &amp; Wang, H 2023, </w:t>
      </w:r>
      <w:r>
        <w:rPr>
          <w:lang w:val="en-AU"/>
        </w:rPr>
        <w:tab/>
        <w:t xml:space="preserve">‘Retrieval-augmented generation for large language models: a survey’, </w:t>
      </w:r>
      <w:r>
        <w:rPr>
          <w:i/>
          <w:iCs/>
          <w:lang w:val="en-AU"/>
        </w:rPr>
        <w:t>arXiv preprint</w:t>
      </w:r>
      <w:r>
        <w:rPr>
          <w:lang w:val="en-AU"/>
        </w:rPr>
        <w:t xml:space="preserve">, </w:t>
      </w:r>
      <w:r>
        <w:rPr>
          <w:lang w:val="en-AU"/>
        </w:rPr>
        <w:tab/>
        <w:t xml:space="preserve">arXiv:2312.10997, viewed 24 September 2026, </w:t>
      </w:r>
      <w:hyperlink r:id="rId21">
        <w:r>
          <w:rPr>
            <w:rStyle w:val="Hyperlink"/>
            <w:lang w:val="en-AU"/>
          </w:rPr>
          <w:t>https://arxiv.org/abs/2312.10997</w:t>
        </w:r>
      </w:hyperlink>
      <w:r>
        <w:rPr>
          <w:lang w:val="en-AU"/>
        </w:rPr>
        <w:t>.</w:t>
      </w:r>
    </w:p>
    <w:p w14:paraId="404B0CC1" w14:textId="778EED6D" w:rsidR="0089676D" w:rsidRPr="00967614" w:rsidRDefault="004722AF" w:rsidP="00DF30A4">
      <w:pPr>
        <w:pStyle w:val="BodyText"/>
        <w:jc w:val="both"/>
        <w:rPr>
          <w:lang w:val="en-AU"/>
        </w:rPr>
      </w:pPr>
      <w:r>
        <w:rPr>
          <w:lang w:val="en-AU"/>
        </w:rPr>
        <w:t xml:space="preserve">International Organization for Standardization (ISO) 2023, </w:t>
      </w:r>
      <w:r>
        <w:rPr>
          <w:i/>
          <w:iCs/>
          <w:lang w:val="en-AU"/>
        </w:rPr>
        <w:t xml:space="preserve">ISO/IEC 25010:2023 Systems </w:t>
      </w:r>
      <w:r>
        <w:rPr>
          <w:i/>
          <w:iCs/>
          <w:lang w:val="en-AU"/>
        </w:rPr>
        <w:tab/>
        <w:t xml:space="preserve">and software engineering — Systems and software Quality Requirements and </w:t>
      </w:r>
      <w:r>
        <w:rPr>
          <w:i/>
          <w:iCs/>
          <w:lang w:val="en-AU"/>
        </w:rPr>
        <w:tab/>
        <w:t>Evaluation (SQuaRE) — Product quality model</w:t>
      </w:r>
      <w:r>
        <w:rPr>
          <w:lang w:val="en-AU"/>
        </w:rPr>
        <w:t>, ISO, Geneva.</w:t>
      </w:r>
    </w:p>
    <w:p w14:paraId="1A352B52" w14:textId="016F7F93" w:rsidR="0089676D" w:rsidRPr="00967614" w:rsidRDefault="004722AF" w:rsidP="00DF30A4">
      <w:pPr>
        <w:pStyle w:val="BodyText"/>
        <w:jc w:val="both"/>
        <w:rPr>
          <w:lang w:val="en-AU"/>
        </w:rPr>
      </w:pPr>
      <w:r>
        <w:rPr>
          <w:lang w:val="en-AU"/>
        </w:rPr>
        <w:t xml:space="preserve">Lewis, P, Perez, E, Piktus, A, Petroni, F, Karpukhin, V, Goyal, N, Küttler, H, Lewis, M, Yih, W, </w:t>
      </w:r>
      <w:r>
        <w:rPr>
          <w:lang w:val="en-AU"/>
        </w:rPr>
        <w:tab/>
        <w:t xml:space="preserve">Rocktäschel, T, Riedel, S &amp; Kiela, D 2020, ‘Retrieval-augmented generation for </w:t>
      </w:r>
      <w:r>
        <w:rPr>
          <w:lang w:val="en-AU"/>
        </w:rPr>
        <w:tab/>
        <w:t xml:space="preserve">knowledge-intensive NLP tasks’, </w:t>
      </w:r>
      <w:r>
        <w:rPr>
          <w:i/>
          <w:iCs/>
          <w:lang w:val="en-AU"/>
        </w:rPr>
        <w:t xml:space="preserve">Advances in Neural Information Processing </w:t>
      </w:r>
      <w:r>
        <w:rPr>
          <w:i/>
          <w:iCs/>
          <w:lang w:val="en-AU"/>
        </w:rPr>
        <w:tab/>
        <w:t>Systems</w:t>
      </w:r>
      <w:r>
        <w:rPr>
          <w:lang w:val="en-AU"/>
        </w:rPr>
        <w:t>, vol. 33, pp. 9459–9474.</w:t>
      </w:r>
    </w:p>
    <w:p w14:paraId="150B0DCA" w14:textId="3D22CD26" w:rsidR="0089676D" w:rsidRPr="00967614" w:rsidRDefault="004722AF" w:rsidP="00DF30A4">
      <w:pPr>
        <w:pStyle w:val="BodyText"/>
        <w:jc w:val="both"/>
        <w:rPr>
          <w:lang w:val="en-AU"/>
        </w:rPr>
      </w:pPr>
      <w:r>
        <w:rPr>
          <w:lang w:val="en-AU"/>
        </w:rPr>
        <w:t xml:space="preserve">National Institute of Standards and Technology (NIST) 2023, </w:t>
      </w:r>
      <w:r>
        <w:rPr>
          <w:i/>
          <w:iCs/>
          <w:lang w:val="en-AU"/>
        </w:rPr>
        <w:t xml:space="preserve">Artificial intelligence risk </w:t>
      </w:r>
      <w:r>
        <w:rPr>
          <w:i/>
          <w:iCs/>
          <w:lang w:val="en-AU"/>
        </w:rPr>
        <w:tab/>
        <w:t>management framework (AI RMF 1.0)</w:t>
      </w:r>
      <w:r>
        <w:rPr>
          <w:lang w:val="en-AU"/>
        </w:rPr>
        <w:t xml:space="preserve">, NIST AI 100-1, U.S. Department of Commerce, </w:t>
      </w:r>
      <w:r>
        <w:rPr>
          <w:lang w:val="en-AU"/>
        </w:rPr>
        <w:tab/>
        <w:t xml:space="preserve">Gaithersburg, MD, viewed 23 July 2026, </w:t>
      </w:r>
      <w:hyperlink r:id="rId22" w:history="1">
        <w:r>
          <w:rPr>
            <w:rStyle w:val="Hyperlink"/>
            <w:lang w:val="en-AU"/>
          </w:rPr>
          <w:t>https://www.nist.gov/itl/ai-risk-</w:t>
        </w:r>
        <w:r>
          <w:rPr>
            <w:rStyle w:val="Hyperlink"/>
            <w:lang w:val="en-AU"/>
          </w:rPr>
          <w:tab/>
          <w:t>management-framework</w:t>
        </w:r>
      </w:hyperlink>
      <w:r>
        <w:rPr>
          <w:lang w:val="en-AU"/>
        </w:rPr>
        <w:t>.</w:t>
      </w:r>
    </w:p>
    <w:p w14:paraId="641CAEB6" w14:textId="55108C8B" w:rsidR="0089676D" w:rsidRPr="00967614" w:rsidRDefault="004722AF" w:rsidP="00DF30A4">
      <w:pPr>
        <w:pStyle w:val="BodyText"/>
        <w:jc w:val="both"/>
        <w:rPr>
          <w:lang w:val="en-AU"/>
        </w:rPr>
      </w:pPr>
      <w:r>
        <w:rPr>
          <w:lang w:val="en-AU"/>
        </w:rPr>
        <w:t xml:space="preserve">ServiceNow 2026, </w:t>
      </w:r>
      <w:r>
        <w:rPr>
          <w:i/>
          <w:iCs/>
          <w:lang w:val="en-AU"/>
        </w:rPr>
        <w:t>HR service delivery — HR management</w:t>
      </w:r>
      <w:r>
        <w:rPr>
          <w:lang w:val="en-AU"/>
        </w:rPr>
        <w:t xml:space="preserve">, ServiceNow, viewed 23 July </w:t>
      </w:r>
      <w:r>
        <w:rPr>
          <w:lang w:val="en-AU"/>
        </w:rPr>
        <w:tab/>
        <w:t xml:space="preserve">2026, </w:t>
      </w:r>
      <w:hyperlink r:id="rId23">
        <w:r>
          <w:rPr>
            <w:rStyle w:val="Hyperlink"/>
            <w:lang w:val="en-AU"/>
          </w:rPr>
          <w:t>https://www.servicenow.com/products/hr-service-delivery.html</w:t>
        </w:r>
      </w:hyperlink>
      <w:r>
        <w:rPr>
          <w:lang w:val="en-AU"/>
        </w:rPr>
        <w:t>.</w:t>
      </w:r>
    </w:p>
    <w:p w14:paraId="3B675C07" w14:textId="6FB6E68B" w:rsidR="0089676D" w:rsidRPr="00967614" w:rsidRDefault="004722AF" w:rsidP="00DF30A4">
      <w:pPr>
        <w:pStyle w:val="BodyText"/>
        <w:jc w:val="both"/>
        <w:rPr>
          <w:lang w:val="en-AU"/>
        </w:rPr>
      </w:pPr>
      <w:r>
        <w:rPr>
          <w:lang w:val="en-AU"/>
        </w:rPr>
        <w:t xml:space="preserve">Simpson, E, Ermovick, R &amp; Sloane, M 2026, ‘Human resource management and AI: a </w:t>
      </w:r>
      <w:r>
        <w:rPr>
          <w:lang w:val="en-AU"/>
        </w:rPr>
        <w:tab/>
        <w:t xml:space="preserve">contextual transparency database’, </w:t>
      </w:r>
      <w:r>
        <w:rPr>
          <w:i/>
          <w:iCs/>
          <w:lang w:val="en-AU"/>
        </w:rPr>
        <w:t>arXiv preprint</w:t>
      </w:r>
      <w:r>
        <w:rPr>
          <w:lang w:val="en-AU"/>
        </w:rPr>
        <w:t xml:space="preserve">, arXiv:2511.03916, University of </w:t>
      </w:r>
      <w:r>
        <w:rPr>
          <w:lang w:val="en-AU"/>
        </w:rPr>
        <w:tab/>
        <w:t xml:space="preserve">Virginia, viewed 23 July 2026, </w:t>
      </w:r>
      <w:hyperlink r:id="rId24">
        <w:r>
          <w:rPr>
            <w:rStyle w:val="Hyperlink"/>
            <w:lang w:val="en-AU"/>
          </w:rPr>
          <w:t>https://arxiv.org/abs/2511.03916</w:t>
        </w:r>
      </w:hyperlink>
      <w:r>
        <w:rPr>
          <w:lang w:val="en-AU"/>
        </w:rPr>
        <w:t>.</w:t>
      </w:r>
    </w:p>
    <w:p w14:paraId="07423F34" w14:textId="533E4B30" w:rsidR="0089676D" w:rsidRPr="00967614" w:rsidRDefault="004722AF" w:rsidP="00DF30A4">
      <w:pPr>
        <w:pStyle w:val="BodyText"/>
        <w:jc w:val="both"/>
        <w:rPr>
          <w:lang w:val="en-AU"/>
        </w:rPr>
      </w:pPr>
      <w:r>
        <w:rPr>
          <w:lang w:val="en-AU"/>
        </w:rPr>
        <w:t xml:space="preserve">Workday Inc. 2026, </w:t>
      </w:r>
      <w:r>
        <w:rPr>
          <w:i/>
          <w:iCs/>
          <w:lang w:val="en-AU"/>
        </w:rPr>
        <w:t>Human capital management | Workday Australia &amp; New Zealand</w:t>
      </w:r>
      <w:r>
        <w:rPr>
          <w:lang w:val="en-AU"/>
        </w:rPr>
        <w:t xml:space="preserve">, </w:t>
      </w:r>
      <w:r>
        <w:rPr>
          <w:lang w:val="en-AU"/>
        </w:rPr>
        <w:tab/>
        <w:t xml:space="preserve">Workday, viewed 23 July 2026, </w:t>
      </w:r>
      <w:hyperlink r:id="rId25" w:history="1">
        <w:r>
          <w:rPr>
            <w:rStyle w:val="Hyperlink"/>
            <w:lang w:val="en-AU"/>
          </w:rPr>
          <w:t>https://www.workday.com/en-au/products/human-</w:t>
        </w:r>
        <w:r>
          <w:rPr>
            <w:rStyle w:val="Hyperlink"/>
            <w:lang w:val="en-AU"/>
          </w:rPr>
          <w:tab/>
          <w:t>capital-management.html</w:t>
        </w:r>
      </w:hyperlink>
      <w:r>
        <w:rPr>
          <w:lang w:val="en-AU"/>
        </w:rPr>
        <w:t>.</w:t>
      </w:r>
    </w:p>
    <w:p w14:paraId="137F6C62" w14:textId="77777777" w:rsidR="0089676D" w:rsidRPr="00967614" w:rsidRDefault="004722AF" w:rsidP="00DF30A4">
      <w:pPr>
        <w:pStyle w:val="Heading2"/>
        <w:jc w:val="both"/>
        <w:rPr>
          <w:lang w:val="en-AU"/>
        </w:rPr>
      </w:pPr>
      <w:bookmarkStart w:id="132" w:name="_Toc242452005"/>
      <w:bookmarkStart w:id="133" w:name="legislation"/>
      <w:bookmarkStart w:id="134" w:name="_Toc242826903"/>
      <w:r>
        <w:rPr>
          <w:lang w:val="en-AU"/>
        </w:rPr>
        <w:lastRenderedPageBreak/>
        <w:t>Legislation</w:t>
      </w:r>
      <w:bookmarkEnd w:id="132"/>
      <w:bookmarkEnd w:id="134"/>
    </w:p>
    <w:p w14:paraId="7D4B339A" w14:textId="3F12626B" w:rsidR="0089676D" w:rsidRPr="00967614" w:rsidRDefault="004722AF" w:rsidP="00DF30A4">
      <w:pPr>
        <w:pStyle w:val="FirstParagraph"/>
        <w:jc w:val="both"/>
        <w:rPr>
          <w:lang w:val="en-AU"/>
        </w:rPr>
      </w:pPr>
      <w:r>
        <w:rPr>
          <w:i/>
          <w:lang w:val="en-AU"/>
        </w:rPr>
        <w:t>Fair Work Act 2009</w:t>
      </w:r>
      <w:r>
        <w:rPr>
          <w:lang w:val="en-AU"/>
        </w:rPr>
        <w:t xml:space="preserve"> (Cth).</w:t>
      </w:r>
    </w:p>
    <w:p w14:paraId="451DEB14" w14:textId="3F12626B" w:rsidR="0089676D" w:rsidRPr="00967614" w:rsidRDefault="004722AF" w:rsidP="00DF30A4">
      <w:pPr>
        <w:pStyle w:val="BodyText"/>
        <w:jc w:val="both"/>
        <w:rPr>
          <w:lang w:val="en-AU"/>
        </w:rPr>
      </w:pPr>
      <w:r>
        <w:rPr>
          <w:i/>
          <w:lang w:val="en-AU"/>
        </w:rPr>
        <w:t>Privacy Act 1988</w:t>
      </w:r>
      <w:r>
        <w:rPr>
          <w:lang w:val="en-AU"/>
        </w:rPr>
        <w:t xml:space="preserve"> (Cth).</w:t>
      </w:r>
    </w:p>
    <w:p w14:paraId="4907A03E" w14:textId="77777777" w:rsidR="0089676D" w:rsidRPr="00967614" w:rsidRDefault="004722AF" w:rsidP="00DF30A4">
      <w:pPr>
        <w:jc w:val="both"/>
        <w:rPr>
          <w:lang w:val="en-AU"/>
        </w:rPr>
      </w:pPr>
      <w:r>
        <w:rPr>
          <w:lang w:val="en-AU"/>
        </w:rPr>
        <w:br w:type="page"/>
      </w:r>
    </w:p>
    <w:p w14:paraId="449B49C2" w14:textId="77777777" w:rsidR="0089676D" w:rsidRPr="00967614" w:rsidRDefault="004722AF" w:rsidP="00DF30A4">
      <w:pPr>
        <w:pStyle w:val="Heading1"/>
        <w:jc w:val="both"/>
        <w:rPr>
          <w:lang w:val="en-AU"/>
        </w:rPr>
      </w:pPr>
      <w:bookmarkStart w:id="135" w:name="_Toc242452006"/>
      <w:bookmarkStart w:id="136" w:name="Xdd2c1dcfbe4c18cd76c2a979a9f413219a23ab6"/>
      <w:bookmarkStart w:id="137" w:name="_Toc242826904"/>
      <w:bookmarkEnd w:id="130"/>
      <w:bookmarkEnd w:id="133"/>
      <w:r>
        <w:rPr>
          <w:lang w:val="en-AU"/>
        </w:rPr>
        <w:lastRenderedPageBreak/>
        <w:t>Appendix A: Requirements traceability matrix</w:t>
      </w:r>
      <w:bookmarkEnd w:id="135"/>
      <w:bookmarkEnd w:id="137"/>
    </w:p>
    <w:tbl>
      <w:tblPr>
        <w:tblStyle w:val="PlainTable21"/>
        <w:tblW w:w="5000" w:type="pct"/>
        <w:tblLayout w:type="fixed"/>
        <w:tblLook w:val="0020" w:firstRow="1" w:lastRow="0" w:firstColumn="0" w:lastColumn="0" w:noHBand="0" w:noVBand="0"/>
      </w:tblPr>
      <w:tblGrid>
        <w:gridCol w:w="802"/>
        <w:gridCol w:w="2939"/>
        <w:gridCol w:w="1349"/>
        <w:gridCol w:w="2390"/>
        <w:gridCol w:w="1870"/>
      </w:tblGrid>
      <w:tr w:rsidR="0089676D" w:rsidRPr="00967614" w14:paraId="44AF5073" w14:textId="77777777" w:rsidTr="00DF30A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17" w:type="dxa"/>
          </w:tcPr>
          <w:p w14:paraId="14696C26" w14:textId="77777777" w:rsidR="0089676D" w:rsidRPr="00967614" w:rsidRDefault="004722AF" w:rsidP="00DF30A4">
            <w:pPr>
              <w:pStyle w:val="Compact"/>
              <w:jc w:val="both"/>
              <w:rPr>
                <w:lang w:val="en-AU"/>
              </w:rPr>
            </w:pPr>
            <w:r>
              <w:rPr>
                <w:lang w:val="en-AU"/>
              </w:rPr>
              <w:t>ID</w:t>
            </w:r>
          </w:p>
        </w:tc>
        <w:tc>
          <w:tcPr>
            <w:cnfStyle w:val="000001000000" w:firstRow="0" w:lastRow="0" w:firstColumn="0" w:lastColumn="0" w:oddVBand="0" w:evenVBand="1" w:oddHBand="0" w:evenHBand="0" w:firstRowFirstColumn="0" w:firstRowLastColumn="0" w:lastRowFirstColumn="0" w:lastRowLastColumn="0"/>
            <w:tcW w:w="3014" w:type="dxa"/>
          </w:tcPr>
          <w:p w14:paraId="2B66AB06" w14:textId="77777777" w:rsidR="0089676D" w:rsidRPr="00967614" w:rsidRDefault="004722AF" w:rsidP="00DF30A4">
            <w:pPr>
              <w:pStyle w:val="Compact"/>
              <w:jc w:val="both"/>
              <w:rPr>
                <w:lang w:val="en-AU"/>
              </w:rPr>
            </w:pPr>
            <w:r>
              <w:rPr>
                <w:lang w:val="en-AU"/>
              </w:rPr>
              <w:t>Requirement (from the proposal)</w:t>
            </w:r>
          </w:p>
        </w:tc>
        <w:tc>
          <w:tcPr>
            <w:cnfStyle w:val="000010000000" w:firstRow="0" w:lastRow="0" w:firstColumn="0" w:lastColumn="0" w:oddVBand="1" w:evenVBand="0" w:oddHBand="0" w:evenHBand="0" w:firstRowFirstColumn="0" w:firstRowLastColumn="0" w:lastRowFirstColumn="0" w:lastRowLastColumn="0"/>
            <w:tcW w:w="1380" w:type="dxa"/>
          </w:tcPr>
          <w:p w14:paraId="1CBBC805" w14:textId="77777777" w:rsidR="0089676D" w:rsidRPr="00967614" w:rsidRDefault="004722AF" w:rsidP="00DF30A4">
            <w:pPr>
              <w:pStyle w:val="Compact"/>
              <w:jc w:val="both"/>
              <w:rPr>
                <w:lang w:val="en-AU"/>
              </w:rPr>
            </w:pPr>
            <w:r>
              <w:rPr>
                <w:lang w:val="en-AU"/>
              </w:rPr>
              <w:t>Status</w:t>
            </w:r>
          </w:p>
        </w:tc>
        <w:tc>
          <w:tcPr>
            <w:cnfStyle w:val="000001000000" w:firstRow="0" w:lastRow="0" w:firstColumn="0" w:lastColumn="0" w:oddVBand="0" w:evenVBand="1" w:oddHBand="0" w:evenHBand="0" w:firstRowFirstColumn="0" w:firstRowLastColumn="0" w:lastRowFirstColumn="0" w:lastRowLastColumn="0"/>
            <w:tcW w:w="2450" w:type="dxa"/>
          </w:tcPr>
          <w:p w14:paraId="6AF51C30" w14:textId="77777777" w:rsidR="0089676D" w:rsidRPr="00967614" w:rsidRDefault="004722AF" w:rsidP="00DF30A4">
            <w:pPr>
              <w:pStyle w:val="Compact"/>
              <w:jc w:val="both"/>
              <w:rPr>
                <w:lang w:val="en-AU"/>
              </w:rPr>
            </w:pPr>
            <w:r>
              <w:rPr>
                <w:lang w:val="en-AU"/>
              </w:rPr>
              <w:t>Implemented in</w:t>
            </w:r>
          </w:p>
        </w:tc>
        <w:tc>
          <w:tcPr>
            <w:cnfStyle w:val="000010000000" w:firstRow="0" w:lastRow="0" w:firstColumn="0" w:lastColumn="0" w:oddVBand="1" w:evenVBand="0" w:oddHBand="0" w:evenHBand="0" w:firstRowFirstColumn="0" w:firstRowLastColumn="0" w:lastRowFirstColumn="0" w:lastRowLastColumn="0"/>
            <w:tcW w:w="1915" w:type="dxa"/>
          </w:tcPr>
          <w:p w14:paraId="58475C5D" w14:textId="77777777" w:rsidR="0089676D" w:rsidRPr="00967614" w:rsidRDefault="004722AF" w:rsidP="00DF30A4">
            <w:pPr>
              <w:pStyle w:val="Compact"/>
              <w:jc w:val="both"/>
              <w:rPr>
                <w:lang w:val="en-AU"/>
              </w:rPr>
            </w:pPr>
            <w:r>
              <w:rPr>
                <w:lang w:val="en-AU"/>
              </w:rPr>
              <w:t>Verified by</w:t>
            </w:r>
          </w:p>
        </w:tc>
      </w:tr>
      <w:tr w:rsidR="0089676D" w:rsidRPr="00967614" w14:paraId="37A5FC2B" w14:textId="77777777" w:rsidTr="00DF30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17" w:type="dxa"/>
          </w:tcPr>
          <w:p w14:paraId="14AE1E80" w14:textId="77777777" w:rsidR="0089676D" w:rsidRPr="00967614" w:rsidRDefault="004722AF" w:rsidP="00DF30A4">
            <w:pPr>
              <w:pStyle w:val="Compact"/>
              <w:jc w:val="both"/>
              <w:rPr>
                <w:lang w:val="en-AU"/>
              </w:rPr>
            </w:pPr>
            <w:r>
              <w:rPr>
                <w:lang w:val="en-AU"/>
              </w:rPr>
              <w:t>FR1</w:t>
            </w:r>
          </w:p>
        </w:tc>
        <w:tc>
          <w:tcPr>
            <w:cnfStyle w:val="000001000000" w:firstRow="0" w:lastRow="0" w:firstColumn="0" w:lastColumn="0" w:oddVBand="0" w:evenVBand="1" w:oddHBand="0" w:evenHBand="0" w:firstRowFirstColumn="0" w:firstRowLastColumn="0" w:lastRowFirstColumn="0" w:lastRowLastColumn="0"/>
            <w:tcW w:w="3014" w:type="dxa"/>
          </w:tcPr>
          <w:p w14:paraId="76D4DC5A" w14:textId="77777777" w:rsidR="0089676D" w:rsidRPr="00967614" w:rsidRDefault="004722AF" w:rsidP="00DF30A4">
            <w:pPr>
              <w:pStyle w:val="Compact"/>
              <w:jc w:val="both"/>
              <w:rPr>
                <w:lang w:val="en-AU"/>
              </w:rPr>
            </w:pPr>
            <w:r>
              <w:rPr>
                <w:lang w:val="en-AU"/>
              </w:rPr>
              <w:t>Users submit HR policy questions in natural language</w:t>
            </w:r>
          </w:p>
        </w:tc>
        <w:tc>
          <w:tcPr>
            <w:cnfStyle w:val="000010000000" w:firstRow="0" w:lastRow="0" w:firstColumn="0" w:lastColumn="0" w:oddVBand="1" w:evenVBand="0" w:oddHBand="0" w:evenHBand="0" w:firstRowFirstColumn="0" w:firstRowLastColumn="0" w:lastRowFirstColumn="0" w:lastRowLastColumn="0"/>
            <w:tcW w:w="1380" w:type="dxa"/>
          </w:tcPr>
          <w:p w14:paraId="5F167050" w14:textId="77777777" w:rsidR="0089676D" w:rsidRPr="00967614" w:rsidRDefault="004722AF" w:rsidP="00DF30A4">
            <w:pPr>
              <w:pStyle w:val="Compact"/>
              <w:jc w:val="both"/>
              <w:rPr>
                <w:lang w:val="en-AU"/>
              </w:rPr>
            </w:pPr>
            <w:r>
              <w:rPr>
                <w:lang w:val="en-AU"/>
              </w:rPr>
              <w:t>Delivered</w:t>
            </w:r>
          </w:p>
        </w:tc>
        <w:tc>
          <w:tcPr>
            <w:cnfStyle w:val="000001000000" w:firstRow="0" w:lastRow="0" w:firstColumn="0" w:lastColumn="0" w:oddVBand="0" w:evenVBand="1" w:oddHBand="0" w:evenHBand="0" w:firstRowFirstColumn="0" w:firstRowLastColumn="0" w:lastRowFirstColumn="0" w:lastRowLastColumn="0"/>
            <w:tcW w:w="2450" w:type="dxa"/>
          </w:tcPr>
          <w:p w14:paraId="7ADFA46C" w14:textId="77777777" w:rsidR="0089676D" w:rsidRPr="00967614" w:rsidRDefault="004722AF" w:rsidP="00DF30A4">
            <w:pPr>
              <w:pStyle w:val="Compact"/>
              <w:jc w:val="both"/>
              <w:rPr>
                <w:lang w:val="en-AU"/>
              </w:rPr>
            </w:pPr>
            <w:r>
              <w:rPr>
                <w:lang w:val="en-AU"/>
              </w:rPr>
              <w:t>Ask AI page; chat API</w:t>
            </w:r>
          </w:p>
        </w:tc>
        <w:tc>
          <w:tcPr>
            <w:cnfStyle w:val="000010000000" w:firstRow="0" w:lastRow="0" w:firstColumn="0" w:lastColumn="0" w:oddVBand="1" w:evenVBand="0" w:oddHBand="0" w:evenHBand="0" w:firstRowFirstColumn="0" w:firstRowLastColumn="0" w:lastRowFirstColumn="0" w:lastRowLastColumn="0"/>
            <w:tcW w:w="1915" w:type="dxa"/>
          </w:tcPr>
          <w:p w14:paraId="70B3AAA2" w14:textId="77777777" w:rsidR="0089676D" w:rsidRPr="00967614" w:rsidRDefault="004722AF" w:rsidP="00DF30A4">
            <w:pPr>
              <w:pStyle w:val="Compact"/>
              <w:jc w:val="both"/>
              <w:rPr>
                <w:lang w:val="en-AU"/>
              </w:rPr>
            </w:pPr>
            <w:r>
              <w:rPr>
                <w:lang w:val="en-AU"/>
              </w:rPr>
              <w:t>Retrieval suite; Figure 4</w:t>
            </w:r>
          </w:p>
        </w:tc>
      </w:tr>
      <w:tr w:rsidR="0089676D" w:rsidRPr="00967614" w14:paraId="752072F3" w14:textId="77777777" w:rsidTr="00DF30A4">
        <w:tc>
          <w:tcPr>
            <w:cnfStyle w:val="000010000000" w:firstRow="0" w:lastRow="0" w:firstColumn="0" w:lastColumn="0" w:oddVBand="1" w:evenVBand="0" w:oddHBand="0" w:evenHBand="0" w:firstRowFirstColumn="0" w:firstRowLastColumn="0" w:lastRowFirstColumn="0" w:lastRowLastColumn="0"/>
            <w:tcW w:w="817" w:type="dxa"/>
          </w:tcPr>
          <w:p w14:paraId="75C7C613" w14:textId="77777777" w:rsidR="0089676D" w:rsidRPr="00967614" w:rsidRDefault="004722AF" w:rsidP="00DF30A4">
            <w:pPr>
              <w:pStyle w:val="Compact"/>
              <w:jc w:val="both"/>
              <w:rPr>
                <w:lang w:val="en-AU"/>
              </w:rPr>
            </w:pPr>
            <w:r>
              <w:rPr>
                <w:lang w:val="en-AU"/>
              </w:rPr>
              <w:t>FR2</w:t>
            </w:r>
          </w:p>
        </w:tc>
        <w:tc>
          <w:tcPr>
            <w:cnfStyle w:val="000001000000" w:firstRow="0" w:lastRow="0" w:firstColumn="0" w:lastColumn="0" w:oddVBand="0" w:evenVBand="1" w:oddHBand="0" w:evenHBand="0" w:firstRowFirstColumn="0" w:firstRowLastColumn="0" w:lastRowFirstColumn="0" w:lastRowLastColumn="0"/>
            <w:tcW w:w="3014" w:type="dxa"/>
          </w:tcPr>
          <w:p w14:paraId="0C06B98C" w14:textId="77777777" w:rsidR="0089676D" w:rsidRPr="00967614" w:rsidRDefault="004722AF" w:rsidP="00DF30A4">
            <w:pPr>
              <w:pStyle w:val="Compact"/>
              <w:jc w:val="both"/>
              <w:rPr>
                <w:lang w:val="en-AU"/>
              </w:rPr>
            </w:pPr>
            <w:r>
              <w:rPr>
                <w:lang w:val="en-AU"/>
              </w:rPr>
              <w:t>System responds using retrieval-augmented generation</w:t>
            </w:r>
          </w:p>
        </w:tc>
        <w:tc>
          <w:tcPr>
            <w:cnfStyle w:val="000010000000" w:firstRow="0" w:lastRow="0" w:firstColumn="0" w:lastColumn="0" w:oddVBand="1" w:evenVBand="0" w:oddHBand="0" w:evenHBand="0" w:firstRowFirstColumn="0" w:firstRowLastColumn="0" w:lastRowFirstColumn="0" w:lastRowLastColumn="0"/>
            <w:tcW w:w="1380" w:type="dxa"/>
          </w:tcPr>
          <w:p w14:paraId="7908DFE3" w14:textId="77777777" w:rsidR="0089676D" w:rsidRPr="00967614" w:rsidRDefault="004722AF" w:rsidP="00DF30A4">
            <w:pPr>
              <w:pStyle w:val="Compact"/>
              <w:jc w:val="both"/>
              <w:rPr>
                <w:lang w:val="en-AU"/>
              </w:rPr>
            </w:pPr>
            <w:r>
              <w:rPr>
                <w:lang w:val="en-AU"/>
              </w:rPr>
              <w:t>Delivered</w:t>
            </w:r>
          </w:p>
        </w:tc>
        <w:tc>
          <w:tcPr>
            <w:cnfStyle w:val="000001000000" w:firstRow="0" w:lastRow="0" w:firstColumn="0" w:lastColumn="0" w:oddVBand="0" w:evenVBand="1" w:oddHBand="0" w:evenHBand="0" w:firstRowFirstColumn="0" w:firstRowLastColumn="0" w:lastRowFirstColumn="0" w:lastRowLastColumn="0"/>
            <w:tcW w:w="2450" w:type="dxa"/>
          </w:tcPr>
          <w:p w14:paraId="6481F1DC" w14:textId="77777777" w:rsidR="0089676D" w:rsidRPr="00967614" w:rsidRDefault="004722AF" w:rsidP="00DF30A4">
            <w:pPr>
              <w:pStyle w:val="Compact"/>
              <w:jc w:val="both"/>
              <w:rPr>
                <w:lang w:val="en-AU"/>
              </w:rPr>
            </w:pPr>
            <w:r>
              <w:rPr>
                <w:lang w:val="en-AU"/>
              </w:rPr>
              <w:t>AI module: chunking, embedding, scoring, generation</w:t>
            </w:r>
          </w:p>
        </w:tc>
        <w:tc>
          <w:tcPr>
            <w:cnfStyle w:val="000010000000" w:firstRow="0" w:lastRow="0" w:firstColumn="0" w:lastColumn="0" w:oddVBand="1" w:evenVBand="0" w:oddHBand="0" w:evenHBand="0" w:firstRowFirstColumn="0" w:firstRowLastColumn="0" w:lastRowFirstColumn="0" w:lastRowLastColumn="0"/>
            <w:tcW w:w="1915" w:type="dxa"/>
          </w:tcPr>
          <w:p w14:paraId="6828826D" w14:textId="77777777" w:rsidR="0089676D" w:rsidRPr="00967614" w:rsidRDefault="004722AF" w:rsidP="00DF30A4">
            <w:pPr>
              <w:pStyle w:val="Compact"/>
              <w:jc w:val="both"/>
              <w:rPr>
                <w:lang w:val="en-AU"/>
              </w:rPr>
            </w:pPr>
            <w:r>
              <w:rPr>
                <w:lang w:val="en-AU"/>
              </w:rPr>
              <w:t>Retrieval suite (16 tests)</w:t>
            </w:r>
          </w:p>
        </w:tc>
      </w:tr>
      <w:tr w:rsidR="0089676D" w:rsidRPr="00967614" w14:paraId="1210CF60" w14:textId="77777777" w:rsidTr="00DF30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17" w:type="dxa"/>
          </w:tcPr>
          <w:p w14:paraId="78E6CEEF" w14:textId="77777777" w:rsidR="0089676D" w:rsidRPr="00967614" w:rsidRDefault="004722AF" w:rsidP="00DF30A4">
            <w:pPr>
              <w:pStyle w:val="Compact"/>
              <w:jc w:val="both"/>
              <w:rPr>
                <w:lang w:val="en-AU"/>
              </w:rPr>
            </w:pPr>
            <w:r>
              <w:rPr>
                <w:lang w:val="en-AU"/>
              </w:rPr>
              <w:t>FR3</w:t>
            </w:r>
          </w:p>
        </w:tc>
        <w:tc>
          <w:tcPr>
            <w:cnfStyle w:val="000001000000" w:firstRow="0" w:lastRow="0" w:firstColumn="0" w:lastColumn="0" w:oddVBand="0" w:evenVBand="1" w:oddHBand="0" w:evenHBand="0" w:firstRowFirstColumn="0" w:firstRowLastColumn="0" w:lastRowFirstColumn="0" w:lastRowLastColumn="0"/>
            <w:tcW w:w="3014" w:type="dxa"/>
          </w:tcPr>
          <w:p w14:paraId="499D8E00" w14:textId="77777777" w:rsidR="0089676D" w:rsidRPr="00967614" w:rsidRDefault="004722AF" w:rsidP="00DF30A4">
            <w:pPr>
              <w:pStyle w:val="Compact"/>
              <w:jc w:val="both"/>
              <w:rPr>
                <w:lang w:val="en-AU"/>
              </w:rPr>
            </w:pPr>
            <w:r>
              <w:rPr>
                <w:lang w:val="en-AU"/>
              </w:rPr>
              <w:t>Users search policies using text input</w:t>
            </w:r>
          </w:p>
        </w:tc>
        <w:tc>
          <w:tcPr>
            <w:cnfStyle w:val="000010000000" w:firstRow="0" w:lastRow="0" w:firstColumn="0" w:lastColumn="0" w:oddVBand="1" w:evenVBand="0" w:oddHBand="0" w:evenHBand="0" w:firstRowFirstColumn="0" w:firstRowLastColumn="0" w:lastRowFirstColumn="0" w:lastRowLastColumn="0"/>
            <w:tcW w:w="1380" w:type="dxa"/>
          </w:tcPr>
          <w:p w14:paraId="3C5D747C" w14:textId="77777777" w:rsidR="0089676D" w:rsidRPr="00967614" w:rsidRDefault="004722AF" w:rsidP="00DF30A4">
            <w:pPr>
              <w:pStyle w:val="Compact"/>
              <w:jc w:val="both"/>
              <w:rPr>
                <w:lang w:val="en-AU"/>
              </w:rPr>
            </w:pPr>
            <w:r>
              <w:rPr>
                <w:lang w:val="en-AU"/>
              </w:rPr>
              <w:t>Delivered</w:t>
            </w:r>
          </w:p>
        </w:tc>
        <w:tc>
          <w:tcPr>
            <w:cnfStyle w:val="000001000000" w:firstRow="0" w:lastRow="0" w:firstColumn="0" w:lastColumn="0" w:oddVBand="0" w:evenVBand="1" w:oddHBand="0" w:evenHBand="0" w:firstRowFirstColumn="0" w:firstRowLastColumn="0" w:lastRowFirstColumn="0" w:lastRowLastColumn="0"/>
            <w:tcW w:w="2450" w:type="dxa"/>
          </w:tcPr>
          <w:p w14:paraId="684A94C2" w14:textId="77777777" w:rsidR="0089676D" w:rsidRPr="00967614" w:rsidRDefault="004722AF" w:rsidP="00DF30A4">
            <w:pPr>
              <w:pStyle w:val="Compact"/>
              <w:jc w:val="both"/>
              <w:rPr>
                <w:lang w:val="en-AU"/>
              </w:rPr>
            </w:pPr>
            <w:r>
              <w:rPr>
                <w:lang w:val="en-AU"/>
              </w:rPr>
              <w:t>Search page; policy search endpoint</w:t>
            </w:r>
          </w:p>
        </w:tc>
        <w:tc>
          <w:tcPr>
            <w:cnfStyle w:val="000010000000" w:firstRow="0" w:lastRow="0" w:firstColumn="0" w:lastColumn="0" w:oddVBand="1" w:evenVBand="0" w:oddHBand="0" w:evenHBand="0" w:firstRowFirstColumn="0" w:firstRowLastColumn="0" w:lastRowFirstColumn="0" w:lastRowLastColumn="0"/>
            <w:tcW w:w="1915" w:type="dxa"/>
          </w:tcPr>
          <w:p w14:paraId="1039BCE8" w14:textId="77777777" w:rsidR="0089676D" w:rsidRPr="00967614" w:rsidRDefault="004722AF" w:rsidP="00DF30A4">
            <w:pPr>
              <w:pStyle w:val="Compact"/>
              <w:jc w:val="both"/>
              <w:rPr>
                <w:lang w:val="en-AU"/>
              </w:rPr>
            </w:pPr>
            <w:r>
              <w:rPr>
                <w:lang w:val="en-AU"/>
              </w:rPr>
              <w:t>Feature suite</w:t>
            </w:r>
          </w:p>
        </w:tc>
      </w:tr>
      <w:tr w:rsidR="0089676D" w:rsidRPr="00967614" w14:paraId="6350966D" w14:textId="77777777" w:rsidTr="00DF30A4">
        <w:tc>
          <w:tcPr>
            <w:cnfStyle w:val="000010000000" w:firstRow="0" w:lastRow="0" w:firstColumn="0" w:lastColumn="0" w:oddVBand="1" w:evenVBand="0" w:oddHBand="0" w:evenHBand="0" w:firstRowFirstColumn="0" w:firstRowLastColumn="0" w:lastRowFirstColumn="0" w:lastRowLastColumn="0"/>
            <w:tcW w:w="817" w:type="dxa"/>
          </w:tcPr>
          <w:p w14:paraId="29F0471B" w14:textId="77777777" w:rsidR="0089676D" w:rsidRPr="00967614" w:rsidRDefault="004722AF" w:rsidP="00DF30A4">
            <w:pPr>
              <w:pStyle w:val="Compact"/>
              <w:jc w:val="both"/>
              <w:rPr>
                <w:lang w:val="en-AU"/>
              </w:rPr>
            </w:pPr>
            <w:r>
              <w:rPr>
                <w:lang w:val="en-AU"/>
              </w:rPr>
              <w:t>FR4</w:t>
            </w:r>
          </w:p>
        </w:tc>
        <w:tc>
          <w:tcPr>
            <w:cnfStyle w:val="000001000000" w:firstRow="0" w:lastRow="0" w:firstColumn="0" w:lastColumn="0" w:oddVBand="0" w:evenVBand="1" w:oddHBand="0" w:evenHBand="0" w:firstRowFirstColumn="0" w:firstRowLastColumn="0" w:lastRowFirstColumn="0" w:lastRowLastColumn="0"/>
            <w:tcW w:w="3014" w:type="dxa"/>
          </w:tcPr>
          <w:p w14:paraId="01E49740" w14:textId="77777777" w:rsidR="0089676D" w:rsidRPr="00967614" w:rsidRDefault="004722AF" w:rsidP="00DF30A4">
            <w:pPr>
              <w:pStyle w:val="Compact"/>
              <w:jc w:val="both"/>
              <w:rPr>
                <w:lang w:val="en-AU"/>
              </w:rPr>
            </w:pPr>
            <w:r>
              <w:rPr>
                <w:lang w:val="en-AU"/>
              </w:rPr>
              <w:t>System summarises lengthy policy documents</w:t>
            </w:r>
          </w:p>
        </w:tc>
        <w:tc>
          <w:tcPr>
            <w:cnfStyle w:val="000010000000" w:firstRow="0" w:lastRow="0" w:firstColumn="0" w:lastColumn="0" w:oddVBand="1" w:evenVBand="0" w:oddHBand="0" w:evenHBand="0" w:firstRowFirstColumn="0" w:firstRowLastColumn="0" w:lastRowFirstColumn="0" w:lastRowLastColumn="0"/>
            <w:tcW w:w="1380" w:type="dxa"/>
          </w:tcPr>
          <w:p w14:paraId="398B2DD2" w14:textId="77777777" w:rsidR="0089676D" w:rsidRPr="00967614" w:rsidRDefault="004722AF" w:rsidP="00DF30A4">
            <w:pPr>
              <w:pStyle w:val="Compact"/>
              <w:jc w:val="both"/>
              <w:rPr>
                <w:lang w:val="en-AU"/>
              </w:rPr>
            </w:pPr>
            <w:r>
              <w:rPr>
                <w:lang w:val="en-AU"/>
              </w:rPr>
              <w:t>Narrowed</w:t>
            </w:r>
          </w:p>
        </w:tc>
        <w:tc>
          <w:tcPr>
            <w:cnfStyle w:val="000001000000" w:firstRow="0" w:lastRow="0" w:firstColumn="0" w:lastColumn="0" w:oddVBand="0" w:evenVBand="1" w:oddHBand="0" w:evenHBand="0" w:firstRowFirstColumn="0" w:firstRowLastColumn="0" w:lastRowFirstColumn="0" w:lastRowLastColumn="0"/>
            <w:tcW w:w="2450" w:type="dxa"/>
          </w:tcPr>
          <w:p w14:paraId="2B699447" w14:textId="77777777" w:rsidR="0089676D" w:rsidRPr="00967614" w:rsidRDefault="004722AF" w:rsidP="00DF30A4">
            <w:pPr>
              <w:pStyle w:val="Compact"/>
              <w:jc w:val="both"/>
              <w:rPr>
                <w:lang w:val="en-AU"/>
              </w:rPr>
            </w:pPr>
            <w:r>
              <w:rPr>
                <w:lang w:val="en-AU"/>
              </w:rPr>
              <w:t>Policy summaries stored and displayed in the library; entered at upload, not generated</w:t>
            </w:r>
          </w:p>
        </w:tc>
        <w:tc>
          <w:tcPr>
            <w:cnfStyle w:val="000010000000" w:firstRow="0" w:lastRow="0" w:firstColumn="0" w:lastColumn="0" w:oddVBand="1" w:evenVBand="0" w:oddHBand="0" w:evenHBand="0" w:firstRowFirstColumn="0" w:firstRowLastColumn="0" w:lastRowFirstColumn="0" w:lastRowLastColumn="0"/>
            <w:tcW w:w="1915" w:type="dxa"/>
          </w:tcPr>
          <w:p w14:paraId="0C6A411C" w14:textId="77777777" w:rsidR="0089676D" w:rsidRPr="00967614" w:rsidRDefault="004722AF" w:rsidP="00DF30A4">
            <w:pPr>
              <w:pStyle w:val="Compact"/>
              <w:jc w:val="both"/>
              <w:rPr>
                <w:lang w:val="en-AU"/>
              </w:rPr>
            </w:pPr>
            <w:r>
              <w:rPr>
                <w:lang w:val="en-AU"/>
              </w:rPr>
              <w:t>Feature suite</w:t>
            </w:r>
          </w:p>
        </w:tc>
      </w:tr>
      <w:tr w:rsidR="0089676D" w:rsidRPr="00967614" w14:paraId="5E7AD33B" w14:textId="77777777" w:rsidTr="00DF30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17" w:type="dxa"/>
          </w:tcPr>
          <w:p w14:paraId="25A7C9D6" w14:textId="77777777" w:rsidR="0089676D" w:rsidRPr="00967614" w:rsidRDefault="004722AF" w:rsidP="00DF30A4">
            <w:pPr>
              <w:pStyle w:val="Compact"/>
              <w:jc w:val="both"/>
              <w:rPr>
                <w:lang w:val="en-AU"/>
              </w:rPr>
            </w:pPr>
            <w:r>
              <w:rPr>
                <w:lang w:val="en-AU"/>
              </w:rPr>
              <w:t>FR5</w:t>
            </w:r>
          </w:p>
        </w:tc>
        <w:tc>
          <w:tcPr>
            <w:cnfStyle w:val="000001000000" w:firstRow="0" w:lastRow="0" w:firstColumn="0" w:lastColumn="0" w:oddVBand="0" w:evenVBand="1" w:oddHBand="0" w:evenHBand="0" w:firstRowFirstColumn="0" w:firstRowLastColumn="0" w:lastRowFirstColumn="0" w:lastRowLastColumn="0"/>
            <w:tcW w:w="3014" w:type="dxa"/>
          </w:tcPr>
          <w:p w14:paraId="30F6E259" w14:textId="77777777" w:rsidR="0089676D" w:rsidRPr="00967614" w:rsidRDefault="004722AF" w:rsidP="00DF30A4">
            <w:pPr>
              <w:pStyle w:val="Compact"/>
              <w:jc w:val="both"/>
              <w:rPr>
                <w:lang w:val="en-AU"/>
              </w:rPr>
            </w:pPr>
            <w:r>
              <w:rPr>
                <w:lang w:val="en-AU"/>
              </w:rPr>
              <w:t>HR staff generate draft policies with generative AI</w:t>
            </w:r>
          </w:p>
        </w:tc>
        <w:tc>
          <w:tcPr>
            <w:cnfStyle w:val="000010000000" w:firstRow="0" w:lastRow="0" w:firstColumn="0" w:lastColumn="0" w:oddVBand="1" w:evenVBand="0" w:oddHBand="0" w:evenHBand="0" w:firstRowFirstColumn="0" w:firstRowLastColumn="0" w:lastRowFirstColumn="0" w:lastRowLastColumn="0"/>
            <w:tcW w:w="1380" w:type="dxa"/>
          </w:tcPr>
          <w:p w14:paraId="0A562E60" w14:textId="77777777" w:rsidR="0089676D" w:rsidRPr="00967614" w:rsidRDefault="004722AF" w:rsidP="00DF30A4">
            <w:pPr>
              <w:pStyle w:val="Compact"/>
              <w:jc w:val="both"/>
              <w:rPr>
                <w:lang w:val="en-AU"/>
              </w:rPr>
            </w:pPr>
            <w:r>
              <w:rPr>
                <w:lang w:val="en-AU"/>
              </w:rPr>
              <w:t>Descoped</w:t>
            </w:r>
          </w:p>
        </w:tc>
        <w:tc>
          <w:tcPr>
            <w:cnfStyle w:val="000001000000" w:firstRow="0" w:lastRow="0" w:firstColumn="0" w:lastColumn="0" w:oddVBand="0" w:evenVBand="1" w:oddHBand="0" w:evenHBand="0" w:firstRowFirstColumn="0" w:firstRowLastColumn="0" w:lastRowFirstColumn="0" w:lastRowLastColumn="0"/>
            <w:tcW w:w="2450" w:type="dxa"/>
          </w:tcPr>
          <w:p w14:paraId="273DDBA3" w14:textId="77777777" w:rsidR="0089676D" w:rsidRPr="00967614" w:rsidRDefault="004722AF" w:rsidP="00DF30A4">
            <w:pPr>
              <w:pStyle w:val="Compact"/>
              <w:jc w:val="both"/>
              <w:rPr>
                <w:lang w:val="en-AU"/>
              </w:rPr>
            </w:pPr>
            <w:r>
              <w:rPr>
                <w:lang w:val="en-AU"/>
              </w:rPr>
              <w:t>Labelled placeholder in HR dashboard</w:t>
            </w:r>
          </w:p>
        </w:tc>
        <w:tc>
          <w:tcPr>
            <w:cnfStyle w:val="000010000000" w:firstRow="0" w:lastRow="0" w:firstColumn="0" w:lastColumn="0" w:oddVBand="1" w:evenVBand="0" w:oddHBand="0" w:evenHBand="0" w:firstRowFirstColumn="0" w:firstRowLastColumn="0" w:lastRowFirstColumn="0" w:lastRowLastColumn="0"/>
            <w:tcW w:w="1915" w:type="dxa"/>
          </w:tcPr>
          <w:p w14:paraId="0B1FCFFD" w14:textId="77777777" w:rsidR="0089676D" w:rsidRPr="00967614" w:rsidRDefault="004722AF" w:rsidP="00DF30A4">
            <w:pPr>
              <w:pStyle w:val="Compact"/>
              <w:jc w:val="both"/>
              <w:rPr>
                <w:lang w:val="en-AU"/>
              </w:rPr>
            </w:pPr>
            <w:r>
              <w:rPr>
                <w:lang w:val="en-AU"/>
              </w:rPr>
              <w:t>Section 3.1</w:t>
            </w:r>
          </w:p>
        </w:tc>
      </w:tr>
      <w:tr w:rsidR="0089676D" w:rsidRPr="00967614" w14:paraId="1BA557C9" w14:textId="77777777" w:rsidTr="00DF30A4">
        <w:tc>
          <w:tcPr>
            <w:cnfStyle w:val="000010000000" w:firstRow="0" w:lastRow="0" w:firstColumn="0" w:lastColumn="0" w:oddVBand="1" w:evenVBand="0" w:oddHBand="0" w:evenHBand="0" w:firstRowFirstColumn="0" w:firstRowLastColumn="0" w:lastRowFirstColumn="0" w:lastRowLastColumn="0"/>
            <w:tcW w:w="817" w:type="dxa"/>
          </w:tcPr>
          <w:p w14:paraId="290672B9" w14:textId="77777777" w:rsidR="0089676D" w:rsidRPr="00967614" w:rsidRDefault="004722AF" w:rsidP="00DF30A4">
            <w:pPr>
              <w:pStyle w:val="Compact"/>
              <w:jc w:val="both"/>
              <w:rPr>
                <w:lang w:val="en-AU"/>
              </w:rPr>
            </w:pPr>
            <w:r>
              <w:rPr>
                <w:lang w:val="en-AU"/>
              </w:rPr>
              <w:t>FR6</w:t>
            </w:r>
          </w:p>
        </w:tc>
        <w:tc>
          <w:tcPr>
            <w:cnfStyle w:val="000001000000" w:firstRow="0" w:lastRow="0" w:firstColumn="0" w:lastColumn="0" w:oddVBand="0" w:evenVBand="1" w:oddHBand="0" w:evenHBand="0" w:firstRowFirstColumn="0" w:firstRowLastColumn="0" w:lastRowFirstColumn="0" w:lastRowLastColumn="0"/>
            <w:tcW w:w="3014" w:type="dxa"/>
          </w:tcPr>
          <w:p w14:paraId="776BF972" w14:textId="77777777" w:rsidR="0089676D" w:rsidRPr="00967614" w:rsidRDefault="004722AF" w:rsidP="00DF30A4">
            <w:pPr>
              <w:pStyle w:val="Compact"/>
              <w:jc w:val="both"/>
              <w:rPr>
                <w:lang w:val="en-AU"/>
              </w:rPr>
            </w:pPr>
            <w:r>
              <w:rPr>
                <w:lang w:val="en-AU"/>
              </w:rPr>
              <w:t>Employees acknowledge policies electronically</w:t>
            </w:r>
          </w:p>
        </w:tc>
        <w:tc>
          <w:tcPr>
            <w:cnfStyle w:val="000010000000" w:firstRow="0" w:lastRow="0" w:firstColumn="0" w:lastColumn="0" w:oddVBand="1" w:evenVBand="0" w:oddHBand="0" w:evenHBand="0" w:firstRowFirstColumn="0" w:firstRowLastColumn="0" w:lastRowFirstColumn="0" w:lastRowLastColumn="0"/>
            <w:tcW w:w="1380" w:type="dxa"/>
          </w:tcPr>
          <w:p w14:paraId="044D8D3E" w14:textId="77777777" w:rsidR="0089676D" w:rsidRPr="00967614" w:rsidRDefault="004722AF" w:rsidP="00DF30A4">
            <w:pPr>
              <w:pStyle w:val="Compact"/>
              <w:jc w:val="both"/>
              <w:rPr>
                <w:lang w:val="en-AU"/>
              </w:rPr>
            </w:pPr>
            <w:r>
              <w:rPr>
                <w:lang w:val="en-AU"/>
              </w:rPr>
              <w:t>Delivered</w:t>
            </w:r>
          </w:p>
        </w:tc>
        <w:tc>
          <w:tcPr>
            <w:cnfStyle w:val="000001000000" w:firstRow="0" w:lastRow="0" w:firstColumn="0" w:lastColumn="0" w:oddVBand="0" w:evenVBand="1" w:oddHBand="0" w:evenHBand="0" w:firstRowFirstColumn="0" w:firstRowLastColumn="0" w:lastRowFirstColumn="0" w:lastRowLastColumn="0"/>
            <w:tcW w:w="2450" w:type="dxa"/>
          </w:tcPr>
          <w:p w14:paraId="2E303C8C" w14:textId="77777777" w:rsidR="0089676D" w:rsidRPr="00967614" w:rsidRDefault="004722AF" w:rsidP="00DF30A4">
            <w:pPr>
              <w:pStyle w:val="Compact"/>
              <w:jc w:val="both"/>
              <w:rPr>
                <w:lang w:val="en-AU"/>
              </w:rPr>
            </w:pPr>
            <w:r>
              <w:rPr>
                <w:lang w:val="en-AU"/>
              </w:rPr>
              <w:t>Acknowledgements page and endpoints</w:t>
            </w:r>
          </w:p>
        </w:tc>
        <w:tc>
          <w:tcPr>
            <w:cnfStyle w:val="000010000000" w:firstRow="0" w:lastRow="0" w:firstColumn="0" w:lastColumn="0" w:oddVBand="1" w:evenVBand="0" w:oddHBand="0" w:evenHBand="0" w:firstRowFirstColumn="0" w:firstRowLastColumn="0" w:lastRowFirstColumn="0" w:lastRowLastColumn="0"/>
            <w:tcW w:w="1915" w:type="dxa"/>
          </w:tcPr>
          <w:p w14:paraId="0B8F831B" w14:textId="77777777" w:rsidR="0089676D" w:rsidRPr="00967614" w:rsidRDefault="004722AF" w:rsidP="00DF30A4">
            <w:pPr>
              <w:pStyle w:val="Compact"/>
              <w:jc w:val="both"/>
              <w:rPr>
                <w:lang w:val="en-AU"/>
              </w:rPr>
            </w:pPr>
            <w:r>
              <w:rPr>
                <w:lang w:val="en-AU"/>
              </w:rPr>
              <w:t>Feature suite</w:t>
            </w:r>
          </w:p>
        </w:tc>
      </w:tr>
      <w:tr w:rsidR="0089676D" w:rsidRPr="00967614" w14:paraId="529FC877" w14:textId="77777777" w:rsidTr="00DF30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17" w:type="dxa"/>
          </w:tcPr>
          <w:p w14:paraId="31257D9B" w14:textId="77777777" w:rsidR="0089676D" w:rsidRPr="00967614" w:rsidRDefault="004722AF" w:rsidP="00DF30A4">
            <w:pPr>
              <w:pStyle w:val="Compact"/>
              <w:jc w:val="both"/>
              <w:rPr>
                <w:lang w:val="en-AU"/>
              </w:rPr>
            </w:pPr>
            <w:r>
              <w:rPr>
                <w:lang w:val="en-AU"/>
              </w:rPr>
              <w:t>FR7</w:t>
            </w:r>
          </w:p>
        </w:tc>
        <w:tc>
          <w:tcPr>
            <w:cnfStyle w:val="000001000000" w:firstRow="0" w:lastRow="0" w:firstColumn="0" w:lastColumn="0" w:oddVBand="0" w:evenVBand="1" w:oddHBand="0" w:evenHBand="0" w:firstRowFirstColumn="0" w:firstRowLastColumn="0" w:lastRowFirstColumn="0" w:lastRowLastColumn="0"/>
            <w:tcW w:w="3014" w:type="dxa"/>
          </w:tcPr>
          <w:p w14:paraId="06507702" w14:textId="77777777" w:rsidR="0089676D" w:rsidRPr="00967614" w:rsidRDefault="004722AF" w:rsidP="00DF30A4">
            <w:pPr>
              <w:pStyle w:val="Compact"/>
              <w:jc w:val="both"/>
              <w:rPr>
                <w:lang w:val="en-AU"/>
              </w:rPr>
            </w:pPr>
            <w:r>
              <w:rPr>
                <w:lang w:val="en-AU"/>
              </w:rPr>
              <w:t>Managers receive automated policy review reminders</w:t>
            </w:r>
          </w:p>
        </w:tc>
        <w:tc>
          <w:tcPr>
            <w:cnfStyle w:val="000010000000" w:firstRow="0" w:lastRow="0" w:firstColumn="0" w:lastColumn="0" w:oddVBand="1" w:evenVBand="0" w:oddHBand="0" w:evenHBand="0" w:firstRowFirstColumn="0" w:firstRowLastColumn="0" w:lastRowFirstColumn="0" w:lastRowLastColumn="0"/>
            <w:tcW w:w="1380" w:type="dxa"/>
          </w:tcPr>
          <w:p w14:paraId="57F23715" w14:textId="77777777" w:rsidR="0089676D" w:rsidRPr="00967614" w:rsidRDefault="004722AF" w:rsidP="00DF30A4">
            <w:pPr>
              <w:pStyle w:val="Compact"/>
              <w:jc w:val="both"/>
              <w:rPr>
                <w:lang w:val="en-AU"/>
              </w:rPr>
            </w:pPr>
            <w:r>
              <w:rPr>
                <w:lang w:val="en-AU"/>
              </w:rPr>
              <w:t>Descoped</w:t>
            </w:r>
          </w:p>
        </w:tc>
        <w:tc>
          <w:tcPr>
            <w:cnfStyle w:val="000001000000" w:firstRow="0" w:lastRow="0" w:firstColumn="0" w:lastColumn="0" w:oddVBand="0" w:evenVBand="1" w:oddHBand="0" w:evenHBand="0" w:firstRowFirstColumn="0" w:firstRowLastColumn="0" w:lastRowFirstColumn="0" w:lastRowLastColumn="0"/>
            <w:tcW w:w="2450" w:type="dxa"/>
          </w:tcPr>
          <w:p w14:paraId="0237F2AE" w14:textId="77777777" w:rsidR="0089676D" w:rsidRPr="00967614" w:rsidRDefault="004722AF" w:rsidP="00DF30A4">
            <w:pPr>
              <w:pStyle w:val="Compact"/>
              <w:jc w:val="both"/>
              <w:rPr>
                <w:lang w:val="en-AU"/>
              </w:rPr>
            </w:pPr>
            <w:r>
              <w:rPr>
                <w:lang w:val="en-AU"/>
              </w:rPr>
              <w:t>Labelled placeholder in HR dashboard</w:t>
            </w:r>
          </w:p>
        </w:tc>
        <w:tc>
          <w:tcPr>
            <w:cnfStyle w:val="000010000000" w:firstRow="0" w:lastRow="0" w:firstColumn="0" w:lastColumn="0" w:oddVBand="1" w:evenVBand="0" w:oddHBand="0" w:evenHBand="0" w:firstRowFirstColumn="0" w:firstRowLastColumn="0" w:lastRowFirstColumn="0" w:lastRowLastColumn="0"/>
            <w:tcW w:w="1915" w:type="dxa"/>
          </w:tcPr>
          <w:p w14:paraId="3765ACB7" w14:textId="77777777" w:rsidR="0089676D" w:rsidRPr="00967614" w:rsidRDefault="004722AF" w:rsidP="00DF30A4">
            <w:pPr>
              <w:pStyle w:val="Compact"/>
              <w:jc w:val="both"/>
              <w:rPr>
                <w:lang w:val="en-AU"/>
              </w:rPr>
            </w:pPr>
            <w:r>
              <w:rPr>
                <w:lang w:val="en-AU"/>
              </w:rPr>
              <w:t>Section 3.1</w:t>
            </w:r>
          </w:p>
        </w:tc>
      </w:tr>
      <w:tr w:rsidR="0089676D" w:rsidRPr="00967614" w14:paraId="17316B33" w14:textId="77777777" w:rsidTr="00DF30A4">
        <w:tc>
          <w:tcPr>
            <w:cnfStyle w:val="000010000000" w:firstRow="0" w:lastRow="0" w:firstColumn="0" w:lastColumn="0" w:oddVBand="1" w:evenVBand="0" w:oddHBand="0" w:evenHBand="0" w:firstRowFirstColumn="0" w:firstRowLastColumn="0" w:lastRowFirstColumn="0" w:lastRowLastColumn="0"/>
            <w:tcW w:w="817" w:type="dxa"/>
          </w:tcPr>
          <w:p w14:paraId="56DA61DC" w14:textId="77777777" w:rsidR="0089676D" w:rsidRPr="00967614" w:rsidRDefault="004722AF" w:rsidP="00DF30A4">
            <w:pPr>
              <w:pStyle w:val="Compact"/>
              <w:jc w:val="both"/>
              <w:rPr>
                <w:lang w:val="en-AU"/>
              </w:rPr>
            </w:pPr>
            <w:r>
              <w:rPr>
                <w:lang w:val="en-AU"/>
              </w:rPr>
              <w:t>FR8</w:t>
            </w:r>
          </w:p>
        </w:tc>
        <w:tc>
          <w:tcPr>
            <w:cnfStyle w:val="000001000000" w:firstRow="0" w:lastRow="0" w:firstColumn="0" w:lastColumn="0" w:oddVBand="0" w:evenVBand="1" w:oddHBand="0" w:evenHBand="0" w:firstRowFirstColumn="0" w:firstRowLastColumn="0" w:lastRowFirstColumn="0" w:lastRowLastColumn="0"/>
            <w:tcW w:w="3014" w:type="dxa"/>
          </w:tcPr>
          <w:p w14:paraId="12E90C97" w14:textId="77777777" w:rsidR="0089676D" w:rsidRPr="00967614" w:rsidRDefault="004722AF" w:rsidP="00DF30A4">
            <w:pPr>
              <w:pStyle w:val="Compact"/>
              <w:jc w:val="both"/>
              <w:rPr>
                <w:lang w:val="en-AU"/>
              </w:rPr>
            </w:pPr>
            <w:r>
              <w:rPr>
                <w:lang w:val="en-AU"/>
              </w:rPr>
              <w:t>Employees initiate leave requests through conversational workflows</w:t>
            </w:r>
          </w:p>
        </w:tc>
        <w:tc>
          <w:tcPr>
            <w:cnfStyle w:val="000010000000" w:firstRow="0" w:lastRow="0" w:firstColumn="0" w:lastColumn="0" w:oddVBand="1" w:evenVBand="0" w:oddHBand="0" w:evenHBand="0" w:firstRowFirstColumn="0" w:firstRowLastColumn="0" w:lastRowFirstColumn="0" w:lastRowLastColumn="0"/>
            <w:tcW w:w="1380" w:type="dxa"/>
          </w:tcPr>
          <w:p w14:paraId="1194C444" w14:textId="77777777" w:rsidR="0089676D" w:rsidRPr="00967614" w:rsidRDefault="004722AF" w:rsidP="00DF30A4">
            <w:pPr>
              <w:pStyle w:val="Compact"/>
              <w:jc w:val="both"/>
              <w:rPr>
                <w:lang w:val="en-AU"/>
              </w:rPr>
            </w:pPr>
            <w:r>
              <w:rPr>
                <w:lang w:val="en-AU"/>
              </w:rPr>
              <w:t>Narrowed</w:t>
            </w:r>
          </w:p>
        </w:tc>
        <w:tc>
          <w:tcPr>
            <w:cnfStyle w:val="000001000000" w:firstRow="0" w:lastRow="0" w:firstColumn="0" w:lastColumn="0" w:oddVBand="0" w:evenVBand="1" w:oddHBand="0" w:evenHBand="0" w:firstRowFirstColumn="0" w:firstRowLastColumn="0" w:lastRowFirstColumn="0" w:lastRowLastColumn="0"/>
            <w:tcW w:w="2450" w:type="dxa"/>
          </w:tcPr>
          <w:p w14:paraId="133A1C27" w14:textId="77777777" w:rsidR="0089676D" w:rsidRPr="00967614" w:rsidRDefault="004722AF" w:rsidP="00DF30A4">
            <w:pPr>
              <w:pStyle w:val="Compact"/>
              <w:jc w:val="both"/>
              <w:rPr>
                <w:lang w:val="en-AU"/>
              </w:rPr>
            </w:pPr>
            <w:r>
              <w:rPr>
                <w:lang w:val="en-AU"/>
              </w:rPr>
              <w:t>Policy guidance from the assistant; structured leave form with review step</w:t>
            </w:r>
          </w:p>
        </w:tc>
        <w:tc>
          <w:tcPr>
            <w:cnfStyle w:val="000010000000" w:firstRow="0" w:lastRow="0" w:firstColumn="0" w:lastColumn="0" w:oddVBand="1" w:evenVBand="0" w:oddHBand="0" w:evenHBand="0" w:firstRowFirstColumn="0" w:firstRowLastColumn="0" w:lastRowFirstColumn="0" w:lastRowLastColumn="0"/>
            <w:tcW w:w="1915" w:type="dxa"/>
          </w:tcPr>
          <w:p w14:paraId="3756C788" w14:textId="77777777" w:rsidR="0089676D" w:rsidRPr="00967614" w:rsidRDefault="004722AF" w:rsidP="00DF30A4">
            <w:pPr>
              <w:pStyle w:val="Compact"/>
              <w:jc w:val="both"/>
              <w:rPr>
                <w:lang w:val="en-AU"/>
              </w:rPr>
            </w:pPr>
            <w:r>
              <w:rPr>
                <w:lang w:val="en-AU"/>
              </w:rPr>
              <w:t>Feature suite</w:t>
            </w:r>
          </w:p>
        </w:tc>
      </w:tr>
      <w:tr w:rsidR="0089676D" w:rsidRPr="00967614" w14:paraId="7D7DA679" w14:textId="77777777" w:rsidTr="00DF30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17" w:type="dxa"/>
          </w:tcPr>
          <w:p w14:paraId="5DEA3F3E" w14:textId="77777777" w:rsidR="0089676D" w:rsidRPr="00967614" w:rsidRDefault="004722AF" w:rsidP="00DF30A4">
            <w:pPr>
              <w:pStyle w:val="Compact"/>
              <w:jc w:val="both"/>
              <w:rPr>
                <w:lang w:val="en-AU"/>
              </w:rPr>
            </w:pPr>
            <w:r>
              <w:rPr>
                <w:lang w:val="en-AU"/>
              </w:rPr>
              <w:t>FR9</w:t>
            </w:r>
          </w:p>
        </w:tc>
        <w:tc>
          <w:tcPr>
            <w:cnfStyle w:val="000001000000" w:firstRow="0" w:lastRow="0" w:firstColumn="0" w:lastColumn="0" w:oddVBand="0" w:evenVBand="1" w:oddHBand="0" w:evenHBand="0" w:firstRowFirstColumn="0" w:firstRowLastColumn="0" w:lastRowFirstColumn="0" w:lastRowLastColumn="0"/>
            <w:tcW w:w="3014" w:type="dxa"/>
          </w:tcPr>
          <w:p w14:paraId="7E8924CE" w14:textId="77777777" w:rsidR="0089676D" w:rsidRPr="00967614" w:rsidRDefault="004722AF" w:rsidP="00DF30A4">
            <w:pPr>
              <w:pStyle w:val="Compact"/>
              <w:jc w:val="both"/>
              <w:rPr>
                <w:lang w:val="en-AU"/>
              </w:rPr>
            </w:pPr>
            <w:r>
              <w:rPr>
                <w:lang w:val="en-AU"/>
              </w:rPr>
              <w:t>Responses personalised by user role and permissions</w:t>
            </w:r>
          </w:p>
        </w:tc>
        <w:tc>
          <w:tcPr>
            <w:cnfStyle w:val="000010000000" w:firstRow="0" w:lastRow="0" w:firstColumn="0" w:lastColumn="0" w:oddVBand="1" w:evenVBand="0" w:oddHBand="0" w:evenHBand="0" w:firstRowFirstColumn="0" w:firstRowLastColumn="0" w:lastRowFirstColumn="0" w:lastRowLastColumn="0"/>
            <w:tcW w:w="1380" w:type="dxa"/>
          </w:tcPr>
          <w:p w14:paraId="6E55F9A1" w14:textId="77777777" w:rsidR="0089676D" w:rsidRPr="00967614" w:rsidRDefault="004722AF" w:rsidP="00DF30A4">
            <w:pPr>
              <w:pStyle w:val="Compact"/>
              <w:jc w:val="both"/>
              <w:rPr>
                <w:lang w:val="en-AU"/>
              </w:rPr>
            </w:pPr>
            <w:r>
              <w:rPr>
                <w:lang w:val="en-AU"/>
              </w:rPr>
              <w:t>Delivered</w:t>
            </w:r>
          </w:p>
        </w:tc>
        <w:tc>
          <w:tcPr>
            <w:cnfStyle w:val="000001000000" w:firstRow="0" w:lastRow="0" w:firstColumn="0" w:lastColumn="0" w:oddVBand="0" w:evenVBand="1" w:oddHBand="0" w:evenHBand="0" w:firstRowFirstColumn="0" w:firstRowLastColumn="0" w:lastRowFirstColumn="0" w:lastRowLastColumn="0"/>
            <w:tcW w:w="2450" w:type="dxa"/>
          </w:tcPr>
          <w:p w14:paraId="73568CFF" w14:textId="77777777" w:rsidR="0089676D" w:rsidRPr="00967614" w:rsidRDefault="004722AF" w:rsidP="00DF30A4">
            <w:pPr>
              <w:pStyle w:val="Compact"/>
              <w:jc w:val="both"/>
              <w:rPr>
                <w:lang w:val="en-AU"/>
              </w:rPr>
            </w:pPr>
            <w:r>
              <w:rPr>
                <w:lang w:val="en-AU"/>
              </w:rPr>
              <w:t>Authorisation middleware; role-based pages</w:t>
            </w:r>
          </w:p>
        </w:tc>
        <w:tc>
          <w:tcPr>
            <w:cnfStyle w:val="000010000000" w:firstRow="0" w:lastRow="0" w:firstColumn="0" w:lastColumn="0" w:oddVBand="1" w:evenVBand="0" w:oddHBand="0" w:evenHBand="0" w:firstRowFirstColumn="0" w:firstRowLastColumn="0" w:lastRowFirstColumn="0" w:lastRowLastColumn="0"/>
            <w:tcW w:w="1915" w:type="dxa"/>
          </w:tcPr>
          <w:p w14:paraId="5A6C080C" w14:textId="77777777" w:rsidR="0089676D" w:rsidRPr="00967614" w:rsidRDefault="004722AF" w:rsidP="00DF30A4">
            <w:pPr>
              <w:pStyle w:val="Compact"/>
              <w:jc w:val="both"/>
              <w:rPr>
                <w:lang w:val="en-AU"/>
              </w:rPr>
            </w:pPr>
            <w:r>
              <w:rPr>
                <w:lang w:val="en-AU"/>
              </w:rPr>
              <w:t>Access control suite (8 tests)</w:t>
            </w:r>
          </w:p>
        </w:tc>
      </w:tr>
      <w:tr w:rsidR="0089676D" w:rsidRPr="00967614" w14:paraId="3B618D45" w14:textId="77777777" w:rsidTr="00DF30A4">
        <w:tc>
          <w:tcPr>
            <w:cnfStyle w:val="000010000000" w:firstRow="0" w:lastRow="0" w:firstColumn="0" w:lastColumn="0" w:oddVBand="1" w:evenVBand="0" w:oddHBand="0" w:evenHBand="0" w:firstRowFirstColumn="0" w:firstRowLastColumn="0" w:lastRowFirstColumn="0" w:lastRowLastColumn="0"/>
            <w:tcW w:w="817" w:type="dxa"/>
          </w:tcPr>
          <w:p w14:paraId="5868624C" w14:textId="77777777" w:rsidR="0089676D" w:rsidRPr="00967614" w:rsidRDefault="004722AF" w:rsidP="00DF30A4">
            <w:pPr>
              <w:pStyle w:val="Compact"/>
              <w:jc w:val="both"/>
              <w:rPr>
                <w:lang w:val="en-AU"/>
              </w:rPr>
            </w:pPr>
            <w:r>
              <w:rPr>
                <w:lang w:val="en-AU"/>
              </w:rPr>
              <w:t>FR10</w:t>
            </w:r>
          </w:p>
        </w:tc>
        <w:tc>
          <w:tcPr>
            <w:cnfStyle w:val="000001000000" w:firstRow="0" w:lastRow="0" w:firstColumn="0" w:lastColumn="0" w:oddVBand="0" w:evenVBand="1" w:oddHBand="0" w:evenHBand="0" w:firstRowFirstColumn="0" w:firstRowLastColumn="0" w:lastRowFirstColumn="0" w:lastRowLastColumn="0"/>
            <w:tcW w:w="3014" w:type="dxa"/>
          </w:tcPr>
          <w:p w14:paraId="378FDE7E" w14:textId="77777777" w:rsidR="0089676D" w:rsidRPr="00967614" w:rsidRDefault="004722AF" w:rsidP="00DF30A4">
            <w:pPr>
              <w:pStyle w:val="Compact"/>
              <w:jc w:val="both"/>
              <w:rPr>
                <w:lang w:val="en-AU"/>
              </w:rPr>
            </w:pPr>
            <w:r>
              <w:rPr>
                <w:lang w:val="en-AU"/>
              </w:rPr>
              <w:t>System explains how each answer was generated</w:t>
            </w:r>
          </w:p>
        </w:tc>
        <w:tc>
          <w:tcPr>
            <w:cnfStyle w:val="000010000000" w:firstRow="0" w:lastRow="0" w:firstColumn="0" w:lastColumn="0" w:oddVBand="1" w:evenVBand="0" w:oddHBand="0" w:evenHBand="0" w:firstRowFirstColumn="0" w:firstRowLastColumn="0" w:lastRowFirstColumn="0" w:lastRowLastColumn="0"/>
            <w:tcW w:w="1380" w:type="dxa"/>
          </w:tcPr>
          <w:p w14:paraId="25575C4B" w14:textId="77777777" w:rsidR="0089676D" w:rsidRPr="00967614" w:rsidRDefault="004722AF" w:rsidP="00DF30A4">
            <w:pPr>
              <w:pStyle w:val="Compact"/>
              <w:jc w:val="both"/>
              <w:rPr>
                <w:lang w:val="en-AU"/>
              </w:rPr>
            </w:pPr>
            <w:r>
              <w:rPr>
                <w:lang w:val="en-AU"/>
              </w:rPr>
              <w:t>Delivered</w:t>
            </w:r>
          </w:p>
        </w:tc>
        <w:tc>
          <w:tcPr>
            <w:cnfStyle w:val="000001000000" w:firstRow="0" w:lastRow="0" w:firstColumn="0" w:lastColumn="0" w:oddVBand="0" w:evenVBand="1" w:oddHBand="0" w:evenHBand="0" w:firstRowFirstColumn="0" w:firstRowLastColumn="0" w:lastRowFirstColumn="0" w:lastRowLastColumn="0"/>
            <w:tcW w:w="2450" w:type="dxa"/>
          </w:tcPr>
          <w:p w14:paraId="237C7EE4" w14:textId="77777777" w:rsidR="0089676D" w:rsidRPr="00967614" w:rsidRDefault="004722AF" w:rsidP="00DF30A4">
            <w:pPr>
              <w:pStyle w:val="Compact"/>
              <w:jc w:val="both"/>
              <w:rPr>
                <w:lang w:val="en-AU"/>
              </w:rPr>
            </w:pPr>
            <w:r>
              <w:rPr>
                <w:lang w:val="en-AU"/>
              </w:rPr>
              <w:t>Explainability panel: sources, similarity, confidence, timings</w:t>
            </w:r>
          </w:p>
        </w:tc>
        <w:tc>
          <w:tcPr>
            <w:cnfStyle w:val="000010000000" w:firstRow="0" w:lastRow="0" w:firstColumn="0" w:lastColumn="0" w:oddVBand="1" w:evenVBand="0" w:oddHBand="0" w:evenHBand="0" w:firstRowFirstColumn="0" w:firstRowLastColumn="0" w:lastRowFirstColumn="0" w:lastRowLastColumn="0"/>
            <w:tcW w:w="1915" w:type="dxa"/>
          </w:tcPr>
          <w:p w14:paraId="7A1CBBE7" w14:textId="77777777" w:rsidR="0089676D" w:rsidRPr="00967614" w:rsidRDefault="004722AF" w:rsidP="00DF30A4">
            <w:pPr>
              <w:pStyle w:val="Compact"/>
              <w:jc w:val="both"/>
              <w:rPr>
                <w:lang w:val="en-AU"/>
              </w:rPr>
            </w:pPr>
            <w:r>
              <w:rPr>
                <w:lang w:val="en-AU"/>
              </w:rPr>
              <w:t>Retrieval suite; Figures 4 and 5</w:t>
            </w:r>
          </w:p>
        </w:tc>
      </w:tr>
      <w:tr w:rsidR="0089676D" w:rsidRPr="00967614" w14:paraId="7EADC37C" w14:textId="77777777" w:rsidTr="00DF30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17" w:type="dxa"/>
          </w:tcPr>
          <w:p w14:paraId="28756FC0" w14:textId="77777777" w:rsidR="0089676D" w:rsidRPr="00967614" w:rsidRDefault="004722AF" w:rsidP="00DF30A4">
            <w:pPr>
              <w:pStyle w:val="Compact"/>
              <w:jc w:val="both"/>
              <w:rPr>
                <w:lang w:val="en-AU"/>
              </w:rPr>
            </w:pPr>
            <w:r>
              <w:rPr>
                <w:lang w:val="en-AU"/>
              </w:rPr>
              <w:t>FR11</w:t>
            </w:r>
          </w:p>
        </w:tc>
        <w:tc>
          <w:tcPr>
            <w:cnfStyle w:val="000001000000" w:firstRow="0" w:lastRow="0" w:firstColumn="0" w:lastColumn="0" w:oddVBand="0" w:evenVBand="1" w:oddHBand="0" w:evenHBand="0" w:firstRowFirstColumn="0" w:firstRowLastColumn="0" w:lastRowFirstColumn="0" w:lastRowLastColumn="0"/>
            <w:tcW w:w="3014" w:type="dxa"/>
          </w:tcPr>
          <w:p w14:paraId="3C4CF0DE" w14:textId="77777777" w:rsidR="0089676D" w:rsidRPr="00967614" w:rsidRDefault="004722AF" w:rsidP="00DF30A4">
            <w:pPr>
              <w:pStyle w:val="Compact"/>
              <w:jc w:val="both"/>
              <w:rPr>
                <w:lang w:val="en-AU"/>
              </w:rPr>
            </w:pPr>
            <w:r>
              <w:rPr>
                <w:lang w:val="en-AU"/>
              </w:rPr>
              <w:t>Administrators monitor AI performance on a governance dashboard</w:t>
            </w:r>
          </w:p>
        </w:tc>
        <w:tc>
          <w:tcPr>
            <w:cnfStyle w:val="000010000000" w:firstRow="0" w:lastRow="0" w:firstColumn="0" w:lastColumn="0" w:oddVBand="1" w:evenVBand="0" w:oddHBand="0" w:evenHBand="0" w:firstRowFirstColumn="0" w:firstRowLastColumn="0" w:lastRowFirstColumn="0" w:lastRowLastColumn="0"/>
            <w:tcW w:w="1380" w:type="dxa"/>
          </w:tcPr>
          <w:p w14:paraId="6EC13F80" w14:textId="77777777" w:rsidR="0089676D" w:rsidRPr="00967614" w:rsidRDefault="004722AF" w:rsidP="00DF30A4">
            <w:pPr>
              <w:pStyle w:val="Compact"/>
              <w:jc w:val="both"/>
              <w:rPr>
                <w:lang w:val="en-AU"/>
              </w:rPr>
            </w:pPr>
            <w:r>
              <w:rPr>
                <w:lang w:val="en-AU"/>
              </w:rPr>
              <w:t>Delivered</w:t>
            </w:r>
          </w:p>
        </w:tc>
        <w:tc>
          <w:tcPr>
            <w:cnfStyle w:val="000001000000" w:firstRow="0" w:lastRow="0" w:firstColumn="0" w:lastColumn="0" w:oddVBand="0" w:evenVBand="1" w:oddHBand="0" w:evenHBand="0" w:firstRowFirstColumn="0" w:firstRowLastColumn="0" w:lastRowFirstColumn="0" w:lastRowLastColumn="0"/>
            <w:tcW w:w="2450" w:type="dxa"/>
          </w:tcPr>
          <w:p w14:paraId="06ADFCF3" w14:textId="77777777" w:rsidR="0089676D" w:rsidRPr="00967614" w:rsidRDefault="004722AF" w:rsidP="00DF30A4">
            <w:pPr>
              <w:pStyle w:val="Compact"/>
              <w:jc w:val="both"/>
              <w:rPr>
                <w:lang w:val="en-AU"/>
              </w:rPr>
            </w:pPr>
            <w:r>
              <w:rPr>
                <w:lang w:val="en-AU"/>
              </w:rPr>
              <w:t>HR and admin governance pages; governance service</w:t>
            </w:r>
          </w:p>
        </w:tc>
        <w:tc>
          <w:tcPr>
            <w:cnfStyle w:val="000010000000" w:firstRow="0" w:lastRow="0" w:firstColumn="0" w:lastColumn="0" w:oddVBand="1" w:evenVBand="0" w:oddHBand="0" w:evenHBand="0" w:firstRowFirstColumn="0" w:firstRowLastColumn="0" w:lastRowFirstColumn="0" w:lastRowLastColumn="0"/>
            <w:tcW w:w="1915" w:type="dxa"/>
          </w:tcPr>
          <w:p w14:paraId="5BCDBBE2" w14:textId="77777777" w:rsidR="0089676D" w:rsidRPr="00967614" w:rsidRDefault="004722AF" w:rsidP="00DF30A4">
            <w:pPr>
              <w:pStyle w:val="Compact"/>
              <w:jc w:val="both"/>
              <w:rPr>
                <w:lang w:val="en-AU"/>
              </w:rPr>
            </w:pPr>
            <w:r>
              <w:rPr>
                <w:lang w:val="en-AU"/>
              </w:rPr>
              <w:t>Feature suite; Figure 6</w:t>
            </w:r>
          </w:p>
        </w:tc>
      </w:tr>
    </w:tbl>
    <w:p w14:paraId="6B316BF2" w14:textId="77777777" w:rsidR="0089676D" w:rsidRPr="00967614" w:rsidRDefault="004722AF" w:rsidP="00DF30A4">
      <w:pPr>
        <w:pStyle w:val="Heading1"/>
        <w:jc w:val="both"/>
        <w:rPr>
          <w:lang w:val="en-AU"/>
        </w:rPr>
      </w:pPr>
      <w:bookmarkStart w:id="138" w:name="_Toc242452007"/>
      <w:bookmarkStart w:id="139" w:name="appendix-b-test-suite-summary"/>
      <w:bookmarkStart w:id="140" w:name="_Toc242826905"/>
      <w:bookmarkEnd w:id="136"/>
      <w:r>
        <w:rPr>
          <w:lang w:val="en-AU"/>
        </w:rPr>
        <w:lastRenderedPageBreak/>
        <w:t>Appendix B: Test suite summary</w:t>
      </w:r>
      <w:bookmarkEnd w:id="138"/>
      <w:bookmarkEnd w:id="140"/>
    </w:p>
    <w:tbl>
      <w:tblPr>
        <w:tblStyle w:val="PlainTable21"/>
        <w:tblW w:w="5000" w:type="pct"/>
        <w:tblLayout w:type="fixed"/>
        <w:tblLook w:val="0020" w:firstRow="1" w:lastRow="0" w:firstColumn="0" w:lastColumn="0" w:noHBand="0" w:noVBand="0"/>
      </w:tblPr>
      <w:tblGrid>
        <w:gridCol w:w="1769"/>
        <w:gridCol w:w="835"/>
        <w:gridCol w:w="6746"/>
      </w:tblGrid>
      <w:tr w:rsidR="0089676D" w:rsidRPr="00967614" w14:paraId="054ACB92" w14:textId="77777777" w:rsidTr="00DF30A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9" w:type="dxa"/>
          </w:tcPr>
          <w:p w14:paraId="62072583" w14:textId="77777777" w:rsidR="0089676D" w:rsidRPr="00967614" w:rsidRDefault="004722AF" w:rsidP="00DF30A4">
            <w:pPr>
              <w:pStyle w:val="Compact"/>
              <w:jc w:val="both"/>
              <w:rPr>
                <w:lang w:val="en-AU"/>
              </w:rPr>
            </w:pPr>
            <w:r>
              <w:rPr>
                <w:lang w:val="en-AU"/>
              </w:rPr>
              <w:t>Suite</w:t>
            </w:r>
          </w:p>
        </w:tc>
        <w:tc>
          <w:tcPr>
            <w:cnfStyle w:val="000001000000" w:firstRow="0" w:lastRow="0" w:firstColumn="0" w:lastColumn="0" w:oddVBand="0" w:evenVBand="1" w:oddHBand="0" w:evenHBand="0" w:firstRowFirstColumn="0" w:firstRowLastColumn="0" w:lastRowFirstColumn="0" w:lastRowLastColumn="0"/>
            <w:tcW w:w="851" w:type="dxa"/>
          </w:tcPr>
          <w:p w14:paraId="47370382" w14:textId="77777777" w:rsidR="0089676D" w:rsidRPr="00967614" w:rsidRDefault="004722AF" w:rsidP="00DF30A4">
            <w:pPr>
              <w:pStyle w:val="Compact"/>
              <w:jc w:val="both"/>
              <w:rPr>
                <w:lang w:val="en-AU"/>
              </w:rPr>
            </w:pPr>
            <w:r>
              <w:rPr>
                <w:lang w:val="en-AU"/>
              </w:rPr>
              <w:t>Tests</w:t>
            </w:r>
          </w:p>
        </w:tc>
        <w:tc>
          <w:tcPr>
            <w:cnfStyle w:val="000010000000" w:firstRow="0" w:lastRow="0" w:firstColumn="0" w:lastColumn="0" w:oddVBand="1" w:evenVBand="0" w:oddHBand="0" w:evenHBand="0" w:firstRowFirstColumn="0" w:firstRowLastColumn="0" w:lastRowFirstColumn="0" w:lastRowLastColumn="0"/>
            <w:tcW w:w="6916" w:type="dxa"/>
          </w:tcPr>
          <w:p w14:paraId="248E61CD" w14:textId="77777777" w:rsidR="0089676D" w:rsidRPr="00967614" w:rsidRDefault="004722AF" w:rsidP="00DF30A4">
            <w:pPr>
              <w:pStyle w:val="Compact"/>
              <w:jc w:val="both"/>
              <w:rPr>
                <w:lang w:val="en-AU"/>
              </w:rPr>
            </w:pPr>
            <w:r>
              <w:rPr>
                <w:lang w:val="en-AU"/>
              </w:rPr>
              <w:t>Coverage</w:t>
            </w:r>
          </w:p>
        </w:tc>
      </w:tr>
      <w:tr w:rsidR="0089676D" w:rsidRPr="00967614" w14:paraId="5266AE8F" w14:textId="77777777" w:rsidTr="00DF30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9" w:type="dxa"/>
          </w:tcPr>
          <w:p w14:paraId="21704834" w14:textId="77777777" w:rsidR="0089676D" w:rsidRPr="00967614" w:rsidRDefault="004722AF" w:rsidP="00DF30A4">
            <w:pPr>
              <w:pStyle w:val="Compact"/>
              <w:jc w:val="both"/>
              <w:rPr>
                <w:lang w:val="en-AU"/>
              </w:rPr>
            </w:pPr>
            <w:r>
              <w:rPr>
                <w:lang w:val="en-AU"/>
              </w:rPr>
              <w:t>Ingestion (unit)</w:t>
            </w:r>
          </w:p>
        </w:tc>
        <w:tc>
          <w:tcPr>
            <w:cnfStyle w:val="000001000000" w:firstRow="0" w:lastRow="0" w:firstColumn="0" w:lastColumn="0" w:oddVBand="0" w:evenVBand="1" w:oddHBand="0" w:evenHBand="0" w:firstRowFirstColumn="0" w:firstRowLastColumn="0" w:lastRowFirstColumn="0" w:lastRowLastColumn="0"/>
            <w:tcW w:w="851" w:type="dxa"/>
          </w:tcPr>
          <w:p w14:paraId="6B8EB427" w14:textId="77777777" w:rsidR="0089676D" w:rsidRPr="00967614" w:rsidRDefault="004722AF" w:rsidP="00DF30A4">
            <w:pPr>
              <w:pStyle w:val="Compact"/>
              <w:jc w:val="both"/>
              <w:rPr>
                <w:lang w:val="en-AU"/>
              </w:rPr>
            </w:pPr>
            <w:r>
              <w:rPr>
                <w:lang w:val="en-AU"/>
              </w:rPr>
              <w:t>11</w:t>
            </w:r>
          </w:p>
        </w:tc>
        <w:tc>
          <w:tcPr>
            <w:cnfStyle w:val="000010000000" w:firstRow="0" w:lastRow="0" w:firstColumn="0" w:lastColumn="0" w:oddVBand="1" w:evenVBand="0" w:oddHBand="0" w:evenHBand="0" w:firstRowFirstColumn="0" w:firstRowLastColumn="0" w:lastRowFirstColumn="0" w:lastRowLastColumn="0"/>
            <w:tcW w:w="6916" w:type="dxa"/>
          </w:tcPr>
          <w:p w14:paraId="5CA21E06" w14:textId="77777777" w:rsidR="0089676D" w:rsidRPr="00967614" w:rsidRDefault="004722AF" w:rsidP="00DF30A4">
            <w:pPr>
              <w:pStyle w:val="Compact"/>
              <w:jc w:val="both"/>
              <w:rPr>
                <w:lang w:val="en-AU"/>
              </w:rPr>
            </w:pPr>
            <w:r>
              <w:rPr>
                <w:lang w:val="en-AU"/>
              </w:rPr>
              <w:t>Page-aware PDF extraction, section-detecting chunking, checksum handling</w:t>
            </w:r>
          </w:p>
        </w:tc>
      </w:tr>
      <w:tr w:rsidR="0089676D" w:rsidRPr="00967614" w14:paraId="61ADC3D8" w14:textId="77777777" w:rsidTr="00DF30A4">
        <w:tc>
          <w:tcPr>
            <w:cnfStyle w:val="000010000000" w:firstRow="0" w:lastRow="0" w:firstColumn="0" w:lastColumn="0" w:oddVBand="1" w:evenVBand="0" w:oddHBand="0" w:evenHBand="0" w:firstRowFirstColumn="0" w:firstRowLastColumn="0" w:lastRowFirstColumn="0" w:lastRowLastColumn="0"/>
            <w:tcW w:w="1809" w:type="dxa"/>
          </w:tcPr>
          <w:p w14:paraId="484390BF" w14:textId="77777777" w:rsidR="0089676D" w:rsidRPr="00967614" w:rsidRDefault="004722AF" w:rsidP="00DF30A4">
            <w:pPr>
              <w:pStyle w:val="Compact"/>
              <w:jc w:val="both"/>
              <w:rPr>
                <w:lang w:val="en-AU"/>
              </w:rPr>
            </w:pPr>
            <w:r>
              <w:rPr>
                <w:lang w:val="en-AU"/>
              </w:rPr>
              <w:t>Retrieval (unit)</w:t>
            </w:r>
          </w:p>
        </w:tc>
        <w:tc>
          <w:tcPr>
            <w:cnfStyle w:val="000001000000" w:firstRow="0" w:lastRow="0" w:firstColumn="0" w:lastColumn="0" w:oddVBand="0" w:evenVBand="1" w:oddHBand="0" w:evenHBand="0" w:firstRowFirstColumn="0" w:firstRowLastColumn="0" w:lastRowFirstColumn="0" w:lastRowLastColumn="0"/>
            <w:tcW w:w="851" w:type="dxa"/>
          </w:tcPr>
          <w:p w14:paraId="6314BF55" w14:textId="77777777" w:rsidR="0089676D" w:rsidRPr="00967614" w:rsidRDefault="004722AF" w:rsidP="00DF30A4">
            <w:pPr>
              <w:pStyle w:val="Compact"/>
              <w:jc w:val="both"/>
              <w:rPr>
                <w:lang w:val="en-AU"/>
              </w:rPr>
            </w:pPr>
            <w:r>
              <w:rPr>
                <w:lang w:val="en-AU"/>
              </w:rPr>
              <w:t>16</w:t>
            </w:r>
          </w:p>
        </w:tc>
        <w:tc>
          <w:tcPr>
            <w:cnfStyle w:val="000010000000" w:firstRow="0" w:lastRow="0" w:firstColumn="0" w:lastColumn="0" w:oddVBand="1" w:evenVBand="0" w:oddHBand="0" w:evenHBand="0" w:firstRowFirstColumn="0" w:firstRowLastColumn="0" w:lastRowFirstColumn="0" w:lastRowLastColumn="0"/>
            <w:tcW w:w="6916" w:type="dxa"/>
          </w:tcPr>
          <w:p w14:paraId="2DFD18D1" w14:textId="77777777" w:rsidR="0089676D" w:rsidRPr="00967614" w:rsidRDefault="004722AF" w:rsidP="00DF30A4">
            <w:pPr>
              <w:pStyle w:val="Compact"/>
              <w:jc w:val="both"/>
              <w:rPr>
                <w:lang w:val="en-AU"/>
              </w:rPr>
            </w:pPr>
            <w:r>
              <w:rPr>
                <w:lang w:val="en-AU"/>
              </w:rPr>
              <w:t>Scoring, per-model thresholds, refusal before generation, citation assembly</w:t>
            </w:r>
          </w:p>
        </w:tc>
      </w:tr>
      <w:tr w:rsidR="0089676D" w:rsidRPr="00967614" w14:paraId="08C8BA86" w14:textId="77777777" w:rsidTr="00DF30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9" w:type="dxa"/>
          </w:tcPr>
          <w:p w14:paraId="623F1EF7" w14:textId="77777777" w:rsidR="0089676D" w:rsidRPr="00967614" w:rsidRDefault="004722AF" w:rsidP="00DF30A4">
            <w:pPr>
              <w:pStyle w:val="Compact"/>
              <w:jc w:val="both"/>
              <w:rPr>
                <w:lang w:val="en-AU"/>
              </w:rPr>
            </w:pPr>
            <w:r>
              <w:rPr>
                <w:lang w:val="en-AU"/>
              </w:rPr>
              <w:t>Authentication (integration)</w:t>
            </w:r>
          </w:p>
        </w:tc>
        <w:tc>
          <w:tcPr>
            <w:cnfStyle w:val="000001000000" w:firstRow="0" w:lastRow="0" w:firstColumn="0" w:lastColumn="0" w:oddVBand="0" w:evenVBand="1" w:oddHBand="0" w:evenHBand="0" w:firstRowFirstColumn="0" w:firstRowLastColumn="0" w:lastRowFirstColumn="0" w:lastRowLastColumn="0"/>
            <w:tcW w:w="851" w:type="dxa"/>
          </w:tcPr>
          <w:p w14:paraId="2A93E058" w14:textId="77777777" w:rsidR="0089676D" w:rsidRPr="00967614" w:rsidRDefault="004722AF" w:rsidP="00DF30A4">
            <w:pPr>
              <w:pStyle w:val="Compact"/>
              <w:jc w:val="both"/>
              <w:rPr>
                <w:lang w:val="en-AU"/>
              </w:rPr>
            </w:pPr>
            <w:r>
              <w:rPr>
                <w:lang w:val="en-AU"/>
              </w:rPr>
              <w:t>8</w:t>
            </w:r>
          </w:p>
        </w:tc>
        <w:tc>
          <w:tcPr>
            <w:cnfStyle w:val="000010000000" w:firstRow="0" w:lastRow="0" w:firstColumn="0" w:lastColumn="0" w:oddVBand="1" w:evenVBand="0" w:oddHBand="0" w:evenHBand="0" w:firstRowFirstColumn="0" w:firstRowLastColumn="0" w:lastRowFirstColumn="0" w:lastRowLastColumn="0"/>
            <w:tcW w:w="6916" w:type="dxa"/>
          </w:tcPr>
          <w:p w14:paraId="0612580E" w14:textId="77777777" w:rsidR="0089676D" w:rsidRPr="00967614" w:rsidRDefault="004722AF" w:rsidP="00DF30A4">
            <w:pPr>
              <w:pStyle w:val="Compact"/>
              <w:jc w:val="both"/>
              <w:rPr>
                <w:lang w:val="en-AU"/>
              </w:rPr>
            </w:pPr>
            <w:r>
              <w:rPr>
                <w:lang w:val="en-AU"/>
              </w:rPr>
              <w:t>Sign-in, session handling, invalid credentials, sign-out</w:t>
            </w:r>
          </w:p>
        </w:tc>
      </w:tr>
      <w:tr w:rsidR="0089676D" w:rsidRPr="00967614" w14:paraId="7521FCD0" w14:textId="77777777" w:rsidTr="00DF30A4">
        <w:tc>
          <w:tcPr>
            <w:cnfStyle w:val="000010000000" w:firstRow="0" w:lastRow="0" w:firstColumn="0" w:lastColumn="0" w:oddVBand="1" w:evenVBand="0" w:oddHBand="0" w:evenHBand="0" w:firstRowFirstColumn="0" w:firstRowLastColumn="0" w:lastRowFirstColumn="0" w:lastRowLastColumn="0"/>
            <w:tcW w:w="1809" w:type="dxa"/>
          </w:tcPr>
          <w:p w14:paraId="17A86B51" w14:textId="77777777" w:rsidR="0089676D" w:rsidRPr="00967614" w:rsidRDefault="004722AF" w:rsidP="00DF30A4">
            <w:pPr>
              <w:pStyle w:val="Compact"/>
              <w:jc w:val="both"/>
              <w:rPr>
                <w:lang w:val="en-AU"/>
              </w:rPr>
            </w:pPr>
            <w:r>
              <w:rPr>
                <w:lang w:val="en-AU"/>
              </w:rPr>
              <w:t>Access control (integration)</w:t>
            </w:r>
          </w:p>
        </w:tc>
        <w:tc>
          <w:tcPr>
            <w:cnfStyle w:val="000001000000" w:firstRow="0" w:lastRow="0" w:firstColumn="0" w:lastColumn="0" w:oddVBand="0" w:evenVBand="1" w:oddHBand="0" w:evenHBand="0" w:firstRowFirstColumn="0" w:firstRowLastColumn="0" w:lastRowFirstColumn="0" w:lastRowLastColumn="0"/>
            <w:tcW w:w="851" w:type="dxa"/>
          </w:tcPr>
          <w:p w14:paraId="3329C497" w14:textId="77777777" w:rsidR="0089676D" w:rsidRPr="00967614" w:rsidRDefault="004722AF" w:rsidP="00DF30A4">
            <w:pPr>
              <w:pStyle w:val="Compact"/>
              <w:jc w:val="both"/>
              <w:rPr>
                <w:lang w:val="en-AU"/>
              </w:rPr>
            </w:pPr>
            <w:r>
              <w:rPr>
                <w:lang w:val="en-AU"/>
              </w:rPr>
              <w:t>8</w:t>
            </w:r>
          </w:p>
        </w:tc>
        <w:tc>
          <w:tcPr>
            <w:cnfStyle w:val="000010000000" w:firstRow="0" w:lastRow="0" w:firstColumn="0" w:lastColumn="0" w:oddVBand="1" w:evenVBand="0" w:oddHBand="0" w:evenHBand="0" w:firstRowFirstColumn="0" w:firstRowLastColumn="0" w:lastRowFirstColumn="0" w:lastRowLastColumn="0"/>
            <w:tcW w:w="6916" w:type="dxa"/>
          </w:tcPr>
          <w:p w14:paraId="6467973D" w14:textId="77777777" w:rsidR="0089676D" w:rsidRPr="00967614" w:rsidRDefault="004722AF" w:rsidP="00DF30A4">
            <w:pPr>
              <w:pStyle w:val="Compact"/>
              <w:jc w:val="both"/>
              <w:rPr>
                <w:lang w:val="en-AU"/>
              </w:rPr>
            </w:pPr>
            <w:r>
              <w:rPr>
                <w:lang w:val="en-AU"/>
              </w:rPr>
              <w:t>Cross-role access attempts refused for employee, HR and admin routes</w:t>
            </w:r>
          </w:p>
        </w:tc>
      </w:tr>
      <w:tr w:rsidR="0089676D" w:rsidRPr="00967614" w14:paraId="5F979A13" w14:textId="77777777" w:rsidTr="00DF30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9" w:type="dxa"/>
          </w:tcPr>
          <w:p w14:paraId="33ECA8DB" w14:textId="77777777" w:rsidR="0089676D" w:rsidRPr="00967614" w:rsidRDefault="004722AF" w:rsidP="00DF30A4">
            <w:pPr>
              <w:pStyle w:val="Compact"/>
              <w:jc w:val="both"/>
              <w:rPr>
                <w:lang w:val="en-AU"/>
              </w:rPr>
            </w:pPr>
            <w:r>
              <w:rPr>
                <w:lang w:val="en-AU"/>
              </w:rPr>
              <w:t>Answering modes (integration)</w:t>
            </w:r>
          </w:p>
        </w:tc>
        <w:tc>
          <w:tcPr>
            <w:cnfStyle w:val="000001000000" w:firstRow="0" w:lastRow="0" w:firstColumn="0" w:lastColumn="0" w:oddVBand="0" w:evenVBand="1" w:oddHBand="0" w:evenHBand="0" w:firstRowFirstColumn="0" w:firstRowLastColumn="0" w:lastRowFirstColumn="0" w:lastRowLastColumn="0"/>
            <w:tcW w:w="851" w:type="dxa"/>
          </w:tcPr>
          <w:p w14:paraId="1916A59D" w14:textId="77777777" w:rsidR="0089676D" w:rsidRPr="00967614" w:rsidRDefault="004722AF" w:rsidP="00DF30A4">
            <w:pPr>
              <w:pStyle w:val="Compact"/>
              <w:jc w:val="both"/>
              <w:rPr>
                <w:lang w:val="en-AU"/>
              </w:rPr>
            </w:pPr>
            <w:r>
              <w:rPr>
                <w:lang w:val="en-AU"/>
              </w:rPr>
              <w:t>8</w:t>
            </w:r>
          </w:p>
        </w:tc>
        <w:tc>
          <w:tcPr>
            <w:cnfStyle w:val="000010000000" w:firstRow="0" w:lastRow="0" w:firstColumn="0" w:lastColumn="0" w:oddVBand="1" w:evenVBand="0" w:oddHBand="0" w:evenHBand="0" w:firstRowFirstColumn="0" w:firstRowLastColumn="0" w:lastRowFirstColumn="0" w:lastRowLastColumn="0"/>
            <w:tcW w:w="6916" w:type="dxa"/>
          </w:tcPr>
          <w:p w14:paraId="14DC3987" w14:textId="77777777" w:rsidR="0089676D" w:rsidRPr="00967614" w:rsidRDefault="004722AF" w:rsidP="00DF30A4">
            <w:pPr>
              <w:pStyle w:val="Compact"/>
              <w:jc w:val="both"/>
              <w:rPr>
                <w:lang w:val="en-AU"/>
              </w:rPr>
            </w:pPr>
            <w:r>
              <w:rPr>
                <w:lang w:val="en-AU"/>
              </w:rPr>
              <w:t>Mode availability, provider resolution, fallback chain, disclosure of handoffs</w:t>
            </w:r>
          </w:p>
        </w:tc>
      </w:tr>
      <w:tr w:rsidR="0089676D" w:rsidRPr="00967614" w14:paraId="15E150CA" w14:textId="77777777" w:rsidTr="00DF30A4">
        <w:tc>
          <w:tcPr>
            <w:cnfStyle w:val="000010000000" w:firstRow="0" w:lastRow="0" w:firstColumn="0" w:lastColumn="0" w:oddVBand="1" w:evenVBand="0" w:oddHBand="0" w:evenHBand="0" w:firstRowFirstColumn="0" w:firstRowLastColumn="0" w:lastRowFirstColumn="0" w:lastRowLastColumn="0"/>
            <w:tcW w:w="1809" w:type="dxa"/>
          </w:tcPr>
          <w:p w14:paraId="55FEC748" w14:textId="77777777" w:rsidR="0089676D" w:rsidRPr="00967614" w:rsidRDefault="004722AF" w:rsidP="00DF30A4">
            <w:pPr>
              <w:pStyle w:val="Compact"/>
              <w:jc w:val="both"/>
              <w:rPr>
                <w:lang w:val="en-AU"/>
              </w:rPr>
            </w:pPr>
            <w:r>
              <w:rPr>
                <w:lang w:val="en-AU"/>
              </w:rPr>
              <w:t>Features (integration)</w:t>
            </w:r>
          </w:p>
        </w:tc>
        <w:tc>
          <w:tcPr>
            <w:cnfStyle w:val="000001000000" w:firstRow="0" w:lastRow="0" w:firstColumn="0" w:lastColumn="0" w:oddVBand="0" w:evenVBand="1" w:oddHBand="0" w:evenHBand="0" w:firstRowFirstColumn="0" w:firstRowLastColumn="0" w:lastRowFirstColumn="0" w:lastRowLastColumn="0"/>
            <w:tcW w:w="851" w:type="dxa"/>
          </w:tcPr>
          <w:p w14:paraId="2A300314" w14:textId="77777777" w:rsidR="0089676D" w:rsidRPr="00967614" w:rsidRDefault="004722AF" w:rsidP="00DF30A4">
            <w:pPr>
              <w:pStyle w:val="Compact"/>
              <w:jc w:val="both"/>
              <w:rPr>
                <w:lang w:val="en-AU"/>
              </w:rPr>
            </w:pPr>
            <w:r>
              <w:rPr>
                <w:lang w:val="en-AU"/>
              </w:rPr>
              <w:t>21</w:t>
            </w:r>
          </w:p>
        </w:tc>
        <w:tc>
          <w:tcPr>
            <w:cnfStyle w:val="000010000000" w:firstRow="0" w:lastRow="0" w:firstColumn="0" w:lastColumn="0" w:oddVBand="1" w:evenVBand="0" w:oddHBand="0" w:evenHBand="0" w:firstRowFirstColumn="0" w:firstRowLastColumn="0" w:lastRowFirstColumn="0" w:lastRowLastColumn="0"/>
            <w:tcW w:w="6916" w:type="dxa"/>
          </w:tcPr>
          <w:p w14:paraId="0EF2DBA7" w14:textId="77777777" w:rsidR="0089676D" w:rsidRPr="00967614" w:rsidRDefault="004722AF" w:rsidP="00DF30A4">
            <w:pPr>
              <w:pStyle w:val="Compact"/>
              <w:jc w:val="both"/>
              <w:rPr>
                <w:lang w:val="en-AU"/>
              </w:rPr>
            </w:pPr>
            <w:r>
              <w:rPr>
                <w:lang w:val="en-AU"/>
              </w:rPr>
              <w:t>Policies, upload, leave, acknowledgements, dashboard and governance endpoints</w:t>
            </w:r>
          </w:p>
        </w:tc>
      </w:tr>
      <w:tr w:rsidR="0089676D" w:rsidRPr="00967614" w14:paraId="74E79869" w14:textId="77777777" w:rsidTr="00DF30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9" w:type="dxa"/>
          </w:tcPr>
          <w:p w14:paraId="7FE514EB" w14:textId="4DF2CEAD" w:rsidR="00A47A54" w:rsidRPr="00967614" w:rsidRDefault="004722AF" w:rsidP="00DF30A4">
            <w:pPr>
              <w:pStyle w:val="Compact"/>
              <w:jc w:val="both"/>
              <w:rPr>
                <w:lang w:val="en-AU"/>
              </w:rPr>
            </w:pPr>
            <w:r>
              <w:rPr>
                <w:lang w:val="en-AU"/>
              </w:rPr>
              <w:t>Total</w:t>
            </w:r>
          </w:p>
        </w:tc>
        <w:tc>
          <w:tcPr>
            <w:cnfStyle w:val="000001000000" w:firstRow="0" w:lastRow="0" w:firstColumn="0" w:lastColumn="0" w:oddVBand="0" w:evenVBand="1" w:oddHBand="0" w:evenHBand="0" w:firstRowFirstColumn="0" w:firstRowLastColumn="0" w:lastRowFirstColumn="0" w:lastRowLastColumn="0"/>
            <w:tcW w:w="851" w:type="dxa"/>
          </w:tcPr>
          <w:p w14:paraId="12607CC6" w14:textId="77777777" w:rsidR="0089676D" w:rsidRPr="00967614" w:rsidRDefault="004722AF" w:rsidP="00DF30A4">
            <w:pPr>
              <w:pStyle w:val="Compact"/>
              <w:jc w:val="both"/>
              <w:rPr>
                <w:lang w:val="en-AU"/>
              </w:rPr>
            </w:pPr>
            <w:r>
              <w:rPr>
                <w:lang w:val="en-AU"/>
              </w:rPr>
              <w:t>72</w:t>
            </w:r>
          </w:p>
        </w:tc>
        <w:tc>
          <w:tcPr>
            <w:cnfStyle w:val="000010000000" w:firstRow="0" w:lastRow="0" w:firstColumn="0" w:lastColumn="0" w:oddVBand="1" w:evenVBand="0" w:oddHBand="0" w:evenHBand="0" w:firstRowFirstColumn="0" w:firstRowLastColumn="0" w:lastRowFirstColumn="0" w:lastRowLastColumn="0"/>
            <w:tcW w:w="6916" w:type="dxa"/>
          </w:tcPr>
          <w:p w14:paraId="1A9F8615" w14:textId="77777777" w:rsidR="0089676D" w:rsidRPr="00967614" w:rsidRDefault="004722AF" w:rsidP="00DF30A4">
            <w:pPr>
              <w:pStyle w:val="Compact"/>
              <w:jc w:val="both"/>
              <w:rPr>
                <w:lang w:val="en-AU"/>
              </w:rPr>
            </w:pPr>
            <w:r>
              <w:rPr>
                <w:lang w:val="en-AU"/>
              </w:rPr>
              <w:t>Run on every push through GitHub Actions with external AI services disabled</w:t>
            </w:r>
          </w:p>
        </w:tc>
      </w:tr>
    </w:tbl>
    <w:p w14:paraId="5C2509D2" w14:textId="77777777" w:rsidR="00A47A54" w:rsidRPr="00967614" w:rsidRDefault="00A47A54" w:rsidP="00A47A54">
      <w:pPr>
        <w:pStyle w:val="Heading1"/>
        <w:jc w:val="both"/>
        <w:rPr>
          <w:lang w:val="en-AU"/>
        </w:rPr>
      </w:pPr>
      <w:bookmarkStart w:id="141" w:name="_Toc242452008"/>
      <w:bookmarkStart w:id="142" w:name="appendix-c-final-risk-register"/>
      <w:bookmarkEnd w:id="139"/>
    </w:p>
    <w:p w14:paraId="19F9E5D6" w14:textId="77777777" w:rsidR="00F6373C" w:rsidRDefault="00F6373C" w:rsidP="00A47A54">
      <w:pPr>
        <w:pStyle w:val="Heading1"/>
        <w:jc w:val="both"/>
        <w:rPr>
          <w:lang w:val="en-AU"/>
        </w:rPr>
      </w:pPr>
    </w:p>
    <w:p w14:paraId="6099F475" w14:textId="77777777" w:rsidR="00F6373C" w:rsidRDefault="00F6373C" w:rsidP="00A47A54">
      <w:pPr>
        <w:pStyle w:val="Heading1"/>
        <w:jc w:val="both"/>
        <w:rPr>
          <w:lang w:val="en-AU"/>
        </w:rPr>
      </w:pPr>
    </w:p>
    <w:p w14:paraId="50CA793C" w14:textId="77777777" w:rsidR="00F6373C" w:rsidRDefault="00F6373C" w:rsidP="00A47A54">
      <w:pPr>
        <w:pStyle w:val="Heading1"/>
        <w:jc w:val="both"/>
        <w:rPr>
          <w:lang w:val="en-AU"/>
        </w:rPr>
      </w:pPr>
    </w:p>
    <w:p w14:paraId="0F3B4937" w14:textId="77777777" w:rsidR="002B5A4F" w:rsidRDefault="002B5A4F" w:rsidP="002B5A4F">
      <w:pPr>
        <w:pStyle w:val="BodyText"/>
        <w:rPr>
          <w:lang w:val="en-AU"/>
        </w:rPr>
      </w:pPr>
    </w:p>
    <w:p w14:paraId="4149FD26" w14:textId="77777777" w:rsidR="002B5A4F" w:rsidRDefault="002B5A4F" w:rsidP="002B5A4F">
      <w:pPr>
        <w:pStyle w:val="BodyText"/>
        <w:rPr>
          <w:lang w:val="en-AU"/>
        </w:rPr>
      </w:pPr>
    </w:p>
    <w:p w14:paraId="1906A753" w14:textId="77777777" w:rsidR="002B5A4F" w:rsidRDefault="002B5A4F" w:rsidP="002B5A4F">
      <w:pPr>
        <w:pStyle w:val="BodyText"/>
        <w:rPr>
          <w:lang w:val="en-AU"/>
        </w:rPr>
      </w:pPr>
    </w:p>
    <w:p w14:paraId="4453202F" w14:textId="77777777" w:rsidR="002B5A4F" w:rsidRPr="002B5A4F" w:rsidRDefault="002B5A4F" w:rsidP="002B5A4F">
      <w:pPr>
        <w:pStyle w:val="BodyText"/>
        <w:rPr>
          <w:lang w:val="en-AU"/>
        </w:rPr>
      </w:pPr>
    </w:p>
    <w:p w14:paraId="76EF98DD" w14:textId="0299E451" w:rsidR="00A47A54" w:rsidRPr="00967614" w:rsidRDefault="00A47A54" w:rsidP="00A47A54">
      <w:pPr>
        <w:pStyle w:val="Heading1"/>
        <w:jc w:val="both"/>
        <w:rPr>
          <w:lang w:val="en-AU"/>
        </w:rPr>
      </w:pPr>
      <w:bookmarkStart w:id="143" w:name="_Toc242826906"/>
      <w:r>
        <w:rPr>
          <w:lang w:val="en-AU"/>
        </w:rPr>
        <w:t>Appendix C: Test cases</w:t>
      </w:r>
      <w:bookmarkEnd w:id="143"/>
    </w:p>
    <w:p w14:paraId="712BC773" w14:textId="77777777" w:rsidR="00A47A54" w:rsidRDefault="00A47A54" w:rsidP="00A47A54">
      <w:pPr>
        <w:rPr>
          <w:b/>
          <w:lang w:val="en-AU"/>
        </w:rPr>
      </w:pPr>
      <w:r>
        <w:rPr>
          <w:b/>
          <w:lang w:val="en-AU"/>
        </w:rPr>
        <w:t>Employee Test Cases</w:t>
      </w:r>
    </w:p>
    <w:p w14:paraId="6B99A9DC" w14:textId="77777777" w:rsidR="00F6373C" w:rsidRDefault="00F6373C" w:rsidP="00A47A54">
      <w:pPr>
        <w:rPr>
          <w:b/>
          <w:lang w:val="en-AU"/>
        </w:rPr>
      </w:pPr>
    </w:p>
    <w:p w14:paraId="0D70093A" w14:textId="77777777" w:rsidR="00F6373C" w:rsidRPr="00967614" w:rsidRDefault="00F6373C" w:rsidP="00A47A54">
      <w:pPr>
        <w:rPr>
          <w:b/>
          <w:lang w:val="en-AU"/>
        </w:rPr>
      </w:pPr>
    </w:p>
    <w:tbl>
      <w:tblPr>
        <w:tblStyle w:val="TableGrid"/>
        <w:tblpPr w:leftFromText="180" w:rightFromText="180" w:vertAnchor="page" w:horzAnchor="margin" w:tblpY="2233"/>
        <w:tblW w:w="9576" w:type="dxa"/>
        <w:tblLayout w:type="fixed"/>
        <w:tblLook w:val="04A0" w:firstRow="1" w:lastRow="0" w:firstColumn="1" w:lastColumn="0" w:noHBand="0" w:noVBand="1"/>
      </w:tblPr>
      <w:tblGrid>
        <w:gridCol w:w="1129"/>
        <w:gridCol w:w="1134"/>
        <w:gridCol w:w="1418"/>
        <w:gridCol w:w="2505"/>
        <w:gridCol w:w="3390"/>
      </w:tblGrid>
      <w:tr w:rsidR="00A47A54" w:rsidRPr="00967614" w14:paraId="7D0BD245" w14:textId="77777777" w:rsidTr="00F6373C">
        <w:tc>
          <w:tcPr>
            <w:tcW w:w="1129" w:type="dxa"/>
            <w:vAlign w:val="center"/>
          </w:tcPr>
          <w:p w14:paraId="378F6B42" w14:textId="77777777" w:rsidR="00A47A54" w:rsidRPr="00967614" w:rsidRDefault="00A47A54" w:rsidP="0067515B">
            <w:pPr>
              <w:jc w:val="center"/>
              <w:rPr>
                <w:b/>
                <w:bCs/>
                <w:lang w:val="en-AU"/>
              </w:rPr>
            </w:pPr>
            <w:r>
              <w:rPr>
                <w:b/>
                <w:bCs/>
                <w:lang w:val="en-AU"/>
              </w:rPr>
              <w:t>Test ID</w:t>
            </w:r>
          </w:p>
        </w:tc>
        <w:tc>
          <w:tcPr>
            <w:tcW w:w="1134" w:type="dxa"/>
            <w:vAlign w:val="center"/>
          </w:tcPr>
          <w:p w14:paraId="1412A3B6" w14:textId="77777777" w:rsidR="00A47A54" w:rsidRPr="00967614" w:rsidRDefault="00A47A54" w:rsidP="0067515B">
            <w:pPr>
              <w:jc w:val="center"/>
              <w:rPr>
                <w:b/>
                <w:bCs/>
                <w:lang w:val="en-AU"/>
              </w:rPr>
            </w:pPr>
            <w:r>
              <w:rPr>
                <w:b/>
                <w:bCs/>
                <w:lang w:val="en-AU"/>
              </w:rPr>
              <w:t>Test Area</w:t>
            </w:r>
          </w:p>
        </w:tc>
        <w:tc>
          <w:tcPr>
            <w:tcW w:w="1418" w:type="dxa"/>
            <w:vAlign w:val="center"/>
          </w:tcPr>
          <w:p w14:paraId="2A1F43B4" w14:textId="77777777" w:rsidR="00A47A54" w:rsidRPr="00967614" w:rsidRDefault="00A47A54" w:rsidP="0067515B">
            <w:pPr>
              <w:jc w:val="center"/>
              <w:rPr>
                <w:b/>
                <w:bCs/>
                <w:lang w:val="en-AU"/>
              </w:rPr>
            </w:pPr>
            <w:r>
              <w:rPr>
                <w:b/>
                <w:bCs/>
                <w:lang w:val="en-AU"/>
              </w:rPr>
              <w:t>Test steps</w:t>
            </w:r>
          </w:p>
        </w:tc>
        <w:tc>
          <w:tcPr>
            <w:tcW w:w="2505" w:type="dxa"/>
            <w:vAlign w:val="center"/>
          </w:tcPr>
          <w:p w14:paraId="0C7507EA" w14:textId="77777777" w:rsidR="00A47A54" w:rsidRPr="00967614" w:rsidRDefault="00A47A54" w:rsidP="0067515B">
            <w:pPr>
              <w:jc w:val="center"/>
              <w:rPr>
                <w:b/>
                <w:bCs/>
                <w:lang w:val="en-AU"/>
              </w:rPr>
            </w:pPr>
            <w:r>
              <w:rPr>
                <w:b/>
                <w:bCs/>
                <w:lang w:val="en-AU"/>
              </w:rPr>
              <w:t>Expected Result</w:t>
            </w:r>
          </w:p>
        </w:tc>
        <w:tc>
          <w:tcPr>
            <w:tcW w:w="3390" w:type="dxa"/>
            <w:vAlign w:val="center"/>
          </w:tcPr>
          <w:p w14:paraId="00BD6657" w14:textId="77777777" w:rsidR="00A47A54" w:rsidRPr="00967614" w:rsidRDefault="00A47A54" w:rsidP="0067515B">
            <w:pPr>
              <w:jc w:val="center"/>
              <w:rPr>
                <w:b/>
                <w:bCs/>
                <w:lang w:val="en-AU"/>
              </w:rPr>
            </w:pPr>
            <w:r>
              <w:rPr>
                <w:b/>
                <w:bCs/>
                <w:lang w:val="en-AU"/>
              </w:rPr>
              <w:t>status</w:t>
            </w:r>
          </w:p>
        </w:tc>
      </w:tr>
      <w:tr w:rsidR="00A47A54" w:rsidRPr="00967614" w14:paraId="5B26C719" w14:textId="77777777" w:rsidTr="00F6373C">
        <w:trPr>
          <w:trHeight w:val="2220"/>
        </w:trPr>
        <w:tc>
          <w:tcPr>
            <w:tcW w:w="1129" w:type="dxa"/>
            <w:vAlign w:val="center"/>
          </w:tcPr>
          <w:p w14:paraId="498EA9E3" w14:textId="77777777" w:rsidR="00A47A54" w:rsidRPr="00967614" w:rsidRDefault="00A47A54" w:rsidP="0067515B">
            <w:pPr>
              <w:rPr>
                <w:lang w:val="en-AU"/>
              </w:rPr>
            </w:pPr>
            <w:r>
              <w:rPr>
                <w:lang w:val="en-AU"/>
              </w:rPr>
              <w:t>EMP-01</w:t>
            </w:r>
          </w:p>
        </w:tc>
        <w:tc>
          <w:tcPr>
            <w:tcW w:w="1134" w:type="dxa"/>
            <w:vAlign w:val="center"/>
          </w:tcPr>
          <w:p w14:paraId="01184269" w14:textId="77777777" w:rsidR="00A47A54" w:rsidRPr="00967614" w:rsidRDefault="00A47A54" w:rsidP="0067515B">
            <w:pPr>
              <w:rPr>
                <w:lang w:val="en-AU"/>
              </w:rPr>
            </w:pPr>
            <w:r>
              <w:rPr>
                <w:lang w:val="en-AU"/>
              </w:rPr>
              <w:t>Employee Login</w:t>
            </w:r>
          </w:p>
        </w:tc>
        <w:tc>
          <w:tcPr>
            <w:tcW w:w="1418" w:type="dxa"/>
            <w:vAlign w:val="center"/>
          </w:tcPr>
          <w:p w14:paraId="1AB85A90" w14:textId="77777777" w:rsidR="00A47A54" w:rsidRPr="00967614" w:rsidRDefault="00A47A54" w:rsidP="0067515B">
            <w:pPr>
              <w:rPr>
                <w:lang w:val="en-AU"/>
              </w:rPr>
            </w:pPr>
            <w:r>
              <w:rPr>
                <w:lang w:val="en-AU"/>
              </w:rPr>
              <w:t xml:space="preserve">Enter valid employee username and password </w:t>
            </w:r>
          </w:p>
        </w:tc>
        <w:tc>
          <w:tcPr>
            <w:tcW w:w="2505" w:type="dxa"/>
            <w:vAlign w:val="center"/>
          </w:tcPr>
          <w:p w14:paraId="2D77046E" w14:textId="77777777" w:rsidR="00A47A54" w:rsidRPr="00967614" w:rsidRDefault="00A47A54" w:rsidP="0067515B">
            <w:pPr>
              <w:rPr>
                <w:rFonts w:ascii="Calibri" w:eastAsia="Calibri" w:hAnsi="Calibri" w:cs="Calibri"/>
                <w:lang w:val="en-AU"/>
              </w:rPr>
            </w:pPr>
            <w:r>
              <w:rPr>
                <w:lang w:val="en-AU"/>
              </w:rPr>
              <w:t xml:space="preserve">Employee successfully logs in and is directed to the employee dashboard </w:t>
            </w:r>
          </w:p>
        </w:tc>
        <w:tc>
          <w:tcPr>
            <w:tcW w:w="3390" w:type="dxa"/>
            <w:vAlign w:val="center"/>
          </w:tcPr>
          <w:p w14:paraId="49F1C531" w14:textId="77777777" w:rsidR="00A47A54" w:rsidRPr="00967614" w:rsidRDefault="00A47A54" w:rsidP="0067515B">
            <w:pPr>
              <w:rPr>
                <w:lang w:val="en-AU"/>
              </w:rPr>
            </w:pPr>
            <w:r>
              <w:rPr>
                <w:noProof/>
                <w:lang w:val="en-AU" w:eastAsia="en-US"/>
              </w:rPr>
              <w:drawing>
                <wp:inline distT="0" distB="0" distL="0" distR="0" wp14:anchorId="5C0A5A5F" wp14:editId="1439D53E">
                  <wp:extent cx="2011680" cy="909769"/>
                  <wp:effectExtent l="0" t="0" r="762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011680" cy="909769"/>
                          </a:xfrm>
                          <a:prstGeom prst="rect">
                            <a:avLst/>
                          </a:prstGeom>
                        </pic:spPr>
                      </pic:pic>
                    </a:graphicData>
                  </a:graphic>
                </wp:inline>
              </w:drawing>
            </w:r>
            <w:r>
              <w:rPr>
                <w:lang w:val="en-AU"/>
              </w:rPr>
              <w:t xml:space="preserve">Response time: </w:t>
            </w:r>
            <w:r>
              <w:rPr>
                <w:rFonts w:ascii="Calibri" w:eastAsia="Calibri" w:hAnsi="Calibri" w:cs="Calibri"/>
                <w:sz w:val="22"/>
                <w:szCs w:val="22"/>
                <w:lang w:val="en-AU"/>
              </w:rPr>
              <w:t xml:space="preserve">≤ 3 seconds </w:t>
            </w:r>
          </w:p>
        </w:tc>
      </w:tr>
      <w:tr w:rsidR="00A47A54" w:rsidRPr="00967614" w14:paraId="5681892D" w14:textId="77777777" w:rsidTr="00F6373C">
        <w:tc>
          <w:tcPr>
            <w:tcW w:w="1129" w:type="dxa"/>
            <w:vAlign w:val="center"/>
          </w:tcPr>
          <w:p w14:paraId="79B0E797" w14:textId="77777777" w:rsidR="00A47A54" w:rsidRPr="00967614" w:rsidRDefault="00A47A54" w:rsidP="0067515B">
            <w:pPr>
              <w:rPr>
                <w:lang w:val="en-AU"/>
              </w:rPr>
            </w:pPr>
            <w:r>
              <w:rPr>
                <w:lang w:val="en-AU"/>
              </w:rPr>
              <w:t>EMP-02</w:t>
            </w:r>
          </w:p>
        </w:tc>
        <w:tc>
          <w:tcPr>
            <w:tcW w:w="1134" w:type="dxa"/>
            <w:vAlign w:val="center"/>
          </w:tcPr>
          <w:p w14:paraId="12B18013" w14:textId="77777777" w:rsidR="00A47A54" w:rsidRPr="00967614" w:rsidRDefault="00A47A54" w:rsidP="0067515B">
            <w:pPr>
              <w:rPr>
                <w:lang w:val="en-AU"/>
              </w:rPr>
            </w:pPr>
            <w:r>
              <w:rPr>
                <w:lang w:val="en-AU"/>
              </w:rPr>
              <w:t>Invalid Employee Login</w:t>
            </w:r>
          </w:p>
        </w:tc>
        <w:tc>
          <w:tcPr>
            <w:tcW w:w="1418" w:type="dxa"/>
            <w:vAlign w:val="center"/>
          </w:tcPr>
          <w:p w14:paraId="3E8B01E3" w14:textId="77777777" w:rsidR="00A47A54" w:rsidRPr="00967614" w:rsidRDefault="00A47A54" w:rsidP="0067515B">
            <w:pPr>
              <w:rPr>
                <w:lang w:val="en-AU"/>
              </w:rPr>
            </w:pPr>
            <w:r>
              <w:rPr>
                <w:lang w:val="en-AU"/>
              </w:rPr>
              <w:t xml:space="preserve">Enter incorrect username or password </w:t>
            </w:r>
          </w:p>
        </w:tc>
        <w:tc>
          <w:tcPr>
            <w:tcW w:w="2505" w:type="dxa"/>
            <w:vAlign w:val="center"/>
          </w:tcPr>
          <w:p w14:paraId="75D44903" w14:textId="77777777" w:rsidR="00A47A54" w:rsidRPr="00967614" w:rsidRDefault="00A47A54" w:rsidP="0067515B">
            <w:pPr>
              <w:rPr>
                <w:lang w:val="en-AU"/>
              </w:rPr>
            </w:pPr>
            <w:r>
              <w:rPr>
                <w:lang w:val="en-AU"/>
              </w:rPr>
              <w:t>Login is rejected and an appropriate error message is displayed (“That email address or password is incorrect.”)</w:t>
            </w:r>
          </w:p>
        </w:tc>
        <w:tc>
          <w:tcPr>
            <w:tcW w:w="3390" w:type="dxa"/>
            <w:vAlign w:val="center"/>
          </w:tcPr>
          <w:p w14:paraId="6C01F957" w14:textId="77777777" w:rsidR="00A47A54" w:rsidRPr="00967614" w:rsidRDefault="00A47A54" w:rsidP="0067515B">
            <w:pPr>
              <w:rPr>
                <w:lang w:val="en-AU"/>
              </w:rPr>
            </w:pPr>
            <w:r>
              <w:rPr>
                <w:noProof/>
                <w:lang w:val="en-AU" w:eastAsia="en-US"/>
              </w:rPr>
              <w:drawing>
                <wp:inline distT="0" distB="0" distL="0" distR="0" wp14:anchorId="09B66020" wp14:editId="349272BC">
                  <wp:extent cx="1744980" cy="888172"/>
                  <wp:effectExtent l="0" t="0" r="762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7"/>
                          <a:srcRect l="6273" t="4896" r="9225"/>
                          <a:stretch/>
                        </pic:blipFill>
                        <pic:spPr bwMode="auto">
                          <a:xfrm>
                            <a:off x="0" y="0"/>
                            <a:ext cx="1749329" cy="890386"/>
                          </a:xfrm>
                          <a:prstGeom prst="rect">
                            <a:avLst/>
                          </a:prstGeom>
                          <a:ln>
                            <a:noFill/>
                          </a:ln>
                          <a:extLst>
                            <a:ext uri="{53640926-AAD7-44D8-BBD7-CCE9431645EC}">
                              <a14:shadowObscured xmlns:a14="http://schemas.microsoft.com/office/drawing/2010/main"/>
                            </a:ext>
                          </a:extLst>
                        </pic:spPr>
                      </pic:pic>
                    </a:graphicData>
                  </a:graphic>
                </wp:inline>
              </w:drawing>
            </w:r>
          </w:p>
          <w:p w14:paraId="22C7652F" w14:textId="77777777" w:rsidR="00A47A54" w:rsidRPr="00967614" w:rsidRDefault="00A47A54" w:rsidP="0067515B">
            <w:pPr>
              <w:rPr>
                <w:lang w:val="en-AU"/>
              </w:rPr>
            </w:pPr>
            <w:r>
              <w:rPr>
                <w:sz w:val="22"/>
                <w:szCs w:val="22"/>
                <w:lang w:val="en-AU"/>
              </w:rPr>
              <w:t xml:space="preserve">Response time: </w:t>
            </w:r>
            <w:r>
              <w:rPr>
                <w:rFonts w:ascii="Calibri" w:eastAsia="Calibri" w:hAnsi="Calibri" w:cs="Calibri"/>
                <w:sz w:val="22"/>
                <w:szCs w:val="22"/>
                <w:lang w:val="en-AU"/>
              </w:rPr>
              <w:t>≤ 3 seconds</w:t>
            </w:r>
          </w:p>
        </w:tc>
      </w:tr>
      <w:tr w:rsidR="00A47A54" w:rsidRPr="00967614" w14:paraId="72B0E2F4" w14:textId="77777777" w:rsidTr="00F6373C">
        <w:tc>
          <w:tcPr>
            <w:tcW w:w="1129" w:type="dxa"/>
            <w:vAlign w:val="center"/>
          </w:tcPr>
          <w:p w14:paraId="427859AA" w14:textId="77777777" w:rsidR="00A47A54" w:rsidRPr="00967614" w:rsidRDefault="00A47A54" w:rsidP="0067515B">
            <w:pPr>
              <w:rPr>
                <w:lang w:val="en-AU"/>
              </w:rPr>
            </w:pPr>
            <w:r>
              <w:rPr>
                <w:lang w:val="en-AU"/>
              </w:rPr>
              <w:t>EMP-03</w:t>
            </w:r>
          </w:p>
        </w:tc>
        <w:tc>
          <w:tcPr>
            <w:tcW w:w="1134" w:type="dxa"/>
            <w:vAlign w:val="center"/>
          </w:tcPr>
          <w:p w14:paraId="1E14B231" w14:textId="77777777" w:rsidR="00A47A54" w:rsidRPr="00967614" w:rsidRDefault="00A47A54" w:rsidP="0067515B">
            <w:pPr>
              <w:rPr>
                <w:lang w:val="en-AU"/>
              </w:rPr>
            </w:pPr>
            <w:r>
              <w:rPr>
                <w:lang w:val="en-AU"/>
              </w:rPr>
              <w:t>Ask HR Policy Question</w:t>
            </w:r>
          </w:p>
        </w:tc>
        <w:tc>
          <w:tcPr>
            <w:tcW w:w="1418" w:type="dxa"/>
            <w:vAlign w:val="center"/>
          </w:tcPr>
          <w:p w14:paraId="1B04B6B4" w14:textId="77777777" w:rsidR="00A47A54" w:rsidRPr="00967614" w:rsidRDefault="00A47A54" w:rsidP="0067515B">
            <w:pPr>
              <w:rPr>
                <w:lang w:val="en-AU"/>
              </w:rPr>
            </w:pPr>
            <w:r>
              <w:rPr>
                <w:lang w:val="en-AU"/>
              </w:rPr>
              <w:t>Login then Enter “How many days of annual leave can I take?”</w:t>
            </w:r>
          </w:p>
        </w:tc>
        <w:tc>
          <w:tcPr>
            <w:tcW w:w="2505" w:type="dxa"/>
            <w:vAlign w:val="center"/>
          </w:tcPr>
          <w:p w14:paraId="1EE1D403" w14:textId="77777777" w:rsidR="00A47A54" w:rsidRPr="00967614" w:rsidRDefault="00A47A54" w:rsidP="0067515B">
            <w:pPr>
              <w:rPr>
                <w:lang w:val="en-AU"/>
              </w:rPr>
            </w:pPr>
            <w:r>
              <w:rPr>
                <w:lang w:val="en-AU"/>
              </w:rPr>
              <w:t>System provides an accurate answer based on the approved HR policy</w:t>
            </w:r>
          </w:p>
        </w:tc>
        <w:tc>
          <w:tcPr>
            <w:tcW w:w="3390" w:type="dxa"/>
            <w:vAlign w:val="center"/>
          </w:tcPr>
          <w:p w14:paraId="588F288B" w14:textId="77777777" w:rsidR="00A47A54" w:rsidRPr="00967614" w:rsidRDefault="00A47A54" w:rsidP="0067515B">
            <w:pPr>
              <w:rPr>
                <w:lang w:val="en-AU"/>
              </w:rPr>
            </w:pPr>
            <w:r>
              <w:rPr>
                <w:noProof/>
                <w:lang w:val="en-AU" w:eastAsia="en-US"/>
              </w:rPr>
              <w:drawing>
                <wp:inline distT="0" distB="0" distL="0" distR="0" wp14:anchorId="7148583B" wp14:editId="7F6DC9A3">
                  <wp:extent cx="1853874" cy="836422"/>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1853874" cy="836422"/>
                          </a:xfrm>
                          <a:prstGeom prst="rect">
                            <a:avLst/>
                          </a:prstGeom>
                        </pic:spPr>
                      </pic:pic>
                    </a:graphicData>
                  </a:graphic>
                </wp:inline>
              </w:drawing>
            </w:r>
          </w:p>
          <w:p w14:paraId="071331D8" w14:textId="77777777" w:rsidR="00A47A54" w:rsidRPr="00967614" w:rsidRDefault="00A47A54" w:rsidP="0067515B">
            <w:pPr>
              <w:rPr>
                <w:lang w:val="en-AU"/>
              </w:rPr>
            </w:pPr>
            <w:r>
              <w:rPr>
                <w:sz w:val="22"/>
                <w:szCs w:val="22"/>
                <w:lang w:val="en-AU"/>
              </w:rPr>
              <w:t xml:space="preserve">Response time: </w:t>
            </w:r>
            <w:r>
              <w:rPr>
                <w:rFonts w:ascii="Calibri" w:eastAsia="Calibri" w:hAnsi="Calibri" w:cs="Calibri"/>
                <w:sz w:val="22"/>
                <w:szCs w:val="22"/>
                <w:lang w:val="en-AU"/>
              </w:rPr>
              <w:t>≤ 5 seconds</w:t>
            </w:r>
          </w:p>
          <w:p w14:paraId="066BDAAD" w14:textId="77777777" w:rsidR="00A47A54" w:rsidRPr="00967614" w:rsidRDefault="00A47A54" w:rsidP="0067515B">
            <w:pPr>
              <w:rPr>
                <w:lang w:val="en-AU"/>
              </w:rPr>
            </w:pPr>
          </w:p>
        </w:tc>
      </w:tr>
      <w:tr w:rsidR="00A47A54" w:rsidRPr="00967614" w14:paraId="0D1F59BF" w14:textId="77777777" w:rsidTr="00F6373C">
        <w:tc>
          <w:tcPr>
            <w:tcW w:w="1129" w:type="dxa"/>
            <w:vAlign w:val="center"/>
          </w:tcPr>
          <w:p w14:paraId="06FFAF1E" w14:textId="77777777" w:rsidR="00A47A54" w:rsidRPr="00967614" w:rsidRDefault="00A47A54" w:rsidP="0067515B">
            <w:pPr>
              <w:rPr>
                <w:lang w:val="en-AU"/>
              </w:rPr>
            </w:pPr>
            <w:r>
              <w:rPr>
                <w:lang w:val="en-AU"/>
              </w:rPr>
              <w:t>EMP-04</w:t>
            </w:r>
          </w:p>
        </w:tc>
        <w:tc>
          <w:tcPr>
            <w:tcW w:w="1134" w:type="dxa"/>
            <w:vAlign w:val="center"/>
          </w:tcPr>
          <w:p w14:paraId="19EDCAC6" w14:textId="77777777" w:rsidR="00A47A54" w:rsidRPr="00967614" w:rsidRDefault="00A47A54" w:rsidP="0067515B">
            <w:pPr>
              <w:rPr>
                <w:lang w:val="en-AU"/>
              </w:rPr>
            </w:pPr>
            <w:r>
              <w:rPr>
                <w:lang w:val="en-AU"/>
              </w:rPr>
              <w:t>Search HR Policy</w:t>
            </w:r>
          </w:p>
        </w:tc>
        <w:tc>
          <w:tcPr>
            <w:tcW w:w="1418" w:type="dxa"/>
            <w:vAlign w:val="center"/>
          </w:tcPr>
          <w:p w14:paraId="5288BC3C" w14:textId="77777777" w:rsidR="00A47A54" w:rsidRPr="00967614" w:rsidRDefault="00A47A54" w:rsidP="0067515B">
            <w:pPr>
              <w:rPr>
                <w:lang w:val="en-AU"/>
              </w:rPr>
            </w:pPr>
            <w:r>
              <w:rPr>
                <w:lang w:val="en-AU"/>
              </w:rPr>
              <w:t>Login then Search “Annual Leave”</w:t>
            </w:r>
          </w:p>
        </w:tc>
        <w:tc>
          <w:tcPr>
            <w:tcW w:w="2505" w:type="dxa"/>
            <w:vAlign w:val="center"/>
          </w:tcPr>
          <w:p w14:paraId="62AA2D60" w14:textId="77777777" w:rsidR="00A47A54" w:rsidRPr="00967614" w:rsidRDefault="00A47A54" w:rsidP="0067515B">
            <w:pPr>
              <w:rPr>
                <w:lang w:val="en-AU"/>
              </w:rPr>
            </w:pPr>
            <w:r>
              <w:rPr>
                <w:lang w:val="en-AU"/>
              </w:rPr>
              <w:t>Relevant HR policy information is displayed</w:t>
            </w:r>
          </w:p>
        </w:tc>
        <w:tc>
          <w:tcPr>
            <w:tcW w:w="3390" w:type="dxa"/>
            <w:vAlign w:val="center"/>
          </w:tcPr>
          <w:p w14:paraId="359BA513" w14:textId="77777777" w:rsidR="00A47A54" w:rsidRPr="00967614" w:rsidRDefault="00A47A54" w:rsidP="0067515B">
            <w:pPr>
              <w:rPr>
                <w:lang w:val="en-AU"/>
              </w:rPr>
            </w:pPr>
            <w:r>
              <w:rPr>
                <w:noProof/>
                <w:lang w:val="en-AU" w:eastAsia="en-US"/>
              </w:rPr>
              <w:drawing>
                <wp:inline distT="0" distB="0" distL="0" distR="0" wp14:anchorId="31DD7C4F" wp14:editId="18F6B38D">
                  <wp:extent cx="1958340" cy="885647"/>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958340" cy="885647"/>
                          </a:xfrm>
                          <a:prstGeom prst="rect">
                            <a:avLst/>
                          </a:prstGeom>
                        </pic:spPr>
                      </pic:pic>
                    </a:graphicData>
                  </a:graphic>
                </wp:inline>
              </w:drawing>
            </w:r>
          </w:p>
          <w:p w14:paraId="2F18A4A4" w14:textId="77777777" w:rsidR="00A47A54" w:rsidRPr="00967614" w:rsidRDefault="00A47A54" w:rsidP="0067515B">
            <w:pPr>
              <w:rPr>
                <w:lang w:val="en-AU"/>
              </w:rPr>
            </w:pPr>
            <w:r>
              <w:rPr>
                <w:sz w:val="22"/>
                <w:szCs w:val="22"/>
                <w:lang w:val="en-AU"/>
              </w:rPr>
              <w:t xml:space="preserve">Response time: </w:t>
            </w:r>
            <w:r>
              <w:rPr>
                <w:rFonts w:ascii="Calibri" w:eastAsia="Calibri" w:hAnsi="Calibri" w:cs="Calibri"/>
                <w:sz w:val="22"/>
                <w:szCs w:val="22"/>
                <w:lang w:val="en-AU"/>
              </w:rPr>
              <w:t>≤ 3 seconds</w:t>
            </w:r>
          </w:p>
          <w:p w14:paraId="5F710024" w14:textId="77777777" w:rsidR="00A47A54" w:rsidRPr="00967614" w:rsidRDefault="00A47A54" w:rsidP="0067515B">
            <w:pPr>
              <w:rPr>
                <w:lang w:val="en-AU"/>
              </w:rPr>
            </w:pPr>
          </w:p>
        </w:tc>
      </w:tr>
      <w:tr w:rsidR="00A47A54" w:rsidRPr="00967614" w14:paraId="02F1F8C9" w14:textId="77777777" w:rsidTr="00F6373C">
        <w:tc>
          <w:tcPr>
            <w:tcW w:w="1129" w:type="dxa"/>
            <w:vAlign w:val="center"/>
          </w:tcPr>
          <w:p w14:paraId="06C2A0C0" w14:textId="77777777" w:rsidR="00A47A54" w:rsidRPr="00967614" w:rsidRDefault="00A47A54" w:rsidP="0067515B">
            <w:pPr>
              <w:rPr>
                <w:lang w:val="en-AU"/>
              </w:rPr>
            </w:pPr>
            <w:r>
              <w:rPr>
                <w:lang w:val="en-AU"/>
              </w:rPr>
              <w:t>EMP-05</w:t>
            </w:r>
          </w:p>
        </w:tc>
        <w:tc>
          <w:tcPr>
            <w:tcW w:w="1134" w:type="dxa"/>
            <w:vAlign w:val="center"/>
          </w:tcPr>
          <w:p w14:paraId="739D873D" w14:textId="77777777" w:rsidR="00A47A54" w:rsidRPr="00967614" w:rsidRDefault="00A47A54" w:rsidP="0067515B">
            <w:pPr>
              <w:rPr>
                <w:lang w:val="en-AU"/>
              </w:rPr>
            </w:pPr>
            <w:r>
              <w:rPr>
                <w:lang w:val="en-AU"/>
              </w:rPr>
              <w:t>View Policy Source</w:t>
            </w:r>
          </w:p>
        </w:tc>
        <w:tc>
          <w:tcPr>
            <w:tcW w:w="1418" w:type="dxa"/>
            <w:vAlign w:val="center"/>
          </w:tcPr>
          <w:p w14:paraId="7D5A36C7" w14:textId="77777777" w:rsidR="00A47A54" w:rsidRPr="00967614" w:rsidRDefault="00A47A54" w:rsidP="0067515B">
            <w:pPr>
              <w:rPr>
                <w:lang w:val="en-AU"/>
              </w:rPr>
            </w:pPr>
            <w:r>
              <w:rPr>
                <w:lang w:val="en-AU"/>
              </w:rPr>
              <w:t>Ask a policy question and select/view source</w:t>
            </w:r>
          </w:p>
        </w:tc>
        <w:tc>
          <w:tcPr>
            <w:tcW w:w="2505" w:type="dxa"/>
            <w:vAlign w:val="center"/>
          </w:tcPr>
          <w:p w14:paraId="08F467CF" w14:textId="77777777" w:rsidR="00A47A54" w:rsidRPr="00967614" w:rsidRDefault="00A47A54" w:rsidP="0067515B">
            <w:pPr>
              <w:rPr>
                <w:lang w:val="en-AU"/>
              </w:rPr>
            </w:pPr>
            <w:r>
              <w:rPr>
                <w:lang w:val="en-AU"/>
              </w:rPr>
              <w:t>Supporting HR policy document/source is displayed</w:t>
            </w:r>
          </w:p>
        </w:tc>
        <w:tc>
          <w:tcPr>
            <w:tcW w:w="3390" w:type="dxa"/>
            <w:vAlign w:val="center"/>
          </w:tcPr>
          <w:p w14:paraId="233F18E3" w14:textId="77777777" w:rsidR="00A47A54" w:rsidRPr="00967614" w:rsidRDefault="00A47A54" w:rsidP="0067515B">
            <w:pPr>
              <w:rPr>
                <w:lang w:val="en-AU"/>
              </w:rPr>
            </w:pPr>
            <w:r>
              <w:rPr>
                <w:noProof/>
                <w:lang w:val="en-AU" w:eastAsia="en-US"/>
              </w:rPr>
              <w:drawing>
                <wp:inline distT="0" distB="0" distL="0" distR="0" wp14:anchorId="4B52DB53" wp14:editId="44B4D459">
                  <wp:extent cx="1744980" cy="761937"/>
                  <wp:effectExtent l="0" t="0" r="762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1743702" cy="761379"/>
                          </a:xfrm>
                          <a:prstGeom prst="rect">
                            <a:avLst/>
                          </a:prstGeom>
                        </pic:spPr>
                      </pic:pic>
                    </a:graphicData>
                  </a:graphic>
                </wp:inline>
              </w:drawing>
            </w:r>
          </w:p>
          <w:p w14:paraId="46AA8824" w14:textId="77777777" w:rsidR="00A47A54" w:rsidRPr="00967614" w:rsidRDefault="00A47A54" w:rsidP="0067515B">
            <w:pPr>
              <w:rPr>
                <w:lang w:val="en-AU"/>
              </w:rPr>
            </w:pPr>
            <w:r>
              <w:rPr>
                <w:sz w:val="22"/>
                <w:szCs w:val="22"/>
                <w:lang w:val="en-AU"/>
              </w:rPr>
              <w:t xml:space="preserve">Response time: </w:t>
            </w:r>
            <w:r>
              <w:rPr>
                <w:rFonts w:ascii="Calibri" w:eastAsia="Calibri" w:hAnsi="Calibri" w:cs="Calibri"/>
                <w:sz w:val="22"/>
                <w:szCs w:val="22"/>
                <w:lang w:val="en-AU"/>
              </w:rPr>
              <w:t>≤ 3 seconds</w:t>
            </w:r>
          </w:p>
          <w:p w14:paraId="1735B874" w14:textId="77777777" w:rsidR="00A47A54" w:rsidRPr="00967614" w:rsidRDefault="00A47A54" w:rsidP="0067515B">
            <w:pPr>
              <w:rPr>
                <w:lang w:val="en-AU"/>
              </w:rPr>
            </w:pPr>
          </w:p>
        </w:tc>
      </w:tr>
      <w:tr w:rsidR="00A47A54" w:rsidRPr="00967614" w14:paraId="275080F2" w14:textId="77777777" w:rsidTr="00F6373C">
        <w:tc>
          <w:tcPr>
            <w:tcW w:w="1129" w:type="dxa"/>
            <w:vAlign w:val="center"/>
          </w:tcPr>
          <w:p w14:paraId="17E1E4CE" w14:textId="77777777" w:rsidR="00A47A54" w:rsidRPr="00967614" w:rsidRDefault="00A47A54" w:rsidP="0067515B">
            <w:pPr>
              <w:rPr>
                <w:lang w:val="en-AU"/>
              </w:rPr>
            </w:pPr>
            <w:r>
              <w:rPr>
                <w:lang w:val="en-AU"/>
              </w:rPr>
              <w:t>EMP-06</w:t>
            </w:r>
          </w:p>
        </w:tc>
        <w:tc>
          <w:tcPr>
            <w:tcW w:w="1134" w:type="dxa"/>
            <w:vAlign w:val="center"/>
          </w:tcPr>
          <w:p w14:paraId="501365A4" w14:textId="77777777" w:rsidR="00A47A54" w:rsidRPr="00967614" w:rsidRDefault="00A47A54" w:rsidP="0067515B">
            <w:pPr>
              <w:rPr>
                <w:lang w:val="en-AU"/>
              </w:rPr>
            </w:pPr>
            <w:r>
              <w:rPr>
                <w:lang w:val="en-AU"/>
              </w:rPr>
              <w:t>Summaries Policy</w:t>
            </w:r>
          </w:p>
        </w:tc>
        <w:tc>
          <w:tcPr>
            <w:tcW w:w="1418" w:type="dxa"/>
            <w:vAlign w:val="center"/>
          </w:tcPr>
          <w:p w14:paraId="132F14E8" w14:textId="77777777" w:rsidR="00A47A54" w:rsidRPr="00967614" w:rsidRDefault="00A47A54" w:rsidP="0067515B">
            <w:pPr>
              <w:rPr>
                <w:lang w:val="en-AU"/>
              </w:rPr>
            </w:pPr>
            <w:r>
              <w:rPr>
                <w:lang w:val="en-AU"/>
              </w:rPr>
              <w:t xml:space="preserve">Search any HR policy </w:t>
            </w:r>
          </w:p>
        </w:tc>
        <w:tc>
          <w:tcPr>
            <w:tcW w:w="2505" w:type="dxa"/>
            <w:vAlign w:val="center"/>
          </w:tcPr>
          <w:p w14:paraId="1041B0F8" w14:textId="77777777" w:rsidR="00A47A54" w:rsidRPr="00967614" w:rsidRDefault="00A47A54" w:rsidP="0067515B">
            <w:pPr>
              <w:rPr>
                <w:lang w:val="en-AU"/>
              </w:rPr>
            </w:pPr>
            <w:r>
              <w:rPr>
                <w:lang w:val="en-AU"/>
              </w:rPr>
              <w:t>System provides a clear and concise summary</w:t>
            </w:r>
          </w:p>
        </w:tc>
        <w:tc>
          <w:tcPr>
            <w:tcW w:w="3390" w:type="dxa"/>
            <w:vAlign w:val="center"/>
          </w:tcPr>
          <w:p w14:paraId="432EE5C5" w14:textId="77777777" w:rsidR="00A47A54" w:rsidRPr="00967614" w:rsidRDefault="00A47A54" w:rsidP="0067515B">
            <w:pPr>
              <w:rPr>
                <w:lang w:val="en-AU"/>
              </w:rPr>
            </w:pPr>
            <w:r>
              <w:rPr>
                <w:noProof/>
                <w:lang w:val="en-AU" w:eastAsia="en-US"/>
              </w:rPr>
              <w:drawing>
                <wp:inline distT="0" distB="0" distL="0" distR="0" wp14:anchorId="684321F6" wp14:editId="727ACD14">
                  <wp:extent cx="1584960" cy="509693"/>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1586925" cy="510325"/>
                          </a:xfrm>
                          <a:prstGeom prst="rect">
                            <a:avLst/>
                          </a:prstGeom>
                        </pic:spPr>
                      </pic:pic>
                    </a:graphicData>
                  </a:graphic>
                </wp:inline>
              </w:drawing>
            </w:r>
          </w:p>
          <w:p w14:paraId="7931A1EF" w14:textId="77777777" w:rsidR="00A47A54" w:rsidRPr="00967614" w:rsidRDefault="00A47A54" w:rsidP="0067515B">
            <w:pPr>
              <w:rPr>
                <w:lang w:val="en-AU"/>
              </w:rPr>
            </w:pPr>
            <w:r>
              <w:rPr>
                <w:sz w:val="22"/>
                <w:szCs w:val="22"/>
                <w:lang w:val="en-AU"/>
              </w:rPr>
              <w:t xml:space="preserve">Response time: </w:t>
            </w:r>
            <w:r>
              <w:rPr>
                <w:rFonts w:ascii="Calibri" w:eastAsia="Calibri" w:hAnsi="Calibri" w:cs="Calibri"/>
                <w:sz w:val="22"/>
                <w:szCs w:val="22"/>
                <w:lang w:val="en-AU"/>
              </w:rPr>
              <w:t>≤ 5 seconds</w:t>
            </w:r>
          </w:p>
          <w:p w14:paraId="001E5932" w14:textId="77777777" w:rsidR="00A47A54" w:rsidRPr="00967614" w:rsidRDefault="00A47A54" w:rsidP="0067515B">
            <w:pPr>
              <w:rPr>
                <w:lang w:val="en-AU"/>
              </w:rPr>
            </w:pPr>
          </w:p>
        </w:tc>
      </w:tr>
      <w:tr w:rsidR="00A47A54" w:rsidRPr="00967614" w14:paraId="5849B696" w14:textId="77777777" w:rsidTr="00F6373C">
        <w:tc>
          <w:tcPr>
            <w:tcW w:w="1129" w:type="dxa"/>
            <w:vAlign w:val="center"/>
          </w:tcPr>
          <w:p w14:paraId="566F9D14" w14:textId="77777777" w:rsidR="00A47A54" w:rsidRPr="00967614" w:rsidRDefault="00A47A54" w:rsidP="0067515B">
            <w:pPr>
              <w:rPr>
                <w:lang w:val="en-AU"/>
              </w:rPr>
            </w:pPr>
            <w:r>
              <w:rPr>
                <w:lang w:val="en-AU"/>
              </w:rPr>
              <w:lastRenderedPageBreak/>
              <w:t>EMP-07</w:t>
            </w:r>
          </w:p>
        </w:tc>
        <w:tc>
          <w:tcPr>
            <w:tcW w:w="1134" w:type="dxa"/>
            <w:vAlign w:val="center"/>
          </w:tcPr>
          <w:p w14:paraId="12E9F657" w14:textId="77777777" w:rsidR="00A47A54" w:rsidRPr="00967614" w:rsidRDefault="00A47A54" w:rsidP="0067515B">
            <w:pPr>
              <w:rPr>
                <w:lang w:val="en-AU"/>
              </w:rPr>
            </w:pPr>
            <w:r>
              <w:rPr>
                <w:lang w:val="en-AU"/>
              </w:rPr>
              <w:t>Policy Acknowledgement</w:t>
            </w:r>
          </w:p>
        </w:tc>
        <w:tc>
          <w:tcPr>
            <w:tcW w:w="1418" w:type="dxa"/>
            <w:vAlign w:val="center"/>
          </w:tcPr>
          <w:p w14:paraId="349C1490" w14:textId="77777777" w:rsidR="00A47A54" w:rsidRPr="00967614" w:rsidRDefault="00A47A54" w:rsidP="0067515B">
            <w:pPr>
              <w:rPr>
                <w:lang w:val="en-AU"/>
              </w:rPr>
            </w:pPr>
            <w:r>
              <w:rPr>
                <w:lang w:val="en-AU"/>
              </w:rPr>
              <w:t>Login then Open Acknowledgements and Click Acknowledge</w:t>
            </w:r>
          </w:p>
        </w:tc>
        <w:tc>
          <w:tcPr>
            <w:tcW w:w="2505" w:type="dxa"/>
            <w:vAlign w:val="center"/>
          </w:tcPr>
          <w:p w14:paraId="62CDB18D" w14:textId="77777777" w:rsidR="00A47A54" w:rsidRPr="00967614" w:rsidRDefault="00A47A54" w:rsidP="0067515B">
            <w:pPr>
              <w:rPr>
                <w:lang w:val="en-AU"/>
              </w:rPr>
            </w:pPr>
            <w:r>
              <w:rPr>
                <w:lang w:val="en-AU"/>
              </w:rPr>
              <w:t>Policy acknowledgement is successfully recorded</w:t>
            </w:r>
          </w:p>
        </w:tc>
        <w:tc>
          <w:tcPr>
            <w:tcW w:w="3390" w:type="dxa"/>
            <w:vAlign w:val="center"/>
          </w:tcPr>
          <w:p w14:paraId="082154E1" w14:textId="77777777" w:rsidR="00A47A54" w:rsidRPr="00967614" w:rsidRDefault="00A47A54" w:rsidP="0067515B">
            <w:pPr>
              <w:rPr>
                <w:lang w:val="en-AU"/>
              </w:rPr>
            </w:pPr>
            <w:r>
              <w:rPr>
                <w:noProof/>
                <w:lang w:val="en-AU" w:eastAsia="en-US"/>
              </w:rPr>
              <w:drawing>
                <wp:inline distT="0" distB="0" distL="0" distR="0" wp14:anchorId="6C1A7BFD" wp14:editId="4F137F56">
                  <wp:extent cx="1642330" cy="738522"/>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642330" cy="738522"/>
                          </a:xfrm>
                          <a:prstGeom prst="rect">
                            <a:avLst/>
                          </a:prstGeom>
                        </pic:spPr>
                      </pic:pic>
                    </a:graphicData>
                  </a:graphic>
                </wp:inline>
              </w:drawing>
            </w:r>
          </w:p>
          <w:p w14:paraId="01C1E960" w14:textId="77777777" w:rsidR="00A47A54" w:rsidRPr="00967614" w:rsidRDefault="00A47A54" w:rsidP="0067515B">
            <w:pPr>
              <w:rPr>
                <w:lang w:val="en-AU"/>
              </w:rPr>
            </w:pPr>
            <w:r>
              <w:rPr>
                <w:sz w:val="22"/>
                <w:szCs w:val="22"/>
                <w:lang w:val="en-AU"/>
              </w:rPr>
              <w:t xml:space="preserve">Response time: </w:t>
            </w:r>
            <w:r>
              <w:rPr>
                <w:rFonts w:ascii="Calibri" w:eastAsia="Calibri" w:hAnsi="Calibri" w:cs="Calibri"/>
                <w:sz w:val="22"/>
                <w:szCs w:val="22"/>
                <w:lang w:val="en-AU"/>
              </w:rPr>
              <w:t>≤ 3 seconds</w:t>
            </w:r>
          </w:p>
          <w:p w14:paraId="0722ACBE" w14:textId="77777777" w:rsidR="00A47A54" w:rsidRPr="00967614" w:rsidRDefault="00A47A54" w:rsidP="0067515B">
            <w:pPr>
              <w:rPr>
                <w:lang w:val="en-AU"/>
              </w:rPr>
            </w:pPr>
          </w:p>
        </w:tc>
      </w:tr>
      <w:tr w:rsidR="00A47A54" w:rsidRPr="00967614" w14:paraId="31AC7DD3" w14:textId="77777777" w:rsidTr="00F6373C">
        <w:tc>
          <w:tcPr>
            <w:tcW w:w="1129" w:type="dxa"/>
            <w:vAlign w:val="center"/>
          </w:tcPr>
          <w:p w14:paraId="1EEE86DB" w14:textId="77777777" w:rsidR="00A47A54" w:rsidRPr="00967614" w:rsidRDefault="00A47A54" w:rsidP="0067515B">
            <w:pPr>
              <w:rPr>
                <w:lang w:val="en-AU"/>
              </w:rPr>
            </w:pPr>
            <w:r>
              <w:rPr>
                <w:lang w:val="en-AU"/>
              </w:rPr>
              <w:t>EMP-08</w:t>
            </w:r>
          </w:p>
        </w:tc>
        <w:tc>
          <w:tcPr>
            <w:tcW w:w="1134" w:type="dxa"/>
            <w:vAlign w:val="center"/>
          </w:tcPr>
          <w:p w14:paraId="3FB8391B" w14:textId="77777777" w:rsidR="00A47A54" w:rsidRPr="00967614" w:rsidRDefault="00A47A54" w:rsidP="0067515B">
            <w:pPr>
              <w:rPr>
                <w:lang w:val="en-AU"/>
              </w:rPr>
            </w:pPr>
            <w:r>
              <w:rPr>
                <w:lang w:val="en-AU"/>
              </w:rPr>
              <w:t>Initiate Leave Request</w:t>
            </w:r>
          </w:p>
        </w:tc>
        <w:tc>
          <w:tcPr>
            <w:tcW w:w="1418" w:type="dxa"/>
            <w:vAlign w:val="center"/>
          </w:tcPr>
          <w:p w14:paraId="19738778" w14:textId="77777777" w:rsidR="00A47A54" w:rsidRPr="00967614" w:rsidRDefault="00A47A54" w:rsidP="0067515B">
            <w:pPr>
              <w:rPr>
                <w:lang w:val="en-AU"/>
              </w:rPr>
            </w:pPr>
            <w:r>
              <w:rPr>
                <w:lang w:val="en-AU"/>
              </w:rPr>
              <w:t>Login and click leave request then start a leave request and fill the form</w:t>
            </w:r>
          </w:p>
        </w:tc>
        <w:tc>
          <w:tcPr>
            <w:tcW w:w="2505" w:type="dxa"/>
            <w:vAlign w:val="center"/>
          </w:tcPr>
          <w:p w14:paraId="0020C517" w14:textId="77777777" w:rsidR="00A47A54" w:rsidRPr="00967614" w:rsidRDefault="00A47A54" w:rsidP="0067515B">
            <w:pPr>
              <w:rPr>
                <w:lang w:val="en-AU"/>
              </w:rPr>
            </w:pPr>
            <w:r>
              <w:rPr>
                <w:lang w:val="en-AU"/>
              </w:rPr>
              <w:t>System guides the employee through the leave request workflow</w:t>
            </w:r>
          </w:p>
        </w:tc>
        <w:tc>
          <w:tcPr>
            <w:tcW w:w="3390" w:type="dxa"/>
            <w:vAlign w:val="center"/>
          </w:tcPr>
          <w:p w14:paraId="0435A334" w14:textId="77777777" w:rsidR="00A47A54" w:rsidRPr="00967614" w:rsidRDefault="00A47A54" w:rsidP="0067515B">
            <w:pPr>
              <w:rPr>
                <w:lang w:val="en-AU"/>
              </w:rPr>
            </w:pPr>
            <w:r>
              <w:rPr>
                <w:noProof/>
                <w:lang w:val="en-AU" w:eastAsia="en-US"/>
              </w:rPr>
              <w:drawing>
                <wp:inline distT="0" distB="0" distL="0" distR="0" wp14:anchorId="3A08EBC5" wp14:editId="0349C321">
                  <wp:extent cx="1958340" cy="849869"/>
                  <wp:effectExtent l="0" t="0" r="381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1962954" cy="851872"/>
                          </a:xfrm>
                          <a:prstGeom prst="rect">
                            <a:avLst/>
                          </a:prstGeom>
                        </pic:spPr>
                      </pic:pic>
                    </a:graphicData>
                  </a:graphic>
                </wp:inline>
              </w:drawing>
            </w:r>
          </w:p>
          <w:p w14:paraId="18C2BCF0" w14:textId="77777777" w:rsidR="00A47A54" w:rsidRPr="00967614" w:rsidRDefault="00A47A54" w:rsidP="0067515B">
            <w:pPr>
              <w:rPr>
                <w:lang w:val="en-AU"/>
              </w:rPr>
            </w:pPr>
            <w:r>
              <w:rPr>
                <w:sz w:val="22"/>
                <w:szCs w:val="22"/>
                <w:lang w:val="en-AU"/>
              </w:rPr>
              <w:t xml:space="preserve">Response time: </w:t>
            </w:r>
            <w:r>
              <w:rPr>
                <w:rFonts w:ascii="Calibri" w:eastAsia="Calibri" w:hAnsi="Calibri" w:cs="Calibri"/>
                <w:sz w:val="22"/>
                <w:szCs w:val="22"/>
                <w:lang w:val="en-AU"/>
              </w:rPr>
              <w:t>≤ 3 seconds</w:t>
            </w:r>
          </w:p>
          <w:p w14:paraId="01D70A22" w14:textId="77777777" w:rsidR="00A47A54" w:rsidRPr="00967614" w:rsidRDefault="00A47A54" w:rsidP="0067515B">
            <w:pPr>
              <w:rPr>
                <w:lang w:val="en-AU"/>
              </w:rPr>
            </w:pPr>
          </w:p>
        </w:tc>
      </w:tr>
      <w:tr w:rsidR="00A47A54" w:rsidRPr="00967614" w14:paraId="18248D5E" w14:textId="77777777" w:rsidTr="00F6373C">
        <w:tc>
          <w:tcPr>
            <w:tcW w:w="1129" w:type="dxa"/>
            <w:vAlign w:val="center"/>
          </w:tcPr>
          <w:p w14:paraId="4163E414" w14:textId="77777777" w:rsidR="00A47A54" w:rsidRPr="00967614" w:rsidRDefault="00A47A54" w:rsidP="0067515B">
            <w:pPr>
              <w:rPr>
                <w:lang w:val="en-AU"/>
              </w:rPr>
            </w:pPr>
            <w:r>
              <w:rPr>
                <w:lang w:val="en-AU"/>
              </w:rPr>
              <w:t>EMP-09</w:t>
            </w:r>
          </w:p>
        </w:tc>
        <w:tc>
          <w:tcPr>
            <w:tcW w:w="1134" w:type="dxa"/>
            <w:vAlign w:val="center"/>
          </w:tcPr>
          <w:p w14:paraId="3031B2FD" w14:textId="77777777" w:rsidR="00A47A54" w:rsidRPr="00967614" w:rsidRDefault="00A47A54" w:rsidP="0067515B">
            <w:pPr>
              <w:rPr>
                <w:lang w:val="en-AU"/>
              </w:rPr>
            </w:pPr>
            <w:r>
              <w:rPr>
                <w:lang w:val="en-AU"/>
              </w:rPr>
              <w:t>Unrelated Question</w:t>
            </w:r>
          </w:p>
        </w:tc>
        <w:tc>
          <w:tcPr>
            <w:tcW w:w="1418" w:type="dxa"/>
            <w:vAlign w:val="center"/>
          </w:tcPr>
          <w:p w14:paraId="7DAC5C4A" w14:textId="77777777" w:rsidR="00A47A54" w:rsidRPr="00967614" w:rsidRDefault="00A47A54" w:rsidP="0067515B">
            <w:pPr>
              <w:rPr>
                <w:lang w:val="en-AU"/>
              </w:rPr>
            </w:pPr>
            <w:r>
              <w:rPr>
                <w:lang w:val="en-AU"/>
              </w:rPr>
              <w:t>Ask a question outside the available HR policies</w:t>
            </w:r>
          </w:p>
        </w:tc>
        <w:tc>
          <w:tcPr>
            <w:tcW w:w="2505" w:type="dxa"/>
            <w:vAlign w:val="center"/>
          </w:tcPr>
          <w:p w14:paraId="585D6E8E" w14:textId="77777777" w:rsidR="00A47A54" w:rsidRPr="00967614" w:rsidRDefault="00A47A54" w:rsidP="0067515B">
            <w:pPr>
              <w:rPr>
                <w:lang w:val="en-AU"/>
              </w:rPr>
            </w:pPr>
            <w:r>
              <w:rPr>
                <w:lang w:val="en-AU"/>
              </w:rPr>
              <w:t>The system does not provide unsupported information and responds appropriately (“I</w:t>
            </w:r>
            <w:r>
              <w:rPr>
                <w:rFonts w:ascii="Segoe UI" w:hAnsi="Segoe UI" w:cs="Segoe UI"/>
                <w:color w:val="1A1F2E"/>
                <w:sz w:val="23"/>
                <w:szCs w:val="23"/>
                <w:lang w:val="en-AU"/>
              </w:rPr>
              <w:t xml:space="preserve"> </w:t>
            </w:r>
            <w:r>
              <w:rPr>
                <w:lang w:val="en-AU"/>
              </w:rPr>
              <w:t>could not find sufficient information in the approved HR policy documents to answer this question. Please contact HR for clarification.”)</w:t>
            </w:r>
          </w:p>
        </w:tc>
        <w:tc>
          <w:tcPr>
            <w:tcW w:w="3390" w:type="dxa"/>
            <w:vAlign w:val="center"/>
          </w:tcPr>
          <w:p w14:paraId="1367182D" w14:textId="77777777" w:rsidR="00A47A54" w:rsidRPr="00967614" w:rsidRDefault="00A47A54" w:rsidP="0067515B">
            <w:pPr>
              <w:rPr>
                <w:lang w:val="en-AU"/>
              </w:rPr>
            </w:pPr>
            <w:r>
              <w:rPr>
                <w:noProof/>
                <w:lang w:val="en-AU" w:eastAsia="en-US"/>
              </w:rPr>
              <w:drawing>
                <wp:inline distT="0" distB="0" distL="0" distR="0" wp14:anchorId="3FCF854E" wp14:editId="1739E3A6">
                  <wp:extent cx="2027273" cy="9220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2025632" cy="921274"/>
                          </a:xfrm>
                          <a:prstGeom prst="rect">
                            <a:avLst/>
                          </a:prstGeom>
                        </pic:spPr>
                      </pic:pic>
                    </a:graphicData>
                  </a:graphic>
                </wp:inline>
              </w:drawing>
            </w:r>
            <w:r>
              <w:rPr>
                <w:sz w:val="22"/>
                <w:szCs w:val="22"/>
                <w:lang w:val="en-AU"/>
              </w:rPr>
              <w:t xml:space="preserve">Response time: </w:t>
            </w:r>
            <w:r>
              <w:rPr>
                <w:rFonts w:ascii="Calibri" w:eastAsia="Calibri" w:hAnsi="Calibri" w:cs="Calibri"/>
                <w:sz w:val="22"/>
                <w:szCs w:val="22"/>
                <w:lang w:val="en-AU"/>
              </w:rPr>
              <w:t>≤ 5 seconds</w:t>
            </w:r>
          </w:p>
          <w:p w14:paraId="751740F9" w14:textId="77777777" w:rsidR="00A47A54" w:rsidRPr="00967614" w:rsidRDefault="00A47A54" w:rsidP="0067515B">
            <w:pPr>
              <w:rPr>
                <w:lang w:val="en-AU"/>
              </w:rPr>
            </w:pPr>
          </w:p>
        </w:tc>
      </w:tr>
    </w:tbl>
    <w:p w14:paraId="4D4FFAD5" w14:textId="77777777" w:rsidR="00A47A54" w:rsidRPr="00967614" w:rsidRDefault="00A47A54" w:rsidP="00A47A54">
      <w:pPr>
        <w:rPr>
          <w:lang w:val="en-AU"/>
        </w:rPr>
      </w:pPr>
    </w:p>
    <w:p w14:paraId="10569340" w14:textId="77777777" w:rsidR="00A47A54" w:rsidRPr="00967614" w:rsidRDefault="00A47A54" w:rsidP="00A47A54">
      <w:pPr>
        <w:rPr>
          <w:lang w:val="en-AU"/>
        </w:rPr>
      </w:pPr>
    </w:p>
    <w:p w14:paraId="645BB7DE" w14:textId="77777777" w:rsidR="00A47A54" w:rsidRPr="00967614" w:rsidRDefault="00A47A54" w:rsidP="00A47A54">
      <w:pPr>
        <w:rPr>
          <w:b/>
          <w:lang w:val="en-AU"/>
        </w:rPr>
      </w:pPr>
      <w:r>
        <w:rPr>
          <w:b/>
          <w:lang w:val="en-AU"/>
        </w:rPr>
        <w:t>HR officer Test Cases</w:t>
      </w:r>
    </w:p>
    <w:tbl>
      <w:tblPr>
        <w:tblStyle w:val="TableGrid"/>
        <w:tblW w:w="9575" w:type="dxa"/>
        <w:tblLayout w:type="fixed"/>
        <w:tblLook w:val="04A0" w:firstRow="1" w:lastRow="0" w:firstColumn="1" w:lastColumn="0" w:noHBand="0" w:noVBand="1"/>
      </w:tblPr>
      <w:tblGrid>
        <w:gridCol w:w="818"/>
        <w:gridCol w:w="1769"/>
        <w:gridCol w:w="1769"/>
        <w:gridCol w:w="1769"/>
        <w:gridCol w:w="3450"/>
      </w:tblGrid>
      <w:tr w:rsidR="00A47A54" w:rsidRPr="00967614" w14:paraId="73761013" w14:textId="77777777" w:rsidTr="0067515B">
        <w:tc>
          <w:tcPr>
            <w:tcW w:w="818" w:type="dxa"/>
            <w:hideMark/>
          </w:tcPr>
          <w:p w14:paraId="2DA9B3A4" w14:textId="77777777" w:rsidR="00A47A54" w:rsidRPr="00967614" w:rsidRDefault="00A47A54" w:rsidP="0067515B">
            <w:pPr>
              <w:jc w:val="center"/>
              <w:rPr>
                <w:b/>
                <w:bCs/>
                <w:lang w:val="en-AU"/>
              </w:rPr>
            </w:pPr>
            <w:r>
              <w:rPr>
                <w:b/>
                <w:bCs/>
                <w:lang w:val="en-AU"/>
              </w:rPr>
              <w:t>Test Case ID</w:t>
            </w:r>
          </w:p>
        </w:tc>
        <w:tc>
          <w:tcPr>
            <w:tcW w:w="1769" w:type="dxa"/>
            <w:hideMark/>
          </w:tcPr>
          <w:p w14:paraId="625D54F2" w14:textId="77777777" w:rsidR="00A47A54" w:rsidRPr="00967614" w:rsidRDefault="00A47A54" w:rsidP="0067515B">
            <w:pPr>
              <w:jc w:val="center"/>
              <w:rPr>
                <w:b/>
                <w:bCs/>
                <w:lang w:val="en-AU"/>
              </w:rPr>
            </w:pPr>
            <w:r>
              <w:rPr>
                <w:b/>
                <w:bCs/>
                <w:lang w:val="en-AU"/>
              </w:rPr>
              <w:t>Test Area</w:t>
            </w:r>
          </w:p>
        </w:tc>
        <w:tc>
          <w:tcPr>
            <w:tcW w:w="1769" w:type="dxa"/>
            <w:hideMark/>
          </w:tcPr>
          <w:p w14:paraId="3190B4DC" w14:textId="77777777" w:rsidR="00A47A54" w:rsidRPr="00967614" w:rsidRDefault="00A47A54" w:rsidP="0067515B">
            <w:pPr>
              <w:jc w:val="center"/>
              <w:rPr>
                <w:b/>
                <w:bCs/>
                <w:lang w:val="en-AU"/>
              </w:rPr>
            </w:pPr>
            <w:r>
              <w:rPr>
                <w:b/>
                <w:bCs/>
                <w:lang w:val="en-AU"/>
              </w:rPr>
              <w:t>Test Steps</w:t>
            </w:r>
          </w:p>
        </w:tc>
        <w:tc>
          <w:tcPr>
            <w:tcW w:w="1769" w:type="dxa"/>
            <w:hideMark/>
          </w:tcPr>
          <w:p w14:paraId="177739CF" w14:textId="77777777" w:rsidR="00A47A54" w:rsidRPr="00967614" w:rsidRDefault="00A47A54" w:rsidP="0067515B">
            <w:pPr>
              <w:jc w:val="center"/>
              <w:rPr>
                <w:b/>
                <w:bCs/>
                <w:lang w:val="en-AU"/>
              </w:rPr>
            </w:pPr>
            <w:r>
              <w:rPr>
                <w:b/>
                <w:bCs/>
                <w:lang w:val="en-AU"/>
              </w:rPr>
              <w:t>Expected Result</w:t>
            </w:r>
          </w:p>
        </w:tc>
        <w:tc>
          <w:tcPr>
            <w:tcW w:w="3450" w:type="dxa"/>
            <w:hideMark/>
          </w:tcPr>
          <w:p w14:paraId="53F18487" w14:textId="77777777" w:rsidR="00A47A54" w:rsidRPr="00967614" w:rsidRDefault="00A47A54" w:rsidP="0067515B">
            <w:pPr>
              <w:jc w:val="center"/>
              <w:rPr>
                <w:b/>
                <w:bCs/>
                <w:lang w:val="en-AU"/>
              </w:rPr>
            </w:pPr>
            <w:r>
              <w:rPr>
                <w:b/>
                <w:bCs/>
                <w:lang w:val="en-AU"/>
              </w:rPr>
              <w:t>Status</w:t>
            </w:r>
          </w:p>
        </w:tc>
      </w:tr>
      <w:tr w:rsidR="00A47A54" w:rsidRPr="00967614" w14:paraId="21E9718E" w14:textId="77777777" w:rsidTr="0067515B">
        <w:tc>
          <w:tcPr>
            <w:tcW w:w="818" w:type="dxa"/>
            <w:hideMark/>
          </w:tcPr>
          <w:p w14:paraId="13538B5C" w14:textId="77777777" w:rsidR="00A47A54" w:rsidRPr="00967614" w:rsidRDefault="00A47A54" w:rsidP="0067515B">
            <w:pPr>
              <w:rPr>
                <w:lang w:val="en-AU"/>
              </w:rPr>
            </w:pPr>
            <w:r>
              <w:rPr>
                <w:lang w:val="en-AU"/>
              </w:rPr>
              <w:t>HR-01</w:t>
            </w:r>
          </w:p>
        </w:tc>
        <w:tc>
          <w:tcPr>
            <w:tcW w:w="1769" w:type="dxa"/>
            <w:hideMark/>
          </w:tcPr>
          <w:p w14:paraId="071615FA" w14:textId="77777777" w:rsidR="00A47A54" w:rsidRPr="00967614" w:rsidRDefault="00A47A54" w:rsidP="0067515B">
            <w:pPr>
              <w:rPr>
                <w:lang w:val="en-AU"/>
              </w:rPr>
            </w:pPr>
            <w:r>
              <w:rPr>
                <w:lang w:val="en-AU"/>
              </w:rPr>
              <w:t>HR Officer Login</w:t>
            </w:r>
          </w:p>
        </w:tc>
        <w:tc>
          <w:tcPr>
            <w:tcW w:w="1769" w:type="dxa"/>
            <w:hideMark/>
          </w:tcPr>
          <w:p w14:paraId="7555CB38" w14:textId="77777777" w:rsidR="00A47A54" w:rsidRPr="00967614" w:rsidRDefault="00A47A54" w:rsidP="0067515B">
            <w:pPr>
              <w:rPr>
                <w:lang w:val="en-AU"/>
              </w:rPr>
            </w:pPr>
            <w:r>
              <w:rPr>
                <w:lang w:val="en-AU"/>
              </w:rPr>
              <w:t>Enter valid HR officer credentials to Login</w:t>
            </w:r>
          </w:p>
        </w:tc>
        <w:tc>
          <w:tcPr>
            <w:tcW w:w="1769" w:type="dxa"/>
            <w:hideMark/>
          </w:tcPr>
          <w:p w14:paraId="77621468" w14:textId="77777777" w:rsidR="00A47A54" w:rsidRPr="00967614" w:rsidRDefault="00A47A54" w:rsidP="0067515B">
            <w:pPr>
              <w:rPr>
                <w:lang w:val="en-AU"/>
              </w:rPr>
            </w:pPr>
            <w:r>
              <w:rPr>
                <w:lang w:val="en-AU"/>
              </w:rPr>
              <w:t>HR officer successfully logs in and accesses the HR dashboard</w:t>
            </w:r>
          </w:p>
        </w:tc>
        <w:tc>
          <w:tcPr>
            <w:tcW w:w="3450" w:type="dxa"/>
            <w:hideMark/>
          </w:tcPr>
          <w:p w14:paraId="08B5DDBC" w14:textId="77777777" w:rsidR="00A47A54" w:rsidRPr="00967614" w:rsidRDefault="00A47A54" w:rsidP="0067515B">
            <w:pPr>
              <w:rPr>
                <w:lang w:val="en-AU"/>
              </w:rPr>
            </w:pPr>
            <w:r>
              <w:rPr>
                <w:noProof/>
                <w:lang w:val="en-AU" w:eastAsia="en-US"/>
              </w:rPr>
              <w:drawing>
                <wp:inline distT="0" distB="0" distL="0" distR="0" wp14:anchorId="22DF0769" wp14:editId="612C1225">
                  <wp:extent cx="1920240" cy="838465"/>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1924781" cy="840448"/>
                          </a:xfrm>
                          <a:prstGeom prst="rect">
                            <a:avLst/>
                          </a:prstGeom>
                        </pic:spPr>
                      </pic:pic>
                    </a:graphicData>
                  </a:graphic>
                </wp:inline>
              </w:drawing>
            </w:r>
          </w:p>
          <w:p w14:paraId="440823D4" w14:textId="77777777" w:rsidR="00A47A54" w:rsidRPr="00967614" w:rsidRDefault="00A47A54" w:rsidP="0067515B">
            <w:pPr>
              <w:rPr>
                <w:lang w:val="en-AU"/>
              </w:rPr>
            </w:pPr>
            <w:r>
              <w:rPr>
                <w:sz w:val="22"/>
                <w:szCs w:val="22"/>
                <w:lang w:val="en-AU"/>
              </w:rPr>
              <w:t xml:space="preserve">Response time: </w:t>
            </w:r>
            <w:r>
              <w:rPr>
                <w:rFonts w:ascii="Calibri" w:eastAsia="Calibri" w:hAnsi="Calibri" w:cs="Calibri"/>
                <w:sz w:val="22"/>
                <w:szCs w:val="22"/>
                <w:lang w:val="en-AU"/>
              </w:rPr>
              <w:t>≤ 3 seconds</w:t>
            </w:r>
          </w:p>
          <w:p w14:paraId="07534E24" w14:textId="77777777" w:rsidR="00A47A54" w:rsidRPr="00967614" w:rsidRDefault="00A47A54" w:rsidP="0067515B">
            <w:pPr>
              <w:rPr>
                <w:lang w:val="en-AU"/>
              </w:rPr>
            </w:pPr>
          </w:p>
        </w:tc>
      </w:tr>
      <w:tr w:rsidR="00A47A54" w:rsidRPr="00967614" w14:paraId="270303A5" w14:textId="77777777" w:rsidTr="0067515B">
        <w:tc>
          <w:tcPr>
            <w:tcW w:w="818" w:type="dxa"/>
            <w:hideMark/>
          </w:tcPr>
          <w:p w14:paraId="13B60A16" w14:textId="77777777" w:rsidR="00A47A54" w:rsidRPr="00967614" w:rsidRDefault="00A47A54" w:rsidP="0067515B">
            <w:pPr>
              <w:rPr>
                <w:lang w:val="en-AU"/>
              </w:rPr>
            </w:pPr>
            <w:r>
              <w:rPr>
                <w:lang w:val="en-AU"/>
              </w:rPr>
              <w:t>HR-02</w:t>
            </w:r>
          </w:p>
        </w:tc>
        <w:tc>
          <w:tcPr>
            <w:tcW w:w="1769" w:type="dxa"/>
            <w:hideMark/>
          </w:tcPr>
          <w:p w14:paraId="49ADBBFE" w14:textId="77777777" w:rsidR="00A47A54" w:rsidRPr="00967614" w:rsidRDefault="00A47A54" w:rsidP="0067515B">
            <w:pPr>
              <w:rPr>
                <w:lang w:val="en-AU"/>
              </w:rPr>
            </w:pPr>
            <w:r>
              <w:rPr>
                <w:lang w:val="en-AU"/>
              </w:rPr>
              <w:t>Invalid Login</w:t>
            </w:r>
          </w:p>
        </w:tc>
        <w:tc>
          <w:tcPr>
            <w:tcW w:w="1769" w:type="dxa"/>
            <w:hideMark/>
          </w:tcPr>
          <w:p w14:paraId="2911DC7C" w14:textId="77777777" w:rsidR="00A47A54" w:rsidRPr="00967614" w:rsidRDefault="00A47A54" w:rsidP="0067515B">
            <w:pPr>
              <w:rPr>
                <w:lang w:val="en-AU"/>
              </w:rPr>
            </w:pPr>
            <w:r>
              <w:rPr>
                <w:lang w:val="en-AU"/>
              </w:rPr>
              <w:t>Enter incorrect details then Click Login</w:t>
            </w:r>
          </w:p>
        </w:tc>
        <w:tc>
          <w:tcPr>
            <w:tcW w:w="1769" w:type="dxa"/>
            <w:hideMark/>
          </w:tcPr>
          <w:p w14:paraId="2D445964" w14:textId="77777777" w:rsidR="00A47A54" w:rsidRPr="00967614" w:rsidRDefault="00A47A54" w:rsidP="0067515B">
            <w:pPr>
              <w:rPr>
                <w:lang w:val="en-AU"/>
              </w:rPr>
            </w:pPr>
            <w:r>
              <w:rPr>
                <w:lang w:val="en-AU"/>
              </w:rPr>
              <w:t xml:space="preserve">Login is rejected with an appropriate </w:t>
            </w:r>
            <w:r>
              <w:rPr>
                <w:lang w:val="en-AU"/>
              </w:rPr>
              <w:lastRenderedPageBreak/>
              <w:t>error message (“That email address or password is incorrect.”)</w:t>
            </w:r>
          </w:p>
        </w:tc>
        <w:tc>
          <w:tcPr>
            <w:tcW w:w="3450" w:type="dxa"/>
            <w:hideMark/>
          </w:tcPr>
          <w:p w14:paraId="32260AB9" w14:textId="77777777" w:rsidR="00A47A54" w:rsidRPr="00967614" w:rsidRDefault="00A47A54" w:rsidP="0067515B">
            <w:pPr>
              <w:rPr>
                <w:lang w:val="en-AU"/>
              </w:rPr>
            </w:pPr>
            <w:r>
              <w:rPr>
                <w:sz w:val="22"/>
                <w:szCs w:val="22"/>
                <w:lang w:val="en-AU"/>
              </w:rPr>
              <w:lastRenderedPageBreak/>
              <w:t xml:space="preserve">Response time:  </w:t>
            </w:r>
            <w:r>
              <w:rPr>
                <w:rFonts w:ascii="Calibri" w:eastAsia="Calibri" w:hAnsi="Calibri" w:cs="Calibri"/>
                <w:sz w:val="22"/>
                <w:szCs w:val="22"/>
                <w:lang w:val="en-AU"/>
              </w:rPr>
              <w:t>≤ 3 seconds</w:t>
            </w:r>
          </w:p>
          <w:p w14:paraId="78763A4A" w14:textId="77777777" w:rsidR="00A47A54" w:rsidRPr="00967614" w:rsidRDefault="00A47A54" w:rsidP="0067515B">
            <w:pPr>
              <w:rPr>
                <w:lang w:val="en-AU"/>
              </w:rPr>
            </w:pPr>
          </w:p>
          <w:p w14:paraId="6AA715FA" w14:textId="77777777" w:rsidR="00A47A54" w:rsidRPr="00967614" w:rsidRDefault="00A47A54" w:rsidP="0067515B">
            <w:pPr>
              <w:rPr>
                <w:lang w:val="en-AU"/>
              </w:rPr>
            </w:pPr>
            <w:r>
              <w:rPr>
                <w:noProof/>
                <w:lang w:val="en-AU" w:eastAsia="en-US"/>
              </w:rPr>
              <w:lastRenderedPageBreak/>
              <w:drawing>
                <wp:inline distT="0" distB="0" distL="0" distR="0" wp14:anchorId="72C10ED3" wp14:editId="73629861">
                  <wp:extent cx="2057089" cy="975360"/>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2052035" cy="972964"/>
                          </a:xfrm>
                          <a:prstGeom prst="rect">
                            <a:avLst/>
                          </a:prstGeom>
                        </pic:spPr>
                      </pic:pic>
                    </a:graphicData>
                  </a:graphic>
                </wp:inline>
              </w:drawing>
            </w:r>
          </w:p>
        </w:tc>
      </w:tr>
      <w:tr w:rsidR="00A47A54" w:rsidRPr="00967614" w14:paraId="44A3C730" w14:textId="77777777" w:rsidTr="0067515B">
        <w:tc>
          <w:tcPr>
            <w:tcW w:w="818" w:type="dxa"/>
            <w:hideMark/>
          </w:tcPr>
          <w:p w14:paraId="39AF9307" w14:textId="77777777" w:rsidR="00A47A54" w:rsidRPr="00967614" w:rsidRDefault="00A47A54" w:rsidP="0067515B">
            <w:pPr>
              <w:rPr>
                <w:lang w:val="en-AU"/>
              </w:rPr>
            </w:pPr>
            <w:r>
              <w:rPr>
                <w:lang w:val="en-AU"/>
              </w:rPr>
              <w:t>HR-03</w:t>
            </w:r>
          </w:p>
        </w:tc>
        <w:tc>
          <w:tcPr>
            <w:tcW w:w="1769" w:type="dxa"/>
            <w:hideMark/>
          </w:tcPr>
          <w:p w14:paraId="1FA85554" w14:textId="77777777" w:rsidR="00A47A54" w:rsidRPr="00967614" w:rsidRDefault="00A47A54" w:rsidP="0067515B">
            <w:pPr>
              <w:rPr>
                <w:lang w:val="en-AU"/>
              </w:rPr>
            </w:pPr>
            <w:r>
              <w:rPr>
                <w:lang w:val="en-AU"/>
              </w:rPr>
              <w:t>Ask HR Policy Question</w:t>
            </w:r>
          </w:p>
        </w:tc>
        <w:tc>
          <w:tcPr>
            <w:tcW w:w="1769" w:type="dxa"/>
            <w:hideMark/>
          </w:tcPr>
          <w:p w14:paraId="17DE2C91" w14:textId="77777777" w:rsidR="00A47A54" w:rsidRPr="00967614" w:rsidRDefault="00A47A54" w:rsidP="0067515B">
            <w:pPr>
              <w:rPr>
                <w:lang w:val="en-AU"/>
              </w:rPr>
            </w:pPr>
            <w:r>
              <w:rPr>
                <w:lang w:val="en-AU"/>
              </w:rPr>
              <w:t>Login and ask a policy-related question</w:t>
            </w:r>
          </w:p>
        </w:tc>
        <w:tc>
          <w:tcPr>
            <w:tcW w:w="1769" w:type="dxa"/>
            <w:hideMark/>
          </w:tcPr>
          <w:p w14:paraId="4160813B" w14:textId="77777777" w:rsidR="00A47A54" w:rsidRPr="00967614" w:rsidRDefault="00A47A54" w:rsidP="0067515B">
            <w:pPr>
              <w:rPr>
                <w:lang w:val="en-AU"/>
              </w:rPr>
            </w:pPr>
            <w:r>
              <w:rPr>
                <w:lang w:val="en-AU"/>
              </w:rPr>
              <w:t>System provides an accurate response from approved HR documents</w:t>
            </w:r>
          </w:p>
        </w:tc>
        <w:tc>
          <w:tcPr>
            <w:tcW w:w="3450" w:type="dxa"/>
            <w:hideMark/>
          </w:tcPr>
          <w:p w14:paraId="2E4A8402" w14:textId="77777777" w:rsidR="00A47A54" w:rsidRPr="00967614" w:rsidRDefault="00A47A54" w:rsidP="0067515B">
            <w:pPr>
              <w:rPr>
                <w:lang w:val="en-AU"/>
              </w:rPr>
            </w:pPr>
            <w:r>
              <w:rPr>
                <w:noProof/>
                <w:lang w:val="en-AU" w:eastAsia="en-US"/>
              </w:rPr>
              <w:drawing>
                <wp:inline distT="0" distB="0" distL="0" distR="0" wp14:anchorId="287CB873" wp14:editId="53BCED51">
                  <wp:extent cx="1950720" cy="86990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1954009" cy="871372"/>
                          </a:xfrm>
                          <a:prstGeom prst="rect">
                            <a:avLst/>
                          </a:prstGeom>
                        </pic:spPr>
                      </pic:pic>
                    </a:graphicData>
                  </a:graphic>
                </wp:inline>
              </w:drawing>
            </w:r>
          </w:p>
          <w:p w14:paraId="7BB716D1" w14:textId="77777777" w:rsidR="00A47A54" w:rsidRPr="00967614" w:rsidRDefault="00A47A54" w:rsidP="0067515B">
            <w:pPr>
              <w:rPr>
                <w:lang w:val="en-AU"/>
              </w:rPr>
            </w:pPr>
            <w:r>
              <w:rPr>
                <w:sz w:val="22"/>
                <w:szCs w:val="22"/>
                <w:lang w:val="en-AU"/>
              </w:rPr>
              <w:t xml:space="preserve">Response time: </w:t>
            </w:r>
            <w:r>
              <w:rPr>
                <w:rFonts w:ascii="Calibri" w:eastAsia="Calibri" w:hAnsi="Calibri" w:cs="Calibri"/>
                <w:sz w:val="22"/>
                <w:szCs w:val="22"/>
                <w:lang w:val="en-AU"/>
              </w:rPr>
              <w:t>≤ 5 seconds</w:t>
            </w:r>
          </w:p>
          <w:p w14:paraId="39F344D1" w14:textId="77777777" w:rsidR="00A47A54" w:rsidRPr="00967614" w:rsidRDefault="00A47A54" w:rsidP="0067515B">
            <w:pPr>
              <w:rPr>
                <w:lang w:val="en-AU"/>
              </w:rPr>
            </w:pPr>
          </w:p>
        </w:tc>
      </w:tr>
      <w:tr w:rsidR="00A47A54" w:rsidRPr="00967614" w14:paraId="2E057101" w14:textId="77777777" w:rsidTr="0067515B">
        <w:tc>
          <w:tcPr>
            <w:tcW w:w="818" w:type="dxa"/>
            <w:hideMark/>
          </w:tcPr>
          <w:p w14:paraId="5A1D5E4B" w14:textId="77777777" w:rsidR="00A47A54" w:rsidRPr="00967614" w:rsidRDefault="00A47A54" w:rsidP="0067515B">
            <w:pPr>
              <w:rPr>
                <w:lang w:val="en-AU"/>
              </w:rPr>
            </w:pPr>
            <w:r>
              <w:rPr>
                <w:lang w:val="en-AU"/>
              </w:rPr>
              <w:t>HR-04</w:t>
            </w:r>
          </w:p>
        </w:tc>
        <w:tc>
          <w:tcPr>
            <w:tcW w:w="1769" w:type="dxa"/>
            <w:hideMark/>
          </w:tcPr>
          <w:p w14:paraId="33B745A1" w14:textId="77777777" w:rsidR="00A47A54" w:rsidRPr="00967614" w:rsidRDefault="00A47A54" w:rsidP="0067515B">
            <w:pPr>
              <w:rPr>
                <w:lang w:val="en-AU"/>
              </w:rPr>
            </w:pPr>
            <w:r>
              <w:rPr>
                <w:lang w:val="en-AU"/>
              </w:rPr>
              <w:t>Search Policies</w:t>
            </w:r>
          </w:p>
        </w:tc>
        <w:tc>
          <w:tcPr>
            <w:tcW w:w="1769" w:type="dxa"/>
            <w:hideMark/>
          </w:tcPr>
          <w:p w14:paraId="18F6F7EC" w14:textId="77777777" w:rsidR="00A47A54" w:rsidRPr="00967614" w:rsidRDefault="00A47A54" w:rsidP="0067515B">
            <w:pPr>
              <w:rPr>
                <w:lang w:val="en-AU"/>
              </w:rPr>
            </w:pPr>
            <w:r>
              <w:rPr>
                <w:lang w:val="en-AU"/>
              </w:rPr>
              <w:t>Login and Search for a policy using keywords</w:t>
            </w:r>
          </w:p>
        </w:tc>
        <w:tc>
          <w:tcPr>
            <w:tcW w:w="1769" w:type="dxa"/>
            <w:hideMark/>
          </w:tcPr>
          <w:p w14:paraId="5591E8AF" w14:textId="77777777" w:rsidR="00A47A54" w:rsidRPr="00967614" w:rsidRDefault="00A47A54" w:rsidP="0067515B">
            <w:pPr>
              <w:rPr>
                <w:lang w:val="en-AU"/>
              </w:rPr>
            </w:pPr>
            <w:r>
              <w:rPr>
                <w:lang w:val="en-AU"/>
              </w:rPr>
              <w:t>Relevant policy information is displayed</w:t>
            </w:r>
          </w:p>
        </w:tc>
        <w:tc>
          <w:tcPr>
            <w:tcW w:w="3450" w:type="dxa"/>
            <w:hideMark/>
          </w:tcPr>
          <w:p w14:paraId="59985425" w14:textId="77777777" w:rsidR="00A47A54" w:rsidRPr="00967614" w:rsidRDefault="00A47A54" w:rsidP="0067515B">
            <w:pPr>
              <w:rPr>
                <w:lang w:val="en-AU"/>
              </w:rPr>
            </w:pPr>
            <w:r>
              <w:rPr>
                <w:noProof/>
                <w:lang w:val="en-AU" w:eastAsia="en-US"/>
              </w:rPr>
              <w:drawing>
                <wp:inline distT="0" distB="0" distL="0" distR="0" wp14:anchorId="11E91897" wp14:editId="36611C5E">
                  <wp:extent cx="1784056" cy="767754"/>
                  <wp:effectExtent l="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1787489" cy="769231"/>
                          </a:xfrm>
                          <a:prstGeom prst="rect">
                            <a:avLst/>
                          </a:prstGeom>
                        </pic:spPr>
                      </pic:pic>
                    </a:graphicData>
                  </a:graphic>
                </wp:inline>
              </w:drawing>
            </w:r>
          </w:p>
          <w:p w14:paraId="43E0EFB9" w14:textId="77777777" w:rsidR="00A47A54" w:rsidRPr="00967614" w:rsidRDefault="00A47A54" w:rsidP="0067515B">
            <w:pPr>
              <w:rPr>
                <w:lang w:val="en-AU"/>
              </w:rPr>
            </w:pPr>
            <w:r>
              <w:rPr>
                <w:sz w:val="22"/>
                <w:szCs w:val="22"/>
                <w:lang w:val="en-AU"/>
              </w:rPr>
              <w:t xml:space="preserve">Response time: </w:t>
            </w:r>
            <w:r>
              <w:rPr>
                <w:rFonts w:ascii="Calibri" w:eastAsia="Calibri" w:hAnsi="Calibri" w:cs="Calibri"/>
                <w:sz w:val="22"/>
                <w:szCs w:val="22"/>
                <w:lang w:val="en-AU"/>
              </w:rPr>
              <w:t>≤ 3 seconds</w:t>
            </w:r>
          </w:p>
          <w:p w14:paraId="275975B5" w14:textId="77777777" w:rsidR="00A47A54" w:rsidRPr="00967614" w:rsidRDefault="00A47A54" w:rsidP="0067515B">
            <w:pPr>
              <w:rPr>
                <w:lang w:val="en-AU"/>
              </w:rPr>
            </w:pPr>
          </w:p>
        </w:tc>
      </w:tr>
      <w:tr w:rsidR="00A47A54" w:rsidRPr="00967614" w14:paraId="33DF0BAE" w14:textId="77777777" w:rsidTr="0067515B">
        <w:tc>
          <w:tcPr>
            <w:tcW w:w="818" w:type="dxa"/>
            <w:hideMark/>
          </w:tcPr>
          <w:p w14:paraId="21CCFB72" w14:textId="77777777" w:rsidR="00A47A54" w:rsidRPr="00967614" w:rsidRDefault="00A47A54" w:rsidP="0067515B">
            <w:pPr>
              <w:rPr>
                <w:lang w:val="en-AU"/>
              </w:rPr>
            </w:pPr>
            <w:r>
              <w:rPr>
                <w:lang w:val="en-AU"/>
              </w:rPr>
              <w:t>HR-05</w:t>
            </w:r>
          </w:p>
        </w:tc>
        <w:tc>
          <w:tcPr>
            <w:tcW w:w="1769" w:type="dxa"/>
            <w:hideMark/>
          </w:tcPr>
          <w:p w14:paraId="4FD71436" w14:textId="77777777" w:rsidR="00A47A54" w:rsidRPr="00967614" w:rsidRDefault="00A47A54" w:rsidP="0067515B">
            <w:pPr>
              <w:rPr>
                <w:lang w:val="en-AU"/>
              </w:rPr>
            </w:pPr>
            <w:r>
              <w:rPr>
                <w:lang w:val="en-AU"/>
              </w:rPr>
              <w:t>Verify AI Response Source</w:t>
            </w:r>
          </w:p>
        </w:tc>
        <w:tc>
          <w:tcPr>
            <w:tcW w:w="1769" w:type="dxa"/>
            <w:hideMark/>
          </w:tcPr>
          <w:p w14:paraId="092F469E" w14:textId="77777777" w:rsidR="00A47A54" w:rsidRPr="00967614" w:rsidRDefault="00A47A54" w:rsidP="0067515B">
            <w:pPr>
              <w:rPr>
                <w:lang w:val="en-AU"/>
              </w:rPr>
            </w:pPr>
            <w:r>
              <w:rPr>
                <w:lang w:val="en-AU"/>
              </w:rPr>
              <w:t>Ask a policy question and check supporting source</w:t>
            </w:r>
          </w:p>
        </w:tc>
        <w:tc>
          <w:tcPr>
            <w:tcW w:w="1769" w:type="dxa"/>
            <w:hideMark/>
          </w:tcPr>
          <w:p w14:paraId="75B4DD8F" w14:textId="77777777" w:rsidR="00A47A54" w:rsidRPr="00967614" w:rsidRDefault="00A47A54" w:rsidP="0067515B">
            <w:pPr>
              <w:rPr>
                <w:lang w:val="en-AU"/>
              </w:rPr>
            </w:pPr>
            <w:r>
              <w:rPr>
                <w:lang w:val="en-AU"/>
              </w:rPr>
              <w:t>System displays the relevant policy source/explanation</w:t>
            </w:r>
          </w:p>
        </w:tc>
        <w:tc>
          <w:tcPr>
            <w:tcW w:w="3450" w:type="dxa"/>
            <w:hideMark/>
          </w:tcPr>
          <w:p w14:paraId="36A49FB3" w14:textId="77777777" w:rsidR="00A47A54" w:rsidRPr="00967614" w:rsidRDefault="00A47A54" w:rsidP="0067515B">
            <w:pPr>
              <w:rPr>
                <w:lang w:val="en-AU"/>
              </w:rPr>
            </w:pPr>
            <w:r>
              <w:rPr>
                <w:noProof/>
                <w:lang w:val="en-AU" w:eastAsia="en-US"/>
              </w:rPr>
              <w:drawing>
                <wp:inline distT="0" distB="0" distL="0" distR="0" wp14:anchorId="468A0EE0" wp14:editId="39698137">
                  <wp:extent cx="1361106" cy="118442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1361106" cy="1184424"/>
                          </a:xfrm>
                          <a:prstGeom prst="rect">
                            <a:avLst/>
                          </a:prstGeom>
                        </pic:spPr>
                      </pic:pic>
                    </a:graphicData>
                  </a:graphic>
                </wp:inline>
              </w:drawing>
            </w:r>
          </w:p>
          <w:p w14:paraId="648F6D77" w14:textId="77777777" w:rsidR="00A47A54" w:rsidRPr="00967614" w:rsidRDefault="00A47A54" w:rsidP="0067515B">
            <w:pPr>
              <w:rPr>
                <w:lang w:val="en-AU"/>
              </w:rPr>
            </w:pPr>
            <w:r>
              <w:rPr>
                <w:sz w:val="22"/>
                <w:szCs w:val="22"/>
                <w:lang w:val="en-AU"/>
              </w:rPr>
              <w:t>Response time:</w:t>
            </w:r>
            <w:r>
              <w:rPr>
                <w:rFonts w:ascii="Calibri" w:eastAsia="Calibri" w:hAnsi="Calibri" w:cs="Calibri"/>
                <w:sz w:val="22"/>
                <w:szCs w:val="22"/>
                <w:lang w:val="en-AU"/>
              </w:rPr>
              <w:t xml:space="preserve"> ≤ 5 seconds</w:t>
            </w:r>
          </w:p>
          <w:p w14:paraId="6D676D75" w14:textId="77777777" w:rsidR="00A47A54" w:rsidRPr="00967614" w:rsidRDefault="00A47A54" w:rsidP="0067515B">
            <w:pPr>
              <w:rPr>
                <w:lang w:val="en-AU"/>
              </w:rPr>
            </w:pPr>
          </w:p>
        </w:tc>
      </w:tr>
      <w:tr w:rsidR="00A47A54" w:rsidRPr="00967614" w14:paraId="451C739E" w14:textId="77777777" w:rsidTr="0067515B">
        <w:tc>
          <w:tcPr>
            <w:tcW w:w="818" w:type="dxa"/>
            <w:hideMark/>
          </w:tcPr>
          <w:p w14:paraId="0ECFD487" w14:textId="77777777" w:rsidR="00A47A54" w:rsidRPr="00967614" w:rsidRDefault="00A47A54" w:rsidP="0067515B">
            <w:pPr>
              <w:rPr>
                <w:lang w:val="en-AU"/>
              </w:rPr>
            </w:pPr>
            <w:r>
              <w:rPr>
                <w:lang w:val="en-AU"/>
              </w:rPr>
              <w:t>HR-06</w:t>
            </w:r>
          </w:p>
        </w:tc>
        <w:tc>
          <w:tcPr>
            <w:tcW w:w="1769" w:type="dxa"/>
            <w:hideMark/>
          </w:tcPr>
          <w:p w14:paraId="5618E900" w14:textId="77777777" w:rsidR="00A47A54" w:rsidRPr="00967614" w:rsidRDefault="00A47A54" w:rsidP="0067515B">
            <w:pPr>
              <w:rPr>
                <w:lang w:val="en-AU"/>
              </w:rPr>
            </w:pPr>
            <w:r>
              <w:rPr>
                <w:lang w:val="en-AU"/>
              </w:rPr>
              <w:t>Upload Policy</w:t>
            </w:r>
          </w:p>
        </w:tc>
        <w:tc>
          <w:tcPr>
            <w:tcW w:w="1769" w:type="dxa"/>
            <w:hideMark/>
          </w:tcPr>
          <w:p w14:paraId="14AF9A6A" w14:textId="77777777" w:rsidR="00A47A54" w:rsidRPr="00967614" w:rsidRDefault="00A47A54" w:rsidP="0067515B">
            <w:pPr>
              <w:rPr>
                <w:lang w:val="en-AU"/>
              </w:rPr>
            </w:pPr>
            <w:r>
              <w:rPr>
                <w:lang w:val="en-AU"/>
              </w:rPr>
              <w:t>Login and go to upload policy then Upload/update an approved HR policy document</w:t>
            </w:r>
          </w:p>
        </w:tc>
        <w:tc>
          <w:tcPr>
            <w:tcW w:w="1769" w:type="dxa"/>
            <w:hideMark/>
          </w:tcPr>
          <w:p w14:paraId="2FC3A030" w14:textId="77777777" w:rsidR="00A47A54" w:rsidRPr="00967614" w:rsidRDefault="00A47A54" w:rsidP="0067515B">
            <w:pPr>
              <w:rPr>
                <w:lang w:val="en-AU"/>
              </w:rPr>
            </w:pPr>
            <w:r>
              <w:rPr>
                <w:lang w:val="en-AU"/>
              </w:rPr>
              <w:t>Policy repository is updated successfully</w:t>
            </w:r>
          </w:p>
        </w:tc>
        <w:tc>
          <w:tcPr>
            <w:tcW w:w="3450" w:type="dxa"/>
            <w:hideMark/>
          </w:tcPr>
          <w:p w14:paraId="7EE51671" w14:textId="77777777" w:rsidR="00A47A54" w:rsidRPr="00967614" w:rsidRDefault="00A47A54" w:rsidP="0067515B">
            <w:pPr>
              <w:rPr>
                <w:lang w:val="en-AU"/>
              </w:rPr>
            </w:pPr>
            <w:r>
              <w:rPr>
                <w:noProof/>
                <w:lang w:val="en-AU" w:eastAsia="en-US"/>
              </w:rPr>
              <w:drawing>
                <wp:inline distT="0" distB="0" distL="0" distR="0" wp14:anchorId="1F8EECA8" wp14:editId="49199C0F">
                  <wp:extent cx="2001934" cy="8991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2004897" cy="900491"/>
                          </a:xfrm>
                          <a:prstGeom prst="rect">
                            <a:avLst/>
                          </a:prstGeom>
                        </pic:spPr>
                      </pic:pic>
                    </a:graphicData>
                  </a:graphic>
                </wp:inline>
              </w:drawing>
            </w:r>
          </w:p>
          <w:p w14:paraId="359AF86B" w14:textId="77777777" w:rsidR="00A47A54" w:rsidRPr="00967614" w:rsidRDefault="00A47A54" w:rsidP="0067515B">
            <w:pPr>
              <w:rPr>
                <w:lang w:val="en-AU"/>
              </w:rPr>
            </w:pPr>
            <w:r>
              <w:rPr>
                <w:sz w:val="22"/>
                <w:szCs w:val="22"/>
                <w:lang w:val="en-AU"/>
              </w:rPr>
              <w:t xml:space="preserve">Response time: </w:t>
            </w:r>
            <w:r>
              <w:rPr>
                <w:rFonts w:ascii="Calibri" w:eastAsia="Calibri" w:hAnsi="Calibri" w:cs="Calibri"/>
                <w:sz w:val="22"/>
                <w:szCs w:val="22"/>
                <w:lang w:val="en-AU"/>
              </w:rPr>
              <w:t>≤ 5 seconds</w:t>
            </w:r>
          </w:p>
          <w:p w14:paraId="1538F505" w14:textId="77777777" w:rsidR="00A47A54" w:rsidRPr="00967614" w:rsidRDefault="00A47A54" w:rsidP="0067515B">
            <w:pPr>
              <w:rPr>
                <w:lang w:val="en-AU"/>
              </w:rPr>
            </w:pPr>
          </w:p>
        </w:tc>
      </w:tr>
      <w:tr w:rsidR="00A47A54" w:rsidRPr="00967614" w14:paraId="556DD832" w14:textId="77777777" w:rsidTr="0067515B">
        <w:tc>
          <w:tcPr>
            <w:tcW w:w="818" w:type="dxa"/>
            <w:hideMark/>
          </w:tcPr>
          <w:p w14:paraId="6F8C5414" w14:textId="77777777" w:rsidR="00A47A54" w:rsidRPr="00967614" w:rsidRDefault="00A47A54" w:rsidP="0067515B">
            <w:pPr>
              <w:rPr>
                <w:lang w:val="en-AU"/>
              </w:rPr>
            </w:pPr>
            <w:r>
              <w:rPr>
                <w:lang w:val="en-AU"/>
              </w:rPr>
              <w:t>HR-07</w:t>
            </w:r>
          </w:p>
        </w:tc>
        <w:tc>
          <w:tcPr>
            <w:tcW w:w="1769" w:type="dxa"/>
            <w:hideMark/>
          </w:tcPr>
          <w:p w14:paraId="758281BE" w14:textId="77777777" w:rsidR="00A47A54" w:rsidRPr="00967614" w:rsidRDefault="00A47A54" w:rsidP="0067515B">
            <w:pPr>
              <w:rPr>
                <w:lang w:val="en-AU"/>
              </w:rPr>
            </w:pPr>
            <w:r>
              <w:rPr>
                <w:lang w:val="en-AU"/>
              </w:rPr>
              <w:t>Restricted Information Access</w:t>
            </w:r>
          </w:p>
        </w:tc>
        <w:tc>
          <w:tcPr>
            <w:tcW w:w="1769" w:type="dxa"/>
            <w:hideMark/>
          </w:tcPr>
          <w:p w14:paraId="2AB8473E" w14:textId="77777777" w:rsidR="00A47A54" w:rsidRPr="00967614" w:rsidRDefault="00A47A54" w:rsidP="0067515B">
            <w:pPr>
              <w:rPr>
                <w:lang w:val="en-AU"/>
              </w:rPr>
            </w:pPr>
            <w:r>
              <w:rPr>
                <w:lang w:val="en-AU"/>
              </w:rPr>
              <w:t>Attempt to access information outside HR officer permissions</w:t>
            </w:r>
          </w:p>
        </w:tc>
        <w:tc>
          <w:tcPr>
            <w:tcW w:w="1769" w:type="dxa"/>
            <w:hideMark/>
          </w:tcPr>
          <w:p w14:paraId="7A91DAAE" w14:textId="77777777" w:rsidR="00A47A54" w:rsidRPr="00967614" w:rsidRDefault="00A47A54" w:rsidP="0067515B">
            <w:pPr>
              <w:rPr>
                <w:lang w:val="en-AU"/>
              </w:rPr>
            </w:pPr>
            <w:r>
              <w:rPr>
                <w:lang w:val="en-AU"/>
              </w:rPr>
              <w:t xml:space="preserve">Does not provide any information. (“Fallback — no answer invented”) </w:t>
            </w:r>
          </w:p>
        </w:tc>
        <w:tc>
          <w:tcPr>
            <w:tcW w:w="3450" w:type="dxa"/>
            <w:hideMark/>
          </w:tcPr>
          <w:p w14:paraId="487F3827" w14:textId="77777777" w:rsidR="00A47A54" w:rsidRPr="00967614" w:rsidRDefault="00A47A54" w:rsidP="0067515B">
            <w:pPr>
              <w:rPr>
                <w:lang w:val="en-AU"/>
              </w:rPr>
            </w:pPr>
            <w:r>
              <w:rPr>
                <w:noProof/>
                <w:lang w:val="en-AU" w:eastAsia="en-US"/>
              </w:rPr>
              <w:drawing>
                <wp:inline distT="0" distB="0" distL="0" distR="0" wp14:anchorId="7684B9AC" wp14:editId="5CD3ED99">
                  <wp:extent cx="1910324" cy="105639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910324" cy="1056393"/>
                          </a:xfrm>
                          <a:prstGeom prst="rect">
                            <a:avLst/>
                          </a:prstGeom>
                        </pic:spPr>
                      </pic:pic>
                    </a:graphicData>
                  </a:graphic>
                </wp:inline>
              </w:drawing>
            </w:r>
          </w:p>
          <w:p w14:paraId="5399FC38" w14:textId="77777777" w:rsidR="00A47A54" w:rsidRPr="00967614" w:rsidRDefault="00A47A54" w:rsidP="0067515B">
            <w:pPr>
              <w:rPr>
                <w:lang w:val="en-AU"/>
              </w:rPr>
            </w:pPr>
            <w:r>
              <w:rPr>
                <w:sz w:val="22"/>
                <w:szCs w:val="22"/>
                <w:lang w:val="en-AU"/>
              </w:rPr>
              <w:t xml:space="preserve">Response time: </w:t>
            </w:r>
            <w:r>
              <w:rPr>
                <w:rFonts w:ascii="Calibri" w:eastAsia="Calibri" w:hAnsi="Calibri" w:cs="Calibri"/>
                <w:sz w:val="22"/>
                <w:szCs w:val="22"/>
                <w:lang w:val="en-AU"/>
              </w:rPr>
              <w:t>≤ 5 seconds</w:t>
            </w:r>
          </w:p>
        </w:tc>
      </w:tr>
    </w:tbl>
    <w:p w14:paraId="720BC68F" w14:textId="77777777" w:rsidR="00A47A54" w:rsidRPr="00967614" w:rsidRDefault="00A47A54" w:rsidP="00A47A54">
      <w:pPr>
        <w:rPr>
          <w:lang w:val="en-AU"/>
        </w:rPr>
      </w:pPr>
    </w:p>
    <w:p w14:paraId="48CD5854" w14:textId="77777777" w:rsidR="00A47A54" w:rsidRDefault="00A47A54" w:rsidP="00A47A54">
      <w:pPr>
        <w:rPr>
          <w:b/>
          <w:lang w:val="en-AU"/>
        </w:rPr>
      </w:pPr>
    </w:p>
    <w:p w14:paraId="0A3479B7" w14:textId="77777777" w:rsidR="002B5A4F" w:rsidRDefault="002B5A4F" w:rsidP="00A47A54">
      <w:pPr>
        <w:rPr>
          <w:b/>
          <w:lang w:val="en-AU"/>
        </w:rPr>
      </w:pPr>
    </w:p>
    <w:p w14:paraId="78630A6A" w14:textId="77777777" w:rsidR="002B5A4F" w:rsidRPr="00967614" w:rsidRDefault="002B5A4F" w:rsidP="00A47A54">
      <w:pPr>
        <w:rPr>
          <w:b/>
          <w:lang w:val="en-AU"/>
        </w:rPr>
      </w:pPr>
    </w:p>
    <w:p w14:paraId="08C27C70" w14:textId="77777777" w:rsidR="00A47A54" w:rsidRPr="00967614" w:rsidRDefault="00A47A54" w:rsidP="00A47A54">
      <w:pPr>
        <w:rPr>
          <w:b/>
          <w:lang w:val="en-AU"/>
        </w:rPr>
      </w:pPr>
      <w:r>
        <w:rPr>
          <w:b/>
          <w:lang w:val="en-AU"/>
        </w:rPr>
        <w:lastRenderedPageBreak/>
        <w:t>Administrator Test Cases</w:t>
      </w:r>
    </w:p>
    <w:tbl>
      <w:tblPr>
        <w:tblStyle w:val="TableGrid"/>
        <w:tblW w:w="9813" w:type="dxa"/>
        <w:tblLayout w:type="fixed"/>
        <w:tblLook w:val="04A0" w:firstRow="1" w:lastRow="0" w:firstColumn="1" w:lastColumn="0" w:noHBand="0" w:noVBand="1"/>
      </w:tblPr>
      <w:tblGrid>
        <w:gridCol w:w="824"/>
        <w:gridCol w:w="1610"/>
        <w:gridCol w:w="1967"/>
        <w:gridCol w:w="2112"/>
        <w:gridCol w:w="3300"/>
      </w:tblGrid>
      <w:tr w:rsidR="00A47A54" w:rsidRPr="00967614" w14:paraId="10995288" w14:textId="77777777" w:rsidTr="0067515B">
        <w:tc>
          <w:tcPr>
            <w:tcW w:w="824" w:type="dxa"/>
            <w:hideMark/>
          </w:tcPr>
          <w:p w14:paraId="282C9A13" w14:textId="77777777" w:rsidR="00A47A54" w:rsidRPr="00967614" w:rsidRDefault="00A47A54" w:rsidP="0067515B">
            <w:pPr>
              <w:jc w:val="center"/>
              <w:rPr>
                <w:b/>
                <w:bCs/>
                <w:lang w:val="en-AU"/>
              </w:rPr>
            </w:pPr>
            <w:r>
              <w:rPr>
                <w:b/>
                <w:bCs/>
                <w:lang w:val="en-AU"/>
              </w:rPr>
              <w:t>Test Case ID</w:t>
            </w:r>
          </w:p>
        </w:tc>
        <w:tc>
          <w:tcPr>
            <w:tcW w:w="1610" w:type="dxa"/>
            <w:hideMark/>
          </w:tcPr>
          <w:p w14:paraId="521F8605" w14:textId="77777777" w:rsidR="00A47A54" w:rsidRPr="00967614" w:rsidRDefault="00A47A54" w:rsidP="0067515B">
            <w:pPr>
              <w:jc w:val="center"/>
              <w:rPr>
                <w:b/>
                <w:bCs/>
                <w:lang w:val="en-AU"/>
              </w:rPr>
            </w:pPr>
            <w:r>
              <w:rPr>
                <w:b/>
                <w:bCs/>
                <w:lang w:val="en-AU"/>
              </w:rPr>
              <w:t>Test Scenario</w:t>
            </w:r>
          </w:p>
        </w:tc>
        <w:tc>
          <w:tcPr>
            <w:tcW w:w="1967" w:type="dxa"/>
            <w:hideMark/>
          </w:tcPr>
          <w:p w14:paraId="1E6553B9" w14:textId="77777777" w:rsidR="00A47A54" w:rsidRPr="00967614" w:rsidRDefault="00A47A54" w:rsidP="0067515B">
            <w:pPr>
              <w:jc w:val="center"/>
              <w:rPr>
                <w:b/>
                <w:bCs/>
                <w:lang w:val="en-AU"/>
              </w:rPr>
            </w:pPr>
            <w:r>
              <w:rPr>
                <w:b/>
                <w:bCs/>
                <w:lang w:val="en-AU"/>
              </w:rPr>
              <w:t>Test Steps</w:t>
            </w:r>
          </w:p>
        </w:tc>
        <w:tc>
          <w:tcPr>
            <w:tcW w:w="2112" w:type="dxa"/>
            <w:hideMark/>
          </w:tcPr>
          <w:p w14:paraId="304994E2" w14:textId="77777777" w:rsidR="00A47A54" w:rsidRPr="00967614" w:rsidRDefault="00A47A54" w:rsidP="0067515B">
            <w:pPr>
              <w:jc w:val="center"/>
              <w:rPr>
                <w:b/>
                <w:bCs/>
                <w:lang w:val="en-AU"/>
              </w:rPr>
            </w:pPr>
            <w:r>
              <w:rPr>
                <w:b/>
                <w:bCs/>
                <w:lang w:val="en-AU"/>
              </w:rPr>
              <w:t>Expected Result</w:t>
            </w:r>
          </w:p>
        </w:tc>
        <w:tc>
          <w:tcPr>
            <w:tcW w:w="3300" w:type="dxa"/>
            <w:hideMark/>
          </w:tcPr>
          <w:p w14:paraId="11E1702E" w14:textId="77777777" w:rsidR="00A47A54" w:rsidRPr="00967614" w:rsidRDefault="00A47A54" w:rsidP="0067515B">
            <w:pPr>
              <w:jc w:val="center"/>
              <w:rPr>
                <w:b/>
                <w:bCs/>
                <w:lang w:val="en-AU"/>
              </w:rPr>
            </w:pPr>
            <w:r>
              <w:rPr>
                <w:b/>
                <w:bCs/>
                <w:lang w:val="en-AU"/>
              </w:rPr>
              <w:t>Status</w:t>
            </w:r>
          </w:p>
        </w:tc>
      </w:tr>
      <w:tr w:rsidR="00A47A54" w:rsidRPr="00967614" w14:paraId="4169DAFD" w14:textId="77777777" w:rsidTr="0067515B">
        <w:tc>
          <w:tcPr>
            <w:tcW w:w="824" w:type="dxa"/>
            <w:hideMark/>
          </w:tcPr>
          <w:p w14:paraId="64FFD943" w14:textId="77777777" w:rsidR="00A47A54" w:rsidRPr="00967614" w:rsidRDefault="00A47A54" w:rsidP="0067515B">
            <w:pPr>
              <w:rPr>
                <w:lang w:val="en-AU"/>
              </w:rPr>
            </w:pPr>
            <w:r>
              <w:rPr>
                <w:lang w:val="en-AU"/>
              </w:rPr>
              <w:t>ADM-01</w:t>
            </w:r>
          </w:p>
        </w:tc>
        <w:tc>
          <w:tcPr>
            <w:tcW w:w="1610" w:type="dxa"/>
            <w:hideMark/>
          </w:tcPr>
          <w:p w14:paraId="463EBF79" w14:textId="77777777" w:rsidR="00A47A54" w:rsidRPr="00967614" w:rsidRDefault="00A47A54" w:rsidP="0067515B">
            <w:pPr>
              <w:rPr>
                <w:lang w:val="en-AU"/>
              </w:rPr>
            </w:pPr>
            <w:r>
              <w:rPr>
                <w:lang w:val="en-AU"/>
              </w:rPr>
              <w:t>Administrator Login</w:t>
            </w:r>
          </w:p>
        </w:tc>
        <w:tc>
          <w:tcPr>
            <w:tcW w:w="1967" w:type="dxa"/>
            <w:hideMark/>
          </w:tcPr>
          <w:p w14:paraId="70446084" w14:textId="77777777" w:rsidR="00A47A54" w:rsidRPr="00967614" w:rsidRDefault="00A47A54" w:rsidP="0067515B">
            <w:pPr>
              <w:rPr>
                <w:lang w:val="en-AU"/>
              </w:rPr>
            </w:pPr>
            <w:r>
              <w:rPr>
                <w:lang w:val="en-AU"/>
              </w:rPr>
              <w:t>Enter valid administrator inputs to Login</w:t>
            </w:r>
          </w:p>
        </w:tc>
        <w:tc>
          <w:tcPr>
            <w:tcW w:w="2112" w:type="dxa"/>
            <w:hideMark/>
          </w:tcPr>
          <w:p w14:paraId="0A37A6CF" w14:textId="77777777" w:rsidR="00A47A54" w:rsidRPr="00967614" w:rsidRDefault="00A47A54" w:rsidP="0067515B">
            <w:pPr>
              <w:rPr>
                <w:lang w:val="en-AU"/>
              </w:rPr>
            </w:pPr>
            <w:r>
              <w:rPr>
                <w:lang w:val="en-AU"/>
              </w:rPr>
              <w:t>Administrator successfully logs in and accesses the admin dashboard</w:t>
            </w:r>
          </w:p>
        </w:tc>
        <w:tc>
          <w:tcPr>
            <w:tcW w:w="3300" w:type="dxa"/>
            <w:hideMark/>
          </w:tcPr>
          <w:p w14:paraId="14071A9C" w14:textId="77777777" w:rsidR="00A47A54" w:rsidRPr="00967614" w:rsidRDefault="00A47A54" w:rsidP="0067515B">
            <w:pPr>
              <w:rPr>
                <w:lang w:val="en-AU"/>
              </w:rPr>
            </w:pPr>
            <w:r>
              <w:rPr>
                <w:noProof/>
                <w:lang w:val="en-AU" w:eastAsia="en-US"/>
              </w:rPr>
              <w:drawing>
                <wp:inline distT="0" distB="0" distL="0" distR="0" wp14:anchorId="494EF8FF" wp14:editId="75B3367C">
                  <wp:extent cx="1779624" cy="78276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1787816" cy="786372"/>
                          </a:xfrm>
                          <a:prstGeom prst="rect">
                            <a:avLst/>
                          </a:prstGeom>
                        </pic:spPr>
                      </pic:pic>
                    </a:graphicData>
                  </a:graphic>
                </wp:inline>
              </w:drawing>
            </w:r>
          </w:p>
          <w:p w14:paraId="6F948A1E" w14:textId="77777777" w:rsidR="00A47A54" w:rsidRPr="00967614" w:rsidRDefault="00A47A54" w:rsidP="0067515B">
            <w:pPr>
              <w:rPr>
                <w:lang w:val="en-AU"/>
              </w:rPr>
            </w:pPr>
            <w:r>
              <w:rPr>
                <w:sz w:val="22"/>
                <w:szCs w:val="22"/>
                <w:lang w:val="en-AU"/>
              </w:rPr>
              <w:t xml:space="preserve">Response time: </w:t>
            </w:r>
            <w:r>
              <w:rPr>
                <w:rFonts w:ascii="Calibri" w:eastAsia="Calibri" w:hAnsi="Calibri" w:cs="Calibri"/>
                <w:sz w:val="22"/>
                <w:szCs w:val="22"/>
                <w:lang w:val="en-AU"/>
              </w:rPr>
              <w:t>≤ 3 seconds</w:t>
            </w:r>
          </w:p>
          <w:p w14:paraId="30838AA0" w14:textId="77777777" w:rsidR="00A47A54" w:rsidRPr="00967614" w:rsidRDefault="00A47A54" w:rsidP="0067515B">
            <w:pPr>
              <w:rPr>
                <w:lang w:val="en-AU"/>
              </w:rPr>
            </w:pPr>
          </w:p>
        </w:tc>
      </w:tr>
      <w:tr w:rsidR="00A47A54" w:rsidRPr="00967614" w14:paraId="2272B58C" w14:textId="77777777" w:rsidTr="0067515B">
        <w:tc>
          <w:tcPr>
            <w:tcW w:w="824" w:type="dxa"/>
            <w:hideMark/>
          </w:tcPr>
          <w:p w14:paraId="150304F6" w14:textId="77777777" w:rsidR="00A47A54" w:rsidRPr="00967614" w:rsidRDefault="00A47A54" w:rsidP="0067515B">
            <w:pPr>
              <w:rPr>
                <w:lang w:val="en-AU"/>
              </w:rPr>
            </w:pPr>
            <w:r>
              <w:rPr>
                <w:lang w:val="en-AU"/>
              </w:rPr>
              <w:t>ADM-02</w:t>
            </w:r>
          </w:p>
        </w:tc>
        <w:tc>
          <w:tcPr>
            <w:tcW w:w="1610" w:type="dxa"/>
            <w:hideMark/>
          </w:tcPr>
          <w:p w14:paraId="2FE21E2C" w14:textId="77777777" w:rsidR="00A47A54" w:rsidRPr="00967614" w:rsidRDefault="00A47A54" w:rsidP="0067515B">
            <w:pPr>
              <w:rPr>
                <w:lang w:val="en-AU"/>
              </w:rPr>
            </w:pPr>
            <w:r>
              <w:rPr>
                <w:lang w:val="en-AU"/>
              </w:rPr>
              <w:t>Invalid Admin Login</w:t>
            </w:r>
          </w:p>
        </w:tc>
        <w:tc>
          <w:tcPr>
            <w:tcW w:w="1967" w:type="dxa"/>
            <w:hideMark/>
          </w:tcPr>
          <w:p w14:paraId="10AC386F" w14:textId="77777777" w:rsidR="00A47A54" w:rsidRPr="00967614" w:rsidRDefault="00A47A54" w:rsidP="0067515B">
            <w:pPr>
              <w:rPr>
                <w:lang w:val="en-AU"/>
              </w:rPr>
            </w:pPr>
            <w:r>
              <w:rPr>
                <w:lang w:val="en-AU"/>
              </w:rPr>
              <w:t>Enter incorrect details then Click Login</w:t>
            </w:r>
          </w:p>
        </w:tc>
        <w:tc>
          <w:tcPr>
            <w:tcW w:w="2112" w:type="dxa"/>
            <w:hideMark/>
          </w:tcPr>
          <w:p w14:paraId="39FDA183" w14:textId="77777777" w:rsidR="00A47A54" w:rsidRPr="00967614" w:rsidRDefault="00A47A54" w:rsidP="0067515B">
            <w:pPr>
              <w:rPr>
                <w:lang w:val="en-AU"/>
              </w:rPr>
            </w:pPr>
            <w:r>
              <w:rPr>
                <w:lang w:val="en-AU"/>
              </w:rPr>
              <w:t>Login is rejected and an error message is displayed (“That email address or password is incorrect.”)</w:t>
            </w:r>
          </w:p>
        </w:tc>
        <w:tc>
          <w:tcPr>
            <w:tcW w:w="3300" w:type="dxa"/>
            <w:hideMark/>
          </w:tcPr>
          <w:p w14:paraId="5229F85A" w14:textId="77777777" w:rsidR="00A47A54" w:rsidRPr="00967614" w:rsidRDefault="00A47A54" w:rsidP="0067515B">
            <w:pPr>
              <w:rPr>
                <w:lang w:val="en-AU"/>
              </w:rPr>
            </w:pPr>
            <w:r>
              <w:rPr>
                <w:noProof/>
                <w:lang w:val="en-AU" w:eastAsia="en-US"/>
              </w:rPr>
              <w:drawing>
                <wp:inline distT="0" distB="0" distL="0" distR="0" wp14:anchorId="773E29CE" wp14:editId="26D6C04B">
                  <wp:extent cx="1864856" cy="929640"/>
                  <wp:effectExtent l="0" t="0" r="254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1865629" cy="930026"/>
                          </a:xfrm>
                          <a:prstGeom prst="rect">
                            <a:avLst/>
                          </a:prstGeom>
                        </pic:spPr>
                      </pic:pic>
                    </a:graphicData>
                  </a:graphic>
                </wp:inline>
              </w:drawing>
            </w:r>
          </w:p>
          <w:p w14:paraId="2F2985C3" w14:textId="77777777" w:rsidR="00A47A54" w:rsidRPr="00967614" w:rsidRDefault="00A47A54" w:rsidP="0067515B">
            <w:pPr>
              <w:rPr>
                <w:lang w:val="en-AU"/>
              </w:rPr>
            </w:pPr>
            <w:r>
              <w:rPr>
                <w:sz w:val="22"/>
                <w:szCs w:val="22"/>
                <w:lang w:val="en-AU"/>
              </w:rPr>
              <w:t xml:space="preserve">Response time: </w:t>
            </w:r>
            <w:r>
              <w:rPr>
                <w:rFonts w:ascii="Calibri" w:eastAsia="Calibri" w:hAnsi="Calibri" w:cs="Calibri"/>
                <w:sz w:val="22"/>
                <w:szCs w:val="22"/>
                <w:lang w:val="en-AU"/>
              </w:rPr>
              <w:t>≤ 3 seconds</w:t>
            </w:r>
          </w:p>
          <w:p w14:paraId="66FD6759" w14:textId="77777777" w:rsidR="00A47A54" w:rsidRPr="00967614" w:rsidRDefault="00A47A54" w:rsidP="0067515B">
            <w:pPr>
              <w:rPr>
                <w:lang w:val="en-AU"/>
              </w:rPr>
            </w:pPr>
          </w:p>
        </w:tc>
      </w:tr>
      <w:tr w:rsidR="00A47A54" w:rsidRPr="00967614" w14:paraId="111373EF" w14:textId="77777777" w:rsidTr="0067515B">
        <w:tc>
          <w:tcPr>
            <w:tcW w:w="824" w:type="dxa"/>
            <w:hideMark/>
          </w:tcPr>
          <w:p w14:paraId="25AB8B23" w14:textId="77777777" w:rsidR="00A47A54" w:rsidRPr="00967614" w:rsidRDefault="00A47A54" w:rsidP="0067515B">
            <w:pPr>
              <w:rPr>
                <w:lang w:val="en-AU"/>
              </w:rPr>
            </w:pPr>
            <w:r>
              <w:rPr>
                <w:lang w:val="en-AU"/>
              </w:rPr>
              <w:t>ADM-04</w:t>
            </w:r>
          </w:p>
        </w:tc>
        <w:tc>
          <w:tcPr>
            <w:tcW w:w="1610" w:type="dxa"/>
            <w:hideMark/>
          </w:tcPr>
          <w:p w14:paraId="410577EF" w14:textId="77777777" w:rsidR="00A47A54" w:rsidRPr="00967614" w:rsidRDefault="00A47A54" w:rsidP="0067515B">
            <w:pPr>
              <w:rPr>
                <w:lang w:val="en-AU"/>
              </w:rPr>
            </w:pPr>
            <w:r>
              <w:rPr>
                <w:lang w:val="en-AU"/>
              </w:rPr>
              <w:t>Monitor AI Performance</w:t>
            </w:r>
          </w:p>
        </w:tc>
        <w:tc>
          <w:tcPr>
            <w:tcW w:w="1967" w:type="dxa"/>
            <w:hideMark/>
          </w:tcPr>
          <w:p w14:paraId="09D6EAD6" w14:textId="77777777" w:rsidR="00A47A54" w:rsidRPr="00967614" w:rsidRDefault="00A47A54" w:rsidP="0067515B">
            <w:pPr>
              <w:rPr>
                <w:lang w:val="en-AU"/>
              </w:rPr>
            </w:pPr>
            <w:r>
              <w:rPr>
                <w:lang w:val="en-AU"/>
              </w:rPr>
              <w:t>Login and Open AI Governance Dashboard</w:t>
            </w:r>
          </w:p>
        </w:tc>
        <w:tc>
          <w:tcPr>
            <w:tcW w:w="2112" w:type="dxa"/>
            <w:hideMark/>
          </w:tcPr>
          <w:p w14:paraId="14FBD382" w14:textId="77777777" w:rsidR="00A47A54" w:rsidRPr="00967614" w:rsidRDefault="00A47A54" w:rsidP="0067515B">
            <w:pPr>
              <w:rPr>
                <w:lang w:val="en-AU"/>
              </w:rPr>
            </w:pPr>
            <w:r>
              <w:rPr>
                <w:lang w:val="en-AU"/>
              </w:rPr>
              <w:t>AI performance information is displayed</w:t>
            </w:r>
          </w:p>
        </w:tc>
        <w:tc>
          <w:tcPr>
            <w:tcW w:w="3300" w:type="dxa"/>
            <w:hideMark/>
          </w:tcPr>
          <w:p w14:paraId="1BEDEBCF" w14:textId="77777777" w:rsidR="00A47A54" w:rsidRPr="00967614" w:rsidRDefault="00A47A54" w:rsidP="0067515B">
            <w:pPr>
              <w:rPr>
                <w:lang w:val="en-AU"/>
              </w:rPr>
            </w:pPr>
            <w:r>
              <w:rPr>
                <w:noProof/>
                <w:lang w:val="en-AU" w:eastAsia="en-US"/>
              </w:rPr>
              <w:drawing>
                <wp:inline distT="0" distB="0" distL="0" distR="0" wp14:anchorId="179BCBD9" wp14:editId="4EE80C10">
                  <wp:extent cx="1798320" cy="80194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1798320" cy="801943"/>
                          </a:xfrm>
                          <a:prstGeom prst="rect">
                            <a:avLst/>
                          </a:prstGeom>
                        </pic:spPr>
                      </pic:pic>
                    </a:graphicData>
                  </a:graphic>
                </wp:inline>
              </w:drawing>
            </w:r>
          </w:p>
          <w:p w14:paraId="117C25EA" w14:textId="77777777" w:rsidR="00A47A54" w:rsidRPr="00967614" w:rsidRDefault="00A47A54" w:rsidP="0067515B">
            <w:pPr>
              <w:rPr>
                <w:lang w:val="en-AU"/>
              </w:rPr>
            </w:pPr>
            <w:r>
              <w:rPr>
                <w:sz w:val="22"/>
                <w:szCs w:val="22"/>
                <w:lang w:val="en-AU"/>
              </w:rPr>
              <w:t xml:space="preserve">Response time: </w:t>
            </w:r>
            <w:r>
              <w:rPr>
                <w:rFonts w:ascii="Calibri" w:eastAsia="Calibri" w:hAnsi="Calibri" w:cs="Calibri"/>
                <w:sz w:val="22"/>
                <w:szCs w:val="22"/>
                <w:lang w:val="en-AU"/>
              </w:rPr>
              <w:t>≤ 5 seconds</w:t>
            </w:r>
          </w:p>
          <w:p w14:paraId="62C740F2" w14:textId="77777777" w:rsidR="00A47A54" w:rsidRPr="00967614" w:rsidRDefault="00A47A54" w:rsidP="0067515B">
            <w:pPr>
              <w:rPr>
                <w:lang w:val="en-AU"/>
              </w:rPr>
            </w:pPr>
          </w:p>
        </w:tc>
      </w:tr>
      <w:tr w:rsidR="00A47A54" w:rsidRPr="00967614" w14:paraId="2822972A" w14:textId="77777777" w:rsidTr="0067515B">
        <w:tc>
          <w:tcPr>
            <w:tcW w:w="824" w:type="dxa"/>
            <w:hideMark/>
          </w:tcPr>
          <w:p w14:paraId="32536081" w14:textId="77777777" w:rsidR="00A47A54" w:rsidRPr="00967614" w:rsidRDefault="00A47A54" w:rsidP="0067515B">
            <w:pPr>
              <w:rPr>
                <w:lang w:val="en-AU"/>
              </w:rPr>
            </w:pPr>
            <w:r>
              <w:rPr>
                <w:lang w:val="en-AU"/>
              </w:rPr>
              <w:t>ADM-05</w:t>
            </w:r>
          </w:p>
        </w:tc>
        <w:tc>
          <w:tcPr>
            <w:tcW w:w="1610" w:type="dxa"/>
            <w:hideMark/>
          </w:tcPr>
          <w:p w14:paraId="43AA160C" w14:textId="77777777" w:rsidR="00A47A54" w:rsidRPr="00967614" w:rsidRDefault="00A47A54" w:rsidP="0067515B">
            <w:pPr>
              <w:rPr>
                <w:lang w:val="en-AU"/>
              </w:rPr>
            </w:pPr>
            <w:r>
              <w:rPr>
                <w:lang w:val="en-AU"/>
              </w:rPr>
              <w:t>Review Audit Logs</w:t>
            </w:r>
          </w:p>
        </w:tc>
        <w:tc>
          <w:tcPr>
            <w:tcW w:w="1967" w:type="dxa"/>
            <w:hideMark/>
          </w:tcPr>
          <w:p w14:paraId="6F1C9463" w14:textId="77777777" w:rsidR="00A47A54" w:rsidRPr="00967614" w:rsidRDefault="00A47A54" w:rsidP="0067515B">
            <w:pPr>
              <w:rPr>
                <w:lang w:val="en-AU"/>
              </w:rPr>
            </w:pPr>
            <w:r>
              <w:rPr>
                <w:lang w:val="en-AU"/>
              </w:rPr>
              <w:t>Login and go to AI governance then Open audit logs</w:t>
            </w:r>
          </w:p>
        </w:tc>
        <w:tc>
          <w:tcPr>
            <w:tcW w:w="2112" w:type="dxa"/>
            <w:hideMark/>
          </w:tcPr>
          <w:p w14:paraId="3675857D" w14:textId="77777777" w:rsidR="00A47A54" w:rsidRPr="00967614" w:rsidRDefault="00A47A54" w:rsidP="0067515B">
            <w:pPr>
              <w:rPr>
                <w:lang w:val="en-AU"/>
              </w:rPr>
            </w:pPr>
            <w:r>
              <w:rPr>
                <w:lang w:val="en-AU"/>
              </w:rPr>
              <w:t>Relevant system/user activity logs are displayed</w:t>
            </w:r>
          </w:p>
        </w:tc>
        <w:tc>
          <w:tcPr>
            <w:tcW w:w="3300" w:type="dxa"/>
            <w:hideMark/>
          </w:tcPr>
          <w:p w14:paraId="558ED910" w14:textId="77777777" w:rsidR="00A47A54" w:rsidRPr="00967614" w:rsidRDefault="00A47A54" w:rsidP="0067515B">
            <w:pPr>
              <w:rPr>
                <w:lang w:val="en-AU"/>
              </w:rPr>
            </w:pPr>
            <w:r>
              <w:rPr>
                <w:noProof/>
                <w:lang w:val="en-AU" w:eastAsia="en-US"/>
              </w:rPr>
              <w:drawing>
                <wp:inline distT="0" distB="0" distL="0" distR="0" wp14:anchorId="37239F8C" wp14:editId="6CACA09D">
                  <wp:extent cx="1866900" cy="82773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1879232" cy="833207"/>
                          </a:xfrm>
                          <a:prstGeom prst="rect">
                            <a:avLst/>
                          </a:prstGeom>
                        </pic:spPr>
                      </pic:pic>
                    </a:graphicData>
                  </a:graphic>
                </wp:inline>
              </w:drawing>
            </w:r>
          </w:p>
          <w:p w14:paraId="642A0DAE" w14:textId="77777777" w:rsidR="00A47A54" w:rsidRPr="00967614" w:rsidRDefault="00A47A54" w:rsidP="0067515B">
            <w:pPr>
              <w:rPr>
                <w:lang w:val="en-AU"/>
              </w:rPr>
            </w:pPr>
            <w:r>
              <w:rPr>
                <w:sz w:val="22"/>
                <w:szCs w:val="22"/>
                <w:lang w:val="en-AU"/>
              </w:rPr>
              <w:t xml:space="preserve">Response time: </w:t>
            </w:r>
            <w:r>
              <w:rPr>
                <w:rFonts w:ascii="Calibri" w:eastAsia="Calibri" w:hAnsi="Calibri" w:cs="Calibri"/>
                <w:sz w:val="22"/>
                <w:szCs w:val="22"/>
                <w:lang w:val="en-AU"/>
              </w:rPr>
              <w:t>≤ 5 seconds</w:t>
            </w:r>
          </w:p>
          <w:p w14:paraId="3C5BC85E" w14:textId="77777777" w:rsidR="00A47A54" w:rsidRPr="00967614" w:rsidRDefault="00A47A54" w:rsidP="0067515B">
            <w:pPr>
              <w:rPr>
                <w:lang w:val="en-AU"/>
              </w:rPr>
            </w:pPr>
          </w:p>
        </w:tc>
      </w:tr>
      <w:tr w:rsidR="00A47A54" w:rsidRPr="00967614" w14:paraId="7DB73059" w14:textId="77777777" w:rsidTr="0067515B">
        <w:tc>
          <w:tcPr>
            <w:tcW w:w="824" w:type="dxa"/>
            <w:hideMark/>
          </w:tcPr>
          <w:p w14:paraId="520DF801" w14:textId="77777777" w:rsidR="00A47A54" w:rsidRPr="00967614" w:rsidRDefault="00A47A54" w:rsidP="0067515B">
            <w:pPr>
              <w:rPr>
                <w:lang w:val="en-AU"/>
              </w:rPr>
            </w:pPr>
            <w:r>
              <w:rPr>
                <w:lang w:val="en-AU"/>
              </w:rPr>
              <w:t>ADM-06</w:t>
            </w:r>
          </w:p>
        </w:tc>
        <w:tc>
          <w:tcPr>
            <w:tcW w:w="1610" w:type="dxa"/>
            <w:hideMark/>
          </w:tcPr>
          <w:p w14:paraId="7CF01EB8" w14:textId="77777777" w:rsidR="00A47A54" w:rsidRPr="00967614" w:rsidRDefault="00A47A54" w:rsidP="0067515B">
            <w:pPr>
              <w:rPr>
                <w:lang w:val="en-AU"/>
              </w:rPr>
            </w:pPr>
            <w:r>
              <w:rPr>
                <w:lang w:val="en-AU"/>
              </w:rPr>
              <w:t>Monitor System Usage</w:t>
            </w:r>
          </w:p>
        </w:tc>
        <w:tc>
          <w:tcPr>
            <w:tcW w:w="1967" w:type="dxa"/>
            <w:hideMark/>
          </w:tcPr>
          <w:p w14:paraId="22D76950" w14:textId="77777777" w:rsidR="00A47A54" w:rsidRPr="00967614" w:rsidRDefault="00A47A54" w:rsidP="0067515B">
            <w:pPr>
              <w:rPr>
                <w:lang w:val="en-AU"/>
              </w:rPr>
            </w:pPr>
            <w:r>
              <w:rPr>
                <w:lang w:val="en-AU"/>
              </w:rPr>
              <w:t>Login and Open Governance Dashboard</w:t>
            </w:r>
          </w:p>
        </w:tc>
        <w:tc>
          <w:tcPr>
            <w:tcW w:w="2112" w:type="dxa"/>
            <w:hideMark/>
          </w:tcPr>
          <w:p w14:paraId="3CEFEE44" w14:textId="77777777" w:rsidR="00A47A54" w:rsidRPr="00967614" w:rsidRDefault="00A47A54" w:rsidP="0067515B">
            <w:pPr>
              <w:rPr>
                <w:lang w:val="en-AU"/>
              </w:rPr>
            </w:pPr>
            <w:r>
              <w:rPr>
                <w:lang w:val="en-AU"/>
              </w:rPr>
              <w:t>System usage information is displayed correctly</w:t>
            </w:r>
          </w:p>
        </w:tc>
        <w:tc>
          <w:tcPr>
            <w:tcW w:w="3300" w:type="dxa"/>
            <w:hideMark/>
          </w:tcPr>
          <w:p w14:paraId="5B947620" w14:textId="77777777" w:rsidR="00A47A54" w:rsidRPr="00967614" w:rsidRDefault="00A47A54" w:rsidP="0067515B">
            <w:pPr>
              <w:rPr>
                <w:lang w:val="en-AU"/>
              </w:rPr>
            </w:pPr>
            <w:r>
              <w:rPr>
                <w:noProof/>
                <w:lang w:val="en-AU" w:eastAsia="en-US"/>
              </w:rPr>
              <w:drawing>
                <wp:inline distT="0" distB="0" distL="0" distR="0" wp14:anchorId="359A904F" wp14:editId="059F087C">
                  <wp:extent cx="1676400" cy="723216"/>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1679853" cy="724706"/>
                          </a:xfrm>
                          <a:prstGeom prst="rect">
                            <a:avLst/>
                          </a:prstGeom>
                        </pic:spPr>
                      </pic:pic>
                    </a:graphicData>
                  </a:graphic>
                </wp:inline>
              </w:drawing>
            </w:r>
          </w:p>
          <w:p w14:paraId="69849824" w14:textId="77777777" w:rsidR="00A47A54" w:rsidRPr="00967614" w:rsidRDefault="00A47A54" w:rsidP="0067515B">
            <w:pPr>
              <w:rPr>
                <w:lang w:val="en-AU"/>
              </w:rPr>
            </w:pPr>
          </w:p>
          <w:p w14:paraId="1ECD9A36" w14:textId="77777777" w:rsidR="00A47A54" w:rsidRPr="00967614" w:rsidRDefault="00A47A54" w:rsidP="0067515B">
            <w:pPr>
              <w:rPr>
                <w:lang w:val="en-AU"/>
              </w:rPr>
            </w:pPr>
            <w:r>
              <w:rPr>
                <w:noProof/>
                <w:lang w:val="en-AU" w:eastAsia="en-US"/>
              </w:rPr>
              <w:drawing>
                <wp:inline distT="0" distB="0" distL="0" distR="0" wp14:anchorId="41153219" wp14:editId="652FB3A2">
                  <wp:extent cx="1731100" cy="964311"/>
                  <wp:effectExtent l="0" t="0" r="254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1737245" cy="967734"/>
                          </a:xfrm>
                          <a:prstGeom prst="rect">
                            <a:avLst/>
                          </a:prstGeom>
                        </pic:spPr>
                      </pic:pic>
                    </a:graphicData>
                  </a:graphic>
                </wp:inline>
              </w:drawing>
            </w:r>
          </w:p>
          <w:p w14:paraId="50A1CA21" w14:textId="77777777" w:rsidR="00A47A54" w:rsidRPr="00967614" w:rsidRDefault="00A47A54" w:rsidP="0067515B">
            <w:pPr>
              <w:rPr>
                <w:lang w:val="en-AU"/>
              </w:rPr>
            </w:pPr>
            <w:r>
              <w:rPr>
                <w:noProof/>
                <w:lang w:val="en-AU" w:eastAsia="en-US"/>
              </w:rPr>
              <w:drawing>
                <wp:inline distT="0" distB="0" distL="0" distR="0" wp14:anchorId="720B43C9" wp14:editId="3534727A">
                  <wp:extent cx="1831604" cy="10210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1831825" cy="1021203"/>
                          </a:xfrm>
                          <a:prstGeom prst="rect">
                            <a:avLst/>
                          </a:prstGeom>
                        </pic:spPr>
                      </pic:pic>
                    </a:graphicData>
                  </a:graphic>
                </wp:inline>
              </w:drawing>
            </w:r>
          </w:p>
          <w:p w14:paraId="69D43CE3" w14:textId="77777777" w:rsidR="00A47A54" w:rsidRPr="00967614" w:rsidRDefault="00A47A54" w:rsidP="0067515B">
            <w:pPr>
              <w:rPr>
                <w:lang w:val="en-AU"/>
              </w:rPr>
            </w:pPr>
            <w:r>
              <w:rPr>
                <w:sz w:val="22"/>
                <w:szCs w:val="22"/>
                <w:lang w:val="en-AU"/>
              </w:rPr>
              <w:t xml:space="preserve">Response time: </w:t>
            </w:r>
            <w:r>
              <w:rPr>
                <w:rFonts w:ascii="Calibri" w:eastAsia="Calibri" w:hAnsi="Calibri" w:cs="Calibri"/>
                <w:sz w:val="22"/>
                <w:szCs w:val="22"/>
                <w:lang w:val="en-AU"/>
              </w:rPr>
              <w:t>≤ 5 seconds</w:t>
            </w:r>
          </w:p>
          <w:p w14:paraId="0E30B5B2" w14:textId="77777777" w:rsidR="00A47A54" w:rsidRPr="00967614" w:rsidRDefault="00A47A54" w:rsidP="0067515B">
            <w:pPr>
              <w:rPr>
                <w:lang w:val="en-AU"/>
              </w:rPr>
            </w:pPr>
          </w:p>
        </w:tc>
      </w:tr>
      <w:tr w:rsidR="00A47A54" w:rsidRPr="00967614" w14:paraId="78D63815" w14:textId="77777777" w:rsidTr="0067515B">
        <w:tc>
          <w:tcPr>
            <w:tcW w:w="824" w:type="dxa"/>
            <w:hideMark/>
          </w:tcPr>
          <w:p w14:paraId="77C6B97E" w14:textId="77777777" w:rsidR="00A47A54" w:rsidRPr="00967614" w:rsidRDefault="00A47A54" w:rsidP="0067515B">
            <w:pPr>
              <w:rPr>
                <w:lang w:val="en-AU"/>
              </w:rPr>
            </w:pPr>
            <w:r>
              <w:rPr>
                <w:lang w:val="en-AU"/>
              </w:rPr>
              <w:lastRenderedPageBreak/>
              <w:t>ADM-08</w:t>
            </w:r>
          </w:p>
        </w:tc>
        <w:tc>
          <w:tcPr>
            <w:tcW w:w="1610" w:type="dxa"/>
            <w:hideMark/>
          </w:tcPr>
          <w:p w14:paraId="1DC71E05" w14:textId="77777777" w:rsidR="00A47A54" w:rsidRPr="00967614" w:rsidRDefault="00A47A54" w:rsidP="0067515B">
            <w:pPr>
              <w:rPr>
                <w:lang w:val="en-AU"/>
              </w:rPr>
            </w:pPr>
            <w:r>
              <w:rPr>
                <w:lang w:val="en-AU"/>
              </w:rPr>
              <w:t>Response Time</w:t>
            </w:r>
          </w:p>
        </w:tc>
        <w:tc>
          <w:tcPr>
            <w:tcW w:w="1967" w:type="dxa"/>
            <w:hideMark/>
          </w:tcPr>
          <w:p w14:paraId="7AD77A68" w14:textId="77777777" w:rsidR="00A47A54" w:rsidRPr="00967614" w:rsidRDefault="00A47A54" w:rsidP="0067515B">
            <w:pPr>
              <w:rPr>
                <w:lang w:val="en-AU"/>
              </w:rPr>
            </w:pPr>
            <w:r>
              <w:rPr>
                <w:lang w:val="en-AU"/>
              </w:rPr>
              <w:t>Login then Ask an HR policy question</w:t>
            </w:r>
          </w:p>
        </w:tc>
        <w:tc>
          <w:tcPr>
            <w:tcW w:w="2112" w:type="dxa"/>
            <w:hideMark/>
          </w:tcPr>
          <w:p w14:paraId="377FEAC2" w14:textId="77777777" w:rsidR="00A47A54" w:rsidRPr="00967614" w:rsidRDefault="00A47A54" w:rsidP="0067515B">
            <w:pPr>
              <w:rPr>
                <w:lang w:val="en-AU"/>
              </w:rPr>
            </w:pPr>
            <w:r>
              <w:rPr>
                <w:lang w:val="en-AU"/>
              </w:rPr>
              <w:t>System provides the response under normal conditions</w:t>
            </w:r>
          </w:p>
        </w:tc>
        <w:tc>
          <w:tcPr>
            <w:tcW w:w="3300" w:type="dxa"/>
            <w:hideMark/>
          </w:tcPr>
          <w:p w14:paraId="415DDB6F" w14:textId="77777777" w:rsidR="00A47A54" w:rsidRPr="00967614" w:rsidRDefault="00A47A54" w:rsidP="0067515B">
            <w:pPr>
              <w:rPr>
                <w:lang w:val="en-AU"/>
              </w:rPr>
            </w:pPr>
          </w:p>
          <w:p w14:paraId="48B80BB0" w14:textId="77777777" w:rsidR="00A47A54" w:rsidRPr="00967614" w:rsidRDefault="00A47A54" w:rsidP="0067515B">
            <w:pPr>
              <w:rPr>
                <w:lang w:val="en-AU"/>
              </w:rPr>
            </w:pPr>
            <w:r>
              <w:rPr>
                <w:sz w:val="22"/>
                <w:szCs w:val="22"/>
                <w:lang w:val="en-AU"/>
              </w:rPr>
              <w:t xml:space="preserve">Response time: </w:t>
            </w:r>
            <w:r>
              <w:rPr>
                <w:rFonts w:ascii="Calibri" w:eastAsia="Calibri" w:hAnsi="Calibri" w:cs="Calibri"/>
                <w:sz w:val="22"/>
                <w:szCs w:val="22"/>
                <w:lang w:val="en-AU"/>
              </w:rPr>
              <w:t>≤ 5 seconds</w:t>
            </w:r>
          </w:p>
          <w:p w14:paraId="57A53B06" w14:textId="77777777" w:rsidR="00A47A54" w:rsidRPr="00967614" w:rsidRDefault="00A47A54" w:rsidP="0067515B">
            <w:pPr>
              <w:rPr>
                <w:lang w:val="en-AU"/>
              </w:rPr>
            </w:pPr>
            <w:r>
              <w:rPr>
                <w:noProof/>
                <w:lang w:val="en-AU" w:eastAsia="en-US"/>
              </w:rPr>
              <w:drawing>
                <wp:inline distT="0" distB="0" distL="0" distR="0" wp14:anchorId="381880EC" wp14:editId="1F16A5F8">
                  <wp:extent cx="1960478" cy="861060"/>
                  <wp:effectExtent l="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1967401" cy="864100"/>
                          </a:xfrm>
                          <a:prstGeom prst="rect">
                            <a:avLst/>
                          </a:prstGeom>
                        </pic:spPr>
                      </pic:pic>
                    </a:graphicData>
                  </a:graphic>
                </wp:inline>
              </w:drawing>
            </w:r>
          </w:p>
        </w:tc>
      </w:tr>
      <w:tr w:rsidR="00A47A54" w:rsidRPr="00967614" w14:paraId="1727CC22" w14:textId="77777777" w:rsidTr="0067515B">
        <w:tc>
          <w:tcPr>
            <w:tcW w:w="824" w:type="dxa"/>
            <w:hideMark/>
          </w:tcPr>
          <w:p w14:paraId="4D3274D7" w14:textId="77777777" w:rsidR="00A47A54" w:rsidRPr="00967614" w:rsidRDefault="00A47A54" w:rsidP="0067515B">
            <w:pPr>
              <w:rPr>
                <w:lang w:val="en-AU"/>
              </w:rPr>
            </w:pPr>
            <w:r>
              <w:rPr>
                <w:lang w:val="en-AU"/>
              </w:rPr>
              <w:t>ADM-09</w:t>
            </w:r>
          </w:p>
        </w:tc>
        <w:tc>
          <w:tcPr>
            <w:tcW w:w="1610" w:type="dxa"/>
            <w:hideMark/>
          </w:tcPr>
          <w:p w14:paraId="23B935A6" w14:textId="77777777" w:rsidR="00A47A54" w:rsidRPr="00967614" w:rsidRDefault="00A47A54" w:rsidP="0067515B">
            <w:pPr>
              <w:rPr>
                <w:lang w:val="en-AU"/>
              </w:rPr>
            </w:pPr>
            <w:r>
              <w:rPr>
                <w:lang w:val="en-AU"/>
              </w:rPr>
              <w:t>Secure Authentication</w:t>
            </w:r>
          </w:p>
        </w:tc>
        <w:tc>
          <w:tcPr>
            <w:tcW w:w="1967" w:type="dxa"/>
            <w:hideMark/>
          </w:tcPr>
          <w:p w14:paraId="134BD71B" w14:textId="77777777" w:rsidR="00A47A54" w:rsidRPr="00967614" w:rsidRDefault="00A47A54" w:rsidP="0067515B">
            <w:pPr>
              <w:rPr>
                <w:lang w:val="en-AU"/>
              </w:rPr>
            </w:pPr>
            <w:r>
              <w:rPr>
                <w:lang w:val="en-AU"/>
              </w:rPr>
              <w:t>Attempt to access protected functions without logging in</w:t>
            </w:r>
          </w:p>
        </w:tc>
        <w:tc>
          <w:tcPr>
            <w:tcW w:w="2112" w:type="dxa"/>
            <w:hideMark/>
          </w:tcPr>
          <w:p w14:paraId="5F87EA51" w14:textId="77777777" w:rsidR="00A47A54" w:rsidRPr="00967614" w:rsidRDefault="00A47A54" w:rsidP="0067515B">
            <w:pPr>
              <w:rPr>
                <w:lang w:val="en-AU"/>
              </w:rPr>
            </w:pPr>
            <w:r>
              <w:rPr>
                <w:lang w:val="en-AU"/>
              </w:rPr>
              <w:t>Protected functions cannot be accessed</w:t>
            </w:r>
          </w:p>
        </w:tc>
        <w:tc>
          <w:tcPr>
            <w:tcW w:w="3300" w:type="dxa"/>
            <w:hideMark/>
          </w:tcPr>
          <w:p w14:paraId="7C351883" w14:textId="77777777" w:rsidR="00A47A54" w:rsidRPr="00967614" w:rsidRDefault="00A47A54" w:rsidP="0067515B">
            <w:pPr>
              <w:rPr>
                <w:lang w:val="en-AU"/>
              </w:rPr>
            </w:pPr>
            <w:r>
              <w:rPr>
                <w:noProof/>
                <w:lang w:val="en-AU" w:eastAsia="en-US"/>
              </w:rPr>
              <w:drawing>
                <wp:inline distT="0" distB="0" distL="0" distR="0" wp14:anchorId="42E9D277" wp14:editId="1F3C01FD">
                  <wp:extent cx="1866900" cy="91809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1866839" cy="918062"/>
                          </a:xfrm>
                          <a:prstGeom prst="rect">
                            <a:avLst/>
                          </a:prstGeom>
                        </pic:spPr>
                      </pic:pic>
                    </a:graphicData>
                  </a:graphic>
                </wp:inline>
              </w:drawing>
            </w:r>
          </w:p>
          <w:p w14:paraId="1BFA59CB" w14:textId="77777777" w:rsidR="00A47A54" w:rsidRPr="00967614" w:rsidRDefault="00A47A54" w:rsidP="0067515B">
            <w:pPr>
              <w:rPr>
                <w:lang w:val="en-AU"/>
              </w:rPr>
            </w:pPr>
            <w:r>
              <w:rPr>
                <w:sz w:val="22"/>
                <w:szCs w:val="22"/>
                <w:lang w:val="en-AU"/>
              </w:rPr>
              <w:t xml:space="preserve">Response time: </w:t>
            </w:r>
            <w:r>
              <w:rPr>
                <w:rFonts w:ascii="Calibri" w:eastAsia="Calibri" w:hAnsi="Calibri" w:cs="Calibri"/>
                <w:sz w:val="22"/>
                <w:szCs w:val="22"/>
                <w:lang w:val="en-AU"/>
              </w:rPr>
              <w:t>≤ 3 seconds</w:t>
            </w:r>
          </w:p>
          <w:p w14:paraId="6E53927E" w14:textId="77777777" w:rsidR="00A47A54" w:rsidRPr="00967614" w:rsidRDefault="00A47A54" w:rsidP="0067515B">
            <w:pPr>
              <w:rPr>
                <w:lang w:val="en-AU"/>
              </w:rPr>
            </w:pPr>
          </w:p>
        </w:tc>
      </w:tr>
    </w:tbl>
    <w:p w14:paraId="0163198B" w14:textId="77777777" w:rsidR="00A47A54" w:rsidRPr="00967614" w:rsidRDefault="00A47A54" w:rsidP="00DF30A4">
      <w:pPr>
        <w:pStyle w:val="Heading1"/>
        <w:jc w:val="both"/>
        <w:rPr>
          <w:lang w:val="en-AU"/>
        </w:rPr>
      </w:pPr>
    </w:p>
    <w:p w14:paraId="73CEEA9A" w14:textId="25926B42" w:rsidR="0089676D" w:rsidRPr="00967614" w:rsidRDefault="00A47A54" w:rsidP="00DF30A4">
      <w:pPr>
        <w:pStyle w:val="Heading1"/>
        <w:jc w:val="both"/>
        <w:rPr>
          <w:lang w:val="en-AU"/>
        </w:rPr>
      </w:pPr>
      <w:bookmarkStart w:id="144" w:name="_Toc242826907"/>
      <w:r>
        <w:rPr>
          <w:lang w:val="en-AU"/>
        </w:rPr>
        <w:t>Appendix D: Final risk register</w:t>
      </w:r>
      <w:bookmarkEnd w:id="141"/>
      <w:bookmarkEnd w:id="144"/>
    </w:p>
    <w:tbl>
      <w:tblPr>
        <w:tblStyle w:val="PlainTable21"/>
        <w:tblW w:w="5000" w:type="pct"/>
        <w:tblLayout w:type="fixed"/>
        <w:tblLook w:val="0020" w:firstRow="1" w:lastRow="0" w:firstColumn="0" w:lastColumn="0" w:noHBand="0" w:noVBand="0"/>
      </w:tblPr>
      <w:tblGrid>
        <w:gridCol w:w="1870"/>
        <w:gridCol w:w="1420"/>
        <w:gridCol w:w="972"/>
        <w:gridCol w:w="1800"/>
        <w:gridCol w:w="3288"/>
      </w:tblGrid>
      <w:tr w:rsidR="0089676D" w:rsidRPr="00967614" w14:paraId="4E4BBB22" w14:textId="77777777" w:rsidTr="00DF30A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6" w:type="dxa"/>
          </w:tcPr>
          <w:p w14:paraId="640B1CE4" w14:textId="77777777" w:rsidR="0089676D" w:rsidRPr="00967614" w:rsidRDefault="004722AF" w:rsidP="00DF30A4">
            <w:pPr>
              <w:pStyle w:val="Compact"/>
              <w:jc w:val="both"/>
              <w:rPr>
                <w:lang w:val="en-AU"/>
              </w:rPr>
            </w:pPr>
            <w:r>
              <w:rPr>
                <w:lang w:val="en-AU"/>
              </w:rPr>
              <w:t>Risk</w:t>
            </w:r>
          </w:p>
        </w:tc>
        <w:tc>
          <w:tcPr>
            <w:cnfStyle w:val="000001000000" w:firstRow="0" w:lastRow="0" w:firstColumn="0" w:lastColumn="0" w:oddVBand="0" w:evenVBand="1" w:oddHBand="0" w:evenHBand="0" w:firstRowFirstColumn="0" w:firstRowLastColumn="0" w:lastRowFirstColumn="0" w:lastRowLastColumn="0"/>
            <w:tcW w:w="1453" w:type="dxa"/>
          </w:tcPr>
          <w:p w14:paraId="196035EA" w14:textId="77777777" w:rsidR="0089676D" w:rsidRPr="00967614" w:rsidRDefault="004722AF" w:rsidP="00DF30A4">
            <w:pPr>
              <w:pStyle w:val="Compact"/>
              <w:jc w:val="both"/>
              <w:rPr>
                <w:lang w:val="en-AU"/>
              </w:rPr>
            </w:pPr>
            <w:r>
              <w:rPr>
                <w:lang w:val="en-AU"/>
              </w:rPr>
              <w:t>Likelihood</w:t>
            </w:r>
          </w:p>
        </w:tc>
        <w:tc>
          <w:tcPr>
            <w:cnfStyle w:val="000010000000" w:firstRow="0" w:lastRow="0" w:firstColumn="0" w:lastColumn="0" w:oddVBand="1" w:evenVBand="0" w:oddHBand="0" w:evenHBand="0" w:firstRowFirstColumn="0" w:firstRowLastColumn="0" w:lastRowFirstColumn="0" w:lastRowLastColumn="0"/>
            <w:tcW w:w="992" w:type="dxa"/>
          </w:tcPr>
          <w:p w14:paraId="1B0118BE" w14:textId="77777777" w:rsidR="0089676D" w:rsidRPr="00967614" w:rsidRDefault="004722AF" w:rsidP="00DF30A4">
            <w:pPr>
              <w:pStyle w:val="Compact"/>
              <w:jc w:val="both"/>
              <w:rPr>
                <w:lang w:val="en-AU"/>
              </w:rPr>
            </w:pPr>
            <w:r>
              <w:rPr>
                <w:lang w:val="en-AU"/>
              </w:rPr>
              <w:t>Impact</w:t>
            </w:r>
          </w:p>
        </w:tc>
        <w:tc>
          <w:tcPr>
            <w:cnfStyle w:val="000001000000" w:firstRow="0" w:lastRow="0" w:firstColumn="0" w:lastColumn="0" w:oddVBand="0" w:evenVBand="1" w:oddHBand="0" w:evenHBand="0" w:firstRowFirstColumn="0" w:firstRowLastColumn="0" w:lastRowFirstColumn="0" w:lastRowLastColumn="0"/>
            <w:tcW w:w="1843" w:type="dxa"/>
          </w:tcPr>
          <w:p w14:paraId="141EF67C" w14:textId="77777777" w:rsidR="0089676D" w:rsidRPr="00967614" w:rsidRDefault="004722AF" w:rsidP="00DF30A4">
            <w:pPr>
              <w:pStyle w:val="Compact"/>
              <w:jc w:val="both"/>
              <w:rPr>
                <w:lang w:val="en-AU"/>
              </w:rPr>
            </w:pPr>
            <w:r>
              <w:rPr>
                <w:lang w:val="en-AU"/>
              </w:rPr>
              <w:t>Status at close</w:t>
            </w:r>
          </w:p>
        </w:tc>
        <w:tc>
          <w:tcPr>
            <w:cnfStyle w:val="000010000000" w:firstRow="0" w:lastRow="0" w:firstColumn="0" w:lastColumn="0" w:oddVBand="1" w:evenVBand="0" w:oddHBand="0" w:evenHBand="0" w:firstRowFirstColumn="0" w:firstRowLastColumn="0" w:lastRowFirstColumn="0" w:lastRowLastColumn="0"/>
            <w:tcW w:w="3372" w:type="dxa"/>
          </w:tcPr>
          <w:p w14:paraId="02E2B523" w14:textId="77777777" w:rsidR="0089676D" w:rsidRPr="00967614" w:rsidRDefault="004722AF" w:rsidP="00DF30A4">
            <w:pPr>
              <w:pStyle w:val="Compact"/>
              <w:jc w:val="both"/>
              <w:rPr>
                <w:lang w:val="en-AU"/>
              </w:rPr>
            </w:pPr>
            <w:r>
              <w:rPr>
                <w:lang w:val="en-AU"/>
              </w:rPr>
              <w:t>Control in place</w:t>
            </w:r>
          </w:p>
        </w:tc>
      </w:tr>
      <w:tr w:rsidR="0089676D" w:rsidRPr="00967614" w14:paraId="6430A6FB" w14:textId="77777777" w:rsidTr="00DF30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6" w:type="dxa"/>
          </w:tcPr>
          <w:p w14:paraId="4A56E2C4" w14:textId="77777777" w:rsidR="0089676D" w:rsidRPr="00967614" w:rsidRDefault="004722AF" w:rsidP="00DF30A4">
            <w:pPr>
              <w:pStyle w:val="Compact"/>
              <w:jc w:val="both"/>
              <w:rPr>
                <w:lang w:val="en-AU"/>
              </w:rPr>
            </w:pPr>
            <w:r>
              <w:rPr>
                <w:lang w:val="en-AU"/>
              </w:rPr>
              <w:t>AI-generated incorrect or misleading responses</w:t>
            </w:r>
          </w:p>
        </w:tc>
        <w:tc>
          <w:tcPr>
            <w:cnfStyle w:val="000001000000" w:firstRow="0" w:lastRow="0" w:firstColumn="0" w:lastColumn="0" w:oddVBand="0" w:evenVBand="1" w:oddHBand="0" w:evenHBand="0" w:firstRowFirstColumn="0" w:firstRowLastColumn="0" w:lastRowFirstColumn="0" w:lastRowLastColumn="0"/>
            <w:tcW w:w="1453" w:type="dxa"/>
          </w:tcPr>
          <w:p w14:paraId="02465AC4" w14:textId="77777777" w:rsidR="0089676D" w:rsidRPr="00967614" w:rsidRDefault="004722AF" w:rsidP="00DF30A4">
            <w:pPr>
              <w:pStyle w:val="Compact"/>
              <w:jc w:val="both"/>
              <w:rPr>
                <w:lang w:val="en-AU"/>
              </w:rPr>
            </w:pPr>
            <w:r>
              <w:rPr>
                <w:lang w:val="en-AU"/>
              </w:rPr>
              <w:t>Medium</w:t>
            </w:r>
          </w:p>
        </w:tc>
        <w:tc>
          <w:tcPr>
            <w:cnfStyle w:val="000010000000" w:firstRow="0" w:lastRow="0" w:firstColumn="0" w:lastColumn="0" w:oddVBand="1" w:evenVBand="0" w:oddHBand="0" w:evenHBand="0" w:firstRowFirstColumn="0" w:firstRowLastColumn="0" w:lastRowFirstColumn="0" w:lastRowLastColumn="0"/>
            <w:tcW w:w="992" w:type="dxa"/>
          </w:tcPr>
          <w:p w14:paraId="6014B159" w14:textId="77777777" w:rsidR="0089676D" w:rsidRPr="00967614" w:rsidRDefault="004722AF" w:rsidP="00DF30A4">
            <w:pPr>
              <w:pStyle w:val="Compact"/>
              <w:jc w:val="both"/>
              <w:rPr>
                <w:lang w:val="en-AU"/>
              </w:rPr>
            </w:pPr>
            <w:r>
              <w:rPr>
                <w:lang w:val="en-AU"/>
              </w:rPr>
              <w:t>High</w:t>
            </w:r>
          </w:p>
        </w:tc>
        <w:tc>
          <w:tcPr>
            <w:cnfStyle w:val="000001000000" w:firstRow="0" w:lastRow="0" w:firstColumn="0" w:lastColumn="0" w:oddVBand="0" w:evenVBand="1" w:oddHBand="0" w:evenHBand="0" w:firstRowFirstColumn="0" w:firstRowLastColumn="0" w:lastRowFirstColumn="0" w:lastRowLastColumn="0"/>
            <w:tcW w:w="1843" w:type="dxa"/>
          </w:tcPr>
          <w:p w14:paraId="14E47A41" w14:textId="77777777" w:rsidR="0089676D" w:rsidRPr="00967614" w:rsidRDefault="004722AF" w:rsidP="00DF30A4">
            <w:pPr>
              <w:pStyle w:val="Compact"/>
              <w:jc w:val="both"/>
              <w:rPr>
                <w:lang w:val="en-AU"/>
              </w:rPr>
            </w:pPr>
            <w:r>
              <w:rPr>
                <w:lang w:val="en-AU"/>
              </w:rPr>
              <w:t>Controlled</w:t>
            </w:r>
          </w:p>
        </w:tc>
        <w:tc>
          <w:tcPr>
            <w:cnfStyle w:val="000010000000" w:firstRow="0" w:lastRow="0" w:firstColumn="0" w:lastColumn="0" w:oddVBand="1" w:evenVBand="0" w:oddHBand="0" w:evenHBand="0" w:firstRowFirstColumn="0" w:firstRowLastColumn="0" w:lastRowFirstColumn="0" w:lastRowLastColumn="0"/>
            <w:tcW w:w="3372" w:type="dxa"/>
          </w:tcPr>
          <w:p w14:paraId="1C32CEB5" w14:textId="77777777" w:rsidR="0089676D" w:rsidRPr="00967614" w:rsidRDefault="004722AF" w:rsidP="00DF30A4">
            <w:pPr>
              <w:pStyle w:val="Compact"/>
              <w:jc w:val="both"/>
              <w:rPr>
                <w:lang w:val="en-AU"/>
              </w:rPr>
            </w:pPr>
            <w:r>
              <w:rPr>
                <w:lang w:val="en-AU"/>
              </w:rPr>
              <w:t>Threshold check before generation; refusal written by the application</w:t>
            </w:r>
          </w:p>
        </w:tc>
      </w:tr>
      <w:tr w:rsidR="0089676D" w:rsidRPr="00967614" w14:paraId="014BFA61" w14:textId="77777777" w:rsidTr="00DF30A4">
        <w:tc>
          <w:tcPr>
            <w:cnfStyle w:val="000010000000" w:firstRow="0" w:lastRow="0" w:firstColumn="0" w:lastColumn="0" w:oddVBand="1" w:evenVBand="0" w:oddHBand="0" w:evenHBand="0" w:firstRowFirstColumn="0" w:firstRowLastColumn="0" w:lastRowFirstColumn="0" w:lastRowLastColumn="0"/>
            <w:tcW w:w="1916" w:type="dxa"/>
          </w:tcPr>
          <w:p w14:paraId="3982D1FC" w14:textId="77777777" w:rsidR="0089676D" w:rsidRPr="00967614" w:rsidRDefault="004722AF" w:rsidP="00DF30A4">
            <w:pPr>
              <w:pStyle w:val="Compact"/>
              <w:jc w:val="both"/>
              <w:rPr>
                <w:lang w:val="en-AU"/>
              </w:rPr>
            </w:pPr>
            <w:r>
              <w:rPr>
                <w:lang w:val="en-AU"/>
              </w:rPr>
              <w:t>Over-refusal of valid questions</w:t>
            </w:r>
          </w:p>
        </w:tc>
        <w:tc>
          <w:tcPr>
            <w:cnfStyle w:val="000001000000" w:firstRow="0" w:lastRow="0" w:firstColumn="0" w:lastColumn="0" w:oddVBand="0" w:evenVBand="1" w:oddHBand="0" w:evenHBand="0" w:firstRowFirstColumn="0" w:firstRowLastColumn="0" w:lastRowFirstColumn="0" w:lastRowLastColumn="0"/>
            <w:tcW w:w="1453" w:type="dxa"/>
          </w:tcPr>
          <w:p w14:paraId="6ABE927A" w14:textId="77777777" w:rsidR="0089676D" w:rsidRPr="00967614" w:rsidRDefault="004722AF" w:rsidP="00DF30A4">
            <w:pPr>
              <w:pStyle w:val="Compact"/>
              <w:jc w:val="both"/>
              <w:rPr>
                <w:lang w:val="en-AU"/>
              </w:rPr>
            </w:pPr>
            <w:r>
              <w:rPr>
                <w:lang w:val="en-AU"/>
              </w:rPr>
              <w:t>Medium</w:t>
            </w:r>
          </w:p>
        </w:tc>
        <w:tc>
          <w:tcPr>
            <w:cnfStyle w:val="000010000000" w:firstRow="0" w:lastRow="0" w:firstColumn="0" w:lastColumn="0" w:oddVBand="1" w:evenVBand="0" w:oddHBand="0" w:evenHBand="0" w:firstRowFirstColumn="0" w:firstRowLastColumn="0" w:lastRowFirstColumn="0" w:lastRowLastColumn="0"/>
            <w:tcW w:w="992" w:type="dxa"/>
          </w:tcPr>
          <w:p w14:paraId="2C063BAC" w14:textId="77777777" w:rsidR="0089676D" w:rsidRPr="00967614" w:rsidRDefault="004722AF" w:rsidP="00DF30A4">
            <w:pPr>
              <w:pStyle w:val="Compact"/>
              <w:jc w:val="both"/>
              <w:rPr>
                <w:lang w:val="en-AU"/>
              </w:rPr>
            </w:pPr>
            <w:r>
              <w:rPr>
                <w:lang w:val="en-AU"/>
              </w:rPr>
              <w:t>Medium</w:t>
            </w:r>
          </w:p>
        </w:tc>
        <w:tc>
          <w:tcPr>
            <w:cnfStyle w:val="000001000000" w:firstRow="0" w:lastRow="0" w:firstColumn="0" w:lastColumn="0" w:oddVBand="0" w:evenVBand="1" w:oddHBand="0" w:evenHBand="0" w:firstRowFirstColumn="0" w:firstRowLastColumn="0" w:lastRowFirstColumn="0" w:lastRowLastColumn="0"/>
            <w:tcW w:w="1843" w:type="dxa"/>
          </w:tcPr>
          <w:p w14:paraId="062BF7CD" w14:textId="77777777" w:rsidR="0089676D" w:rsidRPr="00967614" w:rsidRDefault="004722AF" w:rsidP="00DF30A4">
            <w:pPr>
              <w:pStyle w:val="Compact"/>
              <w:jc w:val="both"/>
              <w:rPr>
                <w:lang w:val="en-AU"/>
              </w:rPr>
            </w:pPr>
            <w:r>
              <w:rPr>
                <w:lang w:val="en-AU"/>
              </w:rPr>
              <w:t>Resolved for Gemini; fallback model still to be re-tested</w:t>
            </w:r>
          </w:p>
        </w:tc>
        <w:tc>
          <w:tcPr>
            <w:cnfStyle w:val="000010000000" w:firstRow="0" w:lastRow="0" w:firstColumn="0" w:lastColumn="0" w:oddVBand="1" w:evenVBand="0" w:oddHBand="0" w:evenHBand="0" w:firstRowFirstColumn="0" w:firstRowLastColumn="0" w:lastRowFirstColumn="0" w:lastRowLastColumn="0"/>
            <w:tcW w:w="3372" w:type="dxa"/>
          </w:tcPr>
          <w:p w14:paraId="5FCE1D6E" w14:textId="77777777" w:rsidR="0089676D" w:rsidRPr="00967614" w:rsidRDefault="004722AF" w:rsidP="00DF30A4">
            <w:pPr>
              <w:pStyle w:val="Compact"/>
              <w:jc w:val="both"/>
              <w:rPr>
                <w:lang w:val="en-AU"/>
              </w:rPr>
            </w:pPr>
            <w:r>
              <w:rPr>
                <w:lang w:val="en-AU"/>
              </w:rPr>
              <w:t>Instruction set corrected; 15 of 15 on Gemini after the change</w:t>
            </w:r>
          </w:p>
        </w:tc>
      </w:tr>
      <w:tr w:rsidR="0089676D" w:rsidRPr="00967614" w14:paraId="74338220" w14:textId="77777777" w:rsidTr="00DF30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6" w:type="dxa"/>
          </w:tcPr>
          <w:p w14:paraId="5AD1008D" w14:textId="77777777" w:rsidR="0089676D" w:rsidRPr="00967614" w:rsidRDefault="004722AF" w:rsidP="00DF30A4">
            <w:pPr>
              <w:pStyle w:val="Compact"/>
              <w:jc w:val="both"/>
              <w:rPr>
                <w:lang w:val="en-AU"/>
              </w:rPr>
            </w:pPr>
            <w:r>
              <w:rPr>
                <w:lang w:val="en-AU"/>
              </w:rPr>
              <w:t>Third-party AI API limits or outages</w:t>
            </w:r>
          </w:p>
        </w:tc>
        <w:tc>
          <w:tcPr>
            <w:cnfStyle w:val="000001000000" w:firstRow="0" w:lastRow="0" w:firstColumn="0" w:lastColumn="0" w:oddVBand="0" w:evenVBand="1" w:oddHBand="0" w:evenHBand="0" w:firstRowFirstColumn="0" w:firstRowLastColumn="0" w:lastRowFirstColumn="0" w:lastRowLastColumn="0"/>
            <w:tcW w:w="1453" w:type="dxa"/>
          </w:tcPr>
          <w:p w14:paraId="1F0F0C99" w14:textId="77777777" w:rsidR="0089676D" w:rsidRPr="00967614" w:rsidRDefault="004722AF" w:rsidP="00DF30A4">
            <w:pPr>
              <w:pStyle w:val="Compact"/>
              <w:jc w:val="both"/>
              <w:rPr>
                <w:lang w:val="en-AU"/>
              </w:rPr>
            </w:pPr>
            <w:r>
              <w:rPr>
                <w:lang w:val="en-AU"/>
              </w:rPr>
              <w:t>Medium</w:t>
            </w:r>
          </w:p>
        </w:tc>
        <w:tc>
          <w:tcPr>
            <w:cnfStyle w:val="000010000000" w:firstRow="0" w:lastRow="0" w:firstColumn="0" w:lastColumn="0" w:oddVBand="1" w:evenVBand="0" w:oddHBand="0" w:evenHBand="0" w:firstRowFirstColumn="0" w:firstRowLastColumn="0" w:lastRowFirstColumn="0" w:lastRowLastColumn="0"/>
            <w:tcW w:w="992" w:type="dxa"/>
          </w:tcPr>
          <w:p w14:paraId="1F6313B0" w14:textId="77777777" w:rsidR="0089676D" w:rsidRPr="00967614" w:rsidRDefault="004722AF" w:rsidP="00DF30A4">
            <w:pPr>
              <w:pStyle w:val="Compact"/>
              <w:jc w:val="both"/>
              <w:rPr>
                <w:lang w:val="en-AU"/>
              </w:rPr>
            </w:pPr>
            <w:r>
              <w:rPr>
                <w:lang w:val="en-AU"/>
              </w:rPr>
              <w:t>Medium</w:t>
            </w:r>
          </w:p>
        </w:tc>
        <w:tc>
          <w:tcPr>
            <w:cnfStyle w:val="000001000000" w:firstRow="0" w:lastRow="0" w:firstColumn="0" w:lastColumn="0" w:oddVBand="0" w:evenVBand="1" w:oddHBand="0" w:evenHBand="0" w:firstRowFirstColumn="0" w:firstRowLastColumn="0" w:lastRowFirstColumn="0" w:lastRowLastColumn="0"/>
            <w:tcW w:w="1843" w:type="dxa"/>
          </w:tcPr>
          <w:p w14:paraId="36F71311" w14:textId="77777777" w:rsidR="0089676D" w:rsidRPr="00967614" w:rsidRDefault="004722AF" w:rsidP="00DF30A4">
            <w:pPr>
              <w:pStyle w:val="Compact"/>
              <w:jc w:val="both"/>
              <w:rPr>
                <w:lang w:val="en-AU"/>
              </w:rPr>
            </w:pPr>
            <w:r>
              <w:rPr>
                <w:lang w:val="en-AU"/>
              </w:rPr>
              <w:t>Occurred and controlled</w:t>
            </w:r>
          </w:p>
        </w:tc>
        <w:tc>
          <w:tcPr>
            <w:cnfStyle w:val="000010000000" w:firstRow="0" w:lastRow="0" w:firstColumn="0" w:lastColumn="0" w:oddVBand="1" w:evenVBand="0" w:oddHBand="0" w:evenHBand="0" w:firstRowFirstColumn="0" w:firstRowLastColumn="0" w:lastRowFirstColumn="0" w:lastRowLastColumn="0"/>
            <w:tcW w:w="3372" w:type="dxa"/>
          </w:tcPr>
          <w:p w14:paraId="3FA33BA2" w14:textId="77777777" w:rsidR="0089676D" w:rsidRPr="00967614" w:rsidRDefault="004722AF" w:rsidP="00DF30A4">
            <w:pPr>
              <w:pStyle w:val="Compact"/>
              <w:jc w:val="both"/>
              <w:rPr>
                <w:lang w:val="en-AU"/>
              </w:rPr>
            </w:pPr>
            <w:r>
              <w:rPr>
                <w:lang w:val="en-AU"/>
              </w:rPr>
              <w:t>Three answering modes with automatic fallback and per-request timeouts</w:t>
            </w:r>
          </w:p>
        </w:tc>
      </w:tr>
      <w:tr w:rsidR="0089676D" w:rsidRPr="00967614" w14:paraId="20D22C26" w14:textId="77777777" w:rsidTr="00DF30A4">
        <w:tc>
          <w:tcPr>
            <w:cnfStyle w:val="000010000000" w:firstRow="0" w:lastRow="0" w:firstColumn="0" w:lastColumn="0" w:oddVBand="1" w:evenVBand="0" w:oddHBand="0" w:evenHBand="0" w:firstRowFirstColumn="0" w:firstRowLastColumn="0" w:lastRowFirstColumn="0" w:lastRowLastColumn="0"/>
            <w:tcW w:w="1916" w:type="dxa"/>
          </w:tcPr>
          <w:p w14:paraId="77140261" w14:textId="77777777" w:rsidR="0089676D" w:rsidRPr="00967614" w:rsidRDefault="004722AF" w:rsidP="00DF30A4">
            <w:pPr>
              <w:pStyle w:val="Compact"/>
              <w:jc w:val="both"/>
              <w:rPr>
                <w:lang w:val="en-AU"/>
              </w:rPr>
            </w:pPr>
            <w:r>
              <w:rPr>
                <w:lang w:val="en-AU"/>
              </w:rPr>
              <w:t>Schedule compression</w:t>
            </w:r>
          </w:p>
        </w:tc>
        <w:tc>
          <w:tcPr>
            <w:cnfStyle w:val="000001000000" w:firstRow="0" w:lastRow="0" w:firstColumn="0" w:lastColumn="0" w:oddVBand="0" w:evenVBand="1" w:oddHBand="0" w:evenHBand="0" w:firstRowFirstColumn="0" w:firstRowLastColumn="0" w:lastRowFirstColumn="0" w:lastRowLastColumn="0"/>
            <w:tcW w:w="1453" w:type="dxa"/>
          </w:tcPr>
          <w:p w14:paraId="55AC2DB6" w14:textId="77777777" w:rsidR="0089676D" w:rsidRPr="00967614" w:rsidRDefault="004722AF" w:rsidP="00DF30A4">
            <w:pPr>
              <w:pStyle w:val="Compact"/>
              <w:jc w:val="both"/>
              <w:rPr>
                <w:lang w:val="en-AU"/>
              </w:rPr>
            </w:pPr>
            <w:r>
              <w:rPr>
                <w:lang w:val="en-AU"/>
              </w:rPr>
              <w:t>Medium</w:t>
            </w:r>
          </w:p>
        </w:tc>
        <w:tc>
          <w:tcPr>
            <w:cnfStyle w:val="000010000000" w:firstRow="0" w:lastRow="0" w:firstColumn="0" w:lastColumn="0" w:oddVBand="1" w:evenVBand="0" w:oddHBand="0" w:evenHBand="0" w:firstRowFirstColumn="0" w:firstRowLastColumn="0" w:lastRowFirstColumn="0" w:lastRowLastColumn="0"/>
            <w:tcW w:w="992" w:type="dxa"/>
          </w:tcPr>
          <w:p w14:paraId="49627D4D" w14:textId="77777777" w:rsidR="0089676D" w:rsidRPr="00967614" w:rsidRDefault="004722AF" w:rsidP="00DF30A4">
            <w:pPr>
              <w:pStyle w:val="Compact"/>
              <w:jc w:val="both"/>
              <w:rPr>
                <w:lang w:val="en-AU"/>
              </w:rPr>
            </w:pPr>
            <w:r>
              <w:rPr>
                <w:lang w:val="en-AU"/>
              </w:rPr>
              <w:t>High</w:t>
            </w:r>
          </w:p>
        </w:tc>
        <w:tc>
          <w:tcPr>
            <w:cnfStyle w:val="000001000000" w:firstRow="0" w:lastRow="0" w:firstColumn="0" w:lastColumn="0" w:oddVBand="0" w:evenVBand="1" w:oddHBand="0" w:evenHBand="0" w:firstRowFirstColumn="0" w:firstRowLastColumn="0" w:lastRowFirstColumn="0" w:lastRowLastColumn="0"/>
            <w:tcW w:w="1843" w:type="dxa"/>
          </w:tcPr>
          <w:p w14:paraId="626DD92C" w14:textId="77777777" w:rsidR="0089676D" w:rsidRPr="00967614" w:rsidRDefault="004722AF" w:rsidP="00DF30A4">
            <w:pPr>
              <w:pStyle w:val="Compact"/>
              <w:jc w:val="both"/>
              <w:rPr>
                <w:lang w:val="en-AU"/>
              </w:rPr>
            </w:pPr>
            <w:r>
              <w:rPr>
                <w:lang w:val="en-AU"/>
              </w:rPr>
              <w:t>Occurred and managed</w:t>
            </w:r>
          </w:p>
        </w:tc>
        <w:tc>
          <w:tcPr>
            <w:cnfStyle w:val="000010000000" w:firstRow="0" w:lastRow="0" w:firstColumn="0" w:lastColumn="0" w:oddVBand="1" w:evenVBand="0" w:oddHBand="0" w:evenHBand="0" w:firstRowFirstColumn="0" w:firstRowLastColumn="0" w:lastRowFirstColumn="0" w:lastRowLastColumn="0"/>
            <w:tcW w:w="3372" w:type="dxa"/>
          </w:tcPr>
          <w:p w14:paraId="2B3163E6" w14:textId="77777777" w:rsidR="0089676D" w:rsidRPr="00967614" w:rsidRDefault="004722AF" w:rsidP="00DF30A4">
            <w:pPr>
              <w:pStyle w:val="Compact"/>
              <w:jc w:val="both"/>
              <w:rPr>
                <w:lang w:val="en-AU"/>
              </w:rPr>
            </w:pPr>
            <w:r>
              <w:rPr>
                <w:lang w:val="en-AU"/>
              </w:rPr>
              <w:t>Deliberate descoping of four features; weekly board review</w:t>
            </w:r>
          </w:p>
        </w:tc>
      </w:tr>
      <w:tr w:rsidR="0089676D" w:rsidRPr="00967614" w14:paraId="005E99C6" w14:textId="77777777" w:rsidTr="00DF30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6" w:type="dxa"/>
          </w:tcPr>
          <w:p w14:paraId="39F46D1F" w14:textId="77777777" w:rsidR="0089676D" w:rsidRPr="00967614" w:rsidRDefault="004722AF" w:rsidP="00DF30A4">
            <w:pPr>
              <w:pStyle w:val="Compact"/>
              <w:jc w:val="both"/>
              <w:rPr>
                <w:lang w:val="en-AU"/>
              </w:rPr>
            </w:pPr>
            <w:r>
              <w:rPr>
                <w:lang w:val="en-AU"/>
              </w:rPr>
              <w:t>Data privacy and confidentiality</w:t>
            </w:r>
          </w:p>
        </w:tc>
        <w:tc>
          <w:tcPr>
            <w:cnfStyle w:val="000001000000" w:firstRow="0" w:lastRow="0" w:firstColumn="0" w:lastColumn="0" w:oddVBand="0" w:evenVBand="1" w:oddHBand="0" w:evenHBand="0" w:firstRowFirstColumn="0" w:firstRowLastColumn="0" w:lastRowFirstColumn="0" w:lastRowLastColumn="0"/>
            <w:tcW w:w="1453" w:type="dxa"/>
          </w:tcPr>
          <w:p w14:paraId="710B0464" w14:textId="77777777" w:rsidR="0089676D" w:rsidRPr="00967614" w:rsidRDefault="004722AF" w:rsidP="00DF30A4">
            <w:pPr>
              <w:pStyle w:val="Compact"/>
              <w:jc w:val="both"/>
              <w:rPr>
                <w:lang w:val="en-AU"/>
              </w:rPr>
            </w:pPr>
            <w:r>
              <w:rPr>
                <w:lang w:val="en-AU"/>
              </w:rPr>
              <w:t>Low</w:t>
            </w:r>
          </w:p>
        </w:tc>
        <w:tc>
          <w:tcPr>
            <w:cnfStyle w:val="000010000000" w:firstRow="0" w:lastRow="0" w:firstColumn="0" w:lastColumn="0" w:oddVBand="1" w:evenVBand="0" w:oddHBand="0" w:evenHBand="0" w:firstRowFirstColumn="0" w:firstRowLastColumn="0" w:lastRowFirstColumn="0" w:lastRowLastColumn="0"/>
            <w:tcW w:w="992" w:type="dxa"/>
          </w:tcPr>
          <w:p w14:paraId="4EB47121" w14:textId="77777777" w:rsidR="0089676D" w:rsidRPr="00967614" w:rsidRDefault="004722AF" w:rsidP="00DF30A4">
            <w:pPr>
              <w:pStyle w:val="Compact"/>
              <w:jc w:val="both"/>
              <w:rPr>
                <w:lang w:val="en-AU"/>
              </w:rPr>
            </w:pPr>
            <w:r>
              <w:rPr>
                <w:lang w:val="en-AU"/>
              </w:rPr>
              <w:t>High</w:t>
            </w:r>
          </w:p>
        </w:tc>
        <w:tc>
          <w:tcPr>
            <w:cnfStyle w:val="000001000000" w:firstRow="0" w:lastRow="0" w:firstColumn="0" w:lastColumn="0" w:oddVBand="0" w:evenVBand="1" w:oddHBand="0" w:evenHBand="0" w:firstRowFirstColumn="0" w:firstRowLastColumn="0" w:lastRowFirstColumn="0" w:lastRowLastColumn="0"/>
            <w:tcW w:w="1843" w:type="dxa"/>
          </w:tcPr>
          <w:p w14:paraId="7B64E21D" w14:textId="77777777" w:rsidR="0089676D" w:rsidRPr="00967614" w:rsidRDefault="004722AF" w:rsidP="00DF30A4">
            <w:pPr>
              <w:pStyle w:val="Compact"/>
              <w:jc w:val="both"/>
              <w:rPr>
                <w:lang w:val="en-AU"/>
              </w:rPr>
            </w:pPr>
            <w:r>
              <w:rPr>
                <w:lang w:val="en-AU"/>
              </w:rPr>
              <w:t>Controlled</w:t>
            </w:r>
          </w:p>
        </w:tc>
        <w:tc>
          <w:tcPr>
            <w:cnfStyle w:val="000010000000" w:firstRow="0" w:lastRow="0" w:firstColumn="0" w:lastColumn="0" w:oddVBand="1" w:evenVBand="0" w:oddHBand="0" w:evenHBand="0" w:firstRowFirstColumn="0" w:firstRowLastColumn="0" w:lastRowFirstColumn="0" w:lastRowLastColumn="0"/>
            <w:tcW w:w="3372" w:type="dxa"/>
          </w:tcPr>
          <w:p w14:paraId="68437EA6" w14:textId="77777777" w:rsidR="0089676D" w:rsidRPr="00967614" w:rsidRDefault="004722AF" w:rsidP="00DF30A4">
            <w:pPr>
              <w:pStyle w:val="Compact"/>
              <w:jc w:val="both"/>
              <w:rPr>
                <w:lang w:val="en-AU"/>
              </w:rPr>
            </w:pPr>
            <w:r>
              <w:rPr>
                <w:lang w:val="en-AU"/>
              </w:rPr>
              <w:t>Fictional policies, seeded accounts, minimal data sent to external models</w:t>
            </w:r>
          </w:p>
        </w:tc>
      </w:tr>
      <w:tr w:rsidR="0089676D" w:rsidRPr="00967614" w14:paraId="735C577B" w14:textId="77777777" w:rsidTr="00DF30A4">
        <w:tc>
          <w:tcPr>
            <w:cnfStyle w:val="000010000000" w:firstRow="0" w:lastRow="0" w:firstColumn="0" w:lastColumn="0" w:oddVBand="1" w:evenVBand="0" w:oddHBand="0" w:evenHBand="0" w:firstRowFirstColumn="0" w:firstRowLastColumn="0" w:lastRowFirstColumn="0" w:lastRowLastColumn="0"/>
            <w:tcW w:w="1916" w:type="dxa"/>
          </w:tcPr>
          <w:p w14:paraId="483DF0E2" w14:textId="77777777" w:rsidR="0089676D" w:rsidRPr="00967614" w:rsidRDefault="004722AF" w:rsidP="00DF30A4">
            <w:pPr>
              <w:pStyle w:val="Compact"/>
              <w:jc w:val="both"/>
              <w:rPr>
                <w:lang w:val="en-AU"/>
              </w:rPr>
            </w:pPr>
            <w:r>
              <w:rPr>
                <w:lang w:val="en-AU"/>
              </w:rPr>
              <w:t>Credential exposure in the repository (added Week 9)</w:t>
            </w:r>
          </w:p>
        </w:tc>
        <w:tc>
          <w:tcPr>
            <w:cnfStyle w:val="000001000000" w:firstRow="0" w:lastRow="0" w:firstColumn="0" w:lastColumn="0" w:oddVBand="0" w:evenVBand="1" w:oddHBand="0" w:evenHBand="0" w:firstRowFirstColumn="0" w:firstRowLastColumn="0" w:lastRowFirstColumn="0" w:lastRowLastColumn="0"/>
            <w:tcW w:w="1453" w:type="dxa"/>
          </w:tcPr>
          <w:p w14:paraId="0B4EF189" w14:textId="77777777" w:rsidR="0089676D" w:rsidRPr="00967614" w:rsidRDefault="004722AF" w:rsidP="00DF30A4">
            <w:pPr>
              <w:pStyle w:val="Compact"/>
              <w:jc w:val="both"/>
              <w:rPr>
                <w:lang w:val="en-AU"/>
              </w:rPr>
            </w:pPr>
            <w:r>
              <w:rPr>
                <w:lang w:val="en-AU"/>
              </w:rPr>
              <w:t>Low</w:t>
            </w:r>
          </w:p>
        </w:tc>
        <w:tc>
          <w:tcPr>
            <w:cnfStyle w:val="000010000000" w:firstRow="0" w:lastRow="0" w:firstColumn="0" w:lastColumn="0" w:oddVBand="1" w:evenVBand="0" w:oddHBand="0" w:evenHBand="0" w:firstRowFirstColumn="0" w:firstRowLastColumn="0" w:lastRowFirstColumn="0" w:lastRowLastColumn="0"/>
            <w:tcW w:w="992" w:type="dxa"/>
          </w:tcPr>
          <w:p w14:paraId="6E94D80D" w14:textId="77777777" w:rsidR="0089676D" w:rsidRPr="00967614" w:rsidRDefault="004722AF" w:rsidP="00DF30A4">
            <w:pPr>
              <w:pStyle w:val="Compact"/>
              <w:jc w:val="both"/>
              <w:rPr>
                <w:lang w:val="en-AU"/>
              </w:rPr>
            </w:pPr>
            <w:r>
              <w:rPr>
                <w:lang w:val="en-AU"/>
              </w:rPr>
              <w:t>High</w:t>
            </w:r>
          </w:p>
        </w:tc>
        <w:tc>
          <w:tcPr>
            <w:cnfStyle w:val="000001000000" w:firstRow="0" w:lastRow="0" w:firstColumn="0" w:lastColumn="0" w:oddVBand="0" w:evenVBand="1" w:oddHBand="0" w:evenHBand="0" w:firstRowFirstColumn="0" w:firstRowLastColumn="0" w:lastRowFirstColumn="0" w:lastRowLastColumn="0"/>
            <w:tcW w:w="1843" w:type="dxa"/>
          </w:tcPr>
          <w:p w14:paraId="5F316F45" w14:textId="77777777" w:rsidR="0089676D" w:rsidRPr="00967614" w:rsidRDefault="004722AF" w:rsidP="00DF30A4">
            <w:pPr>
              <w:pStyle w:val="Compact"/>
              <w:jc w:val="both"/>
              <w:rPr>
                <w:lang w:val="en-AU"/>
              </w:rPr>
            </w:pPr>
            <w:r>
              <w:rPr>
                <w:lang w:val="en-AU"/>
              </w:rPr>
              <w:t>Occurred and resolved</w:t>
            </w:r>
          </w:p>
        </w:tc>
        <w:tc>
          <w:tcPr>
            <w:cnfStyle w:val="000010000000" w:firstRow="0" w:lastRow="0" w:firstColumn="0" w:lastColumn="0" w:oddVBand="1" w:evenVBand="0" w:oddHBand="0" w:evenHBand="0" w:firstRowFirstColumn="0" w:firstRowLastColumn="0" w:lastRowFirstColumn="0" w:lastRowLastColumn="0"/>
            <w:tcW w:w="3372" w:type="dxa"/>
          </w:tcPr>
          <w:p w14:paraId="06869059" w14:textId="77777777" w:rsidR="0089676D" w:rsidRPr="00967614" w:rsidRDefault="004722AF" w:rsidP="00DF30A4">
            <w:pPr>
              <w:pStyle w:val="Compact"/>
              <w:jc w:val="both"/>
              <w:rPr>
                <w:lang w:val="en-AU"/>
              </w:rPr>
            </w:pPr>
            <w:r>
              <w:rPr>
                <w:lang w:val="en-AU"/>
              </w:rPr>
              <w:t xml:space="preserve">Secret scan of staged changes before every commit; credentials held in </w:t>
            </w:r>
            <w:r>
              <w:rPr>
                <w:lang w:val="en-AU"/>
              </w:rPr>
              <w:lastRenderedPageBreak/>
              <w:t>platform environment variables</w:t>
            </w:r>
          </w:p>
        </w:tc>
      </w:tr>
      <w:tr w:rsidR="0089676D" w:rsidRPr="00967614" w14:paraId="3478900B" w14:textId="77777777" w:rsidTr="00DF30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6" w:type="dxa"/>
          </w:tcPr>
          <w:p w14:paraId="38950FE2" w14:textId="77777777" w:rsidR="0089676D" w:rsidRPr="00967614" w:rsidRDefault="004722AF" w:rsidP="00DF30A4">
            <w:pPr>
              <w:pStyle w:val="Compact"/>
              <w:jc w:val="both"/>
              <w:rPr>
                <w:lang w:val="en-AU"/>
              </w:rPr>
            </w:pPr>
            <w:r>
              <w:rPr>
                <w:lang w:val="en-AU"/>
              </w:rPr>
              <w:lastRenderedPageBreak/>
              <w:t>Insufficient team collaboration</w:t>
            </w:r>
          </w:p>
        </w:tc>
        <w:tc>
          <w:tcPr>
            <w:cnfStyle w:val="000001000000" w:firstRow="0" w:lastRow="0" w:firstColumn="0" w:lastColumn="0" w:oddVBand="0" w:evenVBand="1" w:oddHBand="0" w:evenHBand="0" w:firstRowFirstColumn="0" w:firstRowLastColumn="0" w:lastRowFirstColumn="0" w:lastRowLastColumn="0"/>
            <w:tcW w:w="1453" w:type="dxa"/>
          </w:tcPr>
          <w:p w14:paraId="498F10DE" w14:textId="77777777" w:rsidR="0089676D" w:rsidRPr="00967614" w:rsidRDefault="004722AF" w:rsidP="00DF30A4">
            <w:pPr>
              <w:pStyle w:val="Compact"/>
              <w:jc w:val="both"/>
              <w:rPr>
                <w:lang w:val="en-AU"/>
              </w:rPr>
            </w:pPr>
            <w:r>
              <w:rPr>
                <w:lang w:val="en-AU"/>
              </w:rPr>
              <w:t>Low</w:t>
            </w:r>
          </w:p>
        </w:tc>
        <w:tc>
          <w:tcPr>
            <w:cnfStyle w:val="000010000000" w:firstRow="0" w:lastRow="0" w:firstColumn="0" w:lastColumn="0" w:oddVBand="1" w:evenVBand="0" w:oddHBand="0" w:evenHBand="0" w:firstRowFirstColumn="0" w:firstRowLastColumn="0" w:lastRowFirstColumn="0" w:lastRowLastColumn="0"/>
            <w:tcW w:w="992" w:type="dxa"/>
          </w:tcPr>
          <w:p w14:paraId="1086DE3B" w14:textId="77777777" w:rsidR="0089676D" w:rsidRPr="00967614" w:rsidRDefault="004722AF" w:rsidP="00DF30A4">
            <w:pPr>
              <w:pStyle w:val="Compact"/>
              <w:jc w:val="both"/>
              <w:rPr>
                <w:lang w:val="en-AU"/>
              </w:rPr>
            </w:pPr>
            <w:r>
              <w:rPr>
                <w:lang w:val="en-AU"/>
              </w:rPr>
              <w:t>Medium</w:t>
            </w:r>
          </w:p>
        </w:tc>
        <w:tc>
          <w:tcPr>
            <w:cnfStyle w:val="000001000000" w:firstRow="0" w:lastRow="0" w:firstColumn="0" w:lastColumn="0" w:oddVBand="0" w:evenVBand="1" w:oddHBand="0" w:evenHBand="0" w:firstRowFirstColumn="0" w:firstRowLastColumn="0" w:lastRowFirstColumn="0" w:lastRowLastColumn="0"/>
            <w:tcW w:w="1843" w:type="dxa"/>
          </w:tcPr>
          <w:p w14:paraId="21083F26" w14:textId="77777777" w:rsidR="0089676D" w:rsidRPr="00967614" w:rsidRDefault="004722AF" w:rsidP="00DF30A4">
            <w:pPr>
              <w:pStyle w:val="Compact"/>
              <w:jc w:val="both"/>
              <w:rPr>
                <w:lang w:val="en-AU"/>
              </w:rPr>
            </w:pPr>
            <w:r>
              <w:rPr>
                <w:lang w:val="en-AU"/>
              </w:rPr>
              <w:t>Did not occur</w:t>
            </w:r>
          </w:p>
        </w:tc>
        <w:tc>
          <w:tcPr>
            <w:cnfStyle w:val="000010000000" w:firstRow="0" w:lastRow="0" w:firstColumn="0" w:lastColumn="0" w:oddVBand="1" w:evenVBand="0" w:oddHBand="0" w:evenHBand="0" w:firstRowFirstColumn="0" w:firstRowLastColumn="0" w:lastRowFirstColumn="0" w:lastRowLastColumn="0"/>
            <w:tcW w:w="3372" w:type="dxa"/>
          </w:tcPr>
          <w:p w14:paraId="546B53BE" w14:textId="77777777" w:rsidR="0089676D" w:rsidRPr="00967614" w:rsidRDefault="004722AF" w:rsidP="00DF30A4">
            <w:pPr>
              <w:pStyle w:val="Compact"/>
              <w:jc w:val="both"/>
              <w:rPr>
                <w:lang w:val="en-AU"/>
              </w:rPr>
            </w:pPr>
            <w:r>
              <w:rPr>
                <w:lang w:val="en-AU"/>
              </w:rPr>
              <w:t>Weekly meetings with minutes, Trello ownership, pull request review</w:t>
            </w:r>
          </w:p>
        </w:tc>
      </w:tr>
    </w:tbl>
    <w:p w14:paraId="01A2A38A" w14:textId="77777777" w:rsidR="00C149AC" w:rsidRPr="00967614" w:rsidRDefault="00C149AC" w:rsidP="00DF30A4">
      <w:pPr>
        <w:pStyle w:val="Heading1"/>
        <w:jc w:val="both"/>
        <w:rPr>
          <w:lang w:val="en-AU"/>
        </w:rPr>
      </w:pPr>
      <w:bookmarkStart w:id="145" w:name="_Toc242452009"/>
      <w:bookmarkStart w:id="146" w:name="Xb0f23f97e65a77c8970b8e285f9f2637c154b3b"/>
      <w:bookmarkEnd w:id="142"/>
    </w:p>
    <w:p w14:paraId="34CB5D70" w14:textId="773A1DF5" w:rsidR="00C149AC" w:rsidRPr="00967614" w:rsidRDefault="00C149AC" w:rsidP="00DF30A4">
      <w:pPr>
        <w:pStyle w:val="Heading1"/>
        <w:jc w:val="both"/>
        <w:rPr>
          <w:lang w:val="en-AU"/>
        </w:rPr>
      </w:pPr>
      <w:bookmarkStart w:id="147" w:name="_Toc242826908"/>
      <w:r>
        <w:rPr>
          <w:lang w:val="en-AU"/>
        </w:rPr>
        <w:t>Appendix E: User stories</w:t>
      </w:r>
      <w:bookmarkEnd w:id="147"/>
    </w:p>
    <w:p w14:paraId="5D792D58" w14:textId="77777777" w:rsidR="00C149AC" w:rsidRPr="00967614" w:rsidRDefault="00C149AC" w:rsidP="00C149AC">
      <w:pPr>
        <w:rPr>
          <w:b/>
          <w:lang w:val="en-AU"/>
        </w:rPr>
      </w:pPr>
      <w:r>
        <w:rPr>
          <w:b/>
          <w:lang w:val="en-AU"/>
        </w:rPr>
        <w:t>Employee:</w:t>
      </w:r>
    </w:p>
    <w:tbl>
      <w:tblPr>
        <w:tblStyle w:val="TableGrid"/>
        <w:tblW w:w="9918" w:type="dxa"/>
        <w:tblLook w:val="04A0" w:firstRow="1" w:lastRow="0" w:firstColumn="1" w:lastColumn="0" w:noHBand="0" w:noVBand="1"/>
      </w:tblPr>
      <w:tblGrid>
        <w:gridCol w:w="985"/>
        <w:gridCol w:w="7870"/>
        <w:gridCol w:w="1063"/>
      </w:tblGrid>
      <w:tr w:rsidR="002B5A4F" w:rsidRPr="00967614" w14:paraId="242ED9FE" w14:textId="77777777" w:rsidTr="002B5A4F">
        <w:tc>
          <w:tcPr>
            <w:tcW w:w="986" w:type="dxa"/>
            <w:vAlign w:val="center"/>
          </w:tcPr>
          <w:p w14:paraId="0CCD74F2" w14:textId="77777777" w:rsidR="002B5A4F" w:rsidRPr="00967614" w:rsidRDefault="002B5A4F" w:rsidP="0067515B">
            <w:pPr>
              <w:jc w:val="center"/>
              <w:rPr>
                <w:b/>
                <w:bCs/>
                <w:lang w:val="en-AU"/>
              </w:rPr>
            </w:pPr>
            <w:r>
              <w:rPr>
                <w:b/>
                <w:bCs/>
                <w:lang w:val="en-AU"/>
              </w:rPr>
              <w:t>ID</w:t>
            </w:r>
          </w:p>
        </w:tc>
        <w:tc>
          <w:tcPr>
            <w:tcW w:w="8081" w:type="dxa"/>
            <w:vAlign w:val="center"/>
          </w:tcPr>
          <w:p w14:paraId="070B0DF2" w14:textId="77777777" w:rsidR="002B5A4F" w:rsidRPr="00967614" w:rsidRDefault="002B5A4F" w:rsidP="0067515B">
            <w:pPr>
              <w:jc w:val="center"/>
              <w:rPr>
                <w:b/>
                <w:bCs/>
                <w:lang w:val="en-AU"/>
              </w:rPr>
            </w:pPr>
            <w:r>
              <w:rPr>
                <w:b/>
                <w:bCs/>
                <w:lang w:val="en-AU"/>
              </w:rPr>
              <w:t>User Story</w:t>
            </w:r>
          </w:p>
        </w:tc>
        <w:tc>
          <w:tcPr>
            <w:tcW w:w="851" w:type="dxa"/>
            <w:vAlign w:val="center"/>
          </w:tcPr>
          <w:p w14:paraId="4E22B2B6" w14:textId="77777777" w:rsidR="002B5A4F" w:rsidRPr="00967614" w:rsidRDefault="002B5A4F" w:rsidP="0067515B">
            <w:pPr>
              <w:jc w:val="center"/>
              <w:rPr>
                <w:b/>
                <w:bCs/>
                <w:lang w:val="en-AU"/>
              </w:rPr>
            </w:pPr>
            <w:r>
              <w:rPr>
                <w:b/>
                <w:bCs/>
                <w:lang w:val="en-AU"/>
              </w:rPr>
              <w:t>Priority</w:t>
            </w:r>
          </w:p>
        </w:tc>
      </w:tr>
      <w:tr w:rsidR="002B5A4F" w:rsidRPr="00967614" w14:paraId="3804868B" w14:textId="77777777" w:rsidTr="002B5A4F">
        <w:tc>
          <w:tcPr>
            <w:tcW w:w="986" w:type="dxa"/>
          </w:tcPr>
          <w:p w14:paraId="346DB200" w14:textId="77777777" w:rsidR="002B5A4F" w:rsidRPr="00967614" w:rsidRDefault="002B5A4F" w:rsidP="0067515B">
            <w:pPr>
              <w:rPr>
                <w:lang w:val="en-AU"/>
              </w:rPr>
            </w:pPr>
            <w:r>
              <w:rPr>
                <w:lang w:val="en-AU"/>
              </w:rPr>
              <w:t>User01</w:t>
            </w:r>
          </w:p>
        </w:tc>
        <w:tc>
          <w:tcPr>
            <w:tcW w:w="8081" w:type="dxa"/>
          </w:tcPr>
          <w:p w14:paraId="4B98A0C7" w14:textId="77777777" w:rsidR="002B5A4F" w:rsidRPr="00967614" w:rsidRDefault="002B5A4F" w:rsidP="0067515B">
            <w:pPr>
              <w:jc w:val="both"/>
              <w:rPr>
                <w:lang w:val="en-AU"/>
              </w:rPr>
            </w:pPr>
            <w:r>
              <w:rPr>
                <w:lang w:val="en-AU"/>
              </w:rPr>
              <w:t>I want to ask HR policy questions using natural language so that I can quickly get the information I need.</w:t>
            </w:r>
          </w:p>
        </w:tc>
        <w:tc>
          <w:tcPr>
            <w:tcW w:w="851" w:type="dxa"/>
          </w:tcPr>
          <w:p w14:paraId="395CCBD5" w14:textId="77777777" w:rsidR="002B5A4F" w:rsidRPr="00967614" w:rsidRDefault="002B5A4F" w:rsidP="0067515B">
            <w:pPr>
              <w:rPr>
                <w:lang w:val="en-AU"/>
              </w:rPr>
            </w:pPr>
            <w:r>
              <w:rPr>
                <w:lang w:val="en-AU"/>
              </w:rPr>
              <w:t>High</w:t>
            </w:r>
          </w:p>
        </w:tc>
      </w:tr>
      <w:tr w:rsidR="002B5A4F" w:rsidRPr="00967614" w14:paraId="65159719" w14:textId="77777777" w:rsidTr="002B5A4F">
        <w:tc>
          <w:tcPr>
            <w:tcW w:w="986" w:type="dxa"/>
          </w:tcPr>
          <w:p w14:paraId="20AA4602" w14:textId="77777777" w:rsidR="002B5A4F" w:rsidRPr="00967614" w:rsidRDefault="002B5A4F" w:rsidP="0067515B">
            <w:pPr>
              <w:rPr>
                <w:lang w:val="en-AU"/>
              </w:rPr>
            </w:pPr>
            <w:r>
              <w:rPr>
                <w:lang w:val="en-AU"/>
              </w:rPr>
              <w:t>User02</w:t>
            </w:r>
          </w:p>
        </w:tc>
        <w:tc>
          <w:tcPr>
            <w:tcW w:w="8081" w:type="dxa"/>
          </w:tcPr>
          <w:p w14:paraId="75F546FA" w14:textId="77777777" w:rsidR="002B5A4F" w:rsidRPr="00967614" w:rsidRDefault="002B5A4F" w:rsidP="0067515B">
            <w:pPr>
              <w:jc w:val="both"/>
              <w:rPr>
                <w:lang w:val="en-AU"/>
              </w:rPr>
            </w:pPr>
            <w:r>
              <w:rPr>
                <w:lang w:val="en-AU"/>
              </w:rPr>
              <w:t>I want to receive answers based on approved HR policies so that I can trust the information provided.</w:t>
            </w:r>
          </w:p>
        </w:tc>
        <w:tc>
          <w:tcPr>
            <w:tcW w:w="851" w:type="dxa"/>
          </w:tcPr>
          <w:p w14:paraId="5DB0DCDB" w14:textId="77777777" w:rsidR="002B5A4F" w:rsidRPr="00967614" w:rsidRDefault="002B5A4F" w:rsidP="0067515B">
            <w:pPr>
              <w:rPr>
                <w:lang w:val="en-AU"/>
              </w:rPr>
            </w:pPr>
            <w:r>
              <w:rPr>
                <w:lang w:val="en-AU"/>
              </w:rPr>
              <w:t>High</w:t>
            </w:r>
          </w:p>
        </w:tc>
      </w:tr>
      <w:tr w:rsidR="002B5A4F" w:rsidRPr="00967614" w14:paraId="7942FACE" w14:textId="77777777" w:rsidTr="002B5A4F">
        <w:tc>
          <w:tcPr>
            <w:tcW w:w="986" w:type="dxa"/>
          </w:tcPr>
          <w:p w14:paraId="0852763F" w14:textId="77777777" w:rsidR="002B5A4F" w:rsidRPr="00967614" w:rsidRDefault="002B5A4F" w:rsidP="0067515B">
            <w:pPr>
              <w:rPr>
                <w:lang w:val="en-AU"/>
              </w:rPr>
            </w:pPr>
            <w:r>
              <w:rPr>
                <w:lang w:val="en-AU"/>
              </w:rPr>
              <w:t>User03</w:t>
            </w:r>
          </w:p>
        </w:tc>
        <w:tc>
          <w:tcPr>
            <w:tcW w:w="8081" w:type="dxa"/>
          </w:tcPr>
          <w:p w14:paraId="31C19FC8" w14:textId="77777777" w:rsidR="002B5A4F" w:rsidRPr="00967614" w:rsidRDefault="002B5A4F" w:rsidP="0067515B">
            <w:pPr>
              <w:jc w:val="both"/>
              <w:rPr>
                <w:lang w:val="en-AU"/>
              </w:rPr>
            </w:pPr>
            <w:r>
              <w:rPr>
                <w:lang w:val="en-AU"/>
              </w:rPr>
              <w:t>I want to search HR policies using text input so that I can easily find relevant policies.</w:t>
            </w:r>
          </w:p>
        </w:tc>
        <w:tc>
          <w:tcPr>
            <w:tcW w:w="851" w:type="dxa"/>
          </w:tcPr>
          <w:p w14:paraId="6C1B957E" w14:textId="77777777" w:rsidR="002B5A4F" w:rsidRPr="00967614" w:rsidRDefault="002B5A4F" w:rsidP="0067515B">
            <w:pPr>
              <w:rPr>
                <w:lang w:val="en-AU"/>
              </w:rPr>
            </w:pPr>
            <w:r>
              <w:rPr>
                <w:lang w:val="en-AU"/>
              </w:rPr>
              <w:t>High</w:t>
            </w:r>
          </w:p>
        </w:tc>
      </w:tr>
      <w:tr w:rsidR="002B5A4F" w:rsidRPr="00967614" w14:paraId="1384D097" w14:textId="77777777" w:rsidTr="002B5A4F">
        <w:tc>
          <w:tcPr>
            <w:tcW w:w="986" w:type="dxa"/>
          </w:tcPr>
          <w:p w14:paraId="199CB0BE" w14:textId="77777777" w:rsidR="002B5A4F" w:rsidRPr="00967614" w:rsidRDefault="002B5A4F" w:rsidP="0067515B">
            <w:pPr>
              <w:rPr>
                <w:lang w:val="en-AU"/>
              </w:rPr>
            </w:pPr>
            <w:r>
              <w:rPr>
                <w:lang w:val="en-AU"/>
              </w:rPr>
              <w:t>User04</w:t>
            </w:r>
          </w:p>
        </w:tc>
        <w:tc>
          <w:tcPr>
            <w:tcW w:w="8081" w:type="dxa"/>
          </w:tcPr>
          <w:p w14:paraId="2FEF2809" w14:textId="77777777" w:rsidR="002B5A4F" w:rsidRPr="00967614" w:rsidRDefault="002B5A4F" w:rsidP="0067515B">
            <w:pPr>
              <w:jc w:val="both"/>
              <w:rPr>
                <w:lang w:val="en-AU"/>
              </w:rPr>
            </w:pPr>
            <w:r>
              <w:rPr>
                <w:lang w:val="en-AU"/>
              </w:rPr>
              <w:t>I want to see the policy sources supporting an AI response so that I can understand where the information came from.</w:t>
            </w:r>
          </w:p>
        </w:tc>
        <w:tc>
          <w:tcPr>
            <w:tcW w:w="851" w:type="dxa"/>
          </w:tcPr>
          <w:p w14:paraId="04DFA9E1" w14:textId="77777777" w:rsidR="002B5A4F" w:rsidRPr="00967614" w:rsidRDefault="002B5A4F" w:rsidP="0067515B">
            <w:pPr>
              <w:rPr>
                <w:lang w:val="en-AU"/>
              </w:rPr>
            </w:pPr>
            <w:r>
              <w:rPr>
                <w:lang w:val="en-AU"/>
              </w:rPr>
              <w:t>High</w:t>
            </w:r>
          </w:p>
        </w:tc>
      </w:tr>
      <w:tr w:rsidR="002B5A4F" w:rsidRPr="00967614" w14:paraId="5E9A6A74" w14:textId="77777777" w:rsidTr="002B5A4F">
        <w:tc>
          <w:tcPr>
            <w:tcW w:w="986" w:type="dxa"/>
          </w:tcPr>
          <w:p w14:paraId="6942FF01" w14:textId="77777777" w:rsidR="002B5A4F" w:rsidRPr="00967614" w:rsidRDefault="002B5A4F" w:rsidP="0067515B">
            <w:pPr>
              <w:rPr>
                <w:lang w:val="en-AU"/>
              </w:rPr>
            </w:pPr>
            <w:r>
              <w:rPr>
                <w:lang w:val="en-AU"/>
              </w:rPr>
              <w:t>User05</w:t>
            </w:r>
          </w:p>
        </w:tc>
        <w:tc>
          <w:tcPr>
            <w:tcW w:w="8081" w:type="dxa"/>
          </w:tcPr>
          <w:p w14:paraId="3C42D5B0" w14:textId="77777777" w:rsidR="002B5A4F" w:rsidRPr="00967614" w:rsidRDefault="002B5A4F" w:rsidP="0067515B">
            <w:pPr>
              <w:jc w:val="both"/>
              <w:rPr>
                <w:lang w:val="en-AU"/>
              </w:rPr>
            </w:pPr>
            <w:r>
              <w:rPr>
                <w:lang w:val="en-AU"/>
              </w:rPr>
              <w:t>I want lengthy HR policies to be summarised so that I can understand important information quickly.</w:t>
            </w:r>
          </w:p>
        </w:tc>
        <w:tc>
          <w:tcPr>
            <w:tcW w:w="851" w:type="dxa"/>
          </w:tcPr>
          <w:p w14:paraId="6B0CA171" w14:textId="77777777" w:rsidR="002B5A4F" w:rsidRPr="00967614" w:rsidRDefault="002B5A4F" w:rsidP="0067515B">
            <w:pPr>
              <w:rPr>
                <w:lang w:val="en-AU"/>
              </w:rPr>
            </w:pPr>
            <w:r>
              <w:rPr>
                <w:lang w:val="en-AU"/>
              </w:rPr>
              <w:t>Medium</w:t>
            </w:r>
          </w:p>
        </w:tc>
      </w:tr>
      <w:tr w:rsidR="002B5A4F" w:rsidRPr="00967614" w14:paraId="2C0A7ACC" w14:textId="77777777" w:rsidTr="002B5A4F">
        <w:tc>
          <w:tcPr>
            <w:tcW w:w="986" w:type="dxa"/>
          </w:tcPr>
          <w:p w14:paraId="64F2CE76" w14:textId="77777777" w:rsidR="002B5A4F" w:rsidRPr="00967614" w:rsidRDefault="002B5A4F" w:rsidP="0067515B">
            <w:pPr>
              <w:rPr>
                <w:lang w:val="en-AU"/>
              </w:rPr>
            </w:pPr>
            <w:r>
              <w:rPr>
                <w:lang w:val="en-AU"/>
              </w:rPr>
              <w:t>User06</w:t>
            </w:r>
          </w:p>
        </w:tc>
        <w:tc>
          <w:tcPr>
            <w:tcW w:w="8081" w:type="dxa"/>
          </w:tcPr>
          <w:p w14:paraId="387605E5" w14:textId="77777777" w:rsidR="002B5A4F" w:rsidRPr="00967614" w:rsidRDefault="002B5A4F" w:rsidP="0067515B">
            <w:pPr>
              <w:jc w:val="both"/>
              <w:rPr>
                <w:lang w:val="en-AU"/>
              </w:rPr>
            </w:pPr>
            <w:r>
              <w:rPr>
                <w:lang w:val="en-AU"/>
              </w:rPr>
              <w:t>I want to acknowledge HR policies electronically so that my acknowledgement is recorded.</w:t>
            </w:r>
          </w:p>
        </w:tc>
        <w:tc>
          <w:tcPr>
            <w:tcW w:w="851" w:type="dxa"/>
          </w:tcPr>
          <w:p w14:paraId="22CCF61D" w14:textId="77777777" w:rsidR="002B5A4F" w:rsidRPr="00967614" w:rsidRDefault="002B5A4F" w:rsidP="0067515B">
            <w:pPr>
              <w:rPr>
                <w:lang w:val="en-AU"/>
              </w:rPr>
            </w:pPr>
            <w:r>
              <w:rPr>
                <w:lang w:val="en-AU"/>
              </w:rPr>
              <w:t>Medium</w:t>
            </w:r>
          </w:p>
        </w:tc>
      </w:tr>
      <w:tr w:rsidR="002B5A4F" w:rsidRPr="00967614" w14:paraId="735ED8D2" w14:textId="77777777" w:rsidTr="002B5A4F">
        <w:tc>
          <w:tcPr>
            <w:tcW w:w="986" w:type="dxa"/>
          </w:tcPr>
          <w:p w14:paraId="2915A9CB" w14:textId="77777777" w:rsidR="002B5A4F" w:rsidRPr="00967614" w:rsidRDefault="002B5A4F" w:rsidP="0067515B">
            <w:pPr>
              <w:rPr>
                <w:lang w:val="en-AU"/>
              </w:rPr>
            </w:pPr>
            <w:r>
              <w:rPr>
                <w:lang w:val="en-AU"/>
              </w:rPr>
              <w:t>User07</w:t>
            </w:r>
          </w:p>
        </w:tc>
        <w:tc>
          <w:tcPr>
            <w:tcW w:w="8081" w:type="dxa"/>
          </w:tcPr>
          <w:p w14:paraId="3C72D314" w14:textId="77777777" w:rsidR="002B5A4F" w:rsidRPr="00967614" w:rsidRDefault="002B5A4F" w:rsidP="0067515B">
            <w:pPr>
              <w:jc w:val="both"/>
              <w:rPr>
                <w:lang w:val="en-AU"/>
              </w:rPr>
            </w:pPr>
            <w:r>
              <w:rPr>
                <w:lang w:val="en-AU"/>
              </w:rPr>
              <w:t>I want to initiate a leave request through the conversational assistant so that I can start the process without contacting HR directly.</w:t>
            </w:r>
          </w:p>
        </w:tc>
        <w:tc>
          <w:tcPr>
            <w:tcW w:w="851" w:type="dxa"/>
          </w:tcPr>
          <w:p w14:paraId="1C1882CE" w14:textId="77777777" w:rsidR="002B5A4F" w:rsidRPr="00967614" w:rsidRDefault="002B5A4F" w:rsidP="0067515B">
            <w:pPr>
              <w:rPr>
                <w:lang w:val="en-AU"/>
              </w:rPr>
            </w:pPr>
            <w:r>
              <w:rPr>
                <w:lang w:val="en-AU"/>
              </w:rPr>
              <w:t>High</w:t>
            </w:r>
          </w:p>
        </w:tc>
      </w:tr>
      <w:tr w:rsidR="002B5A4F" w:rsidRPr="00967614" w14:paraId="368BD0B9" w14:textId="77777777" w:rsidTr="002B5A4F">
        <w:tc>
          <w:tcPr>
            <w:tcW w:w="986" w:type="dxa"/>
          </w:tcPr>
          <w:p w14:paraId="18B0F524" w14:textId="77777777" w:rsidR="002B5A4F" w:rsidRPr="00967614" w:rsidRDefault="002B5A4F" w:rsidP="0067515B">
            <w:pPr>
              <w:rPr>
                <w:lang w:val="en-AU"/>
              </w:rPr>
            </w:pPr>
            <w:r>
              <w:rPr>
                <w:lang w:val="en-AU"/>
              </w:rPr>
              <w:t>User08</w:t>
            </w:r>
          </w:p>
        </w:tc>
        <w:tc>
          <w:tcPr>
            <w:tcW w:w="8081" w:type="dxa"/>
          </w:tcPr>
          <w:p w14:paraId="7360EAE4" w14:textId="77777777" w:rsidR="002B5A4F" w:rsidRPr="00967614" w:rsidRDefault="002B5A4F" w:rsidP="0067515B">
            <w:pPr>
              <w:jc w:val="both"/>
              <w:rPr>
                <w:lang w:val="en-AU"/>
              </w:rPr>
            </w:pPr>
            <w:r>
              <w:rPr>
                <w:lang w:val="en-AU"/>
              </w:rPr>
              <w:t>I want the assistant to provide information relevant to my role and permissions so that I only receive appropriate information.</w:t>
            </w:r>
          </w:p>
        </w:tc>
        <w:tc>
          <w:tcPr>
            <w:tcW w:w="851" w:type="dxa"/>
          </w:tcPr>
          <w:p w14:paraId="68203485" w14:textId="77777777" w:rsidR="002B5A4F" w:rsidRPr="00967614" w:rsidRDefault="002B5A4F" w:rsidP="0067515B">
            <w:pPr>
              <w:rPr>
                <w:lang w:val="en-AU"/>
              </w:rPr>
            </w:pPr>
            <w:r>
              <w:rPr>
                <w:lang w:val="en-AU"/>
              </w:rPr>
              <w:t>High</w:t>
            </w:r>
          </w:p>
        </w:tc>
      </w:tr>
    </w:tbl>
    <w:p w14:paraId="6BADA386" w14:textId="77777777" w:rsidR="00C149AC" w:rsidRPr="00967614" w:rsidRDefault="00C149AC" w:rsidP="00C149AC">
      <w:pPr>
        <w:rPr>
          <w:lang w:val="en-AU"/>
        </w:rPr>
      </w:pPr>
    </w:p>
    <w:p w14:paraId="7F674728" w14:textId="77777777" w:rsidR="00C149AC" w:rsidRPr="00967614" w:rsidRDefault="00C149AC" w:rsidP="00C149AC">
      <w:pPr>
        <w:rPr>
          <w:lang w:val="en-AU"/>
        </w:rPr>
      </w:pPr>
    </w:p>
    <w:p w14:paraId="3821D6EC" w14:textId="77777777" w:rsidR="00C149AC" w:rsidRPr="00967614" w:rsidRDefault="00C149AC" w:rsidP="00C149AC">
      <w:pPr>
        <w:rPr>
          <w:b/>
          <w:lang w:val="en-AU"/>
        </w:rPr>
      </w:pPr>
      <w:r>
        <w:rPr>
          <w:b/>
          <w:lang w:val="en-AU"/>
        </w:rPr>
        <w:t>HR Officer:</w:t>
      </w:r>
    </w:p>
    <w:tbl>
      <w:tblPr>
        <w:tblStyle w:val="TableGrid"/>
        <w:tblW w:w="9918" w:type="dxa"/>
        <w:tblLook w:val="04A0" w:firstRow="1" w:lastRow="0" w:firstColumn="1" w:lastColumn="0" w:noHBand="0" w:noVBand="1"/>
      </w:tblPr>
      <w:tblGrid>
        <w:gridCol w:w="986"/>
        <w:gridCol w:w="7918"/>
        <w:gridCol w:w="1014"/>
      </w:tblGrid>
      <w:tr w:rsidR="002B5A4F" w:rsidRPr="00967614" w14:paraId="4B809EF4" w14:textId="77777777" w:rsidTr="002B5A4F">
        <w:tc>
          <w:tcPr>
            <w:tcW w:w="986" w:type="dxa"/>
            <w:vAlign w:val="center"/>
          </w:tcPr>
          <w:p w14:paraId="053EEC49" w14:textId="77777777" w:rsidR="002B5A4F" w:rsidRPr="00967614" w:rsidRDefault="002B5A4F" w:rsidP="0067515B">
            <w:pPr>
              <w:jc w:val="center"/>
              <w:rPr>
                <w:b/>
                <w:bCs/>
                <w:lang w:val="en-AU"/>
              </w:rPr>
            </w:pPr>
            <w:r>
              <w:rPr>
                <w:b/>
                <w:bCs/>
                <w:lang w:val="en-AU"/>
              </w:rPr>
              <w:t>ID</w:t>
            </w:r>
          </w:p>
        </w:tc>
        <w:tc>
          <w:tcPr>
            <w:tcW w:w="7918" w:type="dxa"/>
            <w:vAlign w:val="center"/>
          </w:tcPr>
          <w:p w14:paraId="1D2299DA" w14:textId="77777777" w:rsidR="002B5A4F" w:rsidRPr="00967614" w:rsidRDefault="002B5A4F" w:rsidP="0067515B">
            <w:pPr>
              <w:jc w:val="center"/>
              <w:rPr>
                <w:b/>
                <w:bCs/>
                <w:lang w:val="en-AU"/>
              </w:rPr>
            </w:pPr>
            <w:r>
              <w:rPr>
                <w:b/>
                <w:bCs/>
                <w:lang w:val="en-AU"/>
              </w:rPr>
              <w:t>User Story</w:t>
            </w:r>
          </w:p>
        </w:tc>
        <w:tc>
          <w:tcPr>
            <w:tcW w:w="1014" w:type="dxa"/>
            <w:vAlign w:val="center"/>
          </w:tcPr>
          <w:p w14:paraId="53750654" w14:textId="77777777" w:rsidR="002B5A4F" w:rsidRPr="00967614" w:rsidRDefault="002B5A4F" w:rsidP="0067515B">
            <w:pPr>
              <w:jc w:val="center"/>
              <w:rPr>
                <w:b/>
                <w:bCs/>
                <w:lang w:val="en-AU"/>
              </w:rPr>
            </w:pPr>
            <w:r>
              <w:rPr>
                <w:b/>
                <w:bCs/>
                <w:lang w:val="en-AU"/>
              </w:rPr>
              <w:t>Priority</w:t>
            </w:r>
          </w:p>
        </w:tc>
      </w:tr>
      <w:tr w:rsidR="002B5A4F" w:rsidRPr="00967614" w14:paraId="37C57A81" w14:textId="77777777" w:rsidTr="002B5A4F">
        <w:tc>
          <w:tcPr>
            <w:tcW w:w="986" w:type="dxa"/>
          </w:tcPr>
          <w:p w14:paraId="205ED9B3" w14:textId="77777777" w:rsidR="002B5A4F" w:rsidRPr="00967614" w:rsidRDefault="002B5A4F" w:rsidP="0067515B">
            <w:pPr>
              <w:rPr>
                <w:lang w:val="en-AU"/>
              </w:rPr>
            </w:pPr>
            <w:r>
              <w:rPr>
                <w:lang w:val="en-AU"/>
              </w:rPr>
              <w:t>User09</w:t>
            </w:r>
          </w:p>
        </w:tc>
        <w:tc>
          <w:tcPr>
            <w:tcW w:w="7918" w:type="dxa"/>
          </w:tcPr>
          <w:p w14:paraId="2ECAED00" w14:textId="77777777" w:rsidR="002B5A4F" w:rsidRPr="00967614" w:rsidRDefault="002B5A4F" w:rsidP="0067515B">
            <w:pPr>
              <w:jc w:val="both"/>
              <w:rPr>
                <w:lang w:val="en-AU"/>
              </w:rPr>
            </w:pPr>
            <w:r>
              <w:rPr>
                <w:lang w:val="en-AU"/>
              </w:rPr>
              <w:t>I want to generate draft workplace policies using Generative AI so that I can reduce the time spent preparing policy documents.</w:t>
            </w:r>
          </w:p>
        </w:tc>
        <w:tc>
          <w:tcPr>
            <w:tcW w:w="1014" w:type="dxa"/>
          </w:tcPr>
          <w:p w14:paraId="39F2EEF2" w14:textId="77777777" w:rsidR="002B5A4F" w:rsidRPr="00967614" w:rsidRDefault="002B5A4F" w:rsidP="0067515B">
            <w:pPr>
              <w:rPr>
                <w:lang w:val="en-AU"/>
              </w:rPr>
            </w:pPr>
            <w:r>
              <w:rPr>
                <w:lang w:val="en-AU"/>
              </w:rPr>
              <w:t>High</w:t>
            </w:r>
          </w:p>
        </w:tc>
      </w:tr>
      <w:tr w:rsidR="002B5A4F" w:rsidRPr="00967614" w14:paraId="37576736" w14:textId="77777777" w:rsidTr="002B5A4F">
        <w:tc>
          <w:tcPr>
            <w:tcW w:w="986" w:type="dxa"/>
          </w:tcPr>
          <w:p w14:paraId="2DF9705F" w14:textId="77777777" w:rsidR="002B5A4F" w:rsidRPr="00967614" w:rsidRDefault="002B5A4F" w:rsidP="0067515B">
            <w:pPr>
              <w:rPr>
                <w:lang w:val="en-AU"/>
              </w:rPr>
            </w:pPr>
            <w:r>
              <w:rPr>
                <w:lang w:val="en-AU"/>
              </w:rPr>
              <w:t>User10</w:t>
            </w:r>
          </w:p>
        </w:tc>
        <w:tc>
          <w:tcPr>
            <w:tcW w:w="7918" w:type="dxa"/>
          </w:tcPr>
          <w:p w14:paraId="4515520A" w14:textId="77777777" w:rsidR="002B5A4F" w:rsidRPr="00967614" w:rsidRDefault="002B5A4F" w:rsidP="0067515B">
            <w:pPr>
              <w:jc w:val="both"/>
              <w:rPr>
                <w:lang w:val="en-AU"/>
              </w:rPr>
            </w:pPr>
            <w:r>
              <w:rPr>
                <w:lang w:val="en-AU"/>
              </w:rPr>
              <w:t>I want to update HR policy documents in the knowledge repository so that employees receive information from current policies.</w:t>
            </w:r>
          </w:p>
        </w:tc>
        <w:tc>
          <w:tcPr>
            <w:tcW w:w="1014" w:type="dxa"/>
          </w:tcPr>
          <w:p w14:paraId="5DF912E9" w14:textId="77777777" w:rsidR="002B5A4F" w:rsidRPr="00967614" w:rsidRDefault="002B5A4F" w:rsidP="0067515B">
            <w:pPr>
              <w:rPr>
                <w:lang w:val="en-AU"/>
              </w:rPr>
            </w:pPr>
            <w:r>
              <w:rPr>
                <w:lang w:val="en-AU"/>
              </w:rPr>
              <w:t>High</w:t>
            </w:r>
          </w:p>
        </w:tc>
      </w:tr>
      <w:tr w:rsidR="002B5A4F" w:rsidRPr="00967614" w14:paraId="5EECECED" w14:textId="77777777" w:rsidTr="002B5A4F">
        <w:tc>
          <w:tcPr>
            <w:tcW w:w="986" w:type="dxa"/>
          </w:tcPr>
          <w:p w14:paraId="2F1F520B" w14:textId="77777777" w:rsidR="002B5A4F" w:rsidRPr="00967614" w:rsidRDefault="002B5A4F" w:rsidP="0067515B">
            <w:pPr>
              <w:rPr>
                <w:lang w:val="en-AU"/>
              </w:rPr>
            </w:pPr>
            <w:r>
              <w:rPr>
                <w:lang w:val="en-AU"/>
              </w:rPr>
              <w:t>User11</w:t>
            </w:r>
          </w:p>
        </w:tc>
        <w:tc>
          <w:tcPr>
            <w:tcW w:w="7918" w:type="dxa"/>
          </w:tcPr>
          <w:p w14:paraId="60C606EF" w14:textId="77777777" w:rsidR="002B5A4F" w:rsidRPr="00967614" w:rsidRDefault="002B5A4F" w:rsidP="0067515B">
            <w:pPr>
              <w:jc w:val="both"/>
              <w:rPr>
                <w:lang w:val="en-AU"/>
              </w:rPr>
            </w:pPr>
            <w:r>
              <w:rPr>
                <w:lang w:val="en-AU"/>
              </w:rPr>
              <w:t>I want to review AI-generated policy drafts before they are used so that inaccurate information can be corrected.</w:t>
            </w:r>
          </w:p>
        </w:tc>
        <w:tc>
          <w:tcPr>
            <w:tcW w:w="1014" w:type="dxa"/>
          </w:tcPr>
          <w:p w14:paraId="2804E5B4" w14:textId="77777777" w:rsidR="002B5A4F" w:rsidRPr="00967614" w:rsidRDefault="002B5A4F" w:rsidP="0067515B">
            <w:pPr>
              <w:rPr>
                <w:lang w:val="en-AU"/>
              </w:rPr>
            </w:pPr>
            <w:r>
              <w:rPr>
                <w:lang w:val="en-AU"/>
              </w:rPr>
              <w:t>High</w:t>
            </w:r>
          </w:p>
        </w:tc>
      </w:tr>
    </w:tbl>
    <w:p w14:paraId="2DEE0882" w14:textId="77777777" w:rsidR="00C149AC" w:rsidRPr="00967614" w:rsidRDefault="00C149AC" w:rsidP="00C149AC">
      <w:pPr>
        <w:rPr>
          <w:lang w:val="en-AU"/>
        </w:rPr>
      </w:pPr>
    </w:p>
    <w:p w14:paraId="3186CA34" w14:textId="77777777" w:rsidR="00C149AC" w:rsidRPr="00967614" w:rsidRDefault="00C149AC" w:rsidP="00C149AC">
      <w:pPr>
        <w:rPr>
          <w:b/>
          <w:lang w:val="en-AU"/>
        </w:rPr>
      </w:pPr>
      <w:r>
        <w:rPr>
          <w:b/>
          <w:lang w:val="en-AU"/>
        </w:rPr>
        <w:lastRenderedPageBreak/>
        <w:t>HR Manager:</w:t>
      </w:r>
    </w:p>
    <w:tbl>
      <w:tblPr>
        <w:tblStyle w:val="TableGrid"/>
        <w:tblW w:w="9918" w:type="dxa"/>
        <w:tblLook w:val="04A0" w:firstRow="1" w:lastRow="0" w:firstColumn="1" w:lastColumn="0" w:noHBand="0" w:noVBand="1"/>
      </w:tblPr>
      <w:tblGrid>
        <w:gridCol w:w="988"/>
        <w:gridCol w:w="7796"/>
        <w:gridCol w:w="1134"/>
      </w:tblGrid>
      <w:tr w:rsidR="002B5A4F" w:rsidRPr="00967614" w14:paraId="2824A82A" w14:textId="77777777" w:rsidTr="002B5A4F">
        <w:tc>
          <w:tcPr>
            <w:tcW w:w="988" w:type="dxa"/>
            <w:vAlign w:val="center"/>
          </w:tcPr>
          <w:p w14:paraId="1B07F9B2" w14:textId="77777777" w:rsidR="002B5A4F" w:rsidRPr="00967614" w:rsidRDefault="002B5A4F" w:rsidP="0067515B">
            <w:pPr>
              <w:jc w:val="center"/>
              <w:rPr>
                <w:b/>
                <w:bCs/>
                <w:lang w:val="en-AU"/>
              </w:rPr>
            </w:pPr>
            <w:r>
              <w:rPr>
                <w:b/>
                <w:bCs/>
                <w:lang w:val="en-AU"/>
              </w:rPr>
              <w:t>ID</w:t>
            </w:r>
          </w:p>
        </w:tc>
        <w:tc>
          <w:tcPr>
            <w:tcW w:w="7796" w:type="dxa"/>
            <w:vAlign w:val="center"/>
          </w:tcPr>
          <w:p w14:paraId="34C2EBB9" w14:textId="77777777" w:rsidR="002B5A4F" w:rsidRPr="00967614" w:rsidRDefault="002B5A4F" w:rsidP="0067515B">
            <w:pPr>
              <w:jc w:val="center"/>
              <w:rPr>
                <w:b/>
                <w:bCs/>
                <w:lang w:val="en-AU"/>
              </w:rPr>
            </w:pPr>
            <w:r>
              <w:rPr>
                <w:b/>
                <w:bCs/>
                <w:lang w:val="en-AU"/>
              </w:rPr>
              <w:t>User Story</w:t>
            </w:r>
          </w:p>
        </w:tc>
        <w:tc>
          <w:tcPr>
            <w:tcW w:w="1134" w:type="dxa"/>
            <w:vAlign w:val="center"/>
          </w:tcPr>
          <w:p w14:paraId="34D9F1F9" w14:textId="77777777" w:rsidR="002B5A4F" w:rsidRPr="00967614" w:rsidRDefault="002B5A4F" w:rsidP="0067515B">
            <w:pPr>
              <w:jc w:val="center"/>
              <w:rPr>
                <w:b/>
                <w:bCs/>
                <w:lang w:val="en-AU"/>
              </w:rPr>
            </w:pPr>
            <w:r>
              <w:rPr>
                <w:b/>
                <w:bCs/>
                <w:lang w:val="en-AU"/>
              </w:rPr>
              <w:t>Priority</w:t>
            </w:r>
          </w:p>
        </w:tc>
      </w:tr>
      <w:tr w:rsidR="002B5A4F" w:rsidRPr="00967614" w14:paraId="3EECAB43" w14:textId="77777777" w:rsidTr="002B5A4F">
        <w:tc>
          <w:tcPr>
            <w:tcW w:w="988" w:type="dxa"/>
          </w:tcPr>
          <w:p w14:paraId="21540A68" w14:textId="77777777" w:rsidR="002B5A4F" w:rsidRPr="00967614" w:rsidRDefault="002B5A4F" w:rsidP="0067515B">
            <w:pPr>
              <w:rPr>
                <w:lang w:val="en-AU"/>
              </w:rPr>
            </w:pPr>
            <w:r>
              <w:rPr>
                <w:lang w:val="en-AU"/>
              </w:rPr>
              <w:t>User12</w:t>
            </w:r>
          </w:p>
        </w:tc>
        <w:tc>
          <w:tcPr>
            <w:tcW w:w="7796" w:type="dxa"/>
          </w:tcPr>
          <w:p w14:paraId="5784E720" w14:textId="77777777" w:rsidR="002B5A4F" w:rsidRPr="00967614" w:rsidRDefault="002B5A4F" w:rsidP="0067515B">
            <w:pPr>
              <w:jc w:val="both"/>
              <w:rPr>
                <w:lang w:val="en-AU"/>
              </w:rPr>
            </w:pPr>
            <w:r>
              <w:rPr>
                <w:lang w:val="en-AU"/>
              </w:rPr>
              <w:t>I want to receive automated reminders for policy reviews so that policies can be reviewed and maintained on time.</w:t>
            </w:r>
          </w:p>
        </w:tc>
        <w:tc>
          <w:tcPr>
            <w:tcW w:w="1134" w:type="dxa"/>
          </w:tcPr>
          <w:p w14:paraId="20A39736" w14:textId="77777777" w:rsidR="002B5A4F" w:rsidRPr="00967614" w:rsidRDefault="002B5A4F" w:rsidP="0067515B">
            <w:pPr>
              <w:rPr>
                <w:lang w:val="en-AU"/>
              </w:rPr>
            </w:pPr>
            <w:r>
              <w:rPr>
                <w:lang w:val="en-AU"/>
              </w:rPr>
              <w:t>High</w:t>
            </w:r>
          </w:p>
        </w:tc>
      </w:tr>
      <w:tr w:rsidR="002B5A4F" w:rsidRPr="00967614" w14:paraId="684B61C4" w14:textId="77777777" w:rsidTr="002B5A4F">
        <w:tc>
          <w:tcPr>
            <w:tcW w:w="988" w:type="dxa"/>
          </w:tcPr>
          <w:p w14:paraId="18730F78" w14:textId="77777777" w:rsidR="002B5A4F" w:rsidRPr="00967614" w:rsidRDefault="002B5A4F" w:rsidP="0067515B">
            <w:pPr>
              <w:rPr>
                <w:lang w:val="en-AU"/>
              </w:rPr>
            </w:pPr>
            <w:r>
              <w:rPr>
                <w:lang w:val="en-AU"/>
              </w:rPr>
              <w:t>User13</w:t>
            </w:r>
          </w:p>
        </w:tc>
        <w:tc>
          <w:tcPr>
            <w:tcW w:w="7796" w:type="dxa"/>
          </w:tcPr>
          <w:p w14:paraId="5BE8D80F" w14:textId="77777777" w:rsidR="002B5A4F" w:rsidRPr="00967614" w:rsidRDefault="002B5A4F" w:rsidP="0067515B">
            <w:pPr>
              <w:jc w:val="both"/>
              <w:rPr>
                <w:lang w:val="en-AU"/>
              </w:rPr>
            </w:pPr>
            <w:r>
              <w:rPr>
                <w:lang w:val="en-AU"/>
              </w:rPr>
              <w:t>I want to monitor policy usage and compliance information so that I can identify areas requiring attention.</w:t>
            </w:r>
          </w:p>
        </w:tc>
        <w:tc>
          <w:tcPr>
            <w:tcW w:w="1134" w:type="dxa"/>
          </w:tcPr>
          <w:p w14:paraId="0EB59CC1" w14:textId="77777777" w:rsidR="002B5A4F" w:rsidRPr="00967614" w:rsidRDefault="002B5A4F" w:rsidP="0067515B">
            <w:pPr>
              <w:rPr>
                <w:lang w:val="en-AU"/>
              </w:rPr>
            </w:pPr>
            <w:r>
              <w:rPr>
                <w:lang w:val="en-AU"/>
              </w:rPr>
              <w:t>Medium</w:t>
            </w:r>
          </w:p>
        </w:tc>
      </w:tr>
    </w:tbl>
    <w:p w14:paraId="720947B5" w14:textId="77777777" w:rsidR="00C149AC" w:rsidRPr="00967614" w:rsidRDefault="00C149AC" w:rsidP="00C149AC">
      <w:pPr>
        <w:rPr>
          <w:lang w:val="en-AU"/>
        </w:rPr>
      </w:pPr>
    </w:p>
    <w:p w14:paraId="6910EB07" w14:textId="77777777" w:rsidR="00C149AC" w:rsidRPr="00967614" w:rsidRDefault="00C149AC" w:rsidP="00C149AC">
      <w:pPr>
        <w:rPr>
          <w:b/>
          <w:lang w:val="en-AU"/>
        </w:rPr>
      </w:pPr>
      <w:r>
        <w:rPr>
          <w:b/>
          <w:lang w:val="en-AU"/>
        </w:rPr>
        <w:t>System Administrator:</w:t>
      </w:r>
    </w:p>
    <w:tbl>
      <w:tblPr>
        <w:tblStyle w:val="TableGrid"/>
        <w:tblW w:w="9918" w:type="dxa"/>
        <w:tblLook w:val="04A0" w:firstRow="1" w:lastRow="0" w:firstColumn="1" w:lastColumn="0" w:noHBand="0" w:noVBand="1"/>
      </w:tblPr>
      <w:tblGrid>
        <w:gridCol w:w="960"/>
        <w:gridCol w:w="7949"/>
        <w:gridCol w:w="1009"/>
      </w:tblGrid>
      <w:tr w:rsidR="002B5A4F" w:rsidRPr="00967614" w14:paraId="3E7DA8BA" w14:textId="77777777" w:rsidTr="002B5A4F">
        <w:tc>
          <w:tcPr>
            <w:tcW w:w="846" w:type="dxa"/>
            <w:vAlign w:val="center"/>
          </w:tcPr>
          <w:p w14:paraId="49156A8C" w14:textId="77777777" w:rsidR="002B5A4F" w:rsidRPr="00967614" w:rsidRDefault="002B5A4F" w:rsidP="0067515B">
            <w:pPr>
              <w:jc w:val="center"/>
              <w:rPr>
                <w:b/>
                <w:bCs/>
                <w:lang w:val="en-AU"/>
              </w:rPr>
            </w:pPr>
            <w:r>
              <w:rPr>
                <w:b/>
                <w:bCs/>
                <w:lang w:val="en-AU"/>
              </w:rPr>
              <w:t>ID</w:t>
            </w:r>
          </w:p>
        </w:tc>
        <w:tc>
          <w:tcPr>
            <w:tcW w:w="8063" w:type="dxa"/>
            <w:vAlign w:val="center"/>
          </w:tcPr>
          <w:p w14:paraId="424C8A97" w14:textId="77777777" w:rsidR="002B5A4F" w:rsidRPr="00967614" w:rsidRDefault="002B5A4F" w:rsidP="0067515B">
            <w:pPr>
              <w:jc w:val="center"/>
              <w:rPr>
                <w:b/>
                <w:bCs/>
                <w:lang w:val="en-AU"/>
              </w:rPr>
            </w:pPr>
            <w:r>
              <w:rPr>
                <w:b/>
                <w:bCs/>
                <w:lang w:val="en-AU"/>
              </w:rPr>
              <w:t>User Story</w:t>
            </w:r>
          </w:p>
        </w:tc>
        <w:tc>
          <w:tcPr>
            <w:tcW w:w="1009" w:type="dxa"/>
            <w:vAlign w:val="center"/>
          </w:tcPr>
          <w:p w14:paraId="0D6D8B17" w14:textId="77777777" w:rsidR="002B5A4F" w:rsidRPr="00967614" w:rsidRDefault="002B5A4F" w:rsidP="0067515B">
            <w:pPr>
              <w:jc w:val="center"/>
              <w:rPr>
                <w:b/>
                <w:bCs/>
                <w:lang w:val="en-AU"/>
              </w:rPr>
            </w:pPr>
            <w:r>
              <w:rPr>
                <w:b/>
                <w:bCs/>
                <w:lang w:val="en-AU"/>
              </w:rPr>
              <w:t>Priority</w:t>
            </w:r>
          </w:p>
        </w:tc>
      </w:tr>
      <w:tr w:rsidR="002B5A4F" w:rsidRPr="00967614" w14:paraId="3D8BFB39" w14:textId="77777777" w:rsidTr="002B5A4F">
        <w:tc>
          <w:tcPr>
            <w:tcW w:w="846" w:type="dxa"/>
          </w:tcPr>
          <w:p w14:paraId="75BECA53" w14:textId="77777777" w:rsidR="002B5A4F" w:rsidRPr="00967614" w:rsidRDefault="002B5A4F" w:rsidP="0067515B">
            <w:pPr>
              <w:rPr>
                <w:lang w:val="en-AU"/>
              </w:rPr>
            </w:pPr>
            <w:r>
              <w:rPr>
                <w:lang w:val="en-AU"/>
              </w:rPr>
              <w:t>User14</w:t>
            </w:r>
          </w:p>
        </w:tc>
        <w:tc>
          <w:tcPr>
            <w:tcW w:w="8063" w:type="dxa"/>
          </w:tcPr>
          <w:p w14:paraId="3A772661" w14:textId="77777777" w:rsidR="002B5A4F" w:rsidRPr="00967614" w:rsidRDefault="002B5A4F" w:rsidP="0067515B">
            <w:pPr>
              <w:rPr>
                <w:lang w:val="en-AU"/>
              </w:rPr>
            </w:pPr>
            <w:r>
              <w:rPr>
                <w:lang w:val="en-AU"/>
              </w:rPr>
              <w:t>I want to manage user permissions and access so that confidential HR information is protected.</w:t>
            </w:r>
          </w:p>
        </w:tc>
        <w:tc>
          <w:tcPr>
            <w:tcW w:w="1009" w:type="dxa"/>
          </w:tcPr>
          <w:p w14:paraId="080832A8" w14:textId="77777777" w:rsidR="002B5A4F" w:rsidRPr="00967614" w:rsidRDefault="002B5A4F" w:rsidP="0067515B">
            <w:pPr>
              <w:rPr>
                <w:lang w:val="en-AU"/>
              </w:rPr>
            </w:pPr>
            <w:r>
              <w:rPr>
                <w:lang w:val="en-AU"/>
              </w:rPr>
              <w:t>High</w:t>
            </w:r>
          </w:p>
        </w:tc>
      </w:tr>
      <w:tr w:rsidR="002B5A4F" w:rsidRPr="00967614" w14:paraId="2497D672" w14:textId="77777777" w:rsidTr="002B5A4F">
        <w:tc>
          <w:tcPr>
            <w:tcW w:w="846" w:type="dxa"/>
          </w:tcPr>
          <w:p w14:paraId="3E318948" w14:textId="77777777" w:rsidR="002B5A4F" w:rsidRPr="00967614" w:rsidRDefault="002B5A4F" w:rsidP="0067515B">
            <w:pPr>
              <w:rPr>
                <w:lang w:val="en-AU"/>
              </w:rPr>
            </w:pPr>
            <w:r>
              <w:rPr>
                <w:lang w:val="en-AU"/>
              </w:rPr>
              <w:t>User15</w:t>
            </w:r>
          </w:p>
        </w:tc>
        <w:tc>
          <w:tcPr>
            <w:tcW w:w="8063" w:type="dxa"/>
          </w:tcPr>
          <w:p w14:paraId="127516C7" w14:textId="77777777" w:rsidR="002B5A4F" w:rsidRPr="00967614" w:rsidRDefault="002B5A4F" w:rsidP="0067515B">
            <w:pPr>
              <w:rPr>
                <w:lang w:val="en-AU"/>
              </w:rPr>
            </w:pPr>
            <w:r>
              <w:rPr>
                <w:lang w:val="en-AU"/>
              </w:rPr>
              <w:t>I want to monitor AI performance through the AI Governance Dashboard so that I can identify system issues and performance problems.</w:t>
            </w:r>
          </w:p>
        </w:tc>
        <w:tc>
          <w:tcPr>
            <w:tcW w:w="1009" w:type="dxa"/>
          </w:tcPr>
          <w:p w14:paraId="30F7918F" w14:textId="77777777" w:rsidR="002B5A4F" w:rsidRPr="00967614" w:rsidRDefault="002B5A4F" w:rsidP="0067515B">
            <w:pPr>
              <w:rPr>
                <w:lang w:val="en-AU"/>
              </w:rPr>
            </w:pPr>
            <w:r>
              <w:rPr>
                <w:lang w:val="en-AU"/>
              </w:rPr>
              <w:t>High</w:t>
            </w:r>
          </w:p>
        </w:tc>
      </w:tr>
      <w:tr w:rsidR="002B5A4F" w:rsidRPr="00967614" w14:paraId="775212E7" w14:textId="77777777" w:rsidTr="002B5A4F">
        <w:tc>
          <w:tcPr>
            <w:tcW w:w="846" w:type="dxa"/>
          </w:tcPr>
          <w:p w14:paraId="700A8F6E" w14:textId="77777777" w:rsidR="002B5A4F" w:rsidRPr="00967614" w:rsidRDefault="002B5A4F" w:rsidP="0067515B">
            <w:pPr>
              <w:rPr>
                <w:lang w:val="en-AU"/>
              </w:rPr>
            </w:pPr>
            <w:r>
              <w:rPr>
                <w:lang w:val="en-AU"/>
              </w:rPr>
              <w:t>User16</w:t>
            </w:r>
          </w:p>
        </w:tc>
        <w:tc>
          <w:tcPr>
            <w:tcW w:w="8063" w:type="dxa"/>
          </w:tcPr>
          <w:p w14:paraId="4725F16D" w14:textId="77777777" w:rsidR="002B5A4F" w:rsidRPr="00967614" w:rsidRDefault="002B5A4F" w:rsidP="0067515B">
            <w:pPr>
              <w:rPr>
                <w:lang w:val="en-AU"/>
              </w:rPr>
            </w:pPr>
            <w:r>
              <w:rPr>
                <w:lang w:val="en-AU"/>
              </w:rPr>
              <w:t>I want to review system audit logs so that AI activity and system usage can be monitored.</w:t>
            </w:r>
          </w:p>
        </w:tc>
        <w:tc>
          <w:tcPr>
            <w:tcW w:w="1009" w:type="dxa"/>
          </w:tcPr>
          <w:p w14:paraId="15ABB52C" w14:textId="77777777" w:rsidR="002B5A4F" w:rsidRPr="00967614" w:rsidRDefault="002B5A4F" w:rsidP="0067515B">
            <w:pPr>
              <w:rPr>
                <w:lang w:val="en-AU"/>
              </w:rPr>
            </w:pPr>
            <w:r>
              <w:rPr>
                <w:lang w:val="en-AU"/>
              </w:rPr>
              <w:t>High</w:t>
            </w:r>
          </w:p>
        </w:tc>
      </w:tr>
      <w:tr w:rsidR="002B5A4F" w:rsidRPr="00967614" w14:paraId="5606A033" w14:textId="77777777" w:rsidTr="002B5A4F">
        <w:tc>
          <w:tcPr>
            <w:tcW w:w="846" w:type="dxa"/>
          </w:tcPr>
          <w:p w14:paraId="22AC116B" w14:textId="77777777" w:rsidR="002B5A4F" w:rsidRPr="00967614" w:rsidRDefault="002B5A4F" w:rsidP="0067515B">
            <w:pPr>
              <w:rPr>
                <w:lang w:val="en-AU"/>
              </w:rPr>
            </w:pPr>
            <w:r>
              <w:rPr>
                <w:lang w:val="en-AU"/>
              </w:rPr>
              <w:t>User17</w:t>
            </w:r>
          </w:p>
        </w:tc>
        <w:tc>
          <w:tcPr>
            <w:tcW w:w="8063" w:type="dxa"/>
          </w:tcPr>
          <w:p w14:paraId="2D689B58" w14:textId="77777777" w:rsidR="002B5A4F" w:rsidRPr="00967614" w:rsidRDefault="002B5A4F" w:rsidP="0067515B">
            <w:pPr>
              <w:rPr>
                <w:lang w:val="en-AU"/>
              </w:rPr>
            </w:pPr>
            <w:r>
              <w:rPr>
                <w:lang w:val="en-AU"/>
              </w:rPr>
              <w:t>I want to monitor AI-generated responses and their supporting sources so that the system remains transparent and trustworthy.</w:t>
            </w:r>
          </w:p>
        </w:tc>
        <w:tc>
          <w:tcPr>
            <w:tcW w:w="1009" w:type="dxa"/>
          </w:tcPr>
          <w:p w14:paraId="211C4EC5" w14:textId="77777777" w:rsidR="002B5A4F" w:rsidRPr="00967614" w:rsidRDefault="002B5A4F" w:rsidP="0067515B">
            <w:pPr>
              <w:rPr>
                <w:lang w:val="en-AU"/>
              </w:rPr>
            </w:pPr>
            <w:r>
              <w:rPr>
                <w:lang w:val="en-AU"/>
              </w:rPr>
              <w:t>High</w:t>
            </w:r>
          </w:p>
        </w:tc>
      </w:tr>
    </w:tbl>
    <w:p w14:paraId="573CAD0D" w14:textId="77777777" w:rsidR="00C149AC" w:rsidRPr="00967614" w:rsidRDefault="00C149AC" w:rsidP="00C149AC">
      <w:pPr>
        <w:rPr>
          <w:lang w:val="en-AU"/>
        </w:rPr>
      </w:pPr>
    </w:p>
    <w:p w14:paraId="4DC7B479" w14:textId="77777777" w:rsidR="00C149AC" w:rsidRPr="00967614" w:rsidRDefault="00C149AC" w:rsidP="00C149AC">
      <w:pPr>
        <w:rPr>
          <w:b/>
          <w:lang w:val="en-AU"/>
        </w:rPr>
      </w:pPr>
      <w:r>
        <w:rPr>
          <w:b/>
          <w:lang w:val="en-AU"/>
        </w:rPr>
        <w:t>Executive:</w:t>
      </w:r>
    </w:p>
    <w:tbl>
      <w:tblPr>
        <w:tblStyle w:val="TableGrid"/>
        <w:tblW w:w="9918" w:type="dxa"/>
        <w:tblLook w:val="04A0" w:firstRow="1" w:lastRow="0" w:firstColumn="1" w:lastColumn="0" w:noHBand="0" w:noVBand="1"/>
      </w:tblPr>
      <w:tblGrid>
        <w:gridCol w:w="988"/>
        <w:gridCol w:w="7867"/>
        <w:gridCol w:w="1063"/>
      </w:tblGrid>
      <w:tr w:rsidR="002B5A4F" w:rsidRPr="00967614" w14:paraId="5DDBC9E9" w14:textId="77777777" w:rsidTr="005E0779">
        <w:tc>
          <w:tcPr>
            <w:tcW w:w="988" w:type="dxa"/>
            <w:vAlign w:val="center"/>
          </w:tcPr>
          <w:p w14:paraId="01635D41" w14:textId="77777777" w:rsidR="002B5A4F" w:rsidRPr="00967614" w:rsidRDefault="002B5A4F" w:rsidP="0067515B">
            <w:pPr>
              <w:jc w:val="center"/>
              <w:rPr>
                <w:b/>
                <w:bCs/>
                <w:lang w:val="en-AU"/>
              </w:rPr>
            </w:pPr>
            <w:r>
              <w:rPr>
                <w:b/>
                <w:bCs/>
                <w:lang w:val="en-AU"/>
              </w:rPr>
              <w:t>ID</w:t>
            </w:r>
          </w:p>
        </w:tc>
        <w:tc>
          <w:tcPr>
            <w:tcW w:w="7867" w:type="dxa"/>
            <w:vAlign w:val="center"/>
          </w:tcPr>
          <w:p w14:paraId="1A6E4FC4" w14:textId="77777777" w:rsidR="002B5A4F" w:rsidRPr="00967614" w:rsidRDefault="002B5A4F" w:rsidP="0067515B">
            <w:pPr>
              <w:jc w:val="center"/>
              <w:rPr>
                <w:b/>
                <w:bCs/>
                <w:lang w:val="en-AU"/>
              </w:rPr>
            </w:pPr>
            <w:r>
              <w:rPr>
                <w:b/>
                <w:bCs/>
                <w:lang w:val="en-AU"/>
              </w:rPr>
              <w:t>User Story</w:t>
            </w:r>
          </w:p>
        </w:tc>
        <w:tc>
          <w:tcPr>
            <w:tcW w:w="1063" w:type="dxa"/>
            <w:vAlign w:val="center"/>
          </w:tcPr>
          <w:p w14:paraId="14F6DF28" w14:textId="77777777" w:rsidR="002B5A4F" w:rsidRPr="00967614" w:rsidRDefault="002B5A4F" w:rsidP="0067515B">
            <w:pPr>
              <w:jc w:val="center"/>
              <w:rPr>
                <w:b/>
                <w:bCs/>
                <w:lang w:val="en-AU"/>
              </w:rPr>
            </w:pPr>
            <w:r>
              <w:rPr>
                <w:b/>
                <w:bCs/>
                <w:lang w:val="en-AU"/>
              </w:rPr>
              <w:t>Priority</w:t>
            </w:r>
          </w:p>
        </w:tc>
      </w:tr>
      <w:tr w:rsidR="002B5A4F" w:rsidRPr="00967614" w14:paraId="0B7EF642" w14:textId="77777777" w:rsidTr="005E0779">
        <w:tc>
          <w:tcPr>
            <w:tcW w:w="988" w:type="dxa"/>
          </w:tcPr>
          <w:p w14:paraId="53DDDB51" w14:textId="77777777" w:rsidR="002B5A4F" w:rsidRPr="00967614" w:rsidRDefault="002B5A4F" w:rsidP="0067515B">
            <w:pPr>
              <w:rPr>
                <w:lang w:val="en-AU"/>
              </w:rPr>
            </w:pPr>
            <w:r>
              <w:rPr>
                <w:lang w:val="en-AU"/>
              </w:rPr>
              <w:t>User18</w:t>
            </w:r>
          </w:p>
        </w:tc>
        <w:tc>
          <w:tcPr>
            <w:tcW w:w="7867" w:type="dxa"/>
          </w:tcPr>
          <w:p w14:paraId="31B2BD36" w14:textId="77777777" w:rsidR="002B5A4F" w:rsidRPr="00967614" w:rsidRDefault="002B5A4F" w:rsidP="0067515B">
            <w:pPr>
              <w:rPr>
                <w:lang w:val="en-AU"/>
              </w:rPr>
            </w:pPr>
            <w:r>
              <w:rPr>
                <w:lang w:val="en-AU"/>
              </w:rPr>
              <w:t>I want to view AI governance and performance information so that I can understand the system's organisational impact and risks.</w:t>
            </w:r>
          </w:p>
        </w:tc>
        <w:tc>
          <w:tcPr>
            <w:tcW w:w="1063" w:type="dxa"/>
          </w:tcPr>
          <w:p w14:paraId="31119B48" w14:textId="77777777" w:rsidR="002B5A4F" w:rsidRPr="00967614" w:rsidRDefault="002B5A4F" w:rsidP="0067515B">
            <w:pPr>
              <w:rPr>
                <w:lang w:val="en-AU"/>
              </w:rPr>
            </w:pPr>
            <w:r>
              <w:rPr>
                <w:lang w:val="en-AU"/>
              </w:rPr>
              <w:t>Medium</w:t>
            </w:r>
          </w:p>
        </w:tc>
      </w:tr>
    </w:tbl>
    <w:p w14:paraId="72088D8B" w14:textId="77777777" w:rsidR="00C149AC" w:rsidRPr="00967614" w:rsidRDefault="00C149AC" w:rsidP="00C149AC">
      <w:pPr>
        <w:rPr>
          <w:lang w:val="en-AU"/>
        </w:rPr>
      </w:pPr>
    </w:p>
    <w:p w14:paraId="4D2B09CD" w14:textId="77777777" w:rsidR="00C149AC" w:rsidRPr="00967614" w:rsidRDefault="00C149AC" w:rsidP="00C149AC">
      <w:pPr>
        <w:rPr>
          <w:b/>
          <w:lang w:val="en-AU"/>
        </w:rPr>
      </w:pPr>
      <w:r>
        <w:rPr>
          <w:b/>
          <w:lang w:val="en-AU"/>
        </w:rPr>
        <w:t>Employee:</w:t>
      </w:r>
    </w:p>
    <w:tbl>
      <w:tblPr>
        <w:tblStyle w:val="TableGrid"/>
        <w:tblW w:w="9918" w:type="dxa"/>
        <w:tblLook w:val="04A0" w:firstRow="1" w:lastRow="0" w:firstColumn="1" w:lastColumn="0" w:noHBand="0" w:noVBand="1"/>
      </w:tblPr>
      <w:tblGrid>
        <w:gridCol w:w="988"/>
        <w:gridCol w:w="7867"/>
        <w:gridCol w:w="1063"/>
      </w:tblGrid>
      <w:tr w:rsidR="005E0779" w:rsidRPr="00967614" w14:paraId="00CC57F5" w14:textId="77777777" w:rsidTr="005E0779">
        <w:tc>
          <w:tcPr>
            <w:tcW w:w="988" w:type="dxa"/>
            <w:vAlign w:val="center"/>
          </w:tcPr>
          <w:p w14:paraId="0723E481" w14:textId="77777777" w:rsidR="005E0779" w:rsidRPr="00967614" w:rsidRDefault="005E0779" w:rsidP="0067515B">
            <w:pPr>
              <w:jc w:val="center"/>
              <w:rPr>
                <w:b/>
                <w:bCs/>
                <w:lang w:val="en-AU"/>
              </w:rPr>
            </w:pPr>
            <w:r>
              <w:rPr>
                <w:b/>
                <w:bCs/>
                <w:lang w:val="en-AU"/>
              </w:rPr>
              <w:t>ID</w:t>
            </w:r>
          </w:p>
        </w:tc>
        <w:tc>
          <w:tcPr>
            <w:tcW w:w="7867" w:type="dxa"/>
            <w:vAlign w:val="center"/>
          </w:tcPr>
          <w:p w14:paraId="6C077771" w14:textId="77777777" w:rsidR="005E0779" w:rsidRPr="00967614" w:rsidRDefault="005E0779" w:rsidP="0067515B">
            <w:pPr>
              <w:jc w:val="center"/>
              <w:rPr>
                <w:b/>
                <w:bCs/>
                <w:lang w:val="en-AU"/>
              </w:rPr>
            </w:pPr>
            <w:r>
              <w:rPr>
                <w:b/>
                <w:bCs/>
                <w:lang w:val="en-AU"/>
              </w:rPr>
              <w:t>User Story</w:t>
            </w:r>
          </w:p>
        </w:tc>
        <w:tc>
          <w:tcPr>
            <w:tcW w:w="1063" w:type="dxa"/>
            <w:vAlign w:val="center"/>
          </w:tcPr>
          <w:p w14:paraId="757E13D9" w14:textId="77777777" w:rsidR="005E0779" w:rsidRPr="00967614" w:rsidRDefault="005E0779" w:rsidP="0067515B">
            <w:pPr>
              <w:jc w:val="center"/>
              <w:rPr>
                <w:b/>
                <w:bCs/>
                <w:lang w:val="en-AU"/>
              </w:rPr>
            </w:pPr>
            <w:r>
              <w:rPr>
                <w:b/>
                <w:bCs/>
                <w:lang w:val="en-AU"/>
              </w:rPr>
              <w:t>Priority</w:t>
            </w:r>
          </w:p>
        </w:tc>
      </w:tr>
      <w:tr w:rsidR="005E0779" w:rsidRPr="00967614" w14:paraId="14B8AB0E" w14:textId="77777777" w:rsidTr="005E0779">
        <w:tc>
          <w:tcPr>
            <w:tcW w:w="988" w:type="dxa"/>
          </w:tcPr>
          <w:p w14:paraId="3A5709AD" w14:textId="77777777" w:rsidR="005E0779" w:rsidRPr="00967614" w:rsidRDefault="005E0779" w:rsidP="0067515B">
            <w:pPr>
              <w:rPr>
                <w:lang w:val="en-AU"/>
              </w:rPr>
            </w:pPr>
            <w:r>
              <w:rPr>
                <w:lang w:val="en-AU"/>
              </w:rPr>
              <w:t>User19</w:t>
            </w:r>
          </w:p>
        </w:tc>
        <w:tc>
          <w:tcPr>
            <w:tcW w:w="7867" w:type="dxa"/>
          </w:tcPr>
          <w:p w14:paraId="005FDECB" w14:textId="77777777" w:rsidR="005E0779" w:rsidRPr="00967614" w:rsidRDefault="005E0779" w:rsidP="0067515B">
            <w:pPr>
              <w:rPr>
                <w:lang w:val="en-AU"/>
              </w:rPr>
            </w:pPr>
            <w:r>
              <w:rPr>
                <w:lang w:val="en-AU"/>
              </w:rPr>
              <w:t>I want the system to respond within a few seconds so that I can obtain HR information without unnecessary delays.</w:t>
            </w:r>
          </w:p>
        </w:tc>
        <w:tc>
          <w:tcPr>
            <w:tcW w:w="1063" w:type="dxa"/>
          </w:tcPr>
          <w:p w14:paraId="78F2C691" w14:textId="77777777" w:rsidR="005E0779" w:rsidRPr="00967614" w:rsidRDefault="005E0779" w:rsidP="0067515B">
            <w:pPr>
              <w:rPr>
                <w:lang w:val="en-AU"/>
              </w:rPr>
            </w:pPr>
            <w:r>
              <w:rPr>
                <w:lang w:val="en-AU"/>
              </w:rPr>
              <w:t>Medium</w:t>
            </w:r>
          </w:p>
        </w:tc>
      </w:tr>
    </w:tbl>
    <w:p w14:paraId="0B86FC0D" w14:textId="77777777" w:rsidR="00C149AC" w:rsidRPr="00967614" w:rsidRDefault="00C149AC" w:rsidP="00C149AC">
      <w:pPr>
        <w:rPr>
          <w:lang w:val="en-AU"/>
        </w:rPr>
      </w:pPr>
    </w:p>
    <w:p w14:paraId="54802888" w14:textId="77777777" w:rsidR="00C149AC" w:rsidRPr="005E0779" w:rsidRDefault="00C149AC" w:rsidP="00C149AC">
      <w:pPr>
        <w:rPr>
          <w:b/>
          <w:bCs/>
          <w:lang w:val="en-AU"/>
        </w:rPr>
      </w:pPr>
      <w:r w:rsidRPr="005E0779">
        <w:rPr>
          <w:b/>
          <w:bCs/>
          <w:lang w:val="en-AU"/>
        </w:rPr>
        <w:t>All Users:</w:t>
      </w:r>
    </w:p>
    <w:tbl>
      <w:tblPr>
        <w:tblStyle w:val="TableGrid"/>
        <w:tblW w:w="9918" w:type="dxa"/>
        <w:tblLook w:val="04A0" w:firstRow="1" w:lastRow="0" w:firstColumn="1" w:lastColumn="0" w:noHBand="0" w:noVBand="1"/>
      </w:tblPr>
      <w:tblGrid>
        <w:gridCol w:w="985"/>
        <w:gridCol w:w="7924"/>
        <w:gridCol w:w="1009"/>
      </w:tblGrid>
      <w:tr w:rsidR="005E0779" w:rsidRPr="00967614" w14:paraId="530A2B4A" w14:textId="77777777" w:rsidTr="005E0779">
        <w:tc>
          <w:tcPr>
            <w:tcW w:w="988" w:type="dxa"/>
            <w:vAlign w:val="center"/>
          </w:tcPr>
          <w:p w14:paraId="539FD0E2" w14:textId="77777777" w:rsidR="005E0779" w:rsidRPr="00967614" w:rsidRDefault="005E0779" w:rsidP="0067515B">
            <w:pPr>
              <w:jc w:val="center"/>
              <w:rPr>
                <w:b/>
                <w:bCs/>
                <w:lang w:val="en-AU"/>
              </w:rPr>
            </w:pPr>
            <w:r>
              <w:rPr>
                <w:b/>
                <w:bCs/>
                <w:lang w:val="en-AU"/>
              </w:rPr>
              <w:t>ID</w:t>
            </w:r>
          </w:p>
        </w:tc>
        <w:tc>
          <w:tcPr>
            <w:tcW w:w="8646" w:type="dxa"/>
            <w:vAlign w:val="center"/>
          </w:tcPr>
          <w:p w14:paraId="3E7AA471" w14:textId="77777777" w:rsidR="005E0779" w:rsidRPr="00967614" w:rsidRDefault="005E0779" w:rsidP="0067515B">
            <w:pPr>
              <w:jc w:val="center"/>
              <w:rPr>
                <w:b/>
                <w:bCs/>
                <w:lang w:val="en-AU"/>
              </w:rPr>
            </w:pPr>
            <w:r>
              <w:rPr>
                <w:b/>
                <w:bCs/>
                <w:lang w:val="en-AU"/>
              </w:rPr>
              <w:t>User Story</w:t>
            </w:r>
          </w:p>
        </w:tc>
        <w:tc>
          <w:tcPr>
            <w:tcW w:w="284" w:type="dxa"/>
            <w:vAlign w:val="center"/>
          </w:tcPr>
          <w:p w14:paraId="020348BD" w14:textId="77777777" w:rsidR="005E0779" w:rsidRPr="00967614" w:rsidRDefault="005E0779" w:rsidP="0067515B">
            <w:pPr>
              <w:jc w:val="center"/>
              <w:rPr>
                <w:b/>
                <w:bCs/>
                <w:lang w:val="en-AU"/>
              </w:rPr>
            </w:pPr>
            <w:r>
              <w:rPr>
                <w:b/>
                <w:bCs/>
                <w:lang w:val="en-AU"/>
              </w:rPr>
              <w:t>Priority</w:t>
            </w:r>
          </w:p>
        </w:tc>
      </w:tr>
      <w:tr w:rsidR="005E0779" w:rsidRPr="00967614" w14:paraId="2BCA9F37" w14:textId="77777777" w:rsidTr="005E0779">
        <w:tc>
          <w:tcPr>
            <w:tcW w:w="988" w:type="dxa"/>
          </w:tcPr>
          <w:p w14:paraId="482B8B4E" w14:textId="77777777" w:rsidR="005E0779" w:rsidRPr="00967614" w:rsidRDefault="005E0779" w:rsidP="0067515B">
            <w:pPr>
              <w:rPr>
                <w:lang w:val="en-AU"/>
              </w:rPr>
            </w:pPr>
            <w:r>
              <w:rPr>
                <w:lang w:val="en-AU"/>
              </w:rPr>
              <w:t>User20</w:t>
            </w:r>
          </w:p>
        </w:tc>
        <w:tc>
          <w:tcPr>
            <w:tcW w:w="8646" w:type="dxa"/>
          </w:tcPr>
          <w:p w14:paraId="1A630AE1" w14:textId="77777777" w:rsidR="005E0779" w:rsidRPr="00967614" w:rsidRDefault="005E0779" w:rsidP="0067515B">
            <w:pPr>
              <w:jc w:val="both"/>
              <w:rPr>
                <w:lang w:val="en-AU"/>
              </w:rPr>
            </w:pPr>
            <w:r>
              <w:rPr>
                <w:lang w:val="en-AU"/>
              </w:rPr>
              <w:t>I want an intuitive conversational interface so that I can use the HR assistant with minimal training.</w:t>
            </w:r>
          </w:p>
        </w:tc>
        <w:tc>
          <w:tcPr>
            <w:tcW w:w="284" w:type="dxa"/>
          </w:tcPr>
          <w:p w14:paraId="64A512AF" w14:textId="77777777" w:rsidR="005E0779" w:rsidRPr="00967614" w:rsidRDefault="005E0779" w:rsidP="0067515B">
            <w:pPr>
              <w:rPr>
                <w:lang w:val="en-AU"/>
              </w:rPr>
            </w:pPr>
            <w:r>
              <w:rPr>
                <w:lang w:val="en-AU"/>
              </w:rPr>
              <w:t>High</w:t>
            </w:r>
          </w:p>
        </w:tc>
      </w:tr>
    </w:tbl>
    <w:p w14:paraId="60F30230" w14:textId="77777777" w:rsidR="007D2775" w:rsidRPr="00967614" w:rsidRDefault="007D2775" w:rsidP="00C149AC">
      <w:pPr>
        <w:rPr>
          <w:lang w:val="en-AU"/>
        </w:rPr>
      </w:pPr>
    </w:p>
    <w:p w14:paraId="78CC73EA" w14:textId="511A7C01" w:rsidR="00C149AC" w:rsidRPr="00967614" w:rsidRDefault="007D2775" w:rsidP="00DF30A4">
      <w:pPr>
        <w:pStyle w:val="Heading1"/>
        <w:jc w:val="both"/>
        <w:rPr>
          <w:lang w:val="en-AU"/>
        </w:rPr>
      </w:pPr>
      <w:bookmarkStart w:id="148" w:name="_Toc242826909"/>
      <w:r>
        <w:rPr>
          <w:lang w:val="en-AU"/>
        </w:rPr>
        <w:lastRenderedPageBreak/>
        <w:t>Appendix F: Gantt chart</w:t>
      </w:r>
      <w:bookmarkEnd w:id="148"/>
    </w:p>
    <w:p w14:paraId="5FBAA0F7" w14:textId="77777777" w:rsidR="0089676D" w:rsidRPr="00967614" w:rsidRDefault="004722AF" w:rsidP="00DF30A4">
      <w:pPr>
        <w:pStyle w:val="FirstParagraph"/>
        <w:jc w:val="both"/>
        <w:rPr>
          <w:lang w:val="en-AU"/>
        </w:rPr>
      </w:pPr>
      <w:r>
        <w:rPr>
          <w:lang w:val="en-AU"/>
        </w:rPr>
        <w:t>The baseline schedule runs from project selection on 16 July to final submission on 13 October 2026. Initiation, stakeholder analysis and the literature review fill the first two weeks, and proposal submission was planned for 7 August. Design and the interface prototype follow until 16 August. AI integration and RAG development were scheduled for 17 to 25 August, and the prototype was merged on 27 August, two days after that window. Integration testing, user acceptance testing and final documentation then overlap until submission.</w:t>
      </w:r>
    </w:p>
    <w:p w14:paraId="5687DD3B" w14:textId="3FD812E6" w:rsidR="00C149AC" w:rsidRPr="00967614" w:rsidRDefault="007D2775" w:rsidP="007D2775">
      <w:pPr>
        <w:rPr>
          <w:lang w:val="en-AU"/>
        </w:rPr>
      </w:pPr>
      <w:r>
        <w:rPr>
          <w:noProof/>
          <w:lang w:val="en-AU" w:eastAsia="en-US"/>
        </w:rPr>
        <w:drawing>
          <wp:inline distT="0" distB="0" distL="0" distR="0" wp14:anchorId="5F59DC84" wp14:editId="2C6709AD">
            <wp:extent cx="5906891" cy="240314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911605" cy="2405064"/>
                    </a:xfrm>
                    <a:prstGeom prst="rect">
                      <a:avLst/>
                    </a:prstGeom>
                  </pic:spPr>
                </pic:pic>
              </a:graphicData>
            </a:graphic>
          </wp:inline>
        </w:drawing>
      </w:r>
    </w:p>
    <w:p w14:paraId="2B8BC76D" w14:textId="5D4EFB54" w:rsidR="007D2775" w:rsidRPr="00967614" w:rsidRDefault="007D2775" w:rsidP="007D2775">
      <w:pPr>
        <w:rPr>
          <w:lang w:val="en-AU"/>
        </w:rPr>
      </w:pPr>
      <w:r>
        <w:rPr>
          <w:noProof/>
          <w:lang w:val="en-AU" w:eastAsia="en-US"/>
        </w:rPr>
        <w:drawing>
          <wp:inline distT="0" distB="0" distL="0" distR="0" wp14:anchorId="3A0CAD84" wp14:editId="1E5F05BC">
            <wp:extent cx="5943600" cy="18510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943600" cy="1851025"/>
                    </a:xfrm>
                    <a:prstGeom prst="rect">
                      <a:avLst/>
                    </a:prstGeom>
                  </pic:spPr>
                </pic:pic>
              </a:graphicData>
            </a:graphic>
          </wp:inline>
        </w:drawing>
      </w:r>
    </w:p>
    <w:p w14:paraId="3E6BB592" w14:textId="1647C437" w:rsidR="007D2775" w:rsidRPr="00967614" w:rsidRDefault="007D2775" w:rsidP="007D2775">
      <w:pPr>
        <w:rPr>
          <w:lang w:val="en-AU"/>
        </w:rPr>
      </w:pPr>
      <w:r>
        <w:rPr>
          <w:noProof/>
          <w:lang w:val="en-AU" w:eastAsia="en-US"/>
        </w:rPr>
        <w:drawing>
          <wp:inline distT="0" distB="0" distL="0" distR="0" wp14:anchorId="5A3F2B26" wp14:editId="72356B35">
            <wp:extent cx="5943600" cy="185991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943600" cy="1859915"/>
                    </a:xfrm>
                    <a:prstGeom prst="rect">
                      <a:avLst/>
                    </a:prstGeom>
                  </pic:spPr>
                </pic:pic>
              </a:graphicData>
            </a:graphic>
          </wp:inline>
        </w:drawing>
      </w:r>
    </w:p>
    <w:p w14:paraId="065ECC6A" w14:textId="3AB2C9D9" w:rsidR="007D2775" w:rsidRPr="00967614" w:rsidRDefault="007D2775" w:rsidP="007D2775">
      <w:pPr>
        <w:rPr>
          <w:lang w:val="en-AU"/>
        </w:rPr>
      </w:pPr>
      <w:r>
        <w:rPr>
          <w:noProof/>
          <w:lang w:val="en-AU" w:eastAsia="en-US"/>
        </w:rPr>
        <w:lastRenderedPageBreak/>
        <w:drawing>
          <wp:inline distT="0" distB="0" distL="0" distR="0" wp14:anchorId="77F659ED" wp14:editId="04A29168">
            <wp:extent cx="5943600" cy="18046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943600" cy="1804670"/>
                    </a:xfrm>
                    <a:prstGeom prst="rect">
                      <a:avLst/>
                    </a:prstGeom>
                  </pic:spPr>
                </pic:pic>
              </a:graphicData>
            </a:graphic>
          </wp:inline>
        </w:drawing>
      </w:r>
    </w:p>
    <w:p w14:paraId="07EAF13E" w14:textId="6CC2D4C4" w:rsidR="007D2775" w:rsidRPr="00967614" w:rsidRDefault="007D2775" w:rsidP="007D2775">
      <w:pPr>
        <w:rPr>
          <w:lang w:val="en-AU"/>
        </w:rPr>
      </w:pPr>
      <w:r>
        <w:rPr>
          <w:noProof/>
          <w:lang w:val="en-AU" w:eastAsia="en-US"/>
        </w:rPr>
        <w:drawing>
          <wp:inline distT="0" distB="0" distL="0" distR="0" wp14:anchorId="09695FE3" wp14:editId="5FD5C456">
            <wp:extent cx="5943600" cy="183261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943600" cy="1832610"/>
                    </a:xfrm>
                    <a:prstGeom prst="rect">
                      <a:avLst/>
                    </a:prstGeom>
                  </pic:spPr>
                </pic:pic>
              </a:graphicData>
            </a:graphic>
          </wp:inline>
        </w:drawing>
      </w:r>
    </w:p>
    <w:p w14:paraId="26D9F38E" w14:textId="5FBBB997" w:rsidR="007D2775" w:rsidRPr="00967614" w:rsidRDefault="007D2775" w:rsidP="007D2775">
      <w:pPr>
        <w:rPr>
          <w:lang w:val="en-AU"/>
        </w:rPr>
      </w:pPr>
      <w:r>
        <w:rPr>
          <w:noProof/>
          <w:lang w:val="en-AU" w:eastAsia="en-US"/>
        </w:rPr>
        <w:drawing>
          <wp:inline distT="0" distB="0" distL="0" distR="0" wp14:anchorId="3FCBB9F6" wp14:editId="34A29E92">
            <wp:extent cx="5943600" cy="182943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943600" cy="1829435"/>
                    </a:xfrm>
                    <a:prstGeom prst="rect">
                      <a:avLst/>
                    </a:prstGeom>
                  </pic:spPr>
                </pic:pic>
              </a:graphicData>
            </a:graphic>
          </wp:inline>
        </w:drawing>
      </w:r>
    </w:p>
    <w:p w14:paraId="5DAA22F9" w14:textId="39296C45" w:rsidR="007D2775" w:rsidRPr="00967614" w:rsidRDefault="007D2775" w:rsidP="007D2775">
      <w:pPr>
        <w:rPr>
          <w:lang w:val="en-AU"/>
        </w:rPr>
      </w:pPr>
      <w:r>
        <w:rPr>
          <w:noProof/>
          <w:lang w:val="en-AU" w:eastAsia="en-US"/>
        </w:rPr>
        <w:drawing>
          <wp:inline distT="0" distB="0" distL="0" distR="0" wp14:anchorId="052B57DB" wp14:editId="7FFAB713">
            <wp:extent cx="5943600" cy="64198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943600" cy="641985"/>
                    </a:xfrm>
                    <a:prstGeom prst="rect">
                      <a:avLst/>
                    </a:prstGeom>
                  </pic:spPr>
                </pic:pic>
              </a:graphicData>
            </a:graphic>
          </wp:inline>
        </w:drawing>
      </w:r>
    </w:p>
    <w:p w14:paraId="2E367B45" w14:textId="77777777" w:rsidR="007D2775" w:rsidRPr="00967614" w:rsidRDefault="007D2775" w:rsidP="007D2775">
      <w:pPr>
        <w:rPr>
          <w:lang w:val="en-AU"/>
        </w:rPr>
      </w:pPr>
    </w:p>
    <w:p w14:paraId="4BDAA3B0" w14:textId="6E3567A2" w:rsidR="00C149AC" w:rsidRPr="00967614" w:rsidRDefault="005169C3" w:rsidP="00F6373C">
      <w:pPr>
        <w:rPr>
          <w:lang w:val="en-AU"/>
        </w:rPr>
      </w:pPr>
      <w:r>
        <w:rPr>
          <w:noProof/>
          <w:lang w:val="en-AU" w:eastAsia="en-US"/>
        </w:rPr>
        <w:lastRenderedPageBreak/>
        <w:drawing>
          <wp:anchor distT="0" distB="0" distL="114300" distR="114300" simplePos="0" relativeHeight="251661312" behindDoc="1" locked="0" layoutInCell="1" allowOverlap="1" wp14:anchorId="245DD59A" wp14:editId="0D81B641">
            <wp:simplePos x="0" y="0"/>
            <wp:positionH relativeFrom="column">
              <wp:posOffset>5328285</wp:posOffset>
            </wp:positionH>
            <wp:positionV relativeFrom="paragraph">
              <wp:posOffset>301625</wp:posOffset>
            </wp:positionV>
            <wp:extent cx="1029335" cy="1188085"/>
            <wp:effectExtent l="0" t="0" r="0" b="0"/>
            <wp:wrapTight wrapText="bothSides">
              <wp:wrapPolygon edited="0">
                <wp:start x="0" y="0"/>
                <wp:lineTo x="0" y="21127"/>
                <wp:lineTo x="21187" y="21127"/>
                <wp:lineTo x="21187"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029335" cy="1188085"/>
                    </a:xfrm>
                    <a:prstGeom prst="rect">
                      <a:avLst/>
                    </a:prstGeom>
                  </pic:spPr>
                </pic:pic>
              </a:graphicData>
            </a:graphic>
            <wp14:sizeRelH relativeFrom="page">
              <wp14:pctWidth>0</wp14:pctWidth>
            </wp14:sizeRelH>
            <wp14:sizeRelV relativeFrom="page">
              <wp14:pctHeight>0</wp14:pctHeight>
            </wp14:sizeRelV>
          </wp:anchor>
        </w:drawing>
      </w:r>
      <w:r>
        <w:rPr>
          <w:noProof/>
          <w:lang w:val="en-AU" w:eastAsia="en-US"/>
        </w:rPr>
        <w:drawing>
          <wp:anchor distT="0" distB="0" distL="114300" distR="114300" simplePos="0" relativeHeight="251665920" behindDoc="0" locked="0" layoutInCell="1" allowOverlap="1" wp14:anchorId="14D7AA2F" wp14:editId="33D6A2D6">
            <wp:simplePos x="0" y="0"/>
            <wp:positionH relativeFrom="column">
              <wp:posOffset>3350260</wp:posOffset>
            </wp:positionH>
            <wp:positionV relativeFrom="paragraph">
              <wp:posOffset>300990</wp:posOffset>
            </wp:positionV>
            <wp:extent cx="1976755" cy="1212850"/>
            <wp:effectExtent l="0" t="0" r="0"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9" cstate="print">
                      <a:extLst>
                        <a:ext uri="{28A0092B-C50C-407E-A947-70E740481C1C}">
                          <a14:useLocalDpi xmlns:a14="http://schemas.microsoft.com/office/drawing/2010/main" val="0"/>
                        </a:ext>
                      </a:extLst>
                    </a:blip>
                    <a:srcRect l="2676"/>
                    <a:stretch/>
                  </pic:blipFill>
                  <pic:spPr bwMode="auto">
                    <a:xfrm>
                      <a:off x="0" y="0"/>
                      <a:ext cx="1976755" cy="1212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en-AU" w:eastAsia="en-US"/>
        </w:rPr>
        <w:drawing>
          <wp:anchor distT="0" distB="0" distL="114300" distR="114300" simplePos="0" relativeHeight="251661824" behindDoc="1" locked="0" layoutInCell="1" allowOverlap="1" wp14:anchorId="5A6C878F" wp14:editId="44E8D8EC">
            <wp:simplePos x="0" y="0"/>
            <wp:positionH relativeFrom="column">
              <wp:posOffset>0</wp:posOffset>
            </wp:positionH>
            <wp:positionV relativeFrom="paragraph">
              <wp:posOffset>300990</wp:posOffset>
            </wp:positionV>
            <wp:extent cx="3350895" cy="1210945"/>
            <wp:effectExtent l="0" t="0" r="0" b="0"/>
            <wp:wrapThrough wrapText="bothSides">
              <wp:wrapPolygon edited="0">
                <wp:start x="0" y="0"/>
                <wp:lineTo x="0" y="21407"/>
                <wp:lineTo x="21489" y="21407"/>
                <wp:lineTo x="21489" y="0"/>
                <wp:lineTo x="0" y="0"/>
              </wp:wrapPolygon>
            </wp:wrapThrough>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350895" cy="1210945"/>
                    </a:xfrm>
                    <a:prstGeom prst="rect">
                      <a:avLst/>
                    </a:prstGeom>
                  </pic:spPr>
                </pic:pic>
              </a:graphicData>
            </a:graphic>
            <wp14:sizeRelH relativeFrom="page">
              <wp14:pctWidth>0</wp14:pctWidth>
            </wp14:sizeRelH>
            <wp14:sizeRelV relativeFrom="page">
              <wp14:pctHeight>0</wp14:pctHeight>
            </wp14:sizeRelV>
          </wp:anchor>
        </w:drawing>
      </w:r>
      <w:r>
        <w:rPr>
          <w:lang w:val="en-AU"/>
        </w:rPr>
        <w:t>Gantt chart summary:</w:t>
      </w:r>
    </w:p>
    <w:p w14:paraId="38B99114" w14:textId="7A78D3A1" w:rsidR="0089676D" w:rsidRPr="00967614" w:rsidRDefault="00A47A54" w:rsidP="00DF30A4">
      <w:pPr>
        <w:pStyle w:val="Heading1"/>
        <w:pageBreakBefore/>
        <w:jc w:val="both"/>
        <w:rPr>
          <w:lang w:val="en-AU"/>
        </w:rPr>
      </w:pPr>
      <w:bookmarkStart w:id="149" w:name="_Toc242452010"/>
      <w:bookmarkStart w:id="150" w:name="appendix-e-meeting-log"/>
      <w:bookmarkStart w:id="151" w:name="_Toc242826910"/>
      <w:bookmarkEnd w:id="145"/>
      <w:bookmarkEnd w:id="146"/>
      <w:r>
        <w:rPr>
          <w:lang w:val="en-AU"/>
        </w:rPr>
        <w:lastRenderedPageBreak/>
        <w:t>Appendix G: Meeting log</w:t>
      </w:r>
      <w:bookmarkEnd w:id="149"/>
      <w:bookmarkEnd w:id="151"/>
    </w:p>
    <w:tbl>
      <w:tblPr>
        <w:tblStyle w:val="PlainTable21"/>
        <w:tblW w:w="5000" w:type="pct"/>
        <w:tblLayout w:type="fixed"/>
        <w:tblLook w:val="0020" w:firstRow="1" w:lastRow="0" w:firstColumn="0" w:lastColumn="0" w:noHBand="0" w:noVBand="0"/>
      </w:tblPr>
      <w:tblGrid>
        <w:gridCol w:w="1079"/>
        <w:gridCol w:w="1756"/>
        <w:gridCol w:w="4178"/>
        <w:gridCol w:w="2337"/>
      </w:tblGrid>
      <w:tr w:rsidR="0089676D" w:rsidRPr="00967614" w14:paraId="75ED656F" w14:textId="77777777" w:rsidTr="00C5107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41FF7B64" w14:textId="77777777" w:rsidR="0089676D" w:rsidRPr="00967614" w:rsidRDefault="004722AF" w:rsidP="00DF30A4">
            <w:pPr>
              <w:pStyle w:val="Compact"/>
              <w:jc w:val="both"/>
              <w:rPr>
                <w:lang w:val="en-AU"/>
              </w:rPr>
            </w:pPr>
            <w:r>
              <w:rPr>
                <w:lang w:val="en-AU"/>
              </w:rPr>
              <w:t>Meeting</w:t>
            </w:r>
          </w:p>
        </w:tc>
        <w:tc>
          <w:tcPr>
            <w:cnfStyle w:val="000001000000" w:firstRow="0" w:lastRow="0" w:firstColumn="0" w:lastColumn="0" w:oddVBand="0" w:evenVBand="1" w:oddHBand="0" w:evenHBand="0" w:firstRowFirstColumn="0" w:firstRowLastColumn="0" w:lastRowFirstColumn="0" w:lastRowLastColumn="0"/>
            <w:tcW w:w="1797" w:type="dxa"/>
          </w:tcPr>
          <w:p w14:paraId="012D7DFA" w14:textId="77777777" w:rsidR="0089676D" w:rsidRPr="00967614" w:rsidRDefault="004722AF" w:rsidP="00DF30A4">
            <w:pPr>
              <w:pStyle w:val="Compact"/>
              <w:jc w:val="both"/>
              <w:rPr>
                <w:lang w:val="en-AU"/>
              </w:rPr>
            </w:pPr>
            <w:r>
              <w:rPr>
                <w:lang w:val="en-AU"/>
              </w:rPr>
              <w:t>Date</w:t>
            </w:r>
          </w:p>
        </w:tc>
        <w:tc>
          <w:tcPr>
            <w:cnfStyle w:val="000010000000" w:firstRow="0" w:lastRow="0" w:firstColumn="0" w:lastColumn="0" w:oddVBand="1" w:evenVBand="0" w:oddHBand="0" w:evenHBand="0" w:firstRowFirstColumn="0" w:firstRowLastColumn="0" w:lastRowFirstColumn="0" w:lastRowLastColumn="0"/>
            <w:tcW w:w="4284" w:type="dxa"/>
          </w:tcPr>
          <w:p w14:paraId="4946A0B5" w14:textId="77777777" w:rsidR="0089676D" w:rsidRPr="00967614" w:rsidRDefault="004722AF" w:rsidP="00DF30A4">
            <w:pPr>
              <w:pStyle w:val="Compact"/>
              <w:jc w:val="both"/>
              <w:rPr>
                <w:lang w:val="en-AU"/>
              </w:rPr>
            </w:pPr>
            <w:r>
              <w:rPr>
                <w:lang w:val="en-AU"/>
              </w:rPr>
              <w:t>Focus</w:t>
            </w:r>
          </w:p>
        </w:tc>
        <w:tc>
          <w:tcPr>
            <w:cnfStyle w:val="000001000000" w:firstRow="0" w:lastRow="0" w:firstColumn="0" w:lastColumn="0" w:oddVBand="0" w:evenVBand="1" w:oddHBand="0" w:evenHBand="0" w:firstRowFirstColumn="0" w:firstRowLastColumn="0" w:lastRowFirstColumn="0" w:lastRowLastColumn="0"/>
            <w:tcW w:w="2394" w:type="dxa"/>
          </w:tcPr>
          <w:p w14:paraId="35902522" w14:textId="77777777" w:rsidR="0089676D" w:rsidRPr="00967614" w:rsidRDefault="004722AF" w:rsidP="00DF30A4">
            <w:pPr>
              <w:pStyle w:val="Compact"/>
              <w:jc w:val="both"/>
              <w:rPr>
                <w:lang w:val="en-AU"/>
              </w:rPr>
            </w:pPr>
            <w:r>
              <w:rPr>
                <w:lang w:val="en-AU"/>
              </w:rPr>
              <w:t>Minute taker</w:t>
            </w:r>
          </w:p>
        </w:tc>
      </w:tr>
      <w:tr w:rsidR="0089676D" w:rsidRPr="00967614" w14:paraId="37429C90" w14:textId="77777777" w:rsidTr="00C5107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2F595C98" w14:textId="77777777" w:rsidR="0089676D" w:rsidRPr="00967614" w:rsidRDefault="004722AF" w:rsidP="00DF30A4">
            <w:pPr>
              <w:pStyle w:val="Compact"/>
              <w:jc w:val="both"/>
              <w:rPr>
                <w:lang w:val="en-AU"/>
              </w:rPr>
            </w:pPr>
            <w:r>
              <w:rPr>
                <w:lang w:val="en-AU"/>
              </w:rPr>
              <w:t>1</w:t>
            </w:r>
          </w:p>
        </w:tc>
        <w:tc>
          <w:tcPr>
            <w:cnfStyle w:val="000001000000" w:firstRow="0" w:lastRow="0" w:firstColumn="0" w:lastColumn="0" w:oddVBand="0" w:evenVBand="1" w:oddHBand="0" w:evenHBand="0" w:firstRowFirstColumn="0" w:firstRowLastColumn="0" w:lastRowFirstColumn="0" w:lastRowLastColumn="0"/>
            <w:tcW w:w="1797" w:type="dxa"/>
          </w:tcPr>
          <w:p w14:paraId="12420412" w14:textId="77777777" w:rsidR="0089676D" w:rsidRPr="00967614" w:rsidRDefault="004722AF" w:rsidP="00DF30A4">
            <w:pPr>
              <w:pStyle w:val="Compact"/>
              <w:jc w:val="both"/>
              <w:rPr>
                <w:lang w:val="en-AU"/>
              </w:rPr>
            </w:pPr>
            <w:r>
              <w:rPr>
                <w:lang w:val="en-AU"/>
              </w:rPr>
              <w:t>16 July 2026</w:t>
            </w:r>
          </w:p>
        </w:tc>
        <w:tc>
          <w:tcPr>
            <w:cnfStyle w:val="000010000000" w:firstRow="0" w:lastRow="0" w:firstColumn="0" w:lastColumn="0" w:oddVBand="1" w:evenVBand="0" w:oddHBand="0" w:evenHBand="0" w:firstRowFirstColumn="0" w:firstRowLastColumn="0" w:lastRowFirstColumn="0" w:lastRowLastColumn="0"/>
            <w:tcW w:w="4284" w:type="dxa"/>
          </w:tcPr>
          <w:p w14:paraId="09A2D9A5" w14:textId="77777777" w:rsidR="0089676D" w:rsidRPr="00967614" w:rsidRDefault="004722AF" w:rsidP="00DF30A4">
            <w:pPr>
              <w:pStyle w:val="Compact"/>
              <w:jc w:val="both"/>
              <w:rPr>
                <w:lang w:val="en-AU"/>
              </w:rPr>
            </w:pPr>
            <w:r>
              <w:rPr>
                <w:lang w:val="en-AU"/>
              </w:rPr>
              <w:t>Project initiation, topic selection, tool selection</w:t>
            </w:r>
          </w:p>
        </w:tc>
        <w:tc>
          <w:tcPr>
            <w:cnfStyle w:val="000001000000" w:firstRow="0" w:lastRow="0" w:firstColumn="0" w:lastColumn="0" w:oddVBand="0" w:evenVBand="1" w:oddHBand="0" w:evenHBand="0" w:firstRowFirstColumn="0" w:firstRowLastColumn="0" w:lastRowFirstColumn="0" w:lastRowLastColumn="0"/>
            <w:tcW w:w="2394" w:type="dxa"/>
          </w:tcPr>
          <w:p w14:paraId="47843DC5" w14:textId="77777777" w:rsidR="0089676D" w:rsidRPr="00967614" w:rsidRDefault="004722AF" w:rsidP="00DF30A4">
            <w:pPr>
              <w:pStyle w:val="Compact"/>
              <w:jc w:val="both"/>
              <w:rPr>
                <w:lang w:val="en-AU"/>
              </w:rPr>
            </w:pPr>
            <w:r>
              <w:rPr>
                <w:lang w:val="en-AU"/>
              </w:rPr>
              <w:t>Farhaz Khondoker</w:t>
            </w:r>
          </w:p>
        </w:tc>
      </w:tr>
      <w:tr w:rsidR="0089676D" w:rsidRPr="00967614" w14:paraId="1444EB1F" w14:textId="77777777" w:rsidTr="00C5107A">
        <w:tc>
          <w:tcPr>
            <w:cnfStyle w:val="000010000000" w:firstRow="0" w:lastRow="0" w:firstColumn="0" w:lastColumn="0" w:oddVBand="1" w:evenVBand="0" w:oddHBand="0" w:evenHBand="0" w:firstRowFirstColumn="0" w:firstRowLastColumn="0" w:lastRowFirstColumn="0" w:lastRowLastColumn="0"/>
            <w:tcW w:w="1101" w:type="dxa"/>
          </w:tcPr>
          <w:p w14:paraId="117D0CAB" w14:textId="77777777" w:rsidR="0089676D" w:rsidRPr="00967614" w:rsidRDefault="004722AF" w:rsidP="00DF30A4">
            <w:pPr>
              <w:pStyle w:val="Compact"/>
              <w:jc w:val="both"/>
              <w:rPr>
                <w:lang w:val="en-AU"/>
              </w:rPr>
            </w:pPr>
            <w:r>
              <w:rPr>
                <w:lang w:val="en-AU"/>
              </w:rPr>
              <w:t>2</w:t>
            </w:r>
          </w:p>
        </w:tc>
        <w:tc>
          <w:tcPr>
            <w:cnfStyle w:val="000001000000" w:firstRow="0" w:lastRow="0" w:firstColumn="0" w:lastColumn="0" w:oddVBand="0" w:evenVBand="1" w:oddHBand="0" w:evenHBand="0" w:firstRowFirstColumn="0" w:firstRowLastColumn="0" w:lastRowFirstColumn="0" w:lastRowLastColumn="0"/>
            <w:tcW w:w="1797" w:type="dxa"/>
          </w:tcPr>
          <w:p w14:paraId="055BB31F" w14:textId="77777777" w:rsidR="0089676D" w:rsidRPr="00967614" w:rsidRDefault="004722AF" w:rsidP="00DF30A4">
            <w:pPr>
              <w:pStyle w:val="Compact"/>
              <w:jc w:val="both"/>
              <w:rPr>
                <w:lang w:val="en-AU"/>
              </w:rPr>
            </w:pPr>
            <w:r>
              <w:rPr>
                <w:lang w:val="en-AU"/>
              </w:rPr>
              <w:t>23 July 2026</w:t>
            </w:r>
          </w:p>
        </w:tc>
        <w:tc>
          <w:tcPr>
            <w:cnfStyle w:val="000010000000" w:firstRow="0" w:lastRow="0" w:firstColumn="0" w:lastColumn="0" w:oddVBand="1" w:evenVBand="0" w:oddHBand="0" w:evenHBand="0" w:firstRowFirstColumn="0" w:firstRowLastColumn="0" w:lastRowFirstColumn="0" w:lastRowLastColumn="0"/>
            <w:tcW w:w="4284" w:type="dxa"/>
          </w:tcPr>
          <w:p w14:paraId="29F36C2D" w14:textId="77777777" w:rsidR="0089676D" w:rsidRPr="00967614" w:rsidRDefault="004722AF" w:rsidP="00DF30A4">
            <w:pPr>
              <w:pStyle w:val="Compact"/>
              <w:jc w:val="both"/>
              <w:rPr>
                <w:lang w:val="en-AU"/>
              </w:rPr>
            </w:pPr>
            <w:r>
              <w:rPr>
                <w:lang w:val="en-AU"/>
              </w:rPr>
              <w:t>Business analysis, review of research findings</w:t>
            </w:r>
          </w:p>
        </w:tc>
        <w:tc>
          <w:tcPr>
            <w:cnfStyle w:val="000001000000" w:firstRow="0" w:lastRow="0" w:firstColumn="0" w:lastColumn="0" w:oddVBand="0" w:evenVBand="1" w:oddHBand="0" w:evenHBand="0" w:firstRowFirstColumn="0" w:firstRowLastColumn="0" w:lastRowFirstColumn="0" w:lastRowLastColumn="0"/>
            <w:tcW w:w="2394" w:type="dxa"/>
          </w:tcPr>
          <w:p w14:paraId="7A89D1DC" w14:textId="77777777" w:rsidR="0089676D" w:rsidRPr="00967614" w:rsidRDefault="004722AF" w:rsidP="00DF30A4">
            <w:pPr>
              <w:pStyle w:val="Compact"/>
              <w:jc w:val="both"/>
              <w:rPr>
                <w:lang w:val="en-AU"/>
              </w:rPr>
            </w:pPr>
            <w:r>
              <w:rPr>
                <w:lang w:val="en-AU"/>
              </w:rPr>
              <w:t>Farhaz Khondoker</w:t>
            </w:r>
          </w:p>
        </w:tc>
      </w:tr>
      <w:tr w:rsidR="0089676D" w:rsidRPr="00967614" w14:paraId="3BBD5384" w14:textId="77777777" w:rsidTr="00C5107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32FCC407" w14:textId="77777777" w:rsidR="0089676D" w:rsidRPr="00967614" w:rsidRDefault="004722AF" w:rsidP="00DF30A4">
            <w:pPr>
              <w:pStyle w:val="Compact"/>
              <w:jc w:val="both"/>
              <w:rPr>
                <w:lang w:val="en-AU"/>
              </w:rPr>
            </w:pPr>
            <w:r>
              <w:rPr>
                <w:lang w:val="en-AU"/>
              </w:rPr>
              <w:t>3</w:t>
            </w:r>
          </w:p>
        </w:tc>
        <w:tc>
          <w:tcPr>
            <w:cnfStyle w:val="000001000000" w:firstRow="0" w:lastRow="0" w:firstColumn="0" w:lastColumn="0" w:oddVBand="0" w:evenVBand="1" w:oddHBand="0" w:evenHBand="0" w:firstRowFirstColumn="0" w:firstRowLastColumn="0" w:lastRowFirstColumn="0" w:lastRowLastColumn="0"/>
            <w:tcW w:w="1797" w:type="dxa"/>
          </w:tcPr>
          <w:p w14:paraId="25F90A20" w14:textId="77777777" w:rsidR="0089676D" w:rsidRPr="00967614" w:rsidRDefault="004722AF" w:rsidP="00DF30A4">
            <w:pPr>
              <w:pStyle w:val="Compact"/>
              <w:jc w:val="both"/>
              <w:rPr>
                <w:lang w:val="en-AU"/>
              </w:rPr>
            </w:pPr>
            <w:r>
              <w:rPr>
                <w:lang w:val="en-AU"/>
              </w:rPr>
              <w:t>31 July 2026</w:t>
            </w:r>
          </w:p>
        </w:tc>
        <w:tc>
          <w:tcPr>
            <w:cnfStyle w:val="000010000000" w:firstRow="0" w:lastRow="0" w:firstColumn="0" w:lastColumn="0" w:oddVBand="1" w:evenVBand="0" w:oddHBand="0" w:evenHBand="0" w:firstRowFirstColumn="0" w:firstRowLastColumn="0" w:lastRowFirstColumn="0" w:lastRowLastColumn="0"/>
            <w:tcW w:w="4284" w:type="dxa"/>
          </w:tcPr>
          <w:p w14:paraId="5E062F56" w14:textId="77777777" w:rsidR="0089676D" w:rsidRPr="00967614" w:rsidRDefault="004722AF" w:rsidP="00DF30A4">
            <w:pPr>
              <w:pStyle w:val="Compact"/>
              <w:jc w:val="both"/>
              <w:rPr>
                <w:lang w:val="en-AU"/>
              </w:rPr>
            </w:pPr>
            <w:r>
              <w:rPr>
                <w:lang w:val="en-AU"/>
              </w:rPr>
              <w:t>Project planning, WBS, Gantt, risk register</w:t>
            </w:r>
          </w:p>
        </w:tc>
        <w:tc>
          <w:tcPr>
            <w:cnfStyle w:val="000001000000" w:firstRow="0" w:lastRow="0" w:firstColumn="0" w:lastColumn="0" w:oddVBand="0" w:evenVBand="1" w:oddHBand="0" w:evenHBand="0" w:firstRowFirstColumn="0" w:firstRowLastColumn="0" w:lastRowFirstColumn="0" w:lastRowLastColumn="0"/>
            <w:tcW w:w="2394" w:type="dxa"/>
          </w:tcPr>
          <w:p w14:paraId="2E52DB8C" w14:textId="77777777" w:rsidR="0089676D" w:rsidRPr="00967614" w:rsidRDefault="004722AF" w:rsidP="00DF30A4">
            <w:pPr>
              <w:pStyle w:val="Compact"/>
              <w:jc w:val="both"/>
              <w:rPr>
                <w:lang w:val="en-AU"/>
              </w:rPr>
            </w:pPr>
            <w:r>
              <w:rPr>
                <w:lang w:val="en-AU"/>
              </w:rPr>
              <w:t>Farhaz Khondoker</w:t>
            </w:r>
          </w:p>
        </w:tc>
      </w:tr>
      <w:tr w:rsidR="0089676D" w:rsidRPr="00967614" w14:paraId="614A41ED" w14:textId="77777777" w:rsidTr="00C5107A">
        <w:tc>
          <w:tcPr>
            <w:cnfStyle w:val="000010000000" w:firstRow="0" w:lastRow="0" w:firstColumn="0" w:lastColumn="0" w:oddVBand="1" w:evenVBand="0" w:oddHBand="0" w:evenHBand="0" w:firstRowFirstColumn="0" w:firstRowLastColumn="0" w:lastRowFirstColumn="0" w:lastRowLastColumn="0"/>
            <w:tcW w:w="1101" w:type="dxa"/>
          </w:tcPr>
          <w:p w14:paraId="6939B7A2" w14:textId="77777777" w:rsidR="0089676D" w:rsidRPr="00967614" w:rsidRDefault="004722AF" w:rsidP="00DF30A4">
            <w:pPr>
              <w:pStyle w:val="Compact"/>
              <w:jc w:val="both"/>
              <w:rPr>
                <w:lang w:val="en-AU"/>
              </w:rPr>
            </w:pPr>
            <w:r>
              <w:rPr>
                <w:lang w:val="en-AU"/>
              </w:rPr>
              <w:t>4</w:t>
            </w:r>
          </w:p>
        </w:tc>
        <w:tc>
          <w:tcPr>
            <w:cnfStyle w:val="000001000000" w:firstRow="0" w:lastRow="0" w:firstColumn="0" w:lastColumn="0" w:oddVBand="0" w:evenVBand="1" w:oddHBand="0" w:evenHBand="0" w:firstRowFirstColumn="0" w:firstRowLastColumn="0" w:lastRowFirstColumn="0" w:lastRowLastColumn="0"/>
            <w:tcW w:w="1797" w:type="dxa"/>
          </w:tcPr>
          <w:p w14:paraId="6646A308" w14:textId="77777777" w:rsidR="0089676D" w:rsidRPr="00967614" w:rsidRDefault="004722AF" w:rsidP="00DF30A4">
            <w:pPr>
              <w:pStyle w:val="Compact"/>
              <w:jc w:val="both"/>
              <w:rPr>
                <w:lang w:val="en-AU"/>
              </w:rPr>
            </w:pPr>
            <w:r>
              <w:rPr>
                <w:lang w:val="en-AU"/>
              </w:rPr>
              <w:t>6 August 2026</w:t>
            </w:r>
          </w:p>
        </w:tc>
        <w:tc>
          <w:tcPr>
            <w:cnfStyle w:val="000010000000" w:firstRow="0" w:lastRow="0" w:firstColumn="0" w:lastColumn="0" w:oddVBand="1" w:evenVBand="0" w:oddHBand="0" w:evenHBand="0" w:firstRowFirstColumn="0" w:firstRowLastColumn="0" w:lastRowFirstColumn="0" w:lastRowLastColumn="0"/>
            <w:tcW w:w="4284" w:type="dxa"/>
          </w:tcPr>
          <w:p w14:paraId="3EE95A4D" w14:textId="77777777" w:rsidR="0089676D" w:rsidRPr="00967614" w:rsidRDefault="004722AF" w:rsidP="00DF30A4">
            <w:pPr>
              <w:pStyle w:val="Compact"/>
              <w:jc w:val="both"/>
              <w:rPr>
                <w:lang w:val="en-AU"/>
              </w:rPr>
            </w:pPr>
            <w:r>
              <w:rPr>
                <w:lang w:val="en-AU"/>
              </w:rPr>
              <w:t>Assessment 1 review and finalisation</w:t>
            </w:r>
          </w:p>
        </w:tc>
        <w:tc>
          <w:tcPr>
            <w:cnfStyle w:val="000001000000" w:firstRow="0" w:lastRow="0" w:firstColumn="0" w:lastColumn="0" w:oddVBand="0" w:evenVBand="1" w:oddHBand="0" w:evenHBand="0" w:firstRowFirstColumn="0" w:firstRowLastColumn="0" w:lastRowFirstColumn="0" w:lastRowLastColumn="0"/>
            <w:tcW w:w="2394" w:type="dxa"/>
          </w:tcPr>
          <w:p w14:paraId="193A0122" w14:textId="77777777" w:rsidR="0089676D" w:rsidRPr="00967614" w:rsidRDefault="004722AF" w:rsidP="00DF30A4">
            <w:pPr>
              <w:pStyle w:val="Compact"/>
              <w:jc w:val="both"/>
              <w:rPr>
                <w:lang w:val="en-AU"/>
              </w:rPr>
            </w:pPr>
            <w:r>
              <w:rPr>
                <w:lang w:val="en-AU"/>
              </w:rPr>
              <w:t>Farhaz Khondoker</w:t>
            </w:r>
          </w:p>
        </w:tc>
      </w:tr>
      <w:tr w:rsidR="0089676D" w:rsidRPr="00967614" w14:paraId="36E8FEEE" w14:textId="77777777" w:rsidTr="00C5107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78D0135C" w14:textId="77777777" w:rsidR="0089676D" w:rsidRPr="00967614" w:rsidRDefault="004722AF" w:rsidP="00DF30A4">
            <w:pPr>
              <w:pStyle w:val="Compact"/>
              <w:jc w:val="both"/>
              <w:rPr>
                <w:lang w:val="en-AU"/>
              </w:rPr>
            </w:pPr>
            <w:r>
              <w:rPr>
                <w:lang w:val="en-AU"/>
              </w:rPr>
              <w:t>5</w:t>
            </w:r>
          </w:p>
        </w:tc>
        <w:tc>
          <w:tcPr>
            <w:cnfStyle w:val="000001000000" w:firstRow="0" w:lastRow="0" w:firstColumn="0" w:lastColumn="0" w:oddVBand="0" w:evenVBand="1" w:oddHBand="0" w:evenHBand="0" w:firstRowFirstColumn="0" w:firstRowLastColumn="0" w:lastRowFirstColumn="0" w:lastRowLastColumn="0"/>
            <w:tcW w:w="1797" w:type="dxa"/>
          </w:tcPr>
          <w:p w14:paraId="6183B0B3" w14:textId="77777777" w:rsidR="0089676D" w:rsidRPr="00967614" w:rsidRDefault="004722AF" w:rsidP="00DF30A4">
            <w:pPr>
              <w:pStyle w:val="Compact"/>
              <w:jc w:val="both"/>
              <w:rPr>
                <w:lang w:val="en-AU"/>
              </w:rPr>
            </w:pPr>
            <w:r>
              <w:rPr>
                <w:lang w:val="en-AU"/>
              </w:rPr>
              <w:t>14 August 2026</w:t>
            </w:r>
          </w:p>
        </w:tc>
        <w:tc>
          <w:tcPr>
            <w:cnfStyle w:val="000010000000" w:firstRow="0" w:lastRow="0" w:firstColumn="0" w:lastColumn="0" w:oddVBand="1" w:evenVBand="0" w:oddHBand="0" w:evenHBand="0" w:firstRowFirstColumn="0" w:firstRowLastColumn="0" w:lastRowFirstColumn="0" w:lastRowLastColumn="0"/>
            <w:tcW w:w="4284" w:type="dxa"/>
          </w:tcPr>
          <w:p w14:paraId="141E9BAC" w14:textId="77777777" w:rsidR="0089676D" w:rsidRPr="00967614" w:rsidRDefault="004722AF" w:rsidP="00DF30A4">
            <w:pPr>
              <w:pStyle w:val="Compact"/>
              <w:jc w:val="both"/>
              <w:rPr>
                <w:lang w:val="en-AU"/>
              </w:rPr>
            </w:pPr>
            <w:r>
              <w:rPr>
                <w:lang w:val="en-AU"/>
              </w:rPr>
              <w:t>Requirements refinement and system design</w:t>
            </w:r>
          </w:p>
        </w:tc>
        <w:tc>
          <w:tcPr>
            <w:cnfStyle w:val="000001000000" w:firstRow="0" w:lastRow="0" w:firstColumn="0" w:lastColumn="0" w:oddVBand="0" w:evenVBand="1" w:oddHBand="0" w:evenHBand="0" w:firstRowFirstColumn="0" w:firstRowLastColumn="0" w:lastRowFirstColumn="0" w:lastRowLastColumn="0"/>
            <w:tcW w:w="2394" w:type="dxa"/>
          </w:tcPr>
          <w:p w14:paraId="7546C463" w14:textId="77777777" w:rsidR="0089676D" w:rsidRPr="00967614" w:rsidRDefault="004722AF" w:rsidP="00DF30A4">
            <w:pPr>
              <w:pStyle w:val="Compact"/>
              <w:jc w:val="both"/>
              <w:rPr>
                <w:lang w:val="en-AU"/>
              </w:rPr>
            </w:pPr>
            <w:r>
              <w:rPr>
                <w:lang w:val="en-AU"/>
              </w:rPr>
              <w:t>Farhaz Khondoker</w:t>
            </w:r>
          </w:p>
        </w:tc>
      </w:tr>
      <w:tr w:rsidR="0089676D" w:rsidRPr="00967614" w14:paraId="45819637" w14:textId="77777777" w:rsidTr="00C5107A">
        <w:tc>
          <w:tcPr>
            <w:cnfStyle w:val="000010000000" w:firstRow="0" w:lastRow="0" w:firstColumn="0" w:lastColumn="0" w:oddVBand="1" w:evenVBand="0" w:oddHBand="0" w:evenHBand="0" w:firstRowFirstColumn="0" w:firstRowLastColumn="0" w:lastRowFirstColumn="0" w:lastRowLastColumn="0"/>
            <w:tcW w:w="1101" w:type="dxa"/>
          </w:tcPr>
          <w:p w14:paraId="2388B8C5" w14:textId="77777777" w:rsidR="0089676D" w:rsidRPr="00967614" w:rsidRDefault="004722AF" w:rsidP="00DF30A4">
            <w:pPr>
              <w:pStyle w:val="Compact"/>
              <w:jc w:val="both"/>
              <w:rPr>
                <w:lang w:val="en-AU"/>
              </w:rPr>
            </w:pPr>
            <w:r>
              <w:rPr>
                <w:lang w:val="en-AU"/>
              </w:rPr>
              <w:t>6</w:t>
            </w:r>
          </w:p>
        </w:tc>
        <w:tc>
          <w:tcPr>
            <w:cnfStyle w:val="000001000000" w:firstRow="0" w:lastRow="0" w:firstColumn="0" w:lastColumn="0" w:oddVBand="0" w:evenVBand="1" w:oddHBand="0" w:evenHBand="0" w:firstRowFirstColumn="0" w:firstRowLastColumn="0" w:lastRowFirstColumn="0" w:lastRowLastColumn="0"/>
            <w:tcW w:w="1797" w:type="dxa"/>
          </w:tcPr>
          <w:p w14:paraId="4F251BE8" w14:textId="6CF1701F" w:rsidR="0089676D" w:rsidRPr="00967614" w:rsidRDefault="00C5107A" w:rsidP="00DF30A4">
            <w:pPr>
              <w:pStyle w:val="Compact"/>
              <w:jc w:val="both"/>
              <w:rPr>
                <w:lang w:val="en-AU"/>
              </w:rPr>
            </w:pPr>
            <w:r>
              <w:rPr>
                <w:lang w:val="en-AU"/>
              </w:rPr>
              <w:t>21 August 2026</w:t>
            </w:r>
          </w:p>
        </w:tc>
        <w:tc>
          <w:tcPr>
            <w:cnfStyle w:val="000010000000" w:firstRow="0" w:lastRow="0" w:firstColumn="0" w:lastColumn="0" w:oddVBand="1" w:evenVBand="0" w:oddHBand="0" w:evenHBand="0" w:firstRowFirstColumn="0" w:firstRowLastColumn="0" w:lastRowFirstColumn="0" w:lastRowLastColumn="0"/>
            <w:tcW w:w="4284" w:type="dxa"/>
          </w:tcPr>
          <w:p w14:paraId="5DAC71EA" w14:textId="77777777" w:rsidR="0089676D" w:rsidRPr="00967614" w:rsidRDefault="004722AF" w:rsidP="00DF30A4">
            <w:pPr>
              <w:pStyle w:val="Compact"/>
              <w:jc w:val="both"/>
              <w:rPr>
                <w:lang w:val="en-AU"/>
              </w:rPr>
            </w:pPr>
            <w:r>
              <w:rPr>
                <w:lang w:val="en-AU"/>
              </w:rPr>
              <w:t>Development planning, backlog adoption</w:t>
            </w:r>
          </w:p>
        </w:tc>
        <w:tc>
          <w:tcPr>
            <w:cnfStyle w:val="000001000000" w:firstRow="0" w:lastRow="0" w:firstColumn="0" w:lastColumn="0" w:oddVBand="0" w:evenVBand="1" w:oddHBand="0" w:evenHBand="0" w:firstRowFirstColumn="0" w:firstRowLastColumn="0" w:lastRowFirstColumn="0" w:lastRowLastColumn="0"/>
            <w:tcW w:w="2394" w:type="dxa"/>
          </w:tcPr>
          <w:p w14:paraId="3B9B07A8" w14:textId="3C4A051D" w:rsidR="0089676D" w:rsidRPr="00967614" w:rsidRDefault="00C5107A" w:rsidP="00DF30A4">
            <w:pPr>
              <w:pStyle w:val="Compact"/>
              <w:jc w:val="both"/>
              <w:rPr>
                <w:lang w:val="en-AU"/>
              </w:rPr>
            </w:pPr>
            <w:r>
              <w:rPr>
                <w:lang w:val="en-AU"/>
              </w:rPr>
              <w:t>Farhaz Khondoker</w:t>
            </w:r>
          </w:p>
        </w:tc>
      </w:tr>
      <w:tr w:rsidR="0089676D" w:rsidRPr="00967614" w14:paraId="092CED08" w14:textId="77777777" w:rsidTr="00C5107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176CA22F" w14:textId="77777777" w:rsidR="0089676D" w:rsidRPr="00967614" w:rsidRDefault="004722AF" w:rsidP="00DF30A4">
            <w:pPr>
              <w:pStyle w:val="Compact"/>
              <w:jc w:val="both"/>
              <w:rPr>
                <w:lang w:val="en-AU"/>
              </w:rPr>
            </w:pPr>
            <w:r>
              <w:rPr>
                <w:lang w:val="en-AU"/>
              </w:rPr>
              <w:t>7</w:t>
            </w:r>
          </w:p>
        </w:tc>
        <w:tc>
          <w:tcPr>
            <w:cnfStyle w:val="000001000000" w:firstRow="0" w:lastRow="0" w:firstColumn="0" w:lastColumn="0" w:oddVBand="0" w:evenVBand="1" w:oddHBand="0" w:evenHBand="0" w:firstRowFirstColumn="0" w:firstRowLastColumn="0" w:lastRowFirstColumn="0" w:lastRowLastColumn="0"/>
            <w:tcW w:w="1797" w:type="dxa"/>
          </w:tcPr>
          <w:p w14:paraId="3D96B59F" w14:textId="3225F14A" w:rsidR="0089676D" w:rsidRPr="00967614" w:rsidRDefault="00C5107A" w:rsidP="00DF30A4">
            <w:pPr>
              <w:pStyle w:val="Compact"/>
              <w:jc w:val="both"/>
              <w:rPr>
                <w:lang w:val="en-AU"/>
              </w:rPr>
            </w:pPr>
            <w:r>
              <w:rPr>
                <w:lang w:val="en-AU"/>
              </w:rPr>
              <w:t>4 September 2026</w:t>
            </w:r>
          </w:p>
        </w:tc>
        <w:tc>
          <w:tcPr>
            <w:cnfStyle w:val="000010000000" w:firstRow="0" w:lastRow="0" w:firstColumn="0" w:lastColumn="0" w:oddVBand="1" w:evenVBand="0" w:oddHBand="0" w:evenHBand="0" w:firstRowFirstColumn="0" w:firstRowLastColumn="0" w:lastRowFirstColumn="0" w:lastRowLastColumn="0"/>
            <w:tcW w:w="4284" w:type="dxa"/>
          </w:tcPr>
          <w:p w14:paraId="59C278B7" w14:textId="77777777" w:rsidR="0089676D" w:rsidRPr="00967614" w:rsidRDefault="004722AF" w:rsidP="00DF30A4">
            <w:pPr>
              <w:pStyle w:val="Compact"/>
              <w:jc w:val="both"/>
              <w:rPr>
                <w:lang w:val="en-AU"/>
              </w:rPr>
            </w:pPr>
            <w:r>
              <w:rPr>
                <w:lang w:val="en-AU"/>
              </w:rPr>
              <w:t>MVP review, integration status</w:t>
            </w:r>
          </w:p>
        </w:tc>
        <w:tc>
          <w:tcPr>
            <w:cnfStyle w:val="000001000000" w:firstRow="0" w:lastRow="0" w:firstColumn="0" w:lastColumn="0" w:oddVBand="0" w:evenVBand="1" w:oddHBand="0" w:evenHBand="0" w:firstRowFirstColumn="0" w:firstRowLastColumn="0" w:lastRowFirstColumn="0" w:lastRowLastColumn="0"/>
            <w:tcW w:w="2394" w:type="dxa"/>
          </w:tcPr>
          <w:p w14:paraId="149DEA29" w14:textId="010DF7B6" w:rsidR="0089676D" w:rsidRPr="00967614" w:rsidRDefault="00C5107A" w:rsidP="00DF30A4">
            <w:pPr>
              <w:pStyle w:val="Compact"/>
              <w:jc w:val="both"/>
              <w:rPr>
                <w:lang w:val="en-AU"/>
              </w:rPr>
            </w:pPr>
            <w:r>
              <w:rPr>
                <w:lang w:val="en-AU"/>
              </w:rPr>
              <w:t>Farhaz Khondoker</w:t>
            </w:r>
          </w:p>
        </w:tc>
      </w:tr>
      <w:tr w:rsidR="0089676D" w:rsidRPr="00967614" w14:paraId="4348F6A8" w14:textId="77777777" w:rsidTr="00C5107A">
        <w:tc>
          <w:tcPr>
            <w:cnfStyle w:val="000010000000" w:firstRow="0" w:lastRow="0" w:firstColumn="0" w:lastColumn="0" w:oddVBand="1" w:evenVBand="0" w:oddHBand="0" w:evenHBand="0" w:firstRowFirstColumn="0" w:firstRowLastColumn="0" w:lastRowFirstColumn="0" w:lastRowLastColumn="0"/>
            <w:tcW w:w="1101" w:type="dxa"/>
          </w:tcPr>
          <w:p w14:paraId="1B8DFFFC" w14:textId="77777777" w:rsidR="0089676D" w:rsidRPr="00967614" w:rsidRDefault="004722AF" w:rsidP="00DF30A4">
            <w:pPr>
              <w:pStyle w:val="Compact"/>
              <w:jc w:val="both"/>
              <w:rPr>
                <w:lang w:val="en-AU"/>
              </w:rPr>
            </w:pPr>
            <w:r>
              <w:rPr>
                <w:lang w:val="en-AU"/>
              </w:rPr>
              <w:t>8</w:t>
            </w:r>
          </w:p>
        </w:tc>
        <w:tc>
          <w:tcPr>
            <w:cnfStyle w:val="000001000000" w:firstRow="0" w:lastRow="0" w:firstColumn="0" w:lastColumn="0" w:oddVBand="0" w:evenVBand="1" w:oddHBand="0" w:evenHBand="0" w:firstRowFirstColumn="0" w:firstRowLastColumn="0" w:lastRowFirstColumn="0" w:lastRowLastColumn="0"/>
            <w:tcW w:w="1797" w:type="dxa"/>
          </w:tcPr>
          <w:p w14:paraId="31A2233D" w14:textId="3AE0AB73" w:rsidR="0089676D" w:rsidRPr="00967614" w:rsidRDefault="00C5107A" w:rsidP="00DF30A4">
            <w:pPr>
              <w:pStyle w:val="Compact"/>
              <w:jc w:val="both"/>
              <w:rPr>
                <w:lang w:val="en-AU"/>
              </w:rPr>
            </w:pPr>
            <w:r>
              <w:rPr>
                <w:lang w:val="en-AU"/>
              </w:rPr>
              <w:t>11 September 2026</w:t>
            </w:r>
          </w:p>
        </w:tc>
        <w:tc>
          <w:tcPr>
            <w:cnfStyle w:val="000010000000" w:firstRow="0" w:lastRow="0" w:firstColumn="0" w:lastColumn="0" w:oddVBand="1" w:evenVBand="0" w:oddHBand="0" w:evenHBand="0" w:firstRowFirstColumn="0" w:firstRowLastColumn="0" w:lastRowFirstColumn="0" w:lastRowLastColumn="0"/>
            <w:tcW w:w="4284" w:type="dxa"/>
          </w:tcPr>
          <w:p w14:paraId="342EB9F2" w14:textId="77777777" w:rsidR="0089676D" w:rsidRPr="00967614" w:rsidRDefault="004722AF" w:rsidP="00DF30A4">
            <w:pPr>
              <w:pStyle w:val="Compact"/>
              <w:jc w:val="both"/>
              <w:rPr>
                <w:lang w:val="en-AU"/>
              </w:rPr>
            </w:pPr>
            <w:r>
              <w:rPr>
                <w:lang w:val="en-AU"/>
              </w:rPr>
              <w:t>Documentation review</w:t>
            </w:r>
          </w:p>
        </w:tc>
        <w:tc>
          <w:tcPr>
            <w:cnfStyle w:val="000001000000" w:firstRow="0" w:lastRow="0" w:firstColumn="0" w:lastColumn="0" w:oddVBand="0" w:evenVBand="1" w:oddHBand="0" w:evenHBand="0" w:firstRowFirstColumn="0" w:firstRowLastColumn="0" w:lastRowFirstColumn="0" w:lastRowLastColumn="0"/>
            <w:tcW w:w="2394" w:type="dxa"/>
          </w:tcPr>
          <w:p w14:paraId="7FA04A22" w14:textId="4F6258FF" w:rsidR="0089676D" w:rsidRPr="00967614" w:rsidRDefault="00C5107A" w:rsidP="00DF30A4">
            <w:pPr>
              <w:pStyle w:val="Compact"/>
              <w:jc w:val="both"/>
              <w:rPr>
                <w:lang w:val="en-AU"/>
              </w:rPr>
            </w:pPr>
            <w:r>
              <w:rPr>
                <w:lang w:val="en-AU"/>
              </w:rPr>
              <w:t>Farhaz Khondoker</w:t>
            </w:r>
          </w:p>
        </w:tc>
      </w:tr>
      <w:tr w:rsidR="0089676D" w:rsidRPr="00967614" w14:paraId="6C4B72B3" w14:textId="77777777" w:rsidTr="00C5107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612B720E" w14:textId="77777777" w:rsidR="0089676D" w:rsidRPr="00967614" w:rsidRDefault="004722AF" w:rsidP="00DF30A4">
            <w:pPr>
              <w:pStyle w:val="Compact"/>
              <w:jc w:val="both"/>
              <w:rPr>
                <w:lang w:val="en-AU"/>
              </w:rPr>
            </w:pPr>
            <w:r>
              <w:rPr>
                <w:lang w:val="en-AU"/>
              </w:rPr>
              <w:t>9</w:t>
            </w:r>
          </w:p>
        </w:tc>
        <w:tc>
          <w:tcPr>
            <w:cnfStyle w:val="000001000000" w:firstRow="0" w:lastRow="0" w:firstColumn="0" w:lastColumn="0" w:oddVBand="0" w:evenVBand="1" w:oddHBand="0" w:evenHBand="0" w:firstRowFirstColumn="0" w:firstRowLastColumn="0" w:lastRowFirstColumn="0" w:lastRowLastColumn="0"/>
            <w:tcW w:w="1797" w:type="dxa"/>
          </w:tcPr>
          <w:p w14:paraId="5AC379EC" w14:textId="3997C4D1" w:rsidR="0089676D" w:rsidRPr="00967614" w:rsidRDefault="00C5107A" w:rsidP="00DF30A4">
            <w:pPr>
              <w:pStyle w:val="Compact"/>
              <w:jc w:val="both"/>
              <w:rPr>
                <w:lang w:val="en-AU"/>
              </w:rPr>
            </w:pPr>
            <w:r>
              <w:rPr>
                <w:lang w:val="en-AU"/>
              </w:rPr>
              <w:t>18 September 2026</w:t>
            </w:r>
          </w:p>
        </w:tc>
        <w:tc>
          <w:tcPr>
            <w:cnfStyle w:val="000010000000" w:firstRow="0" w:lastRow="0" w:firstColumn="0" w:lastColumn="0" w:oddVBand="1" w:evenVBand="0" w:oddHBand="0" w:evenHBand="0" w:firstRowFirstColumn="0" w:firstRowLastColumn="0" w:lastRowFirstColumn="0" w:lastRowLastColumn="0"/>
            <w:tcW w:w="4284" w:type="dxa"/>
          </w:tcPr>
          <w:p w14:paraId="18292FB9" w14:textId="77777777" w:rsidR="0089676D" w:rsidRPr="00967614" w:rsidRDefault="004722AF" w:rsidP="00DF30A4">
            <w:pPr>
              <w:pStyle w:val="Compact"/>
              <w:jc w:val="both"/>
              <w:rPr>
                <w:lang w:val="en-AU"/>
              </w:rPr>
            </w:pPr>
            <w:r>
              <w:rPr>
                <w:lang w:val="en-AU"/>
              </w:rPr>
              <w:t>Internal testing, deployment, Assessment 2</w:t>
            </w:r>
          </w:p>
        </w:tc>
        <w:tc>
          <w:tcPr>
            <w:cnfStyle w:val="000001000000" w:firstRow="0" w:lastRow="0" w:firstColumn="0" w:lastColumn="0" w:oddVBand="0" w:evenVBand="1" w:oddHBand="0" w:evenHBand="0" w:firstRowFirstColumn="0" w:firstRowLastColumn="0" w:lastRowFirstColumn="0" w:lastRowLastColumn="0"/>
            <w:tcW w:w="2394" w:type="dxa"/>
          </w:tcPr>
          <w:p w14:paraId="7F188FA4" w14:textId="19B207C2" w:rsidR="0089676D" w:rsidRPr="00967614" w:rsidRDefault="00C5107A" w:rsidP="00DF30A4">
            <w:pPr>
              <w:pStyle w:val="Compact"/>
              <w:jc w:val="both"/>
              <w:rPr>
                <w:lang w:val="en-AU"/>
              </w:rPr>
            </w:pPr>
            <w:r>
              <w:rPr>
                <w:lang w:val="en-AU"/>
              </w:rPr>
              <w:t>Farhaz Khondoker</w:t>
            </w:r>
          </w:p>
        </w:tc>
      </w:tr>
    </w:tbl>
    <w:p w14:paraId="257C1B10" w14:textId="77777777" w:rsidR="0089676D" w:rsidRPr="00967614" w:rsidRDefault="004722AF" w:rsidP="00DF30A4">
      <w:pPr>
        <w:pStyle w:val="BodyText"/>
        <w:jc w:val="both"/>
        <w:rPr>
          <w:lang w:val="en-AU"/>
        </w:rPr>
      </w:pPr>
      <w:r>
        <w:rPr>
          <w:lang w:val="en-AU"/>
        </w:rPr>
        <w:t>Full minutes, with attendance, decisions and action items, are held in the team’s meeting minutes document and are available on request.</w:t>
      </w:r>
    </w:p>
    <w:p w14:paraId="25270D28" w14:textId="438468FF" w:rsidR="0089676D" w:rsidRPr="00967614" w:rsidRDefault="00A47A54" w:rsidP="00DF30A4">
      <w:pPr>
        <w:pStyle w:val="Heading1"/>
        <w:jc w:val="both"/>
        <w:rPr>
          <w:lang w:val="en-AU"/>
        </w:rPr>
      </w:pPr>
      <w:bookmarkStart w:id="152" w:name="_Toc242452011"/>
      <w:bookmarkStart w:id="153" w:name="appendix-f-declaration-of-ai-use"/>
      <w:bookmarkStart w:id="154" w:name="_Toc242826911"/>
      <w:bookmarkEnd w:id="150"/>
      <w:r>
        <w:rPr>
          <w:lang w:val="en-AU"/>
        </w:rPr>
        <w:t>Appendix H: Declaration of AI use</w:t>
      </w:r>
      <w:bookmarkEnd w:id="152"/>
      <w:bookmarkEnd w:id="154"/>
    </w:p>
    <w:p w14:paraId="663070ED" w14:textId="77777777" w:rsidR="0089676D" w:rsidRPr="00967614" w:rsidRDefault="004722AF" w:rsidP="00DF30A4">
      <w:pPr>
        <w:pStyle w:val="FirstParagraph"/>
        <w:jc w:val="both"/>
        <w:rPr>
          <w:lang w:val="en-AU"/>
        </w:rPr>
      </w:pPr>
      <w:r>
        <w:rPr>
          <w:lang w:val="en-AU"/>
        </w:rPr>
        <w:t>Generative AI tools were used during this project as follows.</w:t>
      </w:r>
    </w:p>
    <w:tbl>
      <w:tblPr>
        <w:tblStyle w:val="PlainTable21"/>
        <w:tblW w:w="5000" w:type="pct"/>
        <w:tblLayout w:type="fixed"/>
        <w:tblLook w:val="0020" w:firstRow="1" w:lastRow="0" w:firstColumn="0" w:lastColumn="0" w:noHBand="0" w:noVBand="0"/>
      </w:tblPr>
      <w:tblGrid>
        <w:gridCol w:w="1980"/>
        <w:gridCol w:w="3118"/>
        <w:gridCol w:w="4252"/>
      </w:tblGrid>
      <w:tr w:rsidR="0089676D" w:rsidRPr="00967614" w14:paraId="25CBEF7C" w14:textId="77777777" w:rsidTr="005E077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6B69132E" w14:textId="77777777" w:rsidR="0089676D" w:rsidRPr="00967614" w:rsidRDefault="004722AF" w:rsidP="00DF30A4">
            <w:pPr>
              <w:pStyle w:val="Compact"/>
              <w:jc w:val="both"/>
              <w:rPr>
                <w:lang w:val="en-AU"/>
              </w:rPr>
            </w:pPr>
            <w:r>
              <w:rPr>
                <w:lang w:val="en-AU"/>
              </w:rPr>
              <w:t>Use</w:t>
            </w:r>
          </w:p>
        </w:tc>
        <w:tc>
          <w:tcPr>
            <w:cnfStyle w:val="000001000000" w:firstRow="0" w:lastRow="0" w:firstColumn="0" w:lastColumn="0" w:oddVBand="0" w:evenVBand="1" w:oddHBand="0" w:evenHBand="0" w:firstRowFirstColumn="0" w:firstRowLastColumn="0" w:lastRowFirstColumn="0" w:lastRowLastColumn="0"/>
            <w:tcW w:w="3118" w:type="dxa"/>
          </w:tcPr>
          <w:p w14:paraId="3911B8CF" w14:textId="77777777" w:rsidR="0089676D" w:rsidRPr="00967614" w:rsidRDefault="004722AF" w:rsidP="00DF30A4">
            <w:pPr>
              <w:pStyle w:val="Compact"/>
              <w:jc w:val="both"/>
              <w:rPr>
                <w:lang w:val="en-AU"/>
              </w:rPr>
            </w:pPr>
            <w:r>
              <w:rPr>
                <w:lang w:val="en-AU"/>
              </w:rPr>
              <w:t>Detail</w:t>
            </w:r>
          </w:p>
        </w:tc>
        <w:tc>
          <w:tcPr>
            <w:cnfStyle w:val="000010000000" w:firstRow="0" w:lastRow="0" w:firstColumn="0" w:lastColumn="0" w:oddVBand="1" w:evenVBand="0" w:oddHBand="0" w:evenHBand="0" w:firstRowFirstColumn="0" w:firstRowLastColumn="0" w:lastRowFirstColumn="0" w:lastRowLastColumn="0"/>
            <w:tcW w:w="4252" w:type="dxa"/>
          </w:tcPr>
          <w:p w14:paraId="77EBA2A8" w14:textId="77777777" w:rsidR="0089676D" w:rsidRPr="00967614" w:rsidRDefault="004722AF" w:rsidP="00DF30A4">
            <w:pPr>
              <w:pStyle w:val="Compact"/>
              <w:jc w:val="both"/>
              <w:rPr>
                <w:lang w:val="en-AU"/>
              </w:rPr>
            </w:pPr>
            <w:r>
              <w:rPr>
                <w:lang w:val="en-AU"/>
              </w:rPr>
              <w:t>Verification by the team</w:t>
            </w:r>
          </w:p>
        </w:tc>
      </w:tr>
      <w:tr w:rsidR="0089676D" w:rsidRPr="00967614" w14:paraId="0324AAB7" w14:textId="77777777" w:rsidTr="005E07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1BAF2378" w14:textId="77777777" w:rsidR="0089676D" w:rsidRPr="00967614" w:rsidRDefault="004722AF" w:rsidP="00DF30A4">
            <w:pPr>
              <w:pStyle w:val="Compact"/>
              <w:jc w:val="both"/>
              <w:rPr>
                <w:lang w:val="en-AU"/>
              </w:rPr>
            </w:pPr>
            <w:r>
              <w:rPr>
                <w:lang w:val="en-AU"/>
              </w:rPr>
              <w:t>Idea generation and research framing</w:t>
            </w:r>
          </w:p>
        </w:tc>
        <w:tc>
          <w:tcPr>
            <w:cnfStyle w:val="000001000000" w:firstRow="0" w:lastRow="0" w:firstColumn="0" w:lastColumn="0" w:oddVBand="0" w:evenVBand="1" w:oddHBand="0" w:evenHBand="0" w:firstRowFirstColumn="0" w:firstRowLastColumn="0" w:lastRowFirstColumn="0" w:lastRowLastColumn="0"/>
            <w:tcW w:w="3118" w:type="dxa"/>
          </w:tcPr>
          <w:p w14:paraId="28F067A5" w14:textId="77777777" w:rsidR="0089676D" w:rsidRPr="00967614" w:rsidRDefault="004722AF" w:rsidP="00DF30A4">
            <w:pPr>
              <w:pStyle w:val="Compact"/>
              <w:jc w:val="both"/>
              <w:rPr>
                <w:lang w:val="en-AU"/>
              </w:rPr>
            </w:pPr>
            <w:r>
              <w:rPr>
                <w:lang w:val="en-AU"/>
              </w:rPr>
              <w:t>Market comparison and terminology during Weeks 1 to 3</w:t>
            </w:r>
          </w:p>
        </w:tc>
        <w:tc>
          <w:tcPr>
            <w:cnfStyle w:val="000010000000" w:firstRow="0" w:lastRow="0" w:firstColumn="0" w:lastColumn="0" w:oddVBand="1" w:evenVBand="0" w:oddHBand="0" w:evenHBand="0" w:firstRowFirstColumn="0" w:firstRowLastColumn="0" w:lastRowFirstColumn="0" w:lastRowLastColumn="0"/>
            <w:tcW w:w="4252" w:type="dxa"/>
          </w:tcPr>
          <w:p w14:paraId="29C4EF7F" w14:textId="77777777" w:rsidR="0089676D" w:rsidRPr="00967614" w:rsidRDefault="004722AF" w:rsidP="00DF30A4">
            <w:pPr>
              <w:pStyle w:val="Compact"/>
              <w:jc w:val="both"/>
              <w:rPr>
                <w:lang w:val="en-AU"/>
              </w:rPr>
            </w:pPr>
            <w:r>
              <w:rPr>
                <w:lang w:val="en-AU"/>
              </w:rPr>
              <w:t>All claims checked against the cited sources</w:t>
            </w:r>
          </w:p>
        </w:tc>
      </w:tr>
      <w:tr w:rsidR="0089676D" w:rsidRPr="00967614" w14:paraId="79BBDB8A" w14:textId="77777777" w:rsidTr="005E0779">
        <w:tc>
          <w:tcPr>
            <w:cnfStyle w:val="000010000000" w:firstRow="0" w:lastRow="0" w:firstColumn="0" w:lastColumn="0" w:oddVBand="1" w:evenVBand="0" w:oddHBand="0" w:evenHBand="0" w:firstRowFirstColumn="0" w:firstRowLastColumn="0" w:lastRowFirstColumn="0" w:lastRowLastColumn="0"/>
            <w:tcW w:w="1980" w:type="dxa"/>
          </w:tcPr>
          <w:p w14:paraId="30B5DE36" w14:textId="77777777" w:rsidR="0089676D" w:rsidRPr="00967614" w:rsidRDefault="004722AF" w:rsidP="00DF30A4">
            <w:pPr>
              <w:pStyle w:val="Compact"/>
              <w:jc w:val="both"/>
              <w:rPr>
                <w:lang w:val="en-AU"/>
              </w:rPr>
            </w:pPr>
            <w:r>
              <w:rPr>
                <w:lang w:val="en-AU"/>
              </w:rPr>
              <w:t>Code assistance</w:t>
            </w:r>
          </w:p>
        </w:tc>
        <w:tc>
          <w:tcPr>
            <w:cnfStyle w:val="000001000000" w:firstRow="0" w:lastRow="0" w:firstColumn="0" w:lastColumn="0" w:oddVBand="0" w:evenVBand="1" w:oddHBand="0" w:evenHBand="0" w:firstRowFirstColumn="0" w:firstRowLastColumn="0" w:lastRowFirstColumn="0" w:lastRowLastColumn="0"/>
            <w:tcW w:w="3118" w:type="dxa"/>
          </w:tcPr>
          <w:p w14:paraId="4C1A8C25" w14:textId="77777777" w:rsidR="0089676D" w:rsidRPr="00967614" w:rsidRDefault="004722AF" w:rsidP="00DF30A4">
            <w:pPr>
              <w:pStyle w:val="Compact"/>
              <w:jc w:val="both"/>
              <w:rPr>
                <w:lang w:val="en-AU"/>
              </w:rPr>
            </w:pPr>
            <w:r>
              <w:rPr>
                <w:lang w:val="en-AU"/>
              </w:rPr>
              <w:t>Drafting and refactoring of application code</w:t>
            </w:r>
          </w:p>
        </w:tc>
        <w:tc>
          <w:tcPr>
            <w:cnfStyle w:val="000010000000" w:firstRow="0" w:lastRow="0" w:firstColumn="0" w:lastColumn="0" w:oddVBand="1" w:evenVBand="0" w:oddHBand="0" w:evenHBand="0" w:firstRowFirstColumn="0" w:firstRowLastColumn="0" w:lastRowFirstColumn="0" w:lastRowLastColumn="0"/>
            <w:tcW w:w="4252" w:type="dxa"/>
          </w:tcPr>
          <w:p w14:paraId="317F3FB5" w14:textId="77777777" w:rsidR="0089676D" w:rsidRPr="00967614" w:rsidRDefault="004722AF" w:rsidP="00DF30A4">
            <w:pPr>
              <w:pStyle w:val="Compact"/>
              <w:jc w:val="both"/>
              <w:rPr>
                <w:lang w:val="en-AU"/>
              </w:rPr>
            </w:pPr>
            <w:r>
              <w:rPr>
                <w:lang w:val="en-AU"/>
              </w:rPr>
              <w:t>All code reviewed, tested by the automated suite and run in the deployed system</w:t>
            </w:r>
          </w:p>
        </w:tc>
      </w:tr>
      <w:tr w:rsidR="0089676D" w:rsidRPr="00967614" w14:paraId="5F23C53B" w14:textId="77777777" w:rsidTr="005E07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6B090E71" w14:textId="77777777" w:rsidR="0089676D" w:rsidRPr="00967614" w:rsidRDefault="004722AF" w:rsidP="00DF30A4">
            <w:pPr>
              <w:pStyle w:val="Compact"/>
              <w:jc w:val="both"/>
              <w:rPr>
                <w:lang w:val="en-AU"/>
              </w:rPr>
            </w:pPr>
            <w:r>
              <w:rPr>
                <w:lang w:val="en-AU"/>
              </w:rPr>
              <w:t>Report drafting and review</w:t>
            </w:r>
          </w:p>
        </w:tc>
        <w:tc>
          <w:tcPr>
            <w:cnfStyle w:val="000001000000" w:firstRow="0" w:lastRow="0" w:firstColumn="0" w:lastColumn="0" w:oddVBand="0" w:evenVBand="1" w:oddHBand="0" w:evenHBand="0" w:firstRowFirstColumn="0" w:firstRowLastColumn="0" w:lastRowFirstColumn="0" w:lastRowLastColumn="0"/>
            <w:tcW w:w="3118" w:type="dxa"/>
          </w:tcPr>
          <w:p w14:paraId="5C12F438" w14:textId="77777777" w:rsidR="0089676D" w:rsidRPr="00967614" w:rsidRDefault="004722AF" w:rsidP="00DF30A4">
            <w:pPr>
              <w:pStyle w:val="Compact"/>
              <w:jc w:val="both"/>
              <w:rPr>
                <w:lang w:val="en-AU"/>
              </w:rPr>
            </w:pPr>
            <w:r>
              <w:rPr>
                <w:lang w:val="en-AU"/>
              </w:rPr>
              <w:t>Drafting help, editing and review of this report and other project documents</w:t>
            </w:r>
          </w:p>
        </w:tc>
        <w:tc>
          <w:tcPr>
            <w:cnfStyle w:val="000010000000" w:firstRow="0" w:lastRow="0" w:firstColumn="0" w:lastColumn="0" w:oddVBand="1" w:evenVBand="0" w:oddHBand="0" w:evenHBand="0" w:firstRowFirstColumn="0" w:firstRowLastColumn="0" w:lastRowFirstColumn="0" w:lastRowLastColumn="0"/>
            <w:tcW w:w="4252" w:type="dxa"/>
          </w:tcPr>
          <w:p w14:paraId="16D5D5EC" w14:textId="77777777" w:rsidR="0089676D" w:rsidRPr="00967614" w:rsidRDefault="004722AF" w:rsidP="00DF30A4">
            <w:pPr>
              <w:pStyle w:val="Compact"/>
              <w:jc w:val="both"/>
              <w:rPr>
                <w:lang w:val="en-AU"/>
              </w:rPr>
            </w:pPr>
            <w:r>
              <w:rPr>
                <w:lang w:val="en-AU"/>
              </w:rPr>
              <w:t>All content checked by the team against the repository, test output and cited sources, and revised before submission</w:t>
            </w:r>
          </w:p>
        </w:tc>
      </w:tr>
      <w:tr w:rsidR="0089676D" w:rsidRPr="00967614" w14:paraId="56E4874F" w14:textId="77777777" w:rsidTr="005E0779">
        <w:tc>
          <w:tcPr>
            <w:cnfStyle w:val="000010000000" w:firstRow="0" w:lastRow="0" w:firstColumn="0" w:lastColumn="0" w:oddVBand="1" w:evenVBand="0" w:oddHBand="0" w:evenHBand="0" w:firstRowFirstColumn="0" w:firstRowLastColumn="0" w:lastRowFirstColumn="0" w:lastRowLastColumn="0"/>
            <w:tcW w:w="1980" w:type="dxa"/>
          </w:tcPr>
          <w:p w14:paraId="78561C3C" w14:textId="77777777" w:rsidR="0089676D" w:rsidRPr="00967614" w:rsidRDefault="004722AF" w:rsidP="00DF30A4">
            <w:pPr>
              <w:pStyle w:val="Compact"/>
              <w:jc w:val="both"/>
              <w:rPr>
                <w:lang w:val="en-AU"/>
              </w:rPr>
            </w:pPr>
            <w:r>
              <w:rPr>
                <w:lang w:val="en-AU"/>
              </w:rPr>
              <w:lastRenderedPageBreak/>
              <w:t>Within the product</w:t>
            </w:r>
          </w:p>
        </w:tc>
        <w:tc>
          <w:tcPr>
            <w:cnfStyle w:val="000001000000" w:firstRow="0" w:lastRow="0" w:firstColumn="0" w:lastColumn="0" w:oddVBand="0" w:evenVBand="1" w:oddHBand="0" w:evenHBand="0" w:firstRowFirstColumn="0" w:firstRowLastColumn="0" w:lastRowFirstColumn="0" w:lastRowLastColumn="0"/>
            <w:tcW w:w="3118" w:type="dxa"/>
          </w:tcPr>
          <w:p w14:paraId="1A862F19" w14:textId="77777777" w:rsidR="0089676D" w:rsidRPr="00967614" w:rsidRDefault="004722AF" w:rsidP="00DF30A4">
            <w:pPr>
              <w:pStyle w:val="Compact"/>
              <w:jc w:val="both"/>
              <w:rPr>
                <w:lang w:val="en-AU"/>
              </w:rPr>
            </w:pPr>
            <w:r>
              <w:rPr>
                <w:lang w:val="en-AU"/>
              </w:rPr>
              <w:t>Google Gemini and Ollama Cloud generate answers from retrieved policy passages at run time</w:t>
            </w:r>
          </w:p>
        </w:tc>
        <w:tc>
          <w:tcPr>
            <w:cnfStyle w:val="000010000000" w:firstRow="0" w:lastRow="0" w:firstColumn="0" w:lastColumn="0" w:oddVBand="1" w:evenVBand="0" w:oddHBand="0" w:evenHBand="0" w:firstRowFirstColumn="0" w:firstRowLastColumn="0" w:lastRowFirstColumn="0" w:lastRowLastColumn="0"/>
            <w:tcW w:w="4252" w:type="dxa"/>
          </w:tcPr>
          <w:p w14:paraId="28C98AF4" w14:textId="77777777" w:rsidR="0089676D" w:rsidRPr="00967614" w:rsidRDefault="004722AF" w:rsidP="00DF30A4">
            <w:pPr>
              <w:pStyle w:val="Compact"/>
              <w:jc w:val="both"/>
              <w:rPr>
                <w:lang w:val="en-AU"/>
              </w:rPr>
            </w:pPr>
            <w:r>
              <w:rPr>
                <w:lang w:val="en-AU"/>
              </w:rPr>
              <w:t>Answers are limited to retrieved evidence, cited, and refused when the evidence is insufficient</w:t>
            </w:r>
          </w:p>
        </w:tc>
      </w:tr>
    </w:tbl>
    <w:p w14:paraId="1827C548" w14:textId="0AC4CB55" w:rsidR="0089676D" w:rsidRPr="00967614" w:rsidRDefault="004722AF" w:rsidP="00DF30A4">
      <w:pPr>
        <w:pStyle w:val="BodyText"/>
        <w:jc w:val="both"/>
        <w:rPr>
          <w:lang w:val="en-AU"/>
        </w:rPr>
      </w:pPr>
      <w:r>
        <w:rPr>
          <w:lang w:val="en-AU"/>
        </w:rPr>
        <w:t>No AI tool was used to fabricate results, sources or evidence. The measurements reported in Section 6 were produced by running the system. The app footage in the demonstration video was recorded from the working prototype, with waiting periods sped up and labelled on screen.</w:t>
      </w:r>
    </w:p>
    <w:p w14:paraId="48C81DFE" w14:textId="6D6D6A9E" w:rsidR="0089676D" w:rsidRPr="00967614" w:rsidRDefault="00A47A54" w:rsidP="00DF30A4">
      <w:pPr>
        <w:pStyle w:val="Heading1"/>
        <w:jc w:val="both"/>
        <w:rPr>
          <w:lang w:val="en-AU"/>
        </w:rPr>
      </w:pPr>
      <w:bookmarkStart w:id="155" w:name="_Toc242452012"/>
      <w:bookmarkStart w:id="156" w:name="appendix-g-evidence-and-access"/>
      <w:bookmarkStart w:id="157" w:name="_Toc242826912"/>
      <w:bookmarkEnd w:id="153"/>
      <w:r>
        <w:rPr>
          <w:lang w:val="en-AU"/>
        </w:rPr>
        <w:t>Appendix I: Evidence and access</w:t>
      </w:r>
      <w:bookmarkEnd w:id="155"/>
      <w:bookmarkEnd w:id="157"/>
    </w:p>
    <w:tbl>
      <w:tblPr>
        <w:tblStyle w:val="PlainTable21"/>
        <w:tblW w:w="5000" w:type="pct"/>
        <w:tblLayout w:type="fixed"/>
        <w:tblLook w:val="0020" w:firstRow="1" w:lastRow="0" w:firstColumn="0" w:lastColumn="0" w:noHBand="0" w:noVBand="0"/>
      </w:tblPr>
      <w:tblGrid>
        <w:gridCol w:w="3706"/>
        <w:gridCol w:w="5644"/>
      </w:tblGrid>
      <w:tr w:rsidR="0089676D" w:rsidRPr="00967614" w14:paraId="59264E55" w14:textId="77777777" w:rsidTr="00DA7B1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94" w:type="dxa"/>
          </w:tcPr>
          <w:p w14:paraId="40337403" w14:textId="77777777" w:rsidR="0089676D" w:rsidRPr="00967614" w:rsidRDefault="004722AF" w:rsidP="00DF30A4">
            <w:pPr>
              <w:pStyle w:val="Compact"/>
              <w:jc w:val="both"/>
              <w:rPr>
                <w:lang w:val="en-AU"/>
              </w:rPr>
            </w:pPr>
            <w:r>
              <w:rPr>
                <w:lang w:val="en-AU"/>
              </w:rPr>
              <w:t>Artefact</w:t>
            </w:r>
          </w:p>
        </w:tc>
        <w:tc>
          <w:tcPr>
            <w:cnfStyle w:val="000001000000" w:firstRow="0" w:lastRow="0" w:firstColumn="0" w:lastColumn="0" w:oddVBand="0" w:evenVBand="1" w:oddHBand="0" w:evenHBand="0" w:firstRowFirstColumn="0" w:firstRowLastColumn="0" w:lastRowFirstColumn="0" w:lastRowLastColumn="0"/>
            <w:tcW w:w="5782" w:type="dxa"/>
          </w:tcPr>
          <w:p w14:paraId="10F66FA9" w14:textId="77777777" w:rsidR="0089676D" w:rsidRPr="00967614" w:rsidRDefault="004722AF" w:rsidP="00DF30A4">
            <w:pPr>
              <w:pStyle w:val="Compact"/>
              <w:jc w:val="both"/>
              <w:rPr>
                <w:lang w:val="en-AU"/>
              </w:rPr>
            </w:pPr>
            <w:r>
              <w:rPr>
                <w:lang w:val="en-AU"/>
              </w:rPr>
              <w:t>Location</w:t>
            </w:r>
          </w:p>
        </w:tc>
      </w:tr>
      <w:tr w:rsidR="0089676D" w:rsidRPr="00967614" w14:paraId="1507F5BC" w14:textId="77777777" w:rsidTr="00DA7B1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94" w:type="dxa"/>
          </w:tcPr>
          <w:p w14:paraId="2D97E59A" w14:textId="77777777" w:rsidR="0089676D" w:rsidRPr="00967614" w:rsidRDefault="004722AF" w:rsidP="00DF30A4">
            <w:pPr>
              <w:pStyle w:val="Compact"/>
              <w:jc w:val="both"/>
              <w:rPr>
                <w:lang w:val="en-AU"/>
              </w:rPr>
            </w:pPr>
            <w:r>
              <w:rPr>
                <w:lang w:val="en-AU"/>
              </w:rPr>
              <w:t>Live prototype</w:t>
            </w:r>
          </w:p>
        </w:tc>
        <w:tc>
          <w:tcPr>
            <w:cnfStyle w:val="000001000000" w:firstRow="0" w:lastRow="0" w:firstColumn="0" w:lastColumn="0" w:oddVBand="0" w:evenVBand="1" w:oddHBand="0" w:evenHBand="0" w:firstRowFirstColumn="0" w:firstRowLastColumn="0" w:lastRowFirstColumn="0" w:lastRowLastColumn="0"/>
            <w:tcW w:w="5782" w:type="dxa"/>
          </w:tcPr>
          <w:p w14:paraId="37500CCD" w14:textId="3C0F5786" w:rsidR="0089676D" w:rsidRPr="00967614" w:rsidRDefault="004722AF" w:rsidP="00DF30A4">
            <w:pPr>
              <w:pStyle w:val="Compact"/>
              <w:jc w:val="both"/>
              <w:rPr>
                <w:lang w:val="en-AU"/>
              </w:rPr>
            </w:pPr>
            <w:hyperlink r:id="rId61">
              <w:r>
                <w:rPr>
                  <w:rStyle w:val="Hyperlink"/>
                  <w:lang w:val="en-AU"/>
                </w:rPr>
                <w:t>https://hr-policy-qa-assistant.onrender.com</w:t>
              </w:r>
            </w:hyperlink>
          </w:p>
        </w:tc>
      </w:tr>
      <w:tr w:rsidR="0089676D" w:rsidRPr="00967614" w14:paraId="63F6673C" w14:textId="77777777" w:rsidTr="00DA7B18">
        <w:tc>
          <w:tcPr>
            <w:cnfStyle w:val="000010000000" w:firstRow="0" w:lastRow="0" w:firstColumn="0" w:lastColumn="0" w:oddVBand="1" w:evenVBand="0" w:oddHBand="0" w:evenHBand="0" w:firstRowFirstColumn="0" w:firstRowLastColumn="0" w:lastRowFirstColumn="0" w:lastRowLastColumn="0"/>
            <w:tcW w:w="3794" w:type="dxa"/>
          </w:tcPr>
          <w:p w14:paraId="6D6AD7EE" w14:textId="77777777" w:rsidR="0089676D" w:rsidRPr="00967614" w:rsidRDefault="004722AF" w:rsidP="00DF30A4">
            <w:pPr>
              <w:pStyle w:val="Compact"/>
              <w:jc w:val="both"/>
              <w:rPr>
                <w:lang w:val="en-AU"/>
              </w:rPr>
            </w:pPr>
            <w:r>
              <w:rPr>
                <w:lang w:val="en-AU"/>
              </w:rPr>
              <w:t>Source code and documentation</w:t>
            </w:r>
          </w:p>
        </w:tc>
        <w:tc>
          <w:tcPr>
            <w:cnfStyle w:val="000001000000" w:firstRow="0" w:lastRow="0" w:firstColumn="0" w:lastColumn="0" w:oddVBand="0" w:evenVBand="1" w:oddHBand="0" w:evenHBand="0" w:firstRowFirstColumn="0" w:firstRowLastColumn="0" w:lastRowFirstColumn="0" w:lastRowLastColumn="0"/>
            <w:tcW w:w="5782" w:type="dxa"/>
          </w:tcPr>
          <w:p w14:paraId="36EAACDD" w14:textId="3A8F8912" w:rsidR="0089676D" w:rsidRPr="00967614" w:rsidRDefault="004722AF" w:rsidP="00DF30A4">
            <w:pPr>
              <w:pStyle w:val="Compact"/>
              <w:jc w:val="both"/>
              <w:rPr>
                <w:lang w:val="en-AU"/>
              </w:rPr>
            </w:pPr>
            <w:hyperlink r:id="rId62">
              <w:r>
                <w:rPr>
                  <w:rStyle w:val="Hyperlink"/>
                  <w:lang w:val="en-AU"/>
                </w:rPr>
                <w:t>https://github.com/Farhazprojects/HR-Policy-Q-A-Assistant</w:t>
              </w:r>
            </w:hyperlink>
          </w:p>
        </w:tc>
      </w:tr>
      <w:tr w:rsidR="0089676D" w:rsidRPr="00967614" w14:paraId="53D09D6C" w14:textId="77777777" w:rsidTr="00DA7B1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94" w:type="dxa"/>
          </w:tcPr>
          <w:p w14:paraId="7EE3578A" w14:textId="77777777" w:rsidR="0089676D" w:rsidRPr="00967614" w:rsidRDefault="004722AF" w:rsidP="00DF30A4">
            <w:pPr>
              <w:pStyle w:val="Compact"/>
              <w:jc w:val="both"/>
              <w:rPr>
                <w:lang w:val="en-AU"/>
              </w:rPr>
            </w:pPr>
            <w:r>
              <w:rPr>
                <w:lang w:val="en-AU"/>
              </w:rPr>
              <w:t>Project wiki (architecture, AI design, testing, deployment)</w:t>
            </w:r>
          </w:p>
        </w:tc>
        <w:tc>
          <w:tcPr>
            <w:cnfStyle w:val="000001000000" w:firstRow="0" w:lastRow="0" w:firstColumn="0" w:lastColumn="0" w:oddVBand="0" w:evenVBand="1" w:oddHBand="0" w:evenHBand="0" w:firstRowFirstColumn="0" w:firstRowLastColumn="0" w:lastRowFirstColumn="0" w:lastRowLastColumn="0"/>
            <w:tcW w:w="5782" w:type="dxa"/>
          </w:tcPr>
          <w:p w14:paraId="72A234CD" w14:textId="700A6845" w:rsidR="0089676D" w:rsidRPr="00967614" w:rsidRDefault="004722AF" w:rsidP="00DF30A4">
            <w:pPr>
              <w:pStyle w:val="Compact"/>
              <w:jc w:val="both"/>
              <w:rPr>
                <w:lang w:val="en-AU"/>
              </w:rPr>
            </w:pPr>
            <w:r>
              <w:rPr>
                <w:lang w:val="en-AU"/>
              </w:rPr>
              <w:t>Wiki tab of the github repository</w:t>
            </w:r>
          </w:p>
        </w:tc>
      </w:tr>
      <w:tr w:rsidR="0089676D" w:rsidRPr="00967614" w14:paraId="417FFEE6" w14:textId="77777777" w:rsidTr="00DA7B18">
        <w:tc>
          <w:tcPr>
            <w:cnfStyle w:val="000010000000" w:firstRow="0" w:lastRow="0" w:firstColumn="0" w:lastColumn="0" w:oddVBand="1" w:evenVBand="0" w:oddHBand="0" w:evenHBand="0" w:firstRowFirstColumn="0" w:firstRowLastColumn="0" w:lastRowFirstColumn="0" w:lastRowLastColumn="0"/>
            <w:tcW w:w="3794" w:type="dxa"/>
          </w:tcPr>
          <w:p w14:paraId="0534294E" w14:textId="77777777" w:rsidR="0089676D" w:rsidRPr="00967614" w:rsidRDefault="004722AF" w:rsidP="00DF30A4">
            <w:pPr>
              <w:pStyle w:val="Compact"/>
              <w:jc w:val="both"/>
              <w:rPr>
                <w:lang w:val="en-AU"/>
              </w:rPr>
            </w:pPr>
            <w:r>
              <w:rPr>
                <w:lang w:val="en-AU"/>
              </w:rPr>
              <w:t>Demonstration video</w:t>
            </w:r>
          </w:p>
        </w:tc>
        <w:tc>
          <w:tcPr>
            <w:cnfStyle w:val="000001000000" w:firstRow="0" w:lastRow="0" w:firstColumn="0" w:lastColumn="0" w:oddVBand="0" w:evenVBand="1" w:oddHBand="0" w:evenHBand="0" w:firstRowFirstColumn="0" w:firstRowLastColumn="0" w:lastRowFirstColumn="0" w:lastRowLastColumn="0"/>
            <w:tcW w:w="5782" w:type="dxa"/>
          </w:tcPr>
          <w:p w14:paraId="3D214C7C" w14:textId="68246AA0" w:rsidR="0089676D" w:rsidRPr="00967614" w:rsidRDefault="004722AF" w:rsidP="00DF30A4">
            <w:pPr>
              <w:pStyle w:val="Compact"/>
              <w:jc w:val="both"/>
              <w:rPr>
                <w:lang w:val="en-AU"/>
              </w:rPr>
            </w:pPr>
            <w:hyperlink r:id="rId63">
              <w:r>
                <w:rPr>
                  <w:rStyle w:val="Hyperlink"/>
                  <w:lang w:val="en-AU"/>
                </w:rPr>
                <w:t>https://youtu.be/TMELcPipzYI</w:t>
              </w:r>
            </w:hyperlink>
          </w:p>
        </w:tc>
      </w:tr>
      <w:tr w:rsidR="0089676D" w:rsidRPr="00967614" w14:paraId="3395A998" w14:textId="77777777" w:rsidTr="00DA7B1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94" w:type="dxa"/>
          </w:tcPr>
          <w:p w14:paraId="66628CD4" w14:textId="77777777" w:rsidR="0089676D" w:rsidRPr="00967614" w:rsidRDefault="004722AF" w:rsidP="00DF30A4">
            <w:pPr>
              <w:pStyle w:val="Compact"/>
              <w:jc w:val="both"/>
              <w:rPr>
                <w:lang w:val="en-AU"/>
              </w:rPr>
            </w:pPr>
            <w:r>
              <w:rPr>
                <w:lang w:val="en-AU"/>
              </w:rPr>
              <w:t>Demonstration sign-in details</w:t>
            </w:r>
          </w:p>
        </w:tc>
        <w:tc>
          <w:tcPr>
            <w:cnfStyle w:val="000001000000" w:firstRow="0" w:lastRow="0" w:firstColumn="0" w:lastColumn="0" w:oddVBand="0" w:evenVBand="1" w:oddHBand="0" w:evenHBand="0" w:firstRowFirstColumn="0" w:firstRowLastColumn="0" w:lastRowFirstColumn="0" w:lastRowLastColumn="0"/>
            <w:tcW w:w="5782" w:type="dxa"/>
          </w:tcPr>
          <w:p w14:paraId="7BC0FF7C" w14:textId="33561C4D" w:rsidR="005E0779" w:rsidRDefault="005E0779" w:rsidP="005E0779">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EMPLOYEE: </w:t>
            </w:r>
            <w:r>
              <w:rPr>
                <w:rFonts w:ascii="AppleSystemUIFont" w:hAnsi="AppleSystemUIFont" w:cs="AppleSystemUIFont"/>
                <w:sz w:val="26"/>
                <w:szCs w:val="26"/>
                <w:lang w:val="en-GB"/>
              </w:rPr>
              <w:t>employee@company.com</w:t>
            </w:r>
          </w:p>
          <w:p w14:paraId="36162CDC" w14:textId="26EBF8BB" w:rsidR="005E0779" w:rsidRDefault="005E0779" w:rsidP="005E0779">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HR_</w:t>
            </w:r>
            <w:r>
              <w:rPr>
                <w:rFonts w:ascii="AppleSystemUIFont" w:hAnsi="AppleSystemUIFont" w:cs="AppleSystemUIFont"/>
                <w:sz w:val="26"/>
                <w:szCs w:val="26"/>
                <w:lang w:val="en-GB"/>
              </w:rPr>
              <w:t>OFFICER: hr@company.com</w:t>
            </w:r>
          </w:p>
          <w:p w14:paraId="0BC3D4A8" w14:textId="4109FDB8" w:rsidR="005E0779" w:rsidRDefault="005E0779" w:rsidP="005E0779">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ADMIN</w:t>
            </w:r>
            <w:r>
              <w:rPr>
                <w:rFonts w:ascii="AppleSystemUIFont" w:hAnsi="AppleSystemUIFont" w:cs="AppleSystemUIFont"/>
                <w:sz w:val="26"/>
                <w:szCs w:val="26"/>
                <w:lang w:val="en-GB"/>
              </w:rPr>
              <w:t xml:space="preserve">: </w:t>
            </w:r>
            <w:r>
              <w:rPr>
                <w:rFonts w:ascii="AppleSystemUIFont" w:hAnsi="AppleSystemUIFont" w:cs="AppleSystemUIFont"/>
                <w:sz w:val="26"/>
                <w:szCs w:val="26"/>
                <w:lang w:val="en-GB"/>
              </w:rPr>
              <w:t>admin@company.com</w:t>
            </w:r>
          </w:p>
          <w:p w14:paraId="6DC18199" w14:textId="7CE57AA2" w:rsidR="0089676D" w:rsidRPr="00967614" w:rsidRDefault="005E0779" w:rsidP="005E0779">
            <w:pPr>
              <w:pStyle w:val="Compact"/>
              <w:jc w:val="both"/>
              <w:rPr>
                <w:lang w:val="en-AU"/>
              </w:rPr>
            </w:pPr>
            <w:r>
              <w:rPr>
                <w:rFonts w:ascii="AppleSystemUIFont" w:hAnsi="AppleSystemUIFont" w:cs="AppleSystemUIFont"/>
                <w:sz w:val="26"/>
                <w:szCs w:val="26"/>
                <w:lang w:val="en-GB"/>
              </w:rPr>
              <w:t xml:space="preserve">  Password</w:t>
            </w:r>
            <w:r>
              <w:rPr>
                <w:rFonts w:ascii="AppleSystemUIFont" w:hAnsi="AppleSystemUIFont" w:cs="AppleSystemUIFont"/>
                <w:sz w:val="26"/>
                <w:szCs w:val="26"/>
                <w:lang w:val="en-GB"/>
              </w:rPr>
              <w:t xml:space="preserve">: </w:t>
            </w:r>
            <w:r>
              <w:rPr>
                <w:rFonts w:ascii="AppleSystemUIFont" w:hAnsi="AppleSystemUIFont" w:cs="AppleSystemUIFont"/>
                <w:sz w:val="26"/>
                <w:szCs w:val="26"/>
                <w:lang w:val="en-GB"/>
              </w:rPr>
              <w:t>Capstone#2026</w:t>
            </w:r>
          </w:p>
        </w:tc>
      </w:tr>
      <w:bookmarkEnd w:id="156"/>
    </w:tbl>
    <w:p w14:paraId="0F97EBFC" w14:textId="77777777" w:rsidR="00765CFB" w:rsidRPr="00967614" w:rsidRDefault="00765CFB" w:rsidP="00DF30A4">
      <w:pPr>
        <w:jc w:val="both"/>
        <w:rPr>
          <w:lang w:val="en-AU"/>
        </w:rPr>
      </w:pPr>
    </w:p>
    <w:sectPr w:rsidR="00765CFB" w:rsidRPr="00967614">
      <w:footerReference w:type="even" r:id="rId64"/>
      <w:footerReference w:type="default" r:id="rId65"/>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E56FA7" w14:textId="77777777" w:rsidR="004523BE" w:rsidRDefault="004523BE">
      <w:pPr>
        <w:spacing w:after="0"/>
      </w:pPr>
      <w:r>
        <w:separator/>
      </w:r>
    </w:p>
  </w:endnote>
  <w:endnote w:type="continuationSeparator" w:id="0">
    <w:p w14:paraId="3C799395" w14:textId="77777777" w:rsidR="004523BE" w:rsidRDefault="004523B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19746032"/>
      <w:docPartObj>
        <w:docPartGallery w:val="Page Numbers (Bottom of Page)"/>
        <w:docPartUnique/>
      </w:docPartObj>
    </w:sdtPr>
    <w:sdtContent>
      <w:p w14:paraId="12E5445C" w14:textId="2D25063D" w:rsidR="004722AF" w:rsidRDefault="004722AF" w:rsidP="004722A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sidR="00C31D82">
          <w:rPr>
            <w:rStyle w:val="PageNumber"/>
          </w:rPr>
          <w:fldChar w:fldCharType="separate"/>
        </w:r>
        <w:r w:rsidR="00C31D82">
          <w:rPr>
            <w:rStyle w:val="PageNumber"/>
            <w:noProof/>
          </w:rPr>
          <w:t>43</w:t>
        </w:r>
        <w:r>
          <w:rPr>
            <w:rStyle w:val="PageNumber"/>
          </w:rPr>
          <w:fldChar w:fldCharType="end"/>
        </w:r>
      </w:p>
    </w:sdtContent>
  </w:sdt>
  <w:p w14:paraId="244F842C" w14:textId="77777777" w:rsidR="004722AF" w:rsidRDefault="004722AF" w:rsidP="00DF30A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59045785"/>
      <w:docPartObj>
        <w:docPartGallery w:val="Page Numbers (Bottom of Page)"/>
        <w:docPartUnique/>
      </w:docPartObj>
    </w:sdtPr>
    <w:sdtContent>
      <w:p w14:paraId="47F3FF1A" w14:textId="6A1F622F" w:rsidR="004722AF" w:rsidRDefault="004722AF" w:rsidP="004722A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C5107A">
          <w:rPr>
            <w:rStyle w:val="PageNumber"/>
            <w:noProof/>
          </w:rPr>
          <w:t>42</w:t>
        </w:r>
        <w:r>
          <w:rPr>
            <w:rStyle w:val="PageNumber"/>
          </w:rPr>
          <w:fldChar w:fldCharType="end"/>
        </w:r>
      </w:p>
    </w:sdtContent>
  </w:sdt>
  <w:p w14:paraId="7BB49CA9" w14:textId="568DF4CE" w:rsidR="004722AF" w:rsidRDefault="004722AF" w:rsidP="00DF30A4">
    <w:pP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C82E40" w14:textId="77777777" w:rsidR="004523BE" w:rsidRDefault="004523BE">
      <w:pPr>
        <w:spacing w:after="0"/>
      </w:pPr>
      <w:r>
        <w:separator/>
      </w:r>
    </w:p>
  </w:footnote>
  <w:footnote w:type="continuationSeparator" w:id="0">
    <w:p w14:paraId="5240E87D" w14:textId="77777777" w:rsidR="004523BE" w:rsidRDefault="004523B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19AC54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348A04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7EF3DE1"/>
    <w:multiLevelType w:val="hybridMultilevel"/>
    <w:tmpl w:val="5A3AF5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38066154">
    <w:abstractNumId w:val="0"/>
  </w:num>
  <w:num w:numId="2" w16cid:durableId="13295552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80340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0775769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76D"/>
    <w:rsid w:val="000C22F7"/>
    <w:rsid w:val="000E6107"/>
    <w:rsid w:val="00142146"/>
    <w:rsid w:val="001F354E"/>
    <w:rsid w:val="002B5A4F"/>
    <w:rsid w:val="002C1E1D"/>
    <w:rsid w:val="002E2FFF"/>
    <w:rsid w:val="003D02FB"/>
    <w:rsid w:val="00432E5C"/>
    <w:rsid w:val="004523BE"/>
    <w:rsid w:val="004722AF"/>
    <w:rsid w:val="004F4DD8"/>
    <w:rsid w:val="005169C3"/>
    <w:rsid w:val="0054555C"/>
    <w:rsid w:val="00584BD0"/>
    <w:rsid w:val="005E0779"/>
    <w:rsid w:val="005E179F"/>
    <w:rsid w:val="00686AA4"/>
    <w:rsid w:val="00765CFB"/>
    <w:rsid w:val="007D2775"/>
    <w:rsid w:val="00861467"/>
    <w:rsid w:val="0089676D"/>
    <w:rsid w:val="008D2881"/>
    <w:rsid w:val="00967614"/>
    <w:rsid w:val="009944B3"/>
    <w:rsid w:val="009B6DC5"/>
    <w:rsid w:val="00A47A54"/>
    <w:rsid w:val="00A72B44"/>
    <w:rsid w:val="00B14FC2"/>
    <w:rsid w:val="00BC1996"/>
    <w:rsid w:val="00C03650"/>
    <w:rsid w:val="00C149AC"/>
    <w:rsid w:val="00C31D82"/>
    <w:rsid w:val="00C5107A"/>
    <w:rsid w:val="00DA7B18"/>
    <w:rsid w:val="00DC2D03"/>
    <w:rsid w:val="00DF30A4"/>
    <w:rsid w:val="00E70337"/>
    <w:rsid w:val="00E71B4A"/>
    <w:rsid w:val="00EE6848"/>
    <w:rsid w:val="00F6373C"/>
    <w:rsid w:val="00FF5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198DB"/>
  <w15:docId w15:val="{3B57BD59-6F2C-8D47-96B3-1AD27CE50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E0779"/>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TOCHeading0">
    <w:name w:val="TOCHeading"/>
    <w:basedOn w:val="BodyText"/>
    <w:qFormat/>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DF30A4"/>
    <w:pPr>
      <w:spacing w:before="120" w:after="0"/>
    </w:pPr>
    <w:rPr>
      <w:b/>
      <w:bCs/>
      <w:i/>
      <w:iCs/>
    </w:rPr>
  </w:style>
  <w:style w:type="paragraph" w:styleId="TOC2">
    <w:name w:val="toc 2"/>
    <w:basedOn w:val="Normal"/>
    <w:next w:val="Normal"/>
    <w:autoRedefine/>
    <w:uiPriority w:val="39"/>
    <w:rsid w:val="00DF30A4"/>
    <w:pPr>
      <w:spacing w:before="120" w:after="0"/>
      <w:ind w:left="240"/>
    </w:pPr>
    <w:rPr>
      <w:b/>
      <w:bCs/>
      <w:sz w:val="22"/>
      <w:szCs w:val="22"/>
    </w:rPr>
  </w:style>
  <w:style w:type="paragraph" w:styleId="Header">
    <w:name w:val="header"/>
    <w:basedOn w:val="Normal"/>
    <w:link w:val="HeaderChar"/>
    <w:rsid w:val="00DF30A4"/>
    <w:pPr>
      <w:tabs>
        <w:tab w:val="center" w:pos="4513"/>
        <w:tab w:val="right" w:pos="9026"/>
      </w:tabs>
      <w:spacing w:after="0"/>
    </w:pPr>
  </w:style>
  <w:style w:type="character" w:customStyle="1" w:styleId="HeaderChar">
    <w:name w:val="Header Char"/>
    <w:basedOn w:val="DefaultParagraphFont"/>
    <w:link w:val="Header"/>
    <w:rsid w:val="00DF30A4"/>
  </w:style>
  <w:style w:type="paragraph" w:styleId="Footer">
    <w:name w:val="footer"/>
    <w:basedOn w:val="Normal"/>
    <w:link w:val="FooterChar"/>
    <w:rsid w:val="00DF30A4"/>
    <w:pPr>
      <w:tabs>
        <w:tab w:val="center" w:pos="4513"/>
        <w:tab w:val="right" w:pos="9026"/>
      </w:tabs>
      <w:spacing w:after="0"/>
    </w:pPr>
  </w:style>
  <w:style w:type="character" w:customStyle="1" w:styleId="FooterChar">
    <w:name w:val="Footer Char"/>
    <w:basedOn w:val="DefaultParagraphFont"/>
    <w:link w:val="Footer"/>
    <w:rsid w:val="00DF30A4"/>
  </w:style>
  <w:style w:type="character" w:styleId="PageNumber">
    <w:name w:val="page number"/>
    <w:basedOn w:val="DefaultParagraphFont"/>
    <w:rsid w:val="00DF30A4"/>
  </w:style>
  <w:style w:type="paragraph" w:styleId="TOC3">
    <w:name w:val="toc 3"/>
    <w:basedOn w:val="Normal"/>
    <w:next w:val="Normal"/>
    <w:autoRedefine/>
    <w:rsid w:val="00DF30A4"/>
    <w:pPr>
      <w:spacing w:after="0"/>
      <w:ind w:left="480"/>
    </w:pPr>
    <w:rPr>
      <w:sz w:val="20"/>
      <w:szCs w:val="20"/>
    </w:rPr>
  </w:style>
  <w:style w:type="paragraph" w:styleId="TOC4">
    <w:name w:val="toc 4"/>
    <w:basedOn w:val="Normal"/>
    <w:next w:val="Normal"/>
    <w:autoRedefine/>
    <w:rsid w:val="00DF30A4"/>
    <w:pPr>
      <w:spacing w:after="0"/>
      <w:ind w:left="720"/>
    </w:pPr>
    <w:rPr>
      <w:sz w:val="20"/>
      <w:szCs w:val="20"/>
    </w:rPr>
  </w:style>
  <w:style w:type="paragraph" w:styleId="TOC5">
    <w:name w:val="toc 5"/>
    <w:basedOn w:val="Normal"/>
    <w:next w:val="Normal"/>
    <w:autoRedefine/>
    <w:rsid w:val="00DF30A4"/>
    <w:pPr>
      <w:spacing w:after="0"/>
      <w:ind w:left="960"/>
    </w:pPr>
    <w:rPr>
      <w:sz w:val="20"/>
      <w:szCs w:val="20"/>
    </w:rPr>
  </w:style>
  <w:style w:type="paragraph" w:styleId="TOC6">
    <w:name w:val="toc 6"/>
    <w:basedOn w:val="Normal"/>
    <w:next w:val="Normal"/>
    <w:autoRedefine/>
    <w:rsid w:val="00DF30A4"/>
    <w:pPr>
      <w:spacing w:after="0"/>
      <w:ind w:left="1200"/>
    </w:pPr>
    <w:rPr>
      <w:sz w:val="20"/>
      <w:szCs w:val="20"/>
    </w:rPr>
  </w:style>
  <w:style w:type="paragraph" w:styleId="TOC7">
    <w:name w:val="toc 7"/>
    <w:basedOn w:val="Normal"/>
    <w:next w:val="Normal"/>
    <w:autoRedefine/>
    <w:rsid w:val="00DF30A4"/>
    <w:pPr>
      <w:spacing w:after="0"/>
      <w:ind w:left="1440"/>
    </w:pPr>
    <w:rPr>
      <w:sz w:val="20"/>
      <w:szCs w:val="20"/>
    </w:rPr>
  </w:style>
  <w:style w:type="paragraph" w:styleId="TOC8">
    <w:name w:val="toc 8"/>
    <w:basedOn w:val="Normal"/>
    <w:next w:val="Normal"/>
    <w:autoRedefine/>
    <w:rsid w:val="00DF30A4"/>
    <w:pPr>
      <w:spacing w:after="0"/>
      <w:ind w:left="1680"/>
    </w:pPr>
    <w:rPr>
      <w:sz w:val="20"/>
      <w:szCs w:val="20"/>
    </w:rPr>
  </w:style>
  <w:style w:type="paragraph" w:styleId="TOC9">
    <w:name w:val="toc 9"/>
    <w:basedOn w:val="Normal"/>
    <w:next w:val="Normal"/>
    <w:autoRedefine/>
    <w:rsid w:val="00DF30A4"/>
    <w:pPr>
      <w:spacing w:after="0"/>
      <w:ind w:left="1920"/>
    </w:pPr>
    <w:rPr>
      <w:sz w:val="20"/>
      <w:szCs w:val="20"/>
    </w:rPr>
  </w:style>
  <w:style w:type="table" w:customStyle="1" w:styleId="PlainTable11">
    <w:name w:val="Plain Table 11"/>
    <w:basedOn w:val="TableNormal"/>
    <w:rsid w:val="00DF30A4"/>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rsid w:val="00DF30A4"/>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rsid w:val="00DF30A4"/>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59"/>
    <w:rsid w:val="00DF30A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DF30A4"/>
    <w:rPr>
      <w:color w:val="605E5C"/>
      <w:shd w:val="clear" w:color="auto" w:fill="E1DFDD"/>
    </w:rPr>
  </w:style>
  <w:style w:type="paragraph" w:styleId="BalloonText">
    <w:name w:val="Balloon Text"/>
    <w:basedOn w:val="Normal"/>
    <w:link w:val="BalloonTextChar"/>
    <w:rsid w:val="00C03650"/>
    <w:pPr>
      <w:spacing w:after="0"/>
    </w:pPr>
    <w:rPr>
      <w:rFonts w:ascii="Tahoma" w:hAnsi="Tahoma" w:cs="Tahoma"/>
      <w:sz w:val="16"/>
      <w:szCs w:val="16"/>
    </w:rPr>
  </w:style>
  <w:style w:type="character" w:customStyle="1" w:styleId="BalloonTextChar">
    <w:name w:val="Balloon Text Char"/>
    <w:basedOn w:val="DefaultParagraphFont"/>
    <w:link w:val="BalloonText"/>
    <w:rsid w:val="00C03650"/>
    <w:rPr>
      <w:rFonts w:ascii="Tahoma" w:hAnsi="Tahoma" w:cs="Tahoma"/>
      <w:sz w:val="16"/>
      <w:szCs w:val="16"/>
    </w:rPr>
  </w:style>
  <w:style w:type="paragraph" w:styleId="NormalWeb">
    <w:name w:val="Normal (Web)"/>
    <w:basedOn w:val="Normal"/>
    <w:uiPriority w:val="99"/>
    <w:unhideWhenUsed/>
    <w:rsid w:val="00C03650"/>
    <w:pPr>
      <w:spacing w:before="100" w:beforeAutospacing="1" w:after="100" w:afterAutospacing="1"/>
    </w:pPr>
    <w:rPr>
      <w:rFonts w:ascii="Times New Roman" w:eastAsia="Times New Roman" w:hAnsi="Times New Roman" w:cs="Times New Roman"/>
      <w:lang w:eastAsia="en-US"/>
    </w:rPr>
  </w:style>
  <w:style w:type="character" w:styleId="FollowedHyperlink">
    <w:name w:val="FollowedHyperlink"/>
    <w:basedOn w:val="DefaultParagraphFont"/>
    <w:rsid w:val="0096761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15443904">
      <w:bodyDiv w:val="1"/>
      <w:marLeft w:val="0"/>
      <w:marRight w:val="0"/>
      <w:marTop w:val="0"/>
      <w:marBottom w:val="0"/>
      <w:divBdr>
        <w:top w:val="none" w:sz="0" w:space="0" w:color="auto"/>
        <w:left w:val="none" w:sz="0" w:space="0" w:color="auto"/>
        <w:bottom w:val="none" w:sz="0" w:space="0" w:color="auto"/>
        <w:right w:val="none" w:sz="0" w:space="0" w:color="auto"/>
      </w:divBdr>
    </w:div>
    <w:div w:id="13731142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hyperlink" Target="https://arxiv.org/abs/2312.10997" TargetMode="External"/><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63" Type="http://schemas.openxmlformats.org/officeDocument/2006/relationships/hyperlink" Target="https://youtu.be/TMELcPipzYI"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1.png"/><Relationship Id="rId11" Type="http://schemas.openxmlformats.org/officeDocument/2006/relationships/image" Target="media/image1.png"/><Relationship Id="rId24" Type="http://schemas.openxmlformats.org/officeDocument/2006/relationships/hyperlink" Target="https://arxiv.org/abs/2511.03916" TargetMode="Externa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hr-policy-qa-assistant.onrender.com" TargetMode="External"/><Relationship Id="rId19" Type="http://schemas.openxmlformats.org/officeDocument/2006/relationships/hyperlink" Target="https://www2.deloitte.com/global/en/services/human-capital.html" TargetMode="External"/><Relationship Id="rId14" Type="http://schemas.openxmlformats.org/officeDocument/2006/relationships/image" Target="media/image4.png"/><Relationship Id="rId22" Type="http://schemas.openxmlformats.org/officeDocument/2006/relationships/hyperlink" Target="https://www.nist.gov/itl/ai-risk-%09management-framework" TargetMode="Externa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footer" Target="footer1.xml"/><Relationship Id="rId8" Type="http://schemas.openxmlformats.org/officeDocument/2006/relationships/hyperlink" Target="https://hr-policy-qa-assistant.onrender.com" TargetMode="External"/><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youtu.be/TMELcPipzYI" TargetMode="External"/><Relationship Id="rId25" Type="http://schemas.openxmlformats.org/officeDocument/2006/relationships/hyperlink" Target="https://www.workday.com/en-au/products/human-%09capital-management.html" TargetMode="External"/><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theme" Target="theme/theme1.xml"/><Relationship Id="rId20" Type="http://schemas.openxmlformats.org/officeDocument/2006/relationships/hyperlink" Target="https://www.industry.gov.au/publications/australias-ai-ethics-principles" TargetMode="External"/><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hyperlink" Target="https://github.com/Farhazprojects/HR-Policy-Q-A-Assistan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www.servicenow.com/products/hr-service-delivery.html" TargetMode="External"/><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hyperlink" Target="https://youtu.be/TMELcPipzYI" TargetMode="Externa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github.com/Farhazprojects/HR-Policy-Q-A-Assistant" TargetMode="External"/><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045730-00D3-4352-9E76-DCA62D1295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40</Pages>
  <Words>9144</Words>
  <Characters>50567</Characters>
  <Application>Microsoft Office Word</Application>
  <DocSecurity>0</DocSecurity>
  <Lines>2022</Lines>
  <Paragraphs>1012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Group 4</dc:creator>
  <cp:lastModifiedBy>Farhaz Khondoker</cp:lastModifiedBy>
  <cp:revision>35</cp:revision>
  <dcterms:created xsi:type="dcterms:W3CDTF">2026-10-13T09:50:00Z</dcterms:created>
  <dcterms:modified xsi:type="dcterms:W3CDTF">2026-10-13T12:38:00Z</dcterms:modified>
</cp:coreProperties>
</file>