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97D3" w14:textId="77777777" w:rsidR="00607A36" w:rsidRPr="00607A36" w:rsidRDefault="00607A36" w:rsidP="00607A36">
      <w:r w:rsidRPr="00607A36">
        <w:pict w14:anchorId="4717D470">
          <v:rect id="_x0000_i1069" style="width:0;height:1.5pt" o:hralign="center" o:hrstd="t" o:hr="t" fillcolor="#a0a0a0" stroked="f"/>
        </w:pict>
      </w:r>
    </w:p>
    <w:p w14:paraId="016C7C42" w14:textId="77777777" w:rsidR="00607A36" w:rsidRPr="00607A36" w:rsidRDefault="00607A36" w:rsidP="00607A36">
      <w:r w:rsidRPr="00607A36">
        <w:t>SCOPE OF THE SYSTEM</w:t>
      </w:r>
    </w:p>
    <w:p w14:paraId="39E7942B" w14:textId="77777777" w:rsidR="00607A36" w:rsidRPr="00607A36" w:rsidRDefault="00607A36" w:rsidP="00607A36">
      <w:r w:rsidRPr="00607A36">
        <w:t>IN SCOPE</w:t>
      </w:r>
    </w:p>
    <w:p w14:paraId="042C0533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Outcome Attainment</w:t>
      </w:r>
      <w:r w:rsidRPr="00607A36">
        <w:br/>
        <w:t>• Automated calculation of CO, PO, and PSO attainment values.</w:t>
      </w:r>
      <w:r w:rsidRPr="00607A36">
        <w:br/>
        <w:t>• Support for direct attainment using internal and external assessment data.</w:t>
      </w:r>
      <w:r w:rsidRPr="00607A36">
        <w:br/>
        <w:t>• Support for indirect attainment using survey based, rubric driven evaluation.</w:t>
      </w:r>
      <w:r w:rsidRPr="00607A36">
        <w:br/>
        <w:t>• Comparison of calculated attainment values with predefined target levels.</w:t>
      </w:r>
    </w:p>
    <w:p w14:paraId="27D030B9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Academic Structure and Data Management</w:t>
      </w:r>
      <w:r w:rsidRPr="00607A36">
        <w:br/>
        <w:t>• Management of academic entities such as programs, courses, semesters, batches, and academic years.</w:t>
      </w:r>
      <w:r w:rsidRPr="00607A36">
        <w:br/>
        <w:t>• Management of CO, PO, and PSO definitions and statements.</w:t>
      </w:r>
      <w:r w:rsidRPr="00607A36">
        <w:br/>
        <w:t>• CO–PO and CO–PSO mapping with configurable weightages.</w:t>
      </w:r>
      <w:r w:rsidRPr="00607A36">
        <w:br/>
        <w:t>• Entry, storage, and validation of assessment marks.</w:t>
      </w:r>
      <w:r w:rsidRPr="00607A36">
        <w:br/>
        <w:t>• Upload and storage of supporting academic evidence such as marksheets and PDF documents.</w:t>
      </w:r>
    </w:p>
    <w:p w14:paraId="78E9EFB6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Progress Tracking and Analysis</w:t>
      </w:r>
      <w:r w:rsidRPr="00607A36">
        <w:br/>
        <w:t>• Monthly calculation and tracking of CO and PO attainment.</w:t>
      </w:r>
      <w:r w:rsidRPr="00607A36">
        <w:br/>
        <w:t>• Storage of historical month-wise attainment snapshots.</w:t>
      </w:r>
      <w:r w:rsidRPr="00607A36">
        <w:br/>
        <w:t>• Identification of low attainment areas based on gap between achieved and target values.</w:t>
      </w:r>
    </w:p>
    <w:p w14:paraId="419E1666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Backtracking and Root Cause Analysis</w:t>
      </w:r>
      <w:r w:rsidRPr="00607A36">
        <w:br/>
        <w:t xml:space="preserve">• Tracing of low PO or PSO attainment to contributing </w:t>
      </w:r>
      <w:proofErr w:type="spellStart"/>
      <w:r w:rsidRPr="00607A36">
        <w:t>COs.</w:t>
      </w:r>
      <w:proofErr w:type="spellEnd"/>
      <w:r w:rsidRPr="00607A36">
        <w:br/>
        <w:t>• Further tracing of CO attainment to specific assessment tools.</w:t>
      </w:r>
      <w:r w:rsidRPr="00607A36">
        <w:br/>
        <w:t>• Display of contribution percentages to support analysis.</w:t>
      </w:r>
    </w:p>
    <w:p w14:paraId="68CE1581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Survey Based Data Collection and Analysis</w:t>
      </w:r>
      <w:r w:rsidRPr="00607A36">
        <w:br/>
        <w:t>• Collection of student responses through system generated survey links.</w:t>
      </w:r>
      <w:r w:rsidRPr="00607A36">
        <w:br/>
        <w:t>• Support for anonymous surveys for stress and teacher feedback.</w:t>
      </w:r>
      <w:r w:rsidRPr="00607A36">
        <w:br/>
        <w:t>• Support for identified surveys for course exit and other indirect tools using student enrollment number.</w:t>
      </w:r>
      <w:r w:rsidRPr="00607A36">
        <w:br/>
        <w:t>• Batch level and department level analysis of survey data.</w:t>
      </w:r>
      <w:r w:rsidRPr="00607A36">
        <w:br/>
        <w:t>• No storage of student identity for anonymous surveys.</w:t>
      </w:r>
    </w:p>
    <w:p w14:paraId="451BD685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Stress Data Analysis</w:t>
      </w:r>
      <w:r w:rsidRPr="00607A36">
        <w:br/>
        <w:t>• Aggregated analysis of student stress data at batch or department level.</w:t>
      </w:r>
      <w:r w:rsidRPr="00607A36">
        <w:br/>
      </w:r>
      <w:r w:rsidRPr="00607A36">
        <w:lastRenderedPageBreak/>
        <w:t>• Correlation of stress trends with attainment trends.</w:t>
      </w:r>
      <w:r w:rsidRPr="00607A36">
        <w:br/>
        <w:t>• Use of stress data only for academic analysis, not individual monitoring.</w:t>
      </w:r>
    </w:p>
    <w:p w14:paraId="5801924B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Dashboards and Reports</w:t>
      </w:r>
      <w:r w:rsidRPr="00607A36">
        <w:br/>
        <w:t>• Role based dashboards for Admin, HOD, Faculty, Coordinator, and Auditor.</w:t>
      </w:r>
      <w:r w:rsidRPr="00607A36">
        <w:br/>
        <w:t>• Dashboards displaying attainment status, gaps, trends, and alerts.</w:t>
      </w:r>
      <w:r w:rsidRPr="00607A36">
        <w:br/>
        <w:t>• Generation of structured, audit ready reports for attainment, backtracking, indirect tools, and stress analysis.</w:t>
      </w:r>
    </w:p>
    <w:p w14:paraId="4F562940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Access Control and Audit</w:t>
      </w:r>
      <w:r w:rsidRPr="00607A36">
        <w:br/>
        <w:t>• Role based access control for all system users.</w:t>
      </w:r>
      <w:r w:rsidRPr="00607A36">
        <w:br/>
        <w:t>• Enforcement of permissions for data access and actions.</w:t>
      </w:r>
      <w:r w:rsidRPr="00607A36">
        <w:br/>
        <w:t>• Maintenance of audit logs for critical system activities and data changes.</w:t>
      </w:r>
    </w:p>
    <w:p w14:paraId="37796C91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Document and Record Management</w:t>
      </w:r>
      <w:r w:rsidRPr="00607A36">
        <w:br/>
        <w:t>• Storage of DAC meeting records and accreditation related documents.</w:t>
      </w:r>
      <w:r w:rsidRPr="00607A36">
        <w:br/>
        <w:t>• Year wise archival of reports and supporting evidence files.</w:t>
      </w:r>
    </w:p>
    <w:p w14:paraId="4846DB3B" w14:textId="77777777" w:rsidR="00607A36" w:rsidRPr="00607A36" w:rsidRDefault="00607A36" w:rsidP="00607A36">
      <w:pPr>
        <w:numPr>
          <w:ilvl w:val="0"/>
          <w:numId w:val="41"/>
        </w:numPr>
      </w:pPr>
      <w:r w:rsidRPr="00607A36">
        <w:t>Web Based System</w:t>
      </w:r>
      <w:r w:rsidRPr="00607A36">
        <w:br/>
        <w:t>• Browser based access without requiring local software installation.</w:t>
      </w:r>
    </w:p>
    <w:p w14:paraId="61553721" w14:textId="77777777" w:rsidR="00607A36" w:rsidRPr="00607A36" w:rsidRDefault="00607A36" w:rsidP="00607A36">
      <w:r w:rsidRPr="00607A36">
        <w:pict w14:anchorId="783DB2BD">
          <v:rect id="_x0000_i1070" style="width:0;height:1.5pt" o:hralign="center" o:hrstd="t" o:hr="t" fillcolor="#a0a0a0" stroked="f"/>
        </w:pict>
      </w:r>
    </w:p>
    <w:p w14:paraId="1D30DEE2" w14:textId="77777777" w:rsidR="00607A36" w:rsidRPr="00607A36" w:rsidRDefault="00607A36" w:rsidP="00607A36">
      <w:r w:rsidRPr="00607A36">
        <w:t>OUT OF SCOPE</w:t>
      </w:r>
    </w:p>
    <w:p w14:paraId="76E33B2C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General ERP Functions</w:t>
      </w:r>
      <w:r w:rsidRPr="00607A36">
        <w:br/>
        <w:t>• Admissions, fees, attendance, timetable, payroll, or HR management.</w:t>
      </w:r>
    </w:p>
    <w:p w14:paraId="0661F43C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Student Academic Portals</w:t>
      </w:r>
      <w:r w:rsidRPr="00607A36">
        <w:br/>
        <w:t>• No student login to view marks, attainment, or dashboards.</w:t>
      </w:r>
      <w:r w:rsidRPr="00607A36">
        <w:br/>
        <w:t>• No personal academic performance dashboards for students.</w:t>
      </w:r>
    </w:p>
    <w:p w14:paraId="76E34EFA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Individual Stress Monitoring or Health Services</w:t>
      </w:r>
      <w:r w:rsidRPr="00607A36">
        <w:br/>
        <w:t>• No tracking of stress at individual student level.</w:t>
      </w:r>
      <w:r w:rsidRPr="00607A36">
        <w:br/>
        <w:t>• No mental health diagnosis, counselling, or medical features.</w:t>
      </w:r>
    </w:p>
    <w:p w14:paraId="0959BAF8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Mobile Application</w:t>
      </w:r>
      <w:r w:rsidRPr="00607A36">
        <w:br/>
        <w:t>• No dedicated mobile application as part of this system.</w:t>
      </w:r>
    </w:p>
    <w:p w14:paraId="5266702B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Advanced AI or Predictive Analytics</w:t>
      </w:r>
      <w:r w:rsidRPr="00607A36">
        <w:br/>
        <w:t>• No machine learning based predictions or automated recommendations.</w:t>
      </w:r>
    </w:p>
    <w:p w14:paraId="3EEA04AD" w14:textId="77777777" w:rsidR="00607A36" w:rsidRPr="00607A36" w:rsidRDefault="00607A36" w:rsidP="00607A36">
      <w:pPr>
        <w:numPr>
          <w:ilvl w:val="0"/>
          <w:numId w:val="42"/>
        </w:numPr>
      </w:pPr>
      <w:r w:rsidRPr="00607A36">
        <w:t>Real Time or Sensor Based Data Capture</w:t>
      </w:r>
      <w:r w:rsidRPr="00607A36">
        <w:br/>
        <w:t>• No live classroom monitoring or real time data collection.</w:t>
      </w:r>
    </w:p>
    <w:p w14:paraId="32C23FA2" w14:textId="77777777" w:rsidR="00607A36" w:rsidRPr="00607A36" w:rsidRDefault="00607A36" w:rsidP="00607A36">
      <w:r w:rsidRPr="00607A36">
        <w:lastRenderedPageBreak/>
        <w:pict w14:anchorId="71FEE5A2">
          <v:rect id="_x0000_i1071" style="width:0;height:1.5pt" o:hralign="center" o:hrstd="t" o:hr="t" fillcolor="#a0a0a0" stroked="f"/>
        </w:pict>
      </w:r>
    </w:p>
    <w:p w14:paraId="610FFB12" w14:textId="77777777" w:rsidR="00607A36" w:rsidRPr="00607A36" w:rsidRDefault="00607A36" w:rsidP="00607A36">
      <w:r w:rsidRPr="00607A36">
        <w:t>FUTURE SCOPE</w:t>
      </w:r>
    </w:p>
    <w:p w14:paraId="3D1FDDD8" w14:textId="77777777" w:rsidR="00607A36" w:rsidRPr="00607A36" w:rsidRDefault="00607A36" w:rsidP="00607A36">
      <w:pPr>
        <w:numPr>
          <w:ilvl w:val="0"/>
          <w:numId w:val="43"/>
        </w:numPr>
      </w:pPr>
      <w:r w:rsidRPr="00607A36">
        <w:t>Advanced Academic Analytics</w:t>
      </w:r>
      <w:r w:rsidRPr="00607A36">
        <w:br/>
        <w:t>• Predictive analysis of attainment trends across semesters.</w:t>
      </w:r>
      <w:r w:rsidRPr="00607A36">
        <w:br/>
        <w:t>• Early warning indicators for potential outcome gaps.</w:t>
      </w:r>
    </w:p>
    <w:p w14:paraId="0A8E8E6C" w14:textId="77777777" w:rsidR="00607A36" w:rsidRPr="00607A36" w:rsidRDefault="00607A36" w:rsidP="00607A36">
      <w:pPr>
        <w:numPr>
          <w:ilvl w:val="0"/>
          <w:numId w:val="43"/>
        </w:numPr>
      </w:pPr>
      <w:r w:rsidRPr="00607A36">
        <w:t>Mobile Support</w:t>
      </w:r>
      <w:r w:rsidRPr="00607A36">
        <w:br/>
        <w:t>• Mobile responsive interfaces or a dedicated mobile application.</w:t>
      </w:r>
    </w:p>
    <w:p w14:paraId="19FA8EBE" w14:textId="77777777" w:rsidR="00607A36" w:rsidRPr="00607A36" w:rsidRDefault="00607A36" w:rsidP="00607A36">
      <w:pPr>
        <w:numPr>
          <w:ilvl w:val="0"/>
          <w:numId w:val="43"/>
        </w:numPr>
      </w:pPr>
      <w:r w:rsidRPr="00607A36">
        <w:t>AI Assisted Insights</w:t>
      </w:r>
      <w:r w:rsidRPr="00607A36">
        <w:br/>
        <w:t>• Automated suggestions for remedial actions.</w:t>
      </w:r>
      <w:r w:rsidRPr="00607A36">
        <w:br/>
        <w:t>• Pattern analysis across multiple academic years.</w:t>
      </w:r>
    </w:p>
    <w:p w14:paraId="3C42C9C5" w14:textId="77777777" w:rsidR="00607A36" w:rsidRPr="00607A36" w:rsidRDefault="00607A36" w:rsidP="00607A36">
      <w:pPr>
        <w:numPr>
          <w:ilvl w:val="0"/>
          <w:numId w:val="43"/>
        </w:numPr>
      </w:pPr>
      <w:r w:rsidRPr="00607A36">
        <w:t>System Integration</w:t>
      </w:r>
      <w:r w:rsidRPr="00607A36">
        <w:br/>
        <w:t>• Integration with existing ERP or LMS platforms.</w:t>
      </w:r>
      <w:r w:rsidRPr="00607A36">
        <w:br/>
        <w:t>• Automated import of assessment and academic data.</w:t>
      </w:r>
    </w:p>
    <w:p w14:paraId="69434DA0" w14:textId="77777777" w:rsidR="00607A36" w:rsidRPr="00607A36" w:rsidRDefault="00607A36" w:rsidP="00607A36">
      <w:pPr>
        <w:numPr>
          <w:ilvl w:val="0"/>
          <w:numId w:val="43"/>
        </w:numPr>
      </w:pPr>
      <w:r w:rsidRPr="00607A36">
        <w:t>Enhanced Student Support Features</w:t>
      </w:r>
      <w:r w:rsidRPr="00607A36">
        <w:br/>
        <w:t>• Optional personal stress dashboards with explicit consent.</w:t>
      </w:r>
      <w:r w:rsidRPr="00607A36">
        <w:br/>
        <w:t>• Tracking of wellness activities linked to stress trends.</w:t>
      </w:r>
    </w:p>
    <w:p w14:paraId="5605E2C4" w14:textId="77777777" w:rsidR="00607A36" w:rsidRPr="00607A36" w:rsidRDefault="00607A36" w:rsidP="00607A36">
      <w:r w:rsidRPr="00607A36">
        <w:pict w14:anchorId="5ABC641F">
          <v:rect id="_x0000_i1072" style="width:0;height:1.5pt" o:hralign="center" o:hrstd="t" o:hr="t" fillcolor="#a0a0a0" stroked="f"/>
        </w:pict>
      </w:r>
    </w:p>
    <w:p w14:paraId="4723C8F6" w14:textId="58E0E757" w:rsidR="00140C76" w:rsidRPr="00607A36" w:rsidRDefault="00140C76" w:rsidP="00607A36"/>
    <w:sectPr w:rsidR="00140C76" w:rsidRPr="00607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8B"/>
    <w:multiLevelType w:val="multilevel"/>
    <w:tmpl w:val="5A96C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4645"/>
    <w:multiLevelType w:val="multilevel"/>
    <w:tmpl w:val="04D6C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6F09"/>
    <w:multiLevelType w:val="multilevel"/>
    <w:tmpl w:val="06DA1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51D69"/>
    <w:multiLevelType w:val="multilevel"/>
    <w:tmpl w:val="D84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0392"/>
    <w:multiLevelType w:val="multilevel"/>
    <w:tmpl w:val="5BC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D5A61"/>
    <w:multiLevelType w:val="multilevel"/>
    <w:tmpl w:val="116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6109"/>
    <w:multiLevelType w:val="multilevel"/>
    <w:tmpl w:val="D7EE6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20768"/>
    <w:multiLevelType w:val="multilevel"/>
    <w:tmpl w:val="8B3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74803"/>
    <w:multiLevelType w:val="multilevel"/>
    <w:tmpl w:val="B8F890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83C77"/>
    <w:multiLevelType w:val="multilevel"/>
    <w:tmpl w:val="D6F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7074B"/>
    <w:multiLevelType w:val="multilevel"/>
    <w:tmpl w:val="D99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437FC"/>
    <w:multiLevelType w:val="multilevel"/>
    <w:tmpl w:val="1C4AB7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23666"/>
    <w:multiLevelType w:val="multilevel"/>
    <w:tmpl w:val="5608E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72368"/>
    <w:multiLevelType w:val="multilevel"/>
    <w:tmpl w:val="10340A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67EA0"/>
    <w:multiLevelType w:val="multilevel"/>
    <w:tmpl w:val="088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0A97"/>
    <w:multiLevelType w:val="multilevel"/>
    <w:tmpl w:val="DC1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7780B"/>
    <w:multiLevelType w:val="multilevel"/>
    <w:tmpl w:val="1986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20271"/>
    <w:multiLevelType w:val="multilevel"/>
    <w:tmpl w:val="95D8F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F783C"/>
    <w:multiLevelType w:val="multilevel"/>
    <w:tmpl w:val="AE186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B0352"/>
    <w:multiLevelType w:val="multilevel"/>
    <w:tmpl w:val="3AF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84D11"/>
    <w:multiLevelType w:val="multilevel"/>
    <w:tmpl w:val="7458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E2CB3"/>
    <w:multiLevelType w:val="multilevel"/>
    <w:tmpl w:val="21A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C7058"/>
    <w:multiLevelType w:val="multilevel"/>
    <w:tmpl w:val="7D1ACE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3E39AC"/>
    <w:multiLevelType w:val="multilevel"/>
    <w:tmpl w:val="56A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A2F19"/>
    <w:multiLevelType w:val="multilevel"/>
    <w:tmpl w:val="25F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51862"/>
    <w:multiLevelType w:val="multilevel"/>
    <w:tmpl w:val="2B2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82A78"/>
    <w:multiLevelType w:val="multilevel"/>
    <w:tmpl w:val="F47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70BE5"/>
    <w:multiLevelType w:val="multilevel"/>
    <w:tmpl w:val="DEB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34E59"/>
    <w:multiLevelType w:val="multilevel"/>
    <w:tmpl w:val="EB5E1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5A3755"/>
    <w:multiLevelType w:val="multilevel"/>
    <w:tmpl w:val="EEE0B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083228"/>
    <w:multiLevelType w:val="multilevel"/>
    <w:tmpl w:val="ACF8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F1ACC"/>
    <w:multiLevelType w:val="multilevel"/>
    <w:tmpl w:val="5C84A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3961F8"/>
    <w:multiLevelType w:val="multilevel"/>
    <w:tmpl w:val="6B5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15B14"/>
    <w:multiLevelType w:val="multilevel"/>
    <w:tmpl w:val="B448B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391469"/>
    <w:multiLevelType w:val="multilevel"/>
    <w:tmpl w:val="7F2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A63860"/>
    <w:multiLevelType w:val="multilevel"/>
    <w:tmpl w:val="EFA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5296C"/>
    <w:multiLevelType w:val="multilevel"/>
    <w:tmpl w:val="B1C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E69FB"/>
    <w:multiLevelType w:val="multilevel"/>
    <w:tmpl w:val="24065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1E3566"/>
    <w:multiLevelType w:val="multilevel"/>
    <w:tmpl w:val="A8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58C"/>
    <w:multiLevelType w:val="multilevel"/>
    <w:tmpl w:val="7AB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C7E11"/>
    <w:multiLevelType w:val="multilevel"/>
    <w:tmpl w:val="540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D40D6"/>
    <w:multiLevelType w:val="multilevel"/>
    <w:tmpl w:val="00C614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967A4"/>
    <w:multiLevelType w:val="multilevel"/>
    <w:tmpl w:val="ADFC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582912">
    <w:abstractNumId w:val="42"/>
  </w:num>
  <w:num w:numId="2" w16cid:durableId="1093284849">
    <w:abstractNumId w:val="39"/>
  </w:num>
  <w:num w:numId="3" w16cid:durableId="474219376">
    <w:abstractNumId w:val="37"/>
  </w:num>
  <w:num w:numId="4" w16cid:durableId="105126910">
    <w:abstractNumId w:val="9"/>
  </w:num>
  <w:num w:numId="5" w16cid:durableId="111362541">
    <w:abstractNumId w:val="6"/>
  </w:num>
  <w:num w:numId="6" w16cid:durableId="894241397">
    <w:abstractNumId w:val="36"/>
  </w:num>
  <w:num w:numId="7" w16cid:durableId="12002683">
    <w:abstractNumId w:val="28"/>
  </w:num>
  <w:num w:numId="8" w16cid:durableId="814878127">
    <w:abstractNumId w:val="7"/>
  </w:num>
  <w:num w:numId="9" w16cid:durableId="1378166254">
    <w:abstractNumId w:val="18"/>
  </w:num>
  <w:num w:numId="10" w16cid:durableId="890193569">
    <w:abstractNumId w:val="24"/>
  </w:num>
  <w:num w:numId="11" w16cid:durableId="1580601393">
    <w:abstractNumId w:val="33"/>
  </w:num>
  <w:num w:numId="12" w16cid:durableId="2073115911">
    <w:abstractNumId w:val="27"/>
  </w:num>
  <w:num w:numId="13" w16cid:durableId="1571844587">
    <w:abstractNumId w:val="41"/>
  </w:num>
  <w:num w:numId="14" w16cid:durableId="1835801691">
    <w:abstractNumId w:val="14"/>
  </w:num>
  <w:num w:numId="15" w16cid:durableId="483788297">
    <w:abstractNumId w:val="11"/>
  </w:num>
  <w:num w:numId="16" w16cid:durableId="512300444">
    <w:abstractNumId w:val="19"/>
  </w:num>
  <w:num w:numId="17" w16cid:durableId="1605267065">
    <w:abstractNumId w:val="22"/>
  </w:num>
  <w:num w:numId="18" w16cid:durableId="1911841679">
    <w:abstractNumId w:val="32"/>
  </w:num>
  <w:num w:numId="19" w16cid:durableId="1852793686">
    <w:abstractNumId w:val="20"/>
  </w:num>
  <w:num w:numId="20" w16cid:durableId="160050872">
    <w:abstractNumId w:val="15"/>
  </w:num>
  <w:num w:numId="21" w16cid:durableId="1395662221">
    <w:abstractNumId w:val="0"/>
  </w:num>
  <w:num w:numId="22" w16cid:durableId="1280910766">
    <w:abstractNumId w:val="35"/>
  </w:num>
  <w:num w:numId="23" w16cid:durableId="1374039831">
    <w:abstractNumId w:val="17"/>
  </w:num>
  <w:num w:numId="24" w16cid:durableId="1254824673">
    <w:abstractNumId w:val="23"/>
  </w:num>
  <w:num w:numId="25" w16cid:durableId="393161213">
    <w:abstractNumId w:val="29"/>
  </w:num>
  <w:num w:numId="26" w16cid:durableId="706294429">
    <w:abstractNumId w:val="3"/>
  </w:num>
  <w:num w:numId="27" w16cid:durableId="811287546">
    <w:abstractNumId w:val="31"/>
  </w:num>
  <w:num w:numId="28" w16cid:durableId="1354502018">
    <w:abstractNumId w:val="5"/>
  </w:num>
  <w:num w:numId="29" w16cid:durableId="851184953">
    <w:abstractNumId w:val="8"/>
  </w:num>
  <w:num w:numId="30" w16cid:durableId="1375472134">
    <w:abstractNumId w:val="38"/>
  </w:num>
  <w:num w:numId="31" w16cid:durableId="1003898634">
    <w:abstractNumId w:val="16"/>
  </w:num>
  <w:num w:numId="32" w16cid:durableId="2128890381">
    <w:abstractNumId w:val="10"/>
  </w:num>
  <w:num w:numId="33" w16cid:durableId="1282568427">
    <w:abstractNumId w:val="2"/>
  </w:num>
  <w:num w:numId="34" w16cid:durableId="589041547">
    <w:abstractNumId w:val="21"/>
  </w:num>
  <w:num w:numId="35" w16cid:durableId="1756659355">
    <w:abstractNumId w:val="1"/>
  </w:num>
  <w:num w:numId="36" w16cid:durableId="1949774844">
    <w:abstractNumId w:val="25"/>
  </w:num>
  <w:num w:numId="37" w16cid:durableId="168832365">
    <w:abstractNumId w:val="12"/>
  </w:num>
  <w:num w:numId="38" w16cid:durableId="540366253">
    <w:abstractNumId w:val="40"/>
  </w:num>
  <w:num w:numId="39" w16cid:durableId="1306198896">
    <w:abstractNumId w:val="13"/>
  </w:num>
  <w:num w:numId="40" w16cid:durableId="375857263">
    <w:abstractNumId w:val="4"/>
  </w:num>
  <w:num w:numId="41" w16cid:durableId="684600477">
    <w:abstractNumId w:val="34"/>
  </w:num>
  <w:num w:numId="42" w16cid:durableId="1243837639">
    <w:abstractNumId w:val="26"/>
  </w:num>
  <w:num w:numId="43" w16cid:durableId="19061367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76"/>
    <w:rsid w:val="00140C76"/>
    <w:rsid w:val="00430E05"/>
    <w:rsid w:val="00607A36"/>
    <w:rsid w:val="00E05B58"/>
    <w:rsid w:val="00E8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2FA6"/>
  <w15:chartTrackingRefBased/>
  <w15:docId w15:val="{F32D7209-FECF-4719-9F8D-97DC7712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3</cp:revision>
  <dcterms:created xsi:type="dcterms:W3CDTF">2025-12-25T16:33:00Z</dcterms:created>
  <dcterms:modified xsi:type="dcterms:W3CDTF">2025-12-31T08:34:00Z</dcterms:modified>
</cp:coreProperties>
</file>