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63972" w14:textId="33E6FDDF" w:rsidR="000148F4" w:rsidRDefault="000148F4" w:rsidP="00125B1B">
      <w:pPr>
        <w:rPr>
          <w:b/>
          <w:bCs/>
        </w:rPr>
      </w:pPr>
      <w:r w:rsidRPr="000148F4">
        <w:rPr>
          <w:b/>
          <w:bCs/>
        </w:rPr>
        <w:t>COLLEGE CODE</w:t>
      </w:r>
      <w:r>
        <w:rPr>
          <w:b/>
          <w:bCs/>
        </w:rPr>
        <w:t xml:space="preserve"> :</w:t>
      </w:r>
      <w:r w:rsidRPr="000148F4">
        <w:rPr>
          <w:b/>
          <w:bCs/>
        </w:rPr>
        <w:t xml:space="preserve"> 3105 </w:t>
      </w:r>
    </w:p>
    <w:p w14:paraId="791304AE" w14:textId="77777777" w:rsidR="000148F4" w:rsidRDefault="000148F4" w:rsidP="00125B1B">
      <w:pPr>
        <w:rPr>
          <w:b/>
          <w:bCs/>
        </w:rPr>
      </w:pPr>
      <w:r w:rsidRPr="000148F4">
        <w:rPr>
          <w:b/>
          <w:bCs/>
        </w:rPr>
        <w:t>COLLEGE NAME</w:t>
      </w:r>
      <w:r>
        <w:rPr>
          <w:b/>
          <w:bCs/>
        </w:rPr>
        <w:t xml:space="preserve"> : </w:t>
      </w:r>
      <w:r w:rsidRPr="000148F4">
        <w:rPr>
          <w:b/>
          <w:bCs/>
        </w:rPr>
        <w:t xml:space="preserve"> DHANALAKSHMI SRINIVASAN COLLEGE OF ENGINEERING </w:t>
      </w:r>
      <w:r>
        <w:rPr>
          <w:b/>
          <w:bCs/>
        </w:rPr>
        <w:t xml:space="preserve">    </w:t>
      </w:r>
    </w:p>
    <w:p w14:paraId="08ACC0A9" w14:textId="4C5DEBB1" w:rsidR="000148F4" w:rsidRDefault="000148F4" w:rsidP="00125B1B">
      <w:pPr>
        <w:rPr>
          <w:b/>
          <w:bCs/>
        </w:rPr>
      </w:pPr>
      <w:r>
        <w:rPr>
          <w:b/>
          <w:bCs/>
        </w:rPr>
        <w:t xml:space="preserve">                                          &amp; TECHNOLOGY                 </w:t>
      </w:r>
    </w:p>
    <w:p w14:paraId="396A0679" w14:textId="54509EC0" w:rsidR="000148F4" w:rsidRDefault="000148F4" w:rsidP="00125B1B">
      <w:pPr>
        <w:rPr>
          <w:b/>
          <w:bCs/>
        </w:rPr>
      </w:pPr>
      <w:r w:rsidRPr="000148F4">
        <w:rPr>
          <w:b/>
          <w:bCs/>
        </w:rPr>
        <w:t>DEPARTMENT</w:t>
      </w:r>
      <w:r>
        <w:rPr>
          <w:b/>
          <w:bCs/>
        </w:rPr>
        <w:t xml:space="preserve"> :</w:t>
      </w:r>
      <w:r w:rsidRPr="000148F4">
        <w:rPr>
          <w:b/>
          <w:bCs/>
        </w:rPr>
        <w:t xml:space="preserve"> B.TECH INFORMATION TECHNOLOGY </w:t>
      </w:r>
    </w:p>
    <w:p w14:paraId="62D70EBA" w14:textId="2D2E3267" w:rsidR="000148F4" w:rsidRDefault="000148F4" w:rsidP="00125B1B">
      <w:pPr>
        <w:rPr>
          <w:b/>
          <w:bCs/>
        </w:rPr>
      </w:pPr>
      <w:r w:rsidRPr="000148F4">
        <w:rPr>
          <w:b/>
          <w:bCs/>
        </w:rPr>
        <w:t xml:space="preserve">STUDENT NM-ID </w:t>
      </w:r>
      <w:r>
        <w:rPr>
          <w:b/>
          <w:bCs/>
        </w:rPr>
        <w:t>:</w:t>
      </w:r>
      <w:r w:rsidRPr="000148F4">
        <w:t xml:space="preserve"> </w:t>
      </w:r>
      <w:r w:rsidRPr="000148F4">
        <w:rPr>
          <w:b/>
          <w:bCs/>
        </w:rPr>
        <w:t>cf857a8fd544af09db14ae29a1fa9245</w:t>
      </w:r>
    </w:p>
    <w:p w14:paraId="5BE60342" w14:textId="35E4981F" w:rsidR="000148F4" w:rsidRDefault="000148F4" w:rsidP="00125B1B">
      <w:pPr>
        <w:rPr>
          <w:b/>
          <w:bCs/>
        </w:rPr>
      </w:pPr>
      <w:r w:rsidRPr="000148F4">
        <w:rPr>
          <w:b/>
          <w:bCs/>
        </w:rPr>
        <w:t xml:space="preserve">ROLL NO </w:t>
      </w:r>
      <w:r>
        <w:rPr>
          <w:b/>
          <w:bCs/>
        </w:rPr>
        <w:t xml:space="preserve">: </w:t>
      </w:r>
      <w:r w:rsidRPr="000148F4">
        <w:rPr>
          <w:b/>
          <w:bCs/>
        </w:rPr>
        <w:t>31052320502</w:t>
      </w:r>
      <w:r>
        <w:rPr>
          <w:b/>
          <w:bCs/>
        </w:rPr>
        <w:t>8</w:t>
      </w:r>
    </w:p>
    <w:p w14:paraId="067D30EA" w14:textId="71B95A41" w:rsidR="000148F4" w:rsidRDefault="000148F4" w:rsidP="00125B1B">
      <w:pPr>
        <w:rPr>
          <w:b/>
          <w:bCs/>
        </w:rPr>
      </w:pPr>
      <w:r w:rsidRPr="000148F4">
        <w:rPr>
          <w:b/>
          <w:bCs/>
        </w:rPr>
        <w:t xml:space="preserve">DATE </w:t>
      </w:r>
      <w:r>
        <w:rPr>
          <w:b/>
          <w:bCs/>
        </w:rPr>
        <w:t xml:space="preserve">: </w:t>
      </w:r>
      <w:r w:rsidRPr="000148F4">
        <w:rPr>
          <w:b/>
          <w:bCs/>
        </w:rPr>
        <w:t>1</w:t>
      </w:r>
      <w:r>
        <w:rPr>
          <w:b/>
          <w:bCs/>
        </w:rPr>
        <w:t>4</w:t>
      </w:r>
      <w:r w:rsidRPr="000148F4">
        <w:rPr>
          <w:b/>
          <w:bCs/>
        </w:rPr>
        <w:t>.05.2025</w:t>
      </w:r>
    </w:p>
    <w:p w14:paraId="770BCB01" w14:textId="77777777" w:rsidR="00984020" w:rsidRDefault="000148F4" w:rsidP="00125B1B">
      <w:pPr>
        <w:rPr>
          <w:b/>
          <w:bCs/>
        </w:rPr>
      </w:pPr>
      <w:r w:rsidRPr="000148F4">
        <w:rPr>
          <w:b/>
          <w:bCs/>
        </w:rPr>
        <w:t xml:space="preserve"> TECHNOLOGY-PROJECT NAME </w:t>
      </w:r>
      <w:r>
        <w:rPr>
          <w:b/>
          <w:bCs/>
        </w:rPr>
        <w:t xml:space="preserve">: </w:t>
      </w:r>
      <w:r w:rsidRPr="000148F4">
        <w:rPr>
          <w:b/>
          <w:bCs/>
        </w:rPr>
        <w:t xml:space="preserve">AI DRIVEN QUALITY IN CONTROL </w:t>
      </w:r>
      <w:r w:rsidR="00984020">
        <w:rPr>
          <w:b/>
          <w:bCs/>
        </w:rPr>
        <w:t xml:space="preserve">   </w:t>
      </w:r>
    </w:p>
    <w:p w14:paraId="4780159F" w14:textId="5CCF7DF4" w:rsidR="000148F4" w:rsidRDefault="00984020" w:rsidP="00125B1B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</w:t>
      </w:r>
      <w:r w:rsidR="000148F4" w:rsidRPr="000148F4">
        <w:rPr>
          <w:b/>
          <w:bCs/>
        </w:rPr>
        <w:t>MANUFACTURING</w:t>
      </w:r>
    </w:p>
    <w:p w14:paraId="7E44C75A" w14:textId="77777777" w:rsidR="00D83F84" w:rsidRDefault="000148F4" w:rsidP="00125B1B">
      <w:pPr>
        <w:rPr>
          <w:b/>
          <w:bCs/>
        </w:rPr>
      </w:pPr>
      <w:r w:rsidRPr="000148F4">
        <w:rPr>
          <w:b/>
          <w:bCs/>
        </w:rPr>
        <w:t xml:space="preserve"> SUBMITTED BY</w:t>
      </w:r>
      <w:r>
        <w:rPr>
          <w:b/>
          <w:bCs/>
        </w:rPr>
        <w:t xml:space="preserve"> : K.FARHEEN FATHIMA</w:t>
      </w:r>
      <w:r w:rsidRPr="000148F4">
        <w:rPr>
          <w:b/>
          <w:bCs/>
        </w:rPr>
        <w:t xml:space="preserve"> </w:t>
      </w:r>
    </w:p>
    <w:p w14:paraId="4800A53B" w14:textId="522C083C" w:rsidR="000148F4" w:rsidRDefault="000148F4" w:rsidP="00125B1B">
      <w:pPr>
        <w:rPr>
          <w:b/>
          <w:bCs/>
        </w:rPr>
      </w:pPr>
      <w:r>
        <w:rPr>
          <w:b/>
          <w:bCs/>
        </w:rPr>
        <w:t>T</w:t>
      </w:r>
      <w:r w:rsidRPr="000148F4">
        <w:rPr>
          <w:b/>
          <w:bCs/>
        </w:rPr>
        <w:t xml:space="preserve">eam member names. M.GAYATHRI </w:t>
      </w:r>
      <w:r>
        <w:rPr>
          <w:b/>
          <w:bCs/>
        </w:rPr>
        <w:t>,</w:t>
      </w:r>
    </w:p>
    <w:p w14:paraId="19F3429A" w14:textId="3DCAE088" w:rsidR="000148F4" w:rsidRDefault="000148F4" w:rsidP="00125B1B">
      <w:pPr>
        <w:rPr>
          <w:b/>
          <w:bCs/>
        </w:rPr>
      </w:pPr>
      <w:r>
        <w:rPr>
          <w:b/>
          <w:bCs/>
        </w:rPr>
        <w:t xml:space="preserve">                                                   K.</w:t>
      </w:r>
      <w:r w:rsidRPr="000148F4">
        <w:rPr>
          <w:b/>
          <w:bCs/>
        </w:rPr>
        <w:t>FARHEEN FATHIMA</w:t>
      </w:r>
      <w:r>
        <w:rPr>
          <w:b/>
          <w:bCs/>
        </w:rPr>
        <w:t xml:space="preserve"> ,</w:t>
      </w:r>
    </w:p>
    <w:p w14:paraId="338846D5" w14:textId="7AD9D186" w:rsidR="000148F4" w:rsidRDefault="000148F4" w:rsidP="00125B1B">
      <w:pPr>
        <w:rPr>
          <w:b/>
          <w:bCs/>
        </w:rPr>
      </w:pPr>
      <w:r>
        <w:rPr>
          <w:b/>
          <w:bCs/>
        </w:rPr>
        <w:t xml:space="preserve">                                                  </w:t>
      </w:r>
      <w:r w:rsidRPr="000148F4">
        <w:rPr>
          <w:b/>
          <w:bCs/>
        </w:rPr>
        <w:t xml:space="preserve"> EGANANTHAN </w:t>
      </w:r>
      <w:r>
        <w:rPr>
          <w:b/>
          <w:bCs/>
        </w:rPr>
        <w:t>,</w:t>
      </w:r>
    </w:p>
    <w:p w14:paraId="47492698" w14:textId="20AFC802" w:rsidR="000148F4" w:rsidRDefault="000148F4" w:rsidP="00125B1B">
      <w:pPr>
        <w:rPr>
          <w:b/>
          <w:bCs/>
        </w:rPr>
      </w:pPr>
      <w:r>
        <w:rPr>
          <w:b/>
          <w:bCs/>
        </w:rPr>
        <w:t xml:space="preserve">                                                   </w:t>
      </w:r>
      <w:r w:rsidRPr="000148F4">
        <w:rPr>
          <w:b/>
          <w:bCs/>
        </w:rPr>
        <w:t xml:space="preserve">GOWTHAMAN </w:t>
      </w:r>
      <w:r>
        <w:rPr>
          <w:b/>
          <w:bCs/>
        </w:rPr>
        <w:t>.</w:t>
      </w:r>
    </w:p>
    <w:p w14:paraId="29BD54B7" w14:textId="77777777" w:rsidR="000148F4" w:rsidRPr="00125B1B" w:rsidRDefault="003D13F0" w:rsidP="000148F4">
      <w:r>
        <w:rPr>
          <w:noProof/>
        </w:rPr>
      </w:r>
      <w:r w:rsidR="003D13F0">
        <w:rPr>
          <w:noProof/>
        </w:rPr>
        <w:pict w14:anchorId="1CD16FDE">
          <v:rect id="_x0000_i1025" style="width:0;height:1.5pt" o:hralign="center" o:hrstd="t" o:hr="t" fillcolor="#a0a0a0" stroked="f"/>
        </w:pict>
      </w:r>
    </w:p>
    <w:p w14:paraId="41C0CEFC" w14:textId="77777777" w:rsidR="000148F4" w:rsidRDefault="000148F4" w:rsidP="00125B1B">
      <w:pPr>
        <w:rPr>
          <w:b/>
          <w:bCs/>
        </w:rPr>
      </w:pPr>
    </w:p>
    <w:p w14:paraId="3215B533" w14:textId="5E719AB6" w:rsidR="00125B1B" w:rsidRPr="00125B1B" w:rsidRDefault="00125B1B" w:rsidP="00125B1B">
      <w:pPr>
        <w:rPr>
          <w:b/>
          <w:bCs/>
        </w:rPr>
      </w:pPr>
      <w:r w:rsidRPr="00125B1B">
        <w:rPr>
          <w:b/>
          <w:bCs/>
        </w:rPr>
        <w:t>Phase 5: Project Demonstration &amp; Documentation</w:t>
      </w:r>
    </w:p>
    <w:p w14:paraId="17E971E4" w14:textId="77777777" w:rsidR="000D003D" w:rsidRDefault="00125B1B" w:rsidP="00125B1B">
      <w:pPr>
        <w:rPr>
          <w:b/>
          <w:bCs/>
          <w:sz w:val="32"/>
          <w:szCs w:val="32"/>
        </w:rPr>
      </w:pPr>
      <w:r w:rsidRPr="00125B1B">
        <w:rPr>
          <w:b/>
          <w:bCs/>
        </w:rPr>
        <w:t>T</w:t>
      </w:r>
      <w:r>
        <w:rPr>
          <w:b/>
          <w:bCs/>
        </w:rPr>
        <w:t>ITLE</w:t>
      </w:r>
      <w:r w:rsidRPr="00125B1B">
        <w:rPr>
          <w:b/>
          <w:bCs/>
        </w:rPr>
        <w:t xml:space="preserve">: </w:t>
      </w:r>
      <w:r w:rsidRPr="00125B1B">
        <w:rPr>
          <w:b/>
          <w:bCs/>
          <w:sz w:val="32"/>
          <w:szCs w:val="32"/>
        </w:rPr>
        <w:t>AI-Driven Control in Quality M</w:t>
      </w:r>
      <w:r w:rsidR="000148F4">
        <w:rPr>
          <w:b/>
          <w:bCs/>
          <w:sz w:val="32"/>
          <w:szCs w:val="32"/>
        </w:rPr>
        <w:t>ANUFACTURING</w:t>
      </w:r>
    </w:p>
    <w:p w14:paraId="5DB97035" w14:textId="6263560F" w:rsidR="00125B1B" w:rsidRPr="00125B1B" w:rsidRDefault="00125B1B" w:rsidP="00125B1B">
      <w:pPr>
        <w:rPr>
          <w:b/>
          <w:bCs/>
          <w:sz w:val="32"/>
          <w:szCs w:val="32"/>
        </w:rPr>
      </w:pPr>
      <w:r w:rsidRPr="00125B1B">
        <w:rPr>
          <w:b/>
          <w:bCs/>
          <w:sz w:val="28"/>
          <w:szCs w:val="28"/>
        </w:rPr>
        <w:t>Abstract</w:t>
      </w:r>
      <w:r w:rsidRPr="00125B1B">
        <w:rPr>
          <w:b/>
          <w:bCs/>
        </w:rPr>
        <w:t>:</w:t>
      </w:r>
    </w:p>
    <w:p w14:paraId="2E12789F" w14:textId="77777777" w:rsidR="00125B1B" w:rsidRPr="00125B1B" w:rsidRDefault="00125B1B" w:rsidP="00125B1B">
      <w:r w:rsidRPr="00125B1B">
        <w:t xml:space="preserve">The </w:t>
      </w:r>
      <w:r w:rsidRPr="00125B1B">
        <w:rPr>
          <w:b/>
          <w:bCs/>
        </w:rPr>
        <w:t>AI-Driven Control in Quality Manufacturing</w:t>
      </w:r>
      <w:r w:rsidRPr="00125B1B">
        <w:t xml:space="preserve"> project aims to revolutionize industrial production quality assurance through the integration of Artificial Intelligence, machine learning, and Internet of Things (</w:t>
      </w:r>
      <w:proofErr w:type="spellStart"/>
      <w:r w:rsidRPr="00125B1B">
        <w:t>IoT</w:t>
      </w:r>
      <w:proofErr w:type="spellEnd"/>
      <w:r w:rsidRPr="00125B1B">
        <w:t xml:space="preserve">) technologies. In its final phase, the system leverages advanced AI models to detect production anomalies, </w:t>
      </w:r>
      <w:proofErr w:type="spellStart"/>
      <w:r w:rsidRPr="00125B1B">
        <w:t>analyze</w:t>
      </w:r>
      <w:proofErr w:type="spellEnd"/>
      <w:r w:rsidRPr="00125B1B">
        <w:t xml:space="preserve"> sensor data in real-time, and maintain secure, scalable data systems. It also ensures compatibility with existing Enterprise Resource Planning (ERP) platforms. This report provides comprehensive coverage of the completed project, including a full system demonstration, technical documentation, performance metrics, source code, and testing results. The project is engineered to support large-scale industrial operations with high reliability, providing real-time quality feedback and process optimizations. Screenshots, architecture diagrams, and codebase visuals are included to fully illustrate the system’s capabilities.</w:t>
      </w:r>
    </w:p>
    <w:p w14:paraId="15AA3DA9" w14:textId="77777777" w:rsidR="00125B1B" w:rsidRPr="00125B1B" w:rsidRDefault="003D13F0" w:rsidP="00125B1B">
      <w:r>
        <w:rPr>
          <w:noProof/>
        </w:rPr>
      </w:r>
      <w:r w:rsidR="003D13F0">
        <w:rPr>
          <w:noProof/>
        </w:rPr>
        <w:pict w14:anchorId="1505432A">
          <v:rect id="_x0000_i1026" style="width:0;height:1.5pt" o:hralign="center" o:hrstd="t" o:hr="t" fillcolor="#a0a0a0" stroked="f"/>
        </w:pict>
      </w:r>
    </w:p>
    <w:p w14:paraId="3F0C4453" w14:textId="520FE254" w:rsidR="00125B1B" w:rsidRPr="00125B1B" w:rsidRDefault="00125B1B" w:rsidP="00125B1B">
      <w:pPr>
        <w:rPr>
          <w:b/>
          <w:bCs/>
        </w:rPr>
      </w:pPr>
      <w:r>
        <w:rPr>
          <w:b/>
          <w:bCs/>
        </w:rPr>
        <w:t xml:space="preserve">                                           INDEX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3714"/>
        <w:gridCol w:w="1026"/>
      </w:tblGrid>
      <w:tr w:rsidR="00125B1B" w:rsidRPr="00125B1B" w14:paraId="656FC87E" w14:textId="77777777" w:rsidTr="004344FF">
        <w:trPr>
          <w:trHeight w:val="47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A60C60" w14:textId="77777777" w:rsidR="00125B1B" w:rsidRPr="00125B1B" w:rsidRDefault="00125B1B" w:rsidP="00125B1B">
            <w:pPr>
              <w:rPr>
                <w:b/>
                <w:bCs/>
              </w:rPr>
            </w:pPr>
            <w:r w:rsidRPr="00125B1B">
              <w:rPr>
                <w:b/>
                <w:bCs/>
              </w:rPr>
              <w:t>Section No.</w:t>
            </w:r>
          </w:p>
        </w:tc>
        <w:tc>
          <w:tcPr>
            <w:tcW w:w="0" w:type="auto"/>
            <w:vAlign w:val="center"/>
            <w:hideMark/>
          </w:tcPr>
          <w:p w14:paraId="0135B21E" w14:textId="77777777" w:rsidR="00125B1B" w:rsidRPr="00125B1B" w:rsidRDefault="00125B1B" w:rsidP="00125B1B">
            <w:pPr>
              <w:rPr>
                <w:b/>
                <w:bCs/>
              </w:rPr>
            </w:pPr>
            <w:r w:rsidRPr="00125B1B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03FEEA51" w14:textId="77777777" w:rsidR="00125B1B" w:rsidRPr="00125B1B" w:rsidRDefault="00125B1B" w:rsidP="00125B1B">
            <w:pPr>
              <w:rPr>
                <w:b/>
                <w:bCs/>
              </w:rPr>
            </w:pPr>
            <w:r w:rsidRPr="00125B1B">
              <w:rPr>
                <w:b/>
                <w:bCs/>
              </w:rPr>
              <w:t>Page No.</w:t>
            </w:r>
          </w:p>
        </w:tc>
      </w:tr>
      <w:tr w:rsidR="00125B1B" w:rsidRPr="00125B1B" w14:paraId="723469AD" w14:textId="77777777" w:rsidTr="004344FF">
        <w:trPr>
          <w:trHeight w:val="487"/>
          <w:tblCellSpacing w:w="15" w:type="dxa"/>
        </w:trPr>
        <w:tc>
          <w:tcPr>
            <w:tcW w:w="0" w:type="auto"/>
            <w:vAlign w:val="center"/>
            <w:hideMark/>
          </w:tcPr>
          <w:p w14:paraId="0C6B6F6A" w14:textId="77777777" w:rsidR="00125B1B" w:rsidRPr="00125B1B" w:rsidRDefault="00125B1B" w:rsidP="00125B1B">
            <w:r w:rsidRPr="00125B1B">
              <w:t>1</w:t>
            </w:r>
          </w:p>
        </w:tc>
        <w:tc>
          <w:tcPr>
            <w:tcW w:w="0" w:type="auto"/>
            <w:vAlign w:val="center"/>
            <w:hideMark/>
          </w:tcPr>
          <w:p w14:paraId="109DDD5F" w14:textId="77777777" w:rsidR="00125B1B" w:rsidRPr="00125B1B" w:rsidRDefault="00125B1B" w:rsidP="00125B1B">
            <w:r w:rsidRPr="00125B1B">
              <w:t>Project Demonstration</w:t>
            </w:r>
          </w:p>
        </w:tc>
        <w:tc>
          <w:tcPr>
            <w:tcW w:w="0" w:type="auto"/>
            <w:vAlign w:val="center"/>
            <w:hideMark/>
          </w:tcPr>
          <w:p w14:paraId="13425144" w14:textId="77777777" w:rsidR="00125B1B" w:rsidRPr="00125B1B" w:rsidRDefault="00125B1B" w:rsidP="00125B1B">
            <w:r w:rsidRPr="00125B1B">
              <w:t>1</w:t>
            </w:r>
          </w:p>
        </w:tc>
      </w:tr>
      <w:tr w:rsidR="00125B1B" w:rsidRPr="00125B1B" w14:paraId="5C2D9ACE" w14:textId="77777777" w:rsidTr="004344FF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5FC71917" w14:textId="77777777" w:rsidR="00125B1B" w:rsidRPr="00125B1B" w:rsidRDefault="00125B1B" w:rsidP="00125B1B">
            <w:r w:rsidRPr="00125B1B">
              <w:t>2</w:t>
            </w:r>
          </w:p>
        </w:tc>
        <w:tc>
          <w:tcPr>
            <w:tcW w:w="0" w:type="auto"/>
            <w:vAlign w:val="center"/>
            <w:hideMark/>
          </w:tcPr>
          <w:p w14:paraId="741A824F" w14:textId="77777777" w:rsidR="00125B1B" w:rsidRPr="00125B1B" w:rsidRDefault="00125B1B" w:rsidP="00125B1B">
            <w:r w:rsidRPr="00125B1B">
              <w:t>Project Documentation</w:t>
            </w:r>
          </w:p>
        </w:tc>
        <w:tc>
          <w:tcPr>
            <w:tcW w:w="0" w:type="auto"/>
            <w:vAlign w:val="center"/>
            <w:hideMark/>
          </w:tcPr>
          <w:p w14:paraId="380613AD" w14:textId="77777777" w:rsidR="00125B1B" w:rsidRPr="00125B1B" w:rsidRDefault="00125B1B" w:rsidP="00125B1B">
            <w:r w:rsidRPr="00125B1B">
              <w:t>3</w:t>
            </w:r>
          </w:p>
        </w:tc>
      </w:tr>
      <w:tr w:rsidR="00125B1B" w:rsidRPr="00125B1B" w14:paraId="4A2CEA66" w14:textId="77777777" w:rsidTr="004344FF">
        <w:trPr>
          <w:trHeight w:val="802"/>
          <w:tblCellSpacing w:w="15" w:type="dxa"/>
        </w:trPr>
        <w:tc>
          <w:tcPr>
            <w:tcW w:w="0" w:type="auto"/>
            <w:vAlign w:val="center"/>
            <w:hideMark/>
          </w:tcPr>
          <w:p w14:paraId="5C98AB33" w14:textId="77777777" w:rsidR="00125B1B" w:rsidRPr="00125B1B" w:rsidRDefault="00125B1B" w:rsidP="00125B1B">
            <w:r w:rsidRPr="00125B1B">
              <w:t>3</w:t>
            </w:r>
          </w:p>
        </w:tc>
        <w:tc>
          <w:tcPr>
            <w:tcW w:w="0" w:type="auto"/>
            <w:vAlign w:val="center"/>
            <w:hideMark/>
          </w:tcPr>
          <w:p w14:paraId="67EC9F9D" w14:textId="77777777" w:rsidR="00125B1B" w:rsidRPr="00125B1B" w:rsidRDefault="00125B1B" w:rsidP="00125B1B">
            <w:r w:rsidRPr="00125B1B">
              <w:t>Feedback and Final Adjustments</w:t>
            </w:r>
          </w:p>
        </w:tc>
        <w:tc>
          <w:tcPr>
            <w:tcW w:w="0" w:type="auto"/>
            <w:vAlign w:val="center"/>
            <w:hideMark/>
          </w:tcPr>
          <w:p w14:paraId="7BB42CF0" w14:textId="77777777" w:rsidR="00125B1B" w:rsidRPr="00125B1B" w:rsidRDefault="00125B1B" w:rsidP="00125B1B">
            <w:r w:rsidRPr="00125B1B">
              <w:t>6</w:t>
            </w:r>
          </w:p>
        </w:tc>
      </w:tr>
      <w:tr w:rsidR="00125B1B" w:rsidRPr="00125B1B" w14:paraId="2B5B9B43" w14:textId="77777777" w:rsidTr="004344FF">
        <w:trPr>
          <w:trHeight w:val="802"/>
          <w:tblCellSpacing w:w="15" w:type="dxa"/>
        </w:trPr>
        <w:tc>
          <w:tcPr>
            <w:tcW w:w="0" w:type="auto"/>
            <w:vAlign w:val="center"/>
            <w:hideMark/>
          </w:tcPr>
          <w:p w14:paraId="38292498" w14:textId="77777777" w:rsidR="00125B1B" w:rsidRPr="00125B1B" w:rsidRDefault="00125B1B" w:rsidP="00125B1B">
            <w:r w:rsidRPr="00125B1B">
              <w:t>4</w:t>
            </w:r>
          </w:p>
        </w:tc>
        <w:tc>
          <w:tcPr>
            <w:tcW w:w="0" w:type="auto"/>
            <w:vAlign w:val="center"/>
            <w:hideMark/>
          </w:tcPr>
          <w:p w14:paraId="1D6DB762" w14:textId="77777777" w:rsidR="00125B1B" w:rsidRPr="00125B1B" w:rsidRDefault="00125B1B" w:rsidP="00125B1B">
            <w:r w:rsidRPr="00125B1B">
              <w:t>Final Project Report Submission</w:t>
            </w:r>
          </w:p>
        </w:tc>
        <w:tc>
          <w:tcPr>
            <w:tcW w:w="0" w:type="auto"/>
            <w:vAlign w:val="center"/>
            <w:hideMark/>
          </w:tcPr>
          <w:p w14:paraId="1520EE1D" w14:textId="77777777" w:rsidR="00125B1B" w:rsidRPr="00125B1B" w:rsidRDefault="00125B1B" w:rsidP="00125B1B">
            <w:r w:rsidRPr="00125B1B">
              <w:t>8</w:t>
            </w:r>
          </w:p>
        </w:tc>
      </w:tr>
      <w:tr w:rsidR="00125B1B" w:rsidRPr="00125B1B" w14:paraId="1AF9EB3E" w14:textId="77777777" w:rsidTr="004344FF">
        <w:trPr>
          <w:trHeight w:val="802"/>
          <w:tblCellSpacing w:w="15" w:type="dxa"/>
        </w:trPr>
        <w:tc>
          <w:tcPr>
            <w:tcW w:w="0" w:type="auto"/>
            <w:vAlign w:val="center"/>
            <w:hideMark/>
          </w:tcPr>
          <w:p w14:paraId="7460332D" w14:textId="77777777" w:rsidR="00125B1B" w:rsidRPr="00125B1B" w:rsidRDefault="00125B1B" w:rsidP="00125B1B">
            <w:r w:rsidRPr="00125B1B">
              <w:t>5</w:t>
            </w:r>
          </w:p>
        </w:tc>
        <w:tc>
          <w:tcPr>
            <w:tcW w:w="0" w:type="auto"/>
            <w:vAlign w:val="center"/>
            <w:hideMark/>
          </w:tcPr>
          <w:p w14:paraId="29983D62" w14:textId="77777777" w:rsidR="00125B1B" w:rsidRPr="00125B1B" w:rsidRDefault="00125B1B" w:rsidP="00125B1B">
            <w:r w:rsidRPr="00125B1B">
              <w:t>Project Handover and Future Works</w:t>
            </w:r>
          </w:p>
        </w:tc>
        <w:tc>
          <w:tcPr>
            <w:tcW w:w="0" w:type="auto"/>
            <w:vAlign w:val="center"/>
            <w:hideMark/>
          </w:tcPr>
          <w:p w14:paraId="5077B224" w14:textId="77777777" w:rsidR="00125B1B" w:rsidRPr="00125B1B" w:rsidRDefault="00125B1B" w:rsidP="00125B1B">
            <w:r w:rsidRPr="00125B1B">
              <w:t>10</w:t>
            </w:r>
          </w:p>
        </w:tc>
      </w:tr>
    </w:tbl>
    <w:p w14:paraId="00C26D0A" w14:textId="77777777" w:rsidR="00125B1B" w:rsidRPr="00125B1B" w:rsidRDefault="003D13F0" w:rsidP="00125B1B">
      <w:r>
        <w:rPr>
          <w:noProof/>
        </w:rPr>
      </w:r>
      <w:r w:rsidR="003D13F0">
        <w:rPr>
          <w:noProof/>
        </w:rPr>
        <w:pict w14:anchorId="05EE5E6E">
          <v:rect id="_x0000_i1027" style="width:0;height:1.5pt" o:hralign="center" o:hrstd="t" o:hr="t" fillcolor="#a0a0a0" stroked="f"/>
        </w:pict>
      </w:r>
    </w:p>
    <w:p w14:paraId="3DDDBEFF" w14:textId="77777777" w:rsidR="00125B1B" w:rsidRPr="00125B1B" w:rsidRDefault="00125B1B" w:rsidP="00125B1B">
      <w:pPr>
        <w:rPr>
          <w:b/>
          <w:bCs/>
        </w:rPr>
      </w:pPr>
      <w:r w:rsidRPr="00125B1B">
        <w:rPr>
          <w:b/>
          <w:bCs/>
        </w:rPr>
        <w:t>1. Project Demonstration</w:t>
      </w:r>
    </w:p>
    <w:p w14:paraId="7BEA58B1" w14:textId="77777777" w:rsidR="00125B1B" w:rsidRDefault="00125B1B" w:rsidP="00125B1B">
      <w:pPr>
        <w:rPr>
          <w:b/>
          <w:bCs/>
        </w:rPr>
      </w:pPr>
      <w:r w:rsidRPr="00125B1B">
        <w:rPr>
          <w:b/>
          <w:bCs/>
        </w:rPr>
        <w:t>Overview:</w:t>
      </w:r>
    </w:p>
    <w:p w14:paraId="73102529" w14:textId="77777777" w:rsidR="00125B1B" w:rsidRDefault="00125B1B" w:rsidP="00125B1B"/>
    <w:p w14:paraId="1B6C2375" w14:textId="7530FABD" w:rsidR="00125B1B" w:rsidRPr="00125B1B" w:rsidRDefault="00125B1B" w:rsidP="00125B1B">
      <w:pPr>
        <w:rPr>
          <w:b/>
          <w:bCs/>
        </w:rPr>
      </w:pPr>
      <w:r w:rsidRPr="00125B1B">
        <w:t xml:space="preserve">The AI-Driven Control in Quality Manufacturing system will be demonstrated to stakeholders, showcasing its ability to detect quality issues, improve production consistency, and </w:t>
      </w:r>
      <w:proofErr w:type="spellStart"/>
      <w:r w:rsidRPr="00125B1B">
        <w:t>analyze</w:t>
      </w:r>
      <w:proofErr w:type="spellEnd"/>
      <w:r w:rsidRPr="00125B1B">
        <w:t xml:space="preserve"> real-time </w:t>
      </w:r>
      <w:proofErr w:type="spellStart"/>
      <w:r w:rsidRPr="00125B1B">
        <w:t>IoT</w:t>
      </w:r>
      <w:proofErr w:type="spellEnd"/>
      <w:r w:rsidRPr="00125B1B">
        <w:t xml:space="preserve"> data from manufacturing equipment.</w:t>
      </w:r>
    </w:p>
    <w:p w14:paraId="1E9910F4" w14:textId="77777777" w:rsidR="00125B1B" w:rsidRPr="00125B1B" w:rsidRDefault="00125B1B" w:rsidP="00125B1B">
      <w:pPr>
        <w:rPr>
          <w:b/>
          <w:bCs/>
        </w:rPr>
      </w:pPr>
      <w:r w:rsidRPr="00125B1B">
        <w:rPr>
          <w:b/>
          <w:bCs/>
        </w:rPr>
        <w:t>Demonstration Details:</w:t>
      </w:r>
    </w:p>
    <w:p w14:paraId="712C251F" w14:textId="77777777" w:rsidR="00125B1B" w:rsidRPr="00125B1B" w:rsidRDefault="00125B1B" w:rsidP="00125B1B">
      <w:pPr>
        <w:numPr>
          <w:ilvl w:val="0"/>
          <w:numId w:val="1"/>
        </w:numPr>
      </w:pPr>
      <w:r w:rsidRPr="00125B1B">
        <w:rPr>
          <w:b/>
          <w:bCs/>
        </w:rPr>
        <w:t>System Walkthrough:</w:t>
      </w:r>
      <w:r w:rsidRPr="00125B1B">
        <w:t xml:space="preserve"> A live walkthrough showing the platform's use by operators and managers, from data input to the output of AI-driven quality assessments.</w:t>
      </w:r>
    </w:p>
    <w:p w14:paraId="45991737" w14:textId="77777777" w:rsidR="00125B1B" w:rsidRPr="00125B1B" w:rsidRDefault="00125B1B" w:rsidP="00125B1B">
      <w:pPr>
        <w:numPr>
          <w:ilvl w:val="0"/>
          <w:numId w:val="1"/>
        </w:numPr>
      </w:pPr>
      <w:r w:rsidRPr="00125B1B">
        <w:rPr>
          <w:b/>
          <w:bCs/>
        </w:rPr>
        <w:t>AI Inspection Accuracy:</w:t>
      </w:r>
      <w:r w:rsidRPr="00125B1B">
        <w:t xml:space="preserve"> Demonstrating how the AI model identifies defects, inconsistencies, or performance anomalies based on real-time data and visual inputs.</w:t>
      </w:r>
    </w:p>
    <w:p w14:paraId="1D1C63B0" w14:textId="77777777" w:rsidR="00125B1B" w:rsidRPr="00125B1B" w:rsidRDefault="00125B1B" w:rsidP="00125B1B">
      <w:pPr>
        <w:numPr>
          <w:ilvl w:val="0"/>
          <w:numId w:val="1"/>
        </w:numPr>
      </w:pPr>
      <w:proofErr w:type="spellStart"/>
      <w:r w:rsidRPr="00125B1B">
        <w:rPr>
          <w:b/>
          <w:bCs/>
        </w:rPr>
        <w:t>IoT</w:t>
      </w:r>
      <w:proofErr w:type="spellEnd"/>
      <w:r w:rsidRPr="00125B1B">
        <w:rPr>
          <w:b/>
          <w:bCs/>
        </w:rPr>
        <w:t xml:space="preserve"> Integration:</w:t>
      </w:r>
      <w:r w:rsidRPr="00125B1B">
        <w:t xml:space="preserve"> Real-time metrics (e.g., vibration, temperature, surface roughness) from factory-floor sensors will be captured and processed live.</w:t>
      </w:r>
    </w:p>
    <w:p w14:paraId="65290E15" w14:textId="77777777" w:rsidR="00125B1B" w:rsidRPr="00125B1B" w:rsidRDefault="00125B1B" w:rsidP="00125B1B">
      <w:pPr>
        <w:numPr>
          <w:ilvl w:val="0"/>
          <w:numId w:val="1"/>
        </w:numPr>
      </w:pPr>
      <w:r w:rsidRPr="00125B1B">
        <w:rPr>
          <w:b/>
          <w:bCs/>
        </w:rPr>
        <w:t>Performance Metrics:</w:t>
      </w:r>
      <w:r w:rsidRPr="00125B1B">
        <w:t xml:space="preserve"> Displaying system response time, ability to handle concurrent data streams, and performance under simulated production load.</w:t>
      </w:r>
    </w:p>
    <w:p w14:paraId="730E2FD7" w14:textId="77777777" w:rsidR="00125B1B" w:rsidRPr="00125B1B" w:rsidRDefault="00125B1B" w:rsidP="00125B1B">
      <w:pPr>
        <w:numPr>
          <w:ilvl w:val="0"/>
          <w:numId w:val="1"/>
        </w:numPr>
      </w:pPr>
      <w:r w:rsidRPr="00125B1B">
        <w:rPr>
          <w:b/>
          <w:bCs/>
        </w:rPr>
        <w:t>Security &amp; Privacy:</w:t>
      </w:r>
      <w:r w:rsidRPr="00125B1B">
        <w:t xml:space="preserve"> Highlighting the encryption protocols and secure data storage mechanisms to protect proprietary manufacturing data.</w:t>
      </w:r>
    </w:p>
    <w:p w14:paraId="024E40BF" w14:textId="77777777" w:rsidR="00125B1B" w:rsidRPr="00125B1B" w:rsidRDefault="00125B1B" w:rsidP="00125B1B">
      <w:pPr>
        <w:rPr>
          <w:b/>
          <w:bCs/>
        </w:rPr>
      </w:pPr>
      <w:r w:rsidRPr="00125B1B">
        <w:rPr>
          <w:b/>
          <w:bCs/>
        </w:rPr>
        <w:t>Outcome:</w:t>
      </w:r>
    </w:p>
    <w:p w14:paraId="0F1699C2" w14:textId="77777777" w:rsidR="00125B1B" w:rsidRPr="00125B1B" w:rsidRDefault="00125B1B" w:rsidP="00125B1B">
      <w:r w:rsidRPr="00125B1B">
        <w:t>By the end of the demonstration, the system’s real-world effectiveness in enhancing quality assurance, data integrity, and process optimization in a smart factory environment will be clearly exhibited.</w:t>
      </w:r>
    </w:p>
    <w:p w14:paraId="71156E0F" w14:textId="77777777" w:rsidR="00125B1B" w:rsidRPr="00125B1B" w:rsidRDefault="003D13F0" w:rsidP="00125B1B">
      <w:r>
        <w:rPr>
          <w:noProof/>
        </w:rPr>
      </w:r>
      <w:r w:rsidR="003D13F0">
        <w:rPr>
          <w:noProof/>
        </w:rPr>
        <w:pict w14:anchorId="24A94FF8">
          <v:rect id="_x0000_i1028" style="width:0;height:1.5pt" o:hralign="center" o:hrstd="t" o:hr="t" fillcolor="#a0a0a0" stroked="f"/>
        </w:pict>
      </w:r>
    </w:p>
    <w:p w14:paraId="5E2C2A56" w14:textId="77777777" w:rsidR="00125B1B" w:rsidRPr="00125B1B" w:rsidRDefault="00125B1B" w:rsidP="00125B1B">
      <w:pPr>
        <w:rPr>
          <w:b/>
          <w:bCs/>
        </w:rPr>
      </w:pPr>
      <w:r w:rsidRPr="00125B1B">
        <w:rPr>
          <w:b/>
          <w:bCs/>
        </w:rPr>
        <w:t>2. Project Documentation</w:t>
      </w:r>
    </w:p>
    <w:p w14:paraId="5F610CDE" w14:textId="77777777" w:rsidR="00125B1B" w:rsidRPr="00125B1B" w:rsidRDefault="00125B1B" w:rsidP="00125B1B">
      <w:pPr>
        <w:rPr>
          <w:b/>
          <w:bCs/>
        </w:rPr>
      </w:pPr>
      <w:r w:rsidRPr="00125B1B">
        <w:rPr>
          <w:b/>
          <w:bCs/>
        </w:rPr>
        <w:t>Overview:</w:t>
      </w:r>
    </w:p>
    <w:p w14:paraId="29378282" w14:textId="77777777" w:rsidR="00125B1B" w:rsidRPr="00125B1B" w:rsidRDefault="00125B1B" w:rsidP="00125B1B">
      <w:r w:rsidRPr="00125B1B">
        <w:t>Detailed documentation is provided to explain every aspect of the project — from AI training to real-time process control and ERP integration.</w:t>
      </w:r>
    </w:p>
    <w:p w14:paraId="5196713E" w14:textId="77777777" w:rsidR="00125B1B" w:rsidRPr="00125B1B" w:rsidRDefault="00125B1B" w:rsidP="00125B1B">
      <w:pPr>
        <w:rPr>
          <w:b/>
          <w:bCs/>
        </w:rPr>
      </w:pPr>
      <w:r w:rsidRPr="00125B1B">
        <w:rPr>
          <w:b/>
          <w:bCs/>
        </w:rPr>
        <w:t>Documentation Sections:</w:t>
      </w:r>
    </w:p>
    <w:p w14:paraId="13834453" w14:textId="77777777" w:rsidR="00125B1B" w:rsidRPr="00125B1B" w:rsidRDefault="00125B1B" w:rsidP="00125B1B">
      <w:pPr>
        <w:numPr>
          <w:ilvl w:val="0"/>
          <w:numId w:val="2"/>
        </w:numPr>
      </w:pPr>
      <w:r w:rsidRPr="00125B1B">
        <w:rPr>
          <w:b/>
          <w:bCs/>
        </w:rPr>
        <w:t>System Architecture:</w:t>
      </w:r>
      <w:r w:rsidRPr="00125B1B">
        <w:t xml:space="preserve"> Diagrams showing AI pipelines, data flow between </w:t>
      </w:r>
      <w:proofErr w:type="spellStart"/>
      <w:r w:rsidRPr="00125B1B">
        <w:t>IoT</w:t>
      </w:r>
      <w:proofErr w:type="spellEnd"/>
      <w:r w:rsidRPr="00125B1B">
        <w:t xml:space="preserve"> sensors, the central platform, and ERP modules.</w:t>
      </w:r>
    </w:p>
    <w:p w14:paraId="2DE0CDBD" w14:textId="77777777" w:rsidR="00125B1B" w:rsidRPr="00125B1B" w:rsidRDefault="00125B1B" w:rsidP="00125B1B">
      <w:pPr>
        <w:numPr>
          <w:ilvl w:val="0"/>
          <w:numId w:val="2"/>
        </w:numPr>
      </w:pPr>
      <w:r w:rsidRPr="00125B1B">
        <w:rPr>
          <w:b/>
          <w:bCs/>
        </w:rPr>
        <w:t>Code Documentation:</w:t>
      </w:r>
      <w:r w:rsidRPr="00125B1B">
        <w:t xml:space="preserve"> Source code for all modules, including defect detection AI, real-time data processing scripts, and API connections with factory sensors.</w:t>
      </w:r>
    </w:p>
    <w:p w14:paraId="24419E3C" w14:textId="77777777" w:rsidR="00125B1B" w:rsidRPr="00125B1B" w:rsidRDefault="00125B1B" w:rsidP="00125B1B">
      <w:pPr>
        <w:numPr>
          <w:ilvl w:val="0"/>
          <w:numId w:val="2"/>
        </w:numPr>
      </w:pPr>
      <w:r w:rsidRPr="00125B1B">
        <w:rPr>
          <w:b/>
          <w:bCs/>
        </w:rPr>
        <w:t>User Guide:</w:t>
      </w:r>
      <w:r w:rsidRPr="00125B1B">
        <w:t xml:space="preserve"> Instructions for machine operators and quality assurance personnel on how to interact with the system and respond to AI-flagged issues.</w:t>
      </w:r>
    </w:p>
    <w:p w14:paraId="04601DB8" w14:textId="77777777" w:rsidR="00125B1B" w:rsidRPr="00125B1B" w:rsidRDefault="00125B1B" w:rsidP="00125B1B">
      <w:pPr>
        <w:numPr>
          <w:ilvl w:val="0"/>
          <w:numId w:val="2"/>
        </w:numPr>
      </w:pPr>
      <w:r w:rsidRPr="00125B1B">
        <w:rPr>
          <w:b/>
          <w:bCs/>
        </w:rPr>
        <w:t>Administrator Guide:</w:t>
      </w:r>
      <w:r w:rsidRPr="00125B1B">
        <w:t xml:space="preserve"> Guidelines for managing the AI system, performing updates, integrating new sensors, and monitoring performance.</w:t>
      </w:r>
    </w:p>
    <w:p w14:paraId="7660DEFA" w14:textId="77777777" w:rsidR="00125B1B" w:rsidRPr="00125B1B" w:rsidRDefault="00125B1B" w:rsidP="00125B1B">
      <w:pPr>
        <w:numPr>
          <w:ilvl w:val="0"/>
          <w:numId w:val="2"/>
        </w:numPr>
      </w:pPr>
      <w:r w:rsidRPr="00125B1B">
        <w:rPr>
          <w:b/>
          <w:bCs/>
        </w:rPr>
        <w:t>Testing Reports:</w:t>
      </w:r>
      <w:r w:rsidRPr="00125B1B">
        <w:t xml:space="preserve"> Performance tests for detection accuracy, latency analysis, false-positive/negative rates, and ERP sync validations.</w:t>
      </w:r>
    </w:p>
    <w:p w14:paraId="7D57136E" w14:textId="77777777" w:rsidR="00125B1B" w:rsidRPr="00125B1B" w:rsidRDefault="00125B1B" w:rsidP="00125B1B">
      <w:pPr>
        <w:rPr>
          <w:b/>
          <w:bCs/>
        </w:rPr>
      </w:pPr>
      <w:r w:rsidRPr="00125B1B">
        <w:rPr>
          <w:b/>
          <w:bCs/>
        </w:rPr>
        <w:t>Outcome:</w:t>
      </w:r>
    </w:p>
    <w:p w14:paraId="1091517C" w14:textId="77777777" w:rsidR="00125B1B" w:rsidRPr="00125B1B" w:rsidRDefault="00125B1B" w:rsidP="00125B1B">
      <w:r w:rsidRPr="00125B1B">
        <w:t>The documentation ensures clear understanding and usability of the system for developers, operators, and future integrators.</w:t>
      </w:r>
    </w:p>
    <w:p w14:paraId="31EFB287" w14:textId="77777777" w:rsidR="00125B1B" w:rsidRPr="00125B1B" w:rsidRDefault="003D13F0" w:rsidP="00125B1B">
      <w:r>
        <w:rPr>
          <w:noProof/>
        </w:rPr>
      </w:r>
      <w:r w:rsidR="003D13F0">
        <w:rPr>
          <w:noProof/>
        </w:rPr>
        <w:pict w14:anchorId="0E6DA4CE">
          <v:rect id="_x0000_i1029" style="width:0;height:1.5pt" o:hralign="center" o:hrstd="t" o:hr="t" fillcolor="#a0a0a0" stroked="f"/>
        </w:pict>
      </w:r>
    </w:p>
    <w:p w14:paraId="53A0AC86" w14:textId="77777777" w:rsidR="00125B1B" w:rsidRPr="00125B1B" w:rsidRDefault="00125B1B" w:rsidP="00125B1B">
      <w:pPr>
        <w:rPr>
          <w:b/>
          <w:bCs/>
        </w:rPr>
      </w:pPr>
      <w:r w:rsidRPr="00125B1B">
        <w:rPr>
          <w:b/>
          <w:bCs/>
        </w:rPr>
        <w:t>3. Feedback and Final Adjustments</w:t>
      </w:r>
    </w:p>
    <w:p w14:paraId="56077575" w14:textId="77777777" w:rsidR="00125B1B" w:rsidRPr="00125B1B" w:rsidRDefault="00125B1B" w:rsidP="00125B1B">
      <w:pPr>
        <w:rPr>
          <w:b/>
          <w:bCs/>
        </w:rPr>
      </w:pPr>
      <w:r w:rsidRPr="00125B1B">
        <w:rPr>
          <w:b/>
          <w:bCs/>
        </w:rPr>
        <w:t>Overview:</w:t>
      </w:r>
    </w:p>
    <w:p w14:paraId="7731EF1B" w14:textId="77777777" w:rsidR="00125B1B" w:rsidRPr="00125B1B" w:rsidRDefault="00125B1B" w:rsidP="00125B1B">
      <w:r w:rsidRPr="00125B1B">
        <w:t>Stakeholder and user feedback will be used to make final adjustments, addressing usability issues, accuracy gaps, or integration limitations.</w:t>
      </w:r>
    </w:p>
    <w:p w14:paraId="51AEC456" w14:textId="77777777" w:rsidR="00125B1B" w:rsidRPr="00125B1B" w:rsidRDefault="00125B1B" w:rsidP="00125B1B">
      <w:pPr>
        <w:rPr>
          <w:b/>
          <w:bCs/>
        </w:rPr>
      </w:pPr>
      <w:r w:rsidRPr="00125B1B">
        <w:rPr>
          <w:b/>
          <w:bCs/>
        </w:rPr>
        <w:t>Steps:</w:t>
      </w:r>
    </w:p>
    <w:p w14:paraId="38AEF5E1" w14:textId="77777777" w:rsidR="00125B1B" w:rsidRPr="00125B1B" w:rsidRDefault="00125B1B" w:rsidP="00125B1B">
      <w:pPr>
        <w:numPr>
          <w:ilvl w:val="0"/>
          <w:numId w:val="3"/>
        </w:numPr>
      </w:pPr>
      <w:r w:rsidRPr="00125B1B">
        <w:rPr>
          <w:b/>
          <w:bCs/>
        </w:rPr>
        <w:t>Feedback Collection:</w:t>
      </w:r>
      <w:r w:rsidRPr="00125B1B">
        <w:t xml:space="preserve"> Using structured surveys and observational reports during the demonstration to collect stakeholder input.</w:t>
      </w:r>
    </w:p>
    <w:p w14:paraId="2B1B7C07" w14:textId="77777777" w:rsidR="00125B1B" w:rsidRPr="00125B1B" w:rsidRDefault="00125B1B" w:rsidP="00125B1B">
      <w:pPr>
        <w:numPr>
          <w:ilvl w:val="0"/>
          <w:numId w:val="3"/>
        </w:numPr>
      </w:pPr>
      <w:r w:rsidRPr="00125B1B">
        <w:rPr>
          <w:b/>
          <w:bCs/>
        </w:rPr>
        <w:t>Refinement:</w:t>
      </w:r>
      <w:r w:rsidRPr="00125B1B">
        <w:t xml:space="preserve"> Refining the AI algorithms, fixing any integration bugs, and improving user interfaces based on feedback.</w:t>
      </w:r>
    </w:p>
    <w:p w14:paraId="5871D05D" w14:textId="77777777" w:rsidR="00125B1B" w:rsidRPr="00125B1B" w:rsidRDefault="00125B1B" w:rsidP="00125B1B">
      <w:pPr>
        <w:numPr>
          <w:ilvl w:val="0"/>
          <w:numId w:val="3"/>
        </w:numPr>
      </w:pPr>
      <w:r w:rsidRPr="00125B1B">
        <w:rPr>
          <w:b/>
          <w:bCs/>
        </w:rPr>
        <w:t>Final Testing:</w:t>
      </w:r>
      <w:r w:rsidRPr="00125B1B">
        <w:t xml:space="preserve"> Re-evaluating the system after updates to ensure seamless operation across all modules.</w:t>
      </w:r>
    </w:p>
    <w:p w14:paraId="215365FD" w14:textId="77777777" w:rsidR="00125B1B" w:rsidRPr="00125B1B" w:rsidRDefault="00125B1B" w:rsidP="00125B1B">
      <w:pPr>
        <w:rPr>
          <w:b/>
          <w:bCs/>
        </w:rPr>
      </w:pPr>
      <w:r w:rsidRPr="00125B1B">
        <w:rPr>
          <w:b/>
          <w:bCs/>
        </w:rPr>
        <w:t>Outcome:</w:t>
      </w:r>
    </w:p>
    <w:p w14:paraId="177C6B76" w14:textId="77777777" w:rsidR="00125B1B" w:rsidRPr="00125B1B" w:rsidRDefault="00125B1B" w:rsidP="00125B1B">
      <w:r w:rsidRPr="00125B1B">
        <w:t>A polished and optimized version of the system, ready for deployment in real-world manufacturing environments.</w:t>
      </w:r>
    </w:p>
    <w:p w14:paraId="1B334B76" w14:textId="77777777" w:rsidR="00125B1B" w:rsidRPr="00125B1B" w:rsidRDefault="003D13F0" w:rsidP="00125B1B">
      <w:r>
        <w:rPr>
          <w:noProof/>
        </w:rPr>
      </w:r>
      <w:r w:rsidR="003D13F0">
        <w:rPr>
          <w:noProof/>
        </w:rPr>
        <w:pict w14:anchorId="1F581FCC">
          <v:rect id="_x0000_i1030" style="width:0;height:1.5pt" o:hralign="center" o:hrstd="t" o:hr="t" fillcolor="#a0a0a0" stroked="f"/>
        </w:pict>
      </w:r>
    </w:p>
    <w:p w14:paraId="19E2AD2F" w14:textId="77777777" w:rsidR="00125B1B" w:rsidRPr="00125B1B" w:rsidRDefault="00125B1B" w:rsidP="00125B1B">
      <w:pPr>
        <w:rPr>
          <w:b/>
          <w:bCs/>
        </w:rPr>
      </w:pPr>
      <w:r w:rsidRPr="00125B1B">
        <w:rPr>
          <w:b/>
          <w:bCs/>
        </w:rPr>
        <w:t>4. Final Project Report Submission</w:t>
      </w:r>
    </w:p>
    <w:p w14:paraId="281AAA35" w14:textId="77777777" w:rsidR="00125B1B" w:rsidRPr="00125B1B" w:rsidRDefault="00125B1B" w:rsidP="00125B1B">
      <w:pPr>
        <w:rPr>
          <w:b/>
          <w:bCs/>
        </w:rPr>
      </w:pPr>
      <w:r w:rsidRPr="00125B1B">
        <w:rPr>
          <w:b/>
          <w:bCs/>
        </w:rPr>
        <w:t>Overview:</w:t>
      </w:r>
    </w:p>
    <w:p w14:paraId="22008DB2" w14:textId="77777777" w:rsidR="00125B1B" w:rsidRPr="00125B1B" w:rsidRDefault="00125B1B" w:rsidP="00125B1B">
      <w:r w:rsidRPr="00125B1B">
        <w:t>A comprehensive report detailing the full journey of the AI-Driven Control in Quality Manufacturing project.</w:t>
      </w:r>
    </w:p>
    <w:p w14:paraId="0A48A25C" w14:textId="77777777" w:rsidR="00125B1B" w:rsidRPr="00125B1B" w:rsidRDefault="00125B1B" w:rsidP="00125B1B">
      <w:pPr>
        <w:rPr>
          <w:b/>
          <w:bCs/>
        </w:rPr>
      </w:pPr>
      <w:r w:rsidRPr="00125B1B">
        <w:rPr>
          <w:b/>
          <w:bCs/>
        </w:rPr>
        <w:t>Report Sections:</w:t>
      </w:r>
    </w:p>
    <w:p w14:paraId="1F895BD8" w14:textId="77777777" w:rsidR="00125B1B" w:rsidRPr="00125B1B" w:rsidRDefault="00125B1B" w:rsidP="00125B1B">
      <w:pPr>
        <w:numPr>
          <w:ilvl w:val="0"/>
          <w:numId w:val="4"/>
        </w:numPr>
      </w:pPr>
      <w:r w:rsidRPr="00125B1B">
        <w:rPr>
          <w:b/>
          <w:bCs/>
        </w:rPr>
        <w:t>Executive Summary:</w:t>
      </w:r>
      <w:r w:rsidRPr="00125B1B">
        <w:t xml:space="preserve"> A high-level overview highlighting goals, innovations, and achievements.</w:t>
      </w:r>
    </w:p>
    <w:p w14:paraId="73953EB0" w14:textId="77777777" w:rsidR="00125B1B" w:rsidRPr="00125B1B" w:rsidRDefault="00125B1B" w:rsidP="00125B1B">
      <w:pPr>
        <w:numPr>
          <w:ilvl w:val="0"/>
          <w:numId w:val="4"/>
        </w:numPr>
      </w:pPr>
      <w:r w:rsidRPr="00125B1B">
        <w:rPr>
          <w:b/>
          <w:bCs/>
        </w:rPr>
        <w:t>Phase Breakdown:</w:t>
      </w:r>
      <w:r w:rsidRPr="00125B1B">
        <w:t xml:space="preserve"> Detailing model training, sensor integration, dashboard development, and ERP interfacing.</w:t>
      </w:r>
    </w:p>
    <w:p w14:paraId="3F92E23E" w14:textId="77777777" w:rsidR="00125B1B" w:rsidRPr="00125B1B" w:rsidRDefault="00125B1B" w:rsidP="00125B1B">
      <w:pPr>
        <w:numPr>
          <w:ilvl w:val="0"/>
          <w:numId w:val="4"/>
        </w:numPr>
      </w:pPr>
      <w:r w:rsidRPr="00125B1B">
        <w:rPr>
          <w:b/>
          <w:bCs/>
        </w:rPr>
        <w:t>Challenges &amp; Solutions:</w:t>
      </w:r>
      <w:r w:rsidRPr="00125B1B">
        <w:t xml:space="preserve"> Discussing issues such as inaccurate AI predictions, sensor calibration problems, or ERP syncing delays — and how they were resolved.</w:t>
      </w:r>
    </w:p>
    <w:p w14:paraId="00FE4B8E" w14:textId="77777777" w:rsidR="00125B1B" w:rsidRPr="00125B1B" w:rsidRDefault="00125B1B" w:rsidP="00125B1B">
      <w:pPr>
        <w:numPr>
          <w:ilvl w:val="0"/>
          <w:numId w:val="4"/>
        </w:numPr>
      </w:pPr>
      <w:r w:rsidRPr="00125B1B">
        <w:rPr>
          <w:b/>
          <w:bCs/>
        </w:rPr>
        <w:t>Outcomes:</w:t>
      </w:r>
      <w:r w:rsidRPr="00125B1B">
        <w:t xml:space="preserve"> Summarizing the system’s performance, operational readiness, and advantages over traditional quality control methods.</w:t>
      </w:r>
    </w:p>
    <w:p w14:paraId="36A530B2" w14:textId="77777777" w:rsidR="00125B1B" w:rsidRPr="00125B1B" w:rsidRDefault="00125B1B" w:rsidP="00125B1B">
      <w:pPr>
        <w:rPr>
          <w:b/>
          <w:bCs/>
        </w:rPr>
      </w:pPr>
      <w:r w:rsidRPr="00125B1B">
        <w:rPr>
          <w:b/>
          <w:bCs/>
        </w:rPr>
        <w:t>Outcome:</w:t>
      </w:r>
    </w:p>
    <w:p w14:paraId="7A49F9A6" w14:textId="77777777" w:rsidR="00125B1B" w:rsidRPr="00125B1B" w:rsidRDefault="00125B1B" w:rsidP="00125B1B">
      <w:r w:rsidRPr="00125B1B">
        <w:t>A complete and detailed report supporting future replication or scaling of the project in other industrial domains.</w:t>
      </w:r>
    </w:p>
    <w:p w14:paraId="02FB4A92" w14:textId="77777777" w:rsidR="00125B1B" w:rsidRPr="00125B1B" w:rsidRDefault="003D13F0" w:rsidP="00125B1B">
      <w:r>
        <w:rPr>
          <w:noProof/>
        </w:rPr>
      </w:r>
      <w:r w:rsidR="003D13F0">
        <w:rPr>
          <w:noProof/>
        </w:rPr>
        <w:pict w14:anchorId="12C887FD">
          <v:rect id="_x0000_i1031" style="width:0;height:1.5pt" o:hralign="center" o:hrstd="t" o:hr="t" fillcolor="#a0a0a0" stroked="f"/>
        </w:pict>
      </w:r>
    </w:p>
    <w:p w14:paraId="7D6880DA" w14:textId="77777777" w:rsidR="00125B1B" w:rsidRPr="00125B1B" w:rsidRDefault="00125B1B" w:rsidP="00125B1B">
      <w:pPr>
        <w:rPr>
          <w:b/>
          <w:bCs/>
        </w:rPr>
      </w:pPr>
      <w:r w:rsidRPr="00125B1B">
        <w:rPr>
          <w:b/>
          <w:bCs/>
        </w:rPr>
        <w:t>5. Project Handover and Future Works</w:t>
      </w:r>
    </w:p>
    <w:p w14:paraId="2D2425C8" w14:textId="77777777" w:rsidR="00125B1B" w:rsidRPr="00125B1B" w:rsidRDefault="00125B1B" w:rsidP="00125B1B">
      <w:pPr>
        <w:rPr>
          <w:b/>
          <w:bCs/>
        </w:rPr>
      </w:pPr>
      <w:r w:rsidRPr="00125B1B">
        <w:rPr>
          <w:b/>
          <w:bCs/>
        </w:rPr>
        <w:t>Overview:</w:t>
      </w:r>
    </w:p>
    <w:p w14:paraId="5ECA3A81" w14:textId="77777777" w:rsidR="00125B1B" w:rsidRPr="00125B1B" w:rsidRDefault="00125B1B" w:rsidP="00125B1B">
      <w:r w:rsidRPr="00125B1B">
        <w:t>The system will be handed over for real-world implementation, along with guidelines for continuous development and scaling.</w:t>
      </w:r>
    </w:p>
    <w:p w14:paraId="0F334055" w14:textId="77777777" w:rsidR="00125B1B" w:rsidRPr="00125B1B" w:rsidRDefault="00125B1B" w:rsidP="00125B1B">
      <w:pPr>
        <w:rPr>
          <w:b/>
          <w:bCs/>
        </w:rPr>
      </w:pPr>
      <w:r w:rsidRPr="00125B1B">
        <w:rPr>
          <w:b/>
          <w:bCs/>
        </w:rPr>
        <w:t>Handover Details:</w:t>
      </w:r>
    </w:p>
    <w:p w14:paraId="3C37ABB6" w14:textId="77777777" w:rsidR="00125B1B" w:rsidRPr="00125B1B" w:rsidRDefault="00125B1B" w:rsidP="00125B1B">
      <w:pPr>
        <w:numPr>
          <w:ilvl w:val="0"/>
          <w:numId w:val="5"/>
        </w:numPr>
      </w:pPr>
      <w:r w:rsidRPr="00125B1B">
        <w:rPr>
          <w:b/>
          <w:bCs/>
        </w:rPr>
        <w:t>Next Steps:</w:t>
      </w:r>
    </w:p>
    <w:p w14:paraId="3EC32CC0" w14:textId="77777777" w:rsidR="00125B1B" w:rsidRPr="00125B1B" w:rsidRDefault="00125B1B" w:rsidP="00125B1B">
      <w:pPr>
        <w:numPr>
          <w:ilvl w:val="1"/>
          <w:numId w:val="5"/>
        </w:numPr>
      </w:pPr>
      <w:r w:rsidRPr="00125B1B">
        <w:t>Scaling the AI system to handle more production lines and sensor types.</w:t>
      </w:r>
    </w:p>
    <w:p w14:paraId="60988E1A" w14:textId="77777777" w:rsidR="00125B1B" w:rsidRPr="00125B1B" w:rsidRDefault="00125B1B" w:rsidP="00125B1B">
      <w:pPr>
        <w:numPr>
          <w:ilvl w:val="1"/>
          <w:numId w:val="5"/>
        </w:numPr>
      </w:pPr>
      <w:r w:rsidRPr="00125B1B">
        <w:t>Enhancing defect classification models using larger datasets.</w:t>
      </w:r>
    </w:p>
    <w:p w14:paraId="579058CE" w14:textId="77777777" w:rsidR="00125B1B" w:rsidRPr="00125B1B" w:rsidRDefault="00125B1B" w:rsidP="00125B1B">
      <w:pPr>
        <w:numPr>
          <w:ilvl w:val="1"/>
          <w:numId w:val="5"/>
        </w:numPr>
      </w:pPr>
      <w:r w:rsidRPr="00125B1B">
        <w:t>Implementing multilingual UI for global operations.</w:t>
      </w:r>
    </w:p>
    <w:p w14:paraId="57ABBD1D" w14:textId="77777777" w:rsidR="00125B1B" w:rsidRPr="00125B1B" w:rsidRDefault="00125B1B" w:rsidP="00125B1B">
      <w:pPr>
        <w:numPr>
          <w:ilvl w:val="1"/>
          <w:numId w:val="5"/>
        </w:numPr>
      </w:pPr>
      <w:r w:rsidRPr="00125B1B">
        <w:t>Integrating predictive maintenance modules.</w:t>
      </w:r>
    </w:p>
    <w:p w14:paraId="7282D90C" w14:textId="77777777" w:rsidR="00125B1B" w:rsidRPr="00125B1B" w:rsidRDefault="00125B1B" w:rsidP="00125B1B">
      <w:pPr>
        <w:rPr>
          <w:b/>
          <w:bCs/>
        </w:rPr>
      </w:pPr>
      <w:r w:rsidRPr="00125B1B">
        <w:rPr>
          <w:b/>
          <w:bCs/>
        </w:rPr>
        <w:t>Outcome:</w:t>
      </w:r>
    </w:p>
    <w:p w14:paraId="20CDA78F" w14:textId="77777777" w:rsidR="00125B1B" w:rsidRPr="00125B1B" w:rsidRDefault="00125B1B" w:rsidP="00125B1B">
      <w:r w:rsidRPr="00125B1B">
        <w:t>The project concludes with a roadmap for future innovation, continuous improvement, and expanded use across diverse manufacturing environments.</w:t>
      </w:r>
    </w:p>
    <w:p w14:paraId="47FE2F1F" w14:textId="19C0716A" w:rsidR="006B55CA" w:rsidRDefault="000D003D">
      <w:r>
        <w:t>PROGRAM :</w:t>
      </w:r>
    </w:p>
    <w:p w14:paraId="6F330324" w14:textId="6D53F192" w:rsidR="00984020" w:rsidRPr="00984020" w:rsidRDefault="00984020" w:rsidP="00984020">
      <w:r w:rsidRPr="00984020">
        <w:rPr>
          <w:noProof/>
        </w:rPr>
        <w:drawing>
          <wp:inline distT="0" distB="0" distL="0" distR="0" wp14:anchorId="2CC3D0EE" wp14:editId="0A6D59D4">
            <wp:extent cx="5731510" cy="5651500"/>
            <wp:effectExtent l="0" t="0" r="2540" b="6350"/>
            <wp:docPr id="619180979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80979" name="Picture 2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5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4A05A" w14:textId="21D60532" w:rsidR="00984020" w:rsidRPr="00984020" w:rsidRDefault="00984020" w:rsidP="00984020">
      <w:r w:rsidRPr="00984020">
        <w:rPr>
          <w:noProof/>
        </w:rPr>
        <w:drawing>
          <wp:inline distT="0" distB="0" distL="0" distR="0" wp14:anchorId="55755181" wp14:editId="0AAFD648">
            <wp:extent cx="4448175" cy="4924425"/>
            <wp:effectExtent l="0" t="0" r="9525" b="9525"/>
            <wp:docPr id="414853410" name="Picture 4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53410" name="Picture 4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7DD2D" w14:textId="5B3F71CB" w:rsidR="00984020" w:rsidRPr="00984020" w:rsidRDefault="00984020" w:rsidP="00984020">
      <w:r w:rsidRPr="00984020">
        <w:rPr>
          <w:noProof/>
        </w:rPr>
        <w:drawing>
          <wp:inline distT="0" distB="0" distL="0" distR="0" wp14:anchorId="2A11BE8C" wp14:editId="04AEFD37">
            <wp:extent cx="5731510" cy="4446905"/>
            <wp:effectExtent l="0" t="0" r="2540" b="0"/>
            <wp:docPr id="1272865543" name="Picture 6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65543" name="Picture 6" descr="A computer screen shot of a program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4EA85" w14:textId="7D57BF1B" w:rsidR="00984020" w:rsidRPr="00984020" w:rsidRDefault="00984020" w:rsidP="00984020">
      <w:r w:rsidRPr="00984020">
        <w:rPr>
          <w:noProof/>
        </w:rPr>
        <w:drawing>
          <wp:inline distT="0" distB="0" distL="0" distR="0" wp14:anchorId="6FFEFFB6" wp14:editId="657DCC32">
            <wp:extent cx="5553075" cy="3981450"/>
            <wp:effectExtent l="0" t="0" r="9525" b="0"/>
            <wp:docPr id="222768443" name="Picture 8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68443" name="Picture 8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066F1" w14:textId="0F8C7881" w:rsidR="000D003D" w:rsidRDefault="00984020">
      <w:r>
        <w:t>OUTPUT :</w:t>
      </w:r>
    </w:p>
    <w:p w14:paraId="6FFE1065" w14:textId="37829C73" w:rsidR="00984020" w:rsidRPr="00984020" w:rsidRDefault="00984020" w:rsidP="00984020">
      <w:r w:rsidRPr="00984020">
        <w:rPr>
          <w:noProof/>
        </w:rPr>
        <w:drawing>
          <wp:inline distT="0" distB="0" distL="0" distR="0" wp14:anchorId="4C3D8AAE" wp14:editId="4D4708C6">
            <wp:extent cx="5731510" cy="2315210"/>
            <wp:effectExtent l="0" t="0" r="2540" b="8890"/>
            <wp:docPr id="618255267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55267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38633" w14:textId="77777777" w:rsidR="00984020" w:rsidRDefault="00984020"/>
    <w:sectPr w:rsidR="00984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B00A6"/>
    <w:multiLevelType w:val="multilevel"/>
    <w:tmpl w:val="332A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25DCF"/>
    <w:multiLevelType w:val="multilevel"/>
    <w:tmpl w:val="3AC6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A51D28"/>
    <w:multiLevelType w:val="multilevel"/>
    <w:tmpl w:val="8CDE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6C7DBA"/>
    <w:multiLevelType w:val="multilevel"/>
    <w:tmpl w:val="159C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C5D19"/>
    <w:multiLevelType w:val="multilevel"/>
    <w:tmpl w:val="9168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767811">
    <w:abstractNumId w:val="0"/>
  </w:num>
  <w:num w:numId="2" w16cid:durableId="393045921">
    <w:abstractNumId w:val="1"/>
  </w:num>
  <w:num w:numId="3" w16cid:durableId="193813041">
    <w:abstractNumId w:val="3"/>
  </w:num>
  <w:num w:numId="4" w16cid:durableId="1212962182">
    <w:abstractNumId w:val="4"/>
  </w:num>
  <w:num w:numId="5" w16cid:durableId="1953896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1B"/>
    <w:rsid w:val="000148F4"/>
    <w:rsid w:val="000D003D"/>
    <w:rsid w:val="00125B1B"/>
    <w:rsid w:val="003D13F0"/>
    <w:rsid w:val="004344FF"/>
    <w:rsid w:val="005E00A0"/>
    <w:rsid w:val="0067391F"/>
    <w:rsid w:val="006B55CA"/>
    <w:rsid w:val="00984020"/>
    <w:rsid w:val="00A47010"/>
    <w:rsid w:val="00B94AE2"/>
    <w:rsid w:val="00D83F84"/>
    <w:rsid w:val="00E36C55"/>
    <w:rsid w:val="00ED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1C8E081"/>
  <w15:chartTrackingRefBased/>
  <w15:docId w15:val="{C4653356-B8C5-44CE-8482-AFCF52A6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B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B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B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B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B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B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B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B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B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B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B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B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B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B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B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B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B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4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FARHEEN FATHIMA</dc:creator>
  <cp:keywords/>
  <dc:description/>
  <cp:lastModifiedBy>FARHEEN FATHIMA</cp:lastModifiedBy>
  <cp:revision>2</cp:revision>
  <dcterms:created xsi:type="dcterms:W3CDTF">2025-05-14T17:28:00Z</dcterms:created>
  <dcterms:modified xsi:type="dcterms:W3CDTF">2025-05-14T17:28:00Z</dcterms:modified>
</cp:coreProperties>
</file>