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49D558" w14:textId="77777777" w:rsidR="008336AB" w:rsidRPr="000D1D11" w:rsidRDefault="00F546A1" w:rsidP="00666DC1">
      <w:pPr>
        <w:ind w:firstLine="284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{{</w:t>
      </w:r>
      <w:proofErr w:type="spellStart"/>
      <w:r>
        <w:rPr>
          <w:rFonts w:ascii="Times New Roman" w:hAnsi="Times New Roman" w:cs="Times New Roman"/>
          <w:lang w:val="en-US"/>
        </w:rPr>
        <w:t>shnq_name</w:t>
      </w:r>
      <w:proofErr w:type="spellEnd"/>
      <w:r>
        <w:rPr>
          <w:rFonts w:ascii="Times New Roman" w:hAnsi="Times New Roman" w:cs="Times New Roman"/>
          <w:lang w:val="en-US"/>
        </w:rPr>
        <w:t>}}</w:t>
      </w:r>
    </w:p>
    <w:p w14:paraId="068A5E60" w14:textId="77777777" w:rsidR="008336AB" w:rsidRPr="000D1D11" w:rsidRDefault="00FE23CE" w:rsidP="00666DC1">
      <w:pPr>
        <w:ind w:firstLine="284"/>
        <w:jc w:val="center"/>
        <w:rPr>
          <w:rFonts w:ascii="Times New Roman" w:hAnsi="Times New Roman" w:cs="Times New Roman"/>
          <w:b/>
          <w:bCs/>
          <w:lang w:val="uz-Cyrl-UZ"/>
        </w:rPr>
      </w:pPr>
      <w:r w:rsidRPr="00FE23CE">
        <w:rPr>
          <w:rFonts w:ascii="Times New Roman" w:hAnsi="Times New Roman" w:cs="Times New Roman"/>
          <w:b/>
          <w:bCs/>
          <w:lang w:val="en-US"/>
        </w:rPr>
        <w:t>K</w:t>
      </w:r>
      <w:r>
        <w:rPr>
          <w:rFonts w:ascii="Times New Roman" w:hAnsi="Times New Roman" w:cs="Times New Roman"/>
          <w:b/>
          <w:bCs/>
          <w:lang w:val="uz-Cyrl-UZ"/>
        </w:rPr>
        <w:t>A</w:t>
      </w:r>
      <w:r w:rsidRPr="00FE23CE">
        <w:rPr>
          <w:rFonts w:ascii="Times New Roman" w:hAnsi="Times New Roman" w:cs="Times New Roman"/>
          <w:b/>
          <w:bCs/>
          <w:lang w:val="en-US"/>
        </w:rPr>
        <w:t>LE</w:t>
      </w:r>
      <w:r>
        <w:rPr>
          <w:rFonts w:ascii="Times New Roman" w:hAnsi="Times New Roman" w:cs="Times New Roman"/>
          <w:b/>
          <w:bCs/>
          <w:lang w:val="uz-Cyrl-UZ"/>
        </w:rPr>
        <w:t>NDAR</w:t>
      </w:r>
      <w:r w:rsidR="008336AB" w:rsidRPr="00FE23CE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FE23CE">
        <w:rPr>
          <w:rFonts w:ascii="Times New Roman" w:hAnsi="Times New Roman" w:cs="Times New Roman"/>
          <w:b/>
          <w:bCs/>
          <w:lang w:val="en-US"/>
        </w:rPr>
        <w:t>IS</w:t>
      </w:r>
      <w:r w:rsidR="006C0D0C">
        <w:rPr>
          <w:rFonts w:ascii="Times New Roman" w:hAnsi="Times New Roman" w:cs="Times New Roman"/>
          <w:b/>
          <w:bCs/>
          <w:lang w:val="en-US"/>
        </w:rPr>
        <w:t>H</w:t>
      </w:r>
      <w:r w:rsidR="008336AB" w:rsidRPr="00FE23CE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FE23CE">
        <w:rPr>
          <w:rFonts w:ascii="Times New Roman" w:hAnsi="Times New Roman" w:cs="Times New Roman"/>
          <w:b/>
          <w:bCs/>
          <w:lang w:val="en-US"/>
        </w:rPr>
        <w:t>REJASI</w:t>
      </w:r>
    </w:p>
    <w:p w14:paraId="05532E58" w14:textId="77777777" w:rsidR="008336AB" w:rsidRPr="000D1D11" w:rsidRDefault="008336AB" w:rsidP="00666DC1">
      <w:pPr>
        <w:ind w:firstLine="284"/>
        <w:jc w:val="center"/>
        <w:rPr>
          <w:rFonts w:ascii="Times New Roman" w:hAnsi="Times New Roman" w:cs="Times New Roman"/>
          <w:lang w:val="uz-Cyrl-UZ"/>
        </w:rPr>
      </w:pPr>
    </w:p>
    <w:tbl>
      <w:tblPr>
        <w:tblStyle w:val="ac"/>
        <w:tblW w:w="10348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4395"/>
        <w:gridCol w:w="1417"/>
        <w:gridCol w:w="1560"/>
        <w:gridCol w:w="2976"/>
      </w:tblGrid>
      <w:tr w:rsidR="008336AB" w:rsidRPr="000D1D11" w14:paraId="4753782C" w14:textId="77777777" w:rsidTr="006F57D5">
        <w:tc>
          <w:tcPr>
            <w:tcW w:w="4395" w:type="dxa"/>
            <w:vMerge w:val="restart"/>
          </w:tcPr>
          <w:p w14:paraId="6325928D" w14:textId="77777777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Ishning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nomlanishi</w:t>
            </w:r>
          </w:p>
        </w:tc>
        <w:tc>
          <w:tcPr>
            <w:tcW w:w="2977" w:type="dxa"/>
            <w:gridSpan w:val="2"/>
          </w:tcPr>
          <w:p w14:paraId="337407FC" w14:textId="77777777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Bajarish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muddatlari</w:t>
            </w:r>
          </w:p>
        </w:tc>
        <w:tc>
          <w:tcPr>
            <w:tcW w:w="2976" w:type="dxa"/>
            <w:vMerge w:val="restart"/>
          </w:tcPr>
          <w:p w14:paraId="05632372" w14:textId="77777777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Umumiy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narhi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(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so‘m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)</w:t>
            </w:r>
          </w:p>
        </w:tc>
      </w:tr>
      <w:tr w:rsidR="000D1D11" w:rsidRPr="000D1D11" w14:paraId="676ABF97" w14:textId="77777777" w:rsidTr="006F57D5">
        <w:tc>
          <w:tcPr>
            <w:tcW w:w="4395" w:type="dxa"/>
            <w:vMerge/>
          </w:tcPr>
          <w:p w14:paraId="68360CD2" w14:textId="77777777" w:rsidR="008336AB" w:rsidRPr="000D1D11" w:rsidRDefault="008336AB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  <w:tc>
          <w:tcPr>
            <w:tcW w:w="1417" w:type="dxa"/>
          </w:tcPr>
          <w:p w14:paraId="7C96B026" w14:textId="77777777" w:rsidR="008336AB" w:rsidRPr="000D1D11" w:rsidRDefault="00FE23CE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boshlanishi</w:t>
            </w:r>
          </w:p>
        </w:tc>
        <w:tc>
          <w:tcPr>
            <w:tcW w:w="1560" w:type="dxa"/>
          </w:tcPr>
          <w:p w14:paraId="3BF0962B" w14:textId="77777777" w:rsidR="008336AB" w:rsidRPr="000D1D11" w:rsidRDefault="00FE23CE" w:rsidP="00C37210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tugashi</w:t>
            </w:r>
          </w:p>
        </w:tc>
        <w:tc>
          <w:tcPr>
            <w:tcW w:w="2976" w:type="dxa"/>
            <w:vMerge/>
          </w:tcPr>
          <w:p w14:paraId="17BDCCE9" w14:textId="77777777" w:rsidR="008336AB" w:rsidRPr="000D1D11" w:rsidRDefault="008336AB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</w:tr>
      <w:tr w:rsidR="008336AB" w:rsidRPr="000D1D11" w14:paraId="01141BE1" w14:textId="77777777" w:rsidTr="006F57D5">
        <w:tc>
          <w:tcPr>
            <w:tcW w:w="4395" w:type="dxa"/>
          </w:tcPr>
          <w:p w14:paraId="0544DF7F" w14:textId="77777777" w:rsidR="008336AB" w:rsidRPr="000D1D11" w:rsidRDefault="008336AB" w:rsidP="000D1D11">
            <w:pPr>
              <w:ind w:firstLine="39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1</w:t>
            </w:r>
          </w:p>
        </w:tc>
        <w:tc>
          <w:tcPr>
            <w:tcW w:w="1417" w:type="dxa"/>
          </w:tcPr>
          <w:p w14:paraId="3E3EC43C" w14:textId="77777777" w:rsidR="008336AB" w:rsidRPr="000D1D11" w:rsidRDefault="008336AB" w:rsidP="000D1D11">
            <w:pPr>
              <w:ind w:firstLine="38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2</w:t>
            </w:r>
          </w:p>
        </w:tc>
        <w:tc>
          <w:tcPr>
            <w:tcW w:w="1560" w:type="dxa"/>
          </w:tcPr>
          <w:p w14:paraId="08FAF503" w14:textId="77777777" w:rsidR="008336AB" w:rsidRPr="000D1D11" w:rsidRDefault="008336AB" w:rsidP="000D1D11">
            <w:pPr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3</w:t>
            </w:r>
          </w:p>
        </w:tc>
        <w:tc>
          <w:tcPr>
            <w:tcW w:w="2976" w:type="dxa"/>
          </w:tcPr>
          <w:p w14:paraId="1E9624F2" w14:textId="77777777" w:rsidR="008336AB" w:rsidRPr="000D1D11" w:rsidRDefault="008336AB" w:rsidP="000D1D11">
            <w:pPr>
              <w:ind w:firstLine="31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4</w:t>
            </w:r>
          </w:p>
        </w:tc>
      </w:tr>
      <w:tr w:rsidR="008336AB" w:rsidRPr="000D1D11" w14:paraId="33C38D34" w14:textId="77777777" w:rsidTr="006F57D5">
        <w:tc>
          <w:tcPr>
            <w:tcW w:w="4395" w:type="dxa"/>
          </w:tcPr>
          <w:p w14:paraId="7B7E308C" w14:textId="77777777" w:rsidR="008336AB" w:rsidRPr="00FE23CE" w:rsidRDefault="008336AB" w:rsidP="000D1D11">
            <w:pPr>
              <w:rPr>
                <w:rFonts w:ascii="Times New Roman" w:hAnsi="Times New Roman" w:cs="Times New Roman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I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bosqich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.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Normalash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ob’ekti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bo‘yicha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ilmiy</w:t>
            </w:r>
            <w:r w:rsidR="00C37210" w:rsidRPr="00FE23CE">
              <w:rPr>
                <w:rFonts w:ascii="Times New Roman" w:hAnsi="Times New Roman" w:cs="Times New Roman"/>
              </w:rPr>
              <w:t>-</w:t>
            </w:r>
            <w:r w:rsidR="00FE23CE">
              <w:rPr>
                <w:rFonts w:ascii="Times New Roman" w:hAnsi="Times New Roman" w:cs="Times New Roman"/>
              </w:rPr>
              <w:t>texnik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ma’lumotlarni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ilmiy</w:t>
            </w:r>
            <w:r w:rsidR="00C37210" w:rsidRPr="00FE23CE">
              <w:rPr>
                <w:rFonts w:ascii="Times New Roman" w:hAnsi="Times New Roman" w:cs="Times New Roman"/>
              </w:rPr>
              <w:t>-</w:t>
            </w:r>
            <w:r w:rsidR="00FE23CE">
              <w:rPr>
                <w:rFonts w:ascii="Times New Roman" w:hAnsi="Times New Roman" w:cs="Times New Roman"/>
              </w:rPr>
              <w:t>tadqiqot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ishlarini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ilmiy</w:t>
            </w:r>
            <w:r w:rsidR="00C37210" w:rsidRPr="00FE23CE">
              <w:rPr>
                <w:rFonts w:ascii="Times New Roman" w:hAnsi="Times New Roman" w:cs="Times New Roman"/>
              </w:rPr>
              <w:t>-</w:t>
            </w:r>
            <w:r w:rsidR="00FE23CE">
              <w:rPr>
                <w:rFonts w:ascii="Times New Roman" w:hAnsi="Times New Roman" w:cs="Times New Roman"/>
              </w:rPr>
              <w:t>texnik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yutuqlarni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xalqaro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="00FE23CE">
              <w:rPr>
                <w:rFonts w:ascii="Times New Roman" w:hAnsi="Times New Roman" w:cs="Times New Roman"/>
              </w:rPr>
              <w:t>davlatlararo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) </w:t>
            </w:r>
            <w:proofErr w:type="spellStart"/>
            <w:r w:rsidR="00FE23CE">
              <w:rPr>
                <w:rFonts w:ascii="Times New Roman" w:hAnsi="Times New Roman" w:cs="Times New Roman"/>
              </w:rPr>
              <w:t>standartlarni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qidirib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o‘rganish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yig‘ilgan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materiallarni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jamlash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tahlil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qilish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="00FE23CE">
              <w:rPr>
                <w:rFonts w:ascii="Times New Roman" w:hAnsi="Times New Roman" w:cs="Times New Roman"/>
              </w:rPr>
              <w:t>Qayta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ishlab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chiqilayotgan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normalash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ob’ektini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zarur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hollarda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tarjima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qilish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="00FE23CE">
              <w:rPr>
                <w:rFonts w:ascii="Times New Roman" w:hAnsi="Times New Roman" w:cs="Times New Roman"/>
              </w:rPr>
              <w:t>Unda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me’yoriy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hujjatlarga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havolalarni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tekshirish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417" w:type="dxa"/>
            <w:vAlign w:val="center"/>
          </w:tcPr>
          <w:p w14:paraId="33195256" w14:textId="77777777" w:rsidR="008336AB" w:rsidRPr="00CD1C6B" w:rsidRDefault="00CD1C6B" w:rsidP="000D1D11">
            <w:pPr>
              <w:jc w:val="center"/>
              <w:rPr>
                <w:rFonts w:ascii="Times New Roman" w:hAnsi="Times New Roman" w:cs="Times New Roman"/>
                <w:lang w:val="uz-Latn-UZ"/>
              </w:rPr>
            </w:pPr>
            <w:r w:rsidRPr="00CD1C6B">
              <w:rPr>
                <w:rFonts w:ascii="Times New Roman" w:hAnsi="Times New Roman" w:cs="Times New Roman"/>
              </w:rPr>
              <w:t>{{</w:t>
            </w:r>
            <w:proofErr w:type="spellStart"/>
            <w:r w:rsidRPr="00CD1C6B">
              <w:rPr>
                <w:rFonts w:ascii="Times New Roman" w:hAnsi="Times New Roman" w:cs="Times New Roman"/>
              </w:rPr>
              <w:t>I_start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1560" w:type="dxa"/>
            <w:vAlign w:val="center"/>
          </w:tcPr>
          <w:p w14:paraId="6D788CC6" w14:textId="77777777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</w:t>
            </w:r>
            <w:proofErr w:type="spellStart"/>
            <w:r w:rsidRPr="00CD1C6B">
              <w:rPr>
                <w:rFonts w:ascii="Times New Roman" w:hAnsi="Times New Roman" w:cs="Times New Roman"/>
              </w:rPr>
              <w:t>I_end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2976" w:type="dxa"/>
            <w:vAlign w:val="center"/>
          </w:tcPr>
          <w:p w14:paraId="44BD7879" w14:textId="77777777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</w:t>
            </w:r>
            <w:proofErr w:type="spellStart"/>
            <w:r w:rsidRPr="00CD1C6B">
              <w:rPr>
                <w:rFonts w:ascii="Times New Roman" w:hAnsi="Times New Roman" w:cs="Times New Roman"/>
              </w:rPr>
              <w:t>I_summa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</w:tr>
      <w:tr w:rsidR="008336AB" w:rsidRPr="000D1D11" w14:paraId="35BD02FD" w14:textId="77777777" w:rsidTr="006F57D5">
        <w:tc>
          <w:tcPr>
            <w:tcW w:w="4395" w:type="dxa"/>
          </w:tcPr>
          <w:p w14:paraId="700CD629" w14:textId="77777777" w:rsidR="008336AB" w:rsidRPr="00FE23CE" w:rsidRDefault="008336AB" w:rsidP="000D1D11">
            <w:pPr>
              <w:rPr>
                <w:rFonts w:ascii="Times New Roman" w:hAnsi="Times New Roman" w:cs="Times New Roman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II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bosqich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.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Me’yoriy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qayta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ishlab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chiqish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ishlab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chiqilgan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me’yoriy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hujjatning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1-</w:t>
            </w:r>
            <w:r w:rsidR="00FE23CE">
              <w:rPr>
                <w:rFonts w:ascii="Times New Roman" w:hAnsi="Times New Roman" w:cs="Times New Roman"/>
              </w:rPr>
              <w:t>taxririni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tayyorlash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turdosh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loyiha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tashkilotlari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manfaatdor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tashkilotlar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idoralar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bilan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kelishish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417" w:type="dxa"/>
            <w:vAlign w:val="center"/>
          </w:tcPr>
          <w:p w14:paraId="3780CDAB" w14:textId="77777777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start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1560" w:type="dxa"/>
            <w:vAlign w:val="center"/>
          </w:tcPr>
          <w:p w14:paraId="635EECD0" w14:textId="77777777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end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2976" w:type="dxa"/>
            <w:vAlign w:val="center"/>
          </w:tcPr>
          <w:p w14:paraId="4BAFE3A5" w14:textId="77777777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summa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</w:tr>
      <w:tr w:rsidR="00CD1C6B" w:rsidRPr="000D1D11" w14:paraId="23AEA1F8" w14:textId="77777777" w:rsidTr="006F57D5">
        <w:tc>
          <w:tcPr>
            <w:tcW w:w="4395" w:type="dxa"/>
          </w:tcPr>
          <w:p w14:paraId="2F2879C8" w14:textId="77777777" w:rsidR="00CD1C6B" w:rsidRPr="00CD1C6B" w:rsidRDefault="00CD1C6B" w:rsidP="000D1D11">
            <w:pPr>
              <w:rPr>
                <w:lang w:val="uz-Latn-UZ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III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bosqich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.</w:t>
            </w:r>
            <w:r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D1C6B">
              <w:t>Hujjat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loyihasini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Qurilish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va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uy-joy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kommunal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xo‘jaligi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vazirligining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Texnik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kengashi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yig‘ilishida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ko‘rib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chiqish</w:t>
            </w:r>
            <w:proofErr w:type="spellEnd"/>
            <w:r w:rsidRPr="00CD1C6B">
              <w:t xml:space="preserve">, </w:t>
            </w:r>
            <w:proofErr w:type="spellStart"/>
            <w:r w:rsidRPr="00CD1C6B">
              <w:t>muhokama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natijalari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bo‘yicha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bayonnoma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tuzish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va</w:t>
            </w:r>
            <w:proofErr w:type="spellEnd"/>
            <w:r w:rsidRPr="00CD1C6B">
              <w:t xml:space="preserve"> </w:t>
            </w:r>
            <w:proofErr w:type="spellStart"/>
            <w:r w:rsidRPr="00CD1C6B">
              <w:t>rasmiylashtirish</w:t>
            </w:r>
            <w:proofErr w:type="spellEnd"/>
            <w:r w:rsidRPr="00CD1C6B">
              <w:t>.</w:t>
            </w:r>
          </w:p>
        </w:tc>
        <w:tc>
          <w:tcPr>
            <w:tcW w:w="1417" w:type="dxa"/>
            <w:vAlign w:val="center"/>
          </w:tcPr>
          <w:p w14:paraId="3ED4A747" w14:textId="77777777" w:rsidR="00CD1C6B" w:rsidRPr="000D1D11" w:rsidRDefault="00CD1C6B" w:rsidP="000D1D11">
            <w:pPr>
              <w:jc w:val="center"/>
              <w:rPr>
                <w:rFonts w:ascii="Times New Roman" w:hAnsi="Times New Roman" w:cs="Times New Roman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II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start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1560" w:type="dxa"/>
            <w:vAlign w:val="center"/>
          </w:tcPr>
          <w:p w14:paraId="7F221C6A" w14:textId="77777777" w:rsidR="00CD1C6B" w:rsidRPr="000D1D11" w:rsidRDefault="00CD1C6B" w:rsidP="000D1D11">
            <w:pPr>
              <w:jc w:val="center"/>
              <w:rPr>
                <w:rFonts w:ascii="Times New Roman" w:hAnsi="Times New Roman" w:cs="Times New Roman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II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end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2976" w:type="dxa"/>
            <w:vAlign w:val="center"/>
          </w:tcPr>
          <w:p w14:paraId="5AA9159A" w14:textId="77777777" w:rsidR="00CD1C6B" w:rsidRPr="000D1D11" w:rsidRDefault="00CD1C6B" w:rsidP="000D1D11">
            <w:pPr>
              <w:jc w:val="center"/>
              <w:rPr>
                <w:rFonts w:ascii="Times New Roman" w:hAnsi="Times New Roman" w:cs="Times New Roman"/>
                <w:highlight w:val="yellow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II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summa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</w:tr>
      <w:tr w:rsidR="008336AB" w:rsidRPr="000D1D11" w14:paraId="00FBF2E7" w14:textId="77777777" w:rsidTr="006F57D5">
        <w:tc>
          <w:tcPr>
            <w:tcW w:w="4395" w:type="dxa"/>
          </w:tcPr>
          <w:p w14:paraId="7D886595" w14:textId="77777777" w:rsidR="008336AB" w:rsidRPr="00FE23CE" w:rsidRDefault="008336AB" w:rsidP="000D1D11">
            <w:pPr>
              <w:rPr>
                <w:rFonts w:ascii="Times New Roman" w:hAnsi="Times New Roman" w:cs="Times New Roman"/>
              </w:rPr>
            </w:pPr>
            <w:r w:rsidRPr="000D1D11">
              <w:rPr>
                <w:rFonts w:ascii="Times New Roman" w:hAnsi="Times New Roman" w:cs="Times New Roman"/>
                <w:b/>
                <w:bCs/>
                <w:lang w:val="en-US"/>
              </w:rPr>
              <w:t>I</w:t>
            </w:r>
            <w:r w:rsidR="00CD1C6B">
              <w:rPr>
                <w:rFonts w:ascii="Times New Roman" w:hAnsi="Times New Roman" w:cs="Times New Roman"/>
                <w:b/>
                <w:bCs/>
                <w:lang w:val="en-US"/>
              </w:rPr>
              <w:t>V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bosqich</w:t>
            </w:r>
            <w:r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.</w:t>
            </w:r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Me’yoriy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qayta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ishlash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hujjatning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yakuniy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tahririni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tayyorlash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Qurilish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uy</w:t>
            </w:r>
            <w:r w:rsidR="00C37210" w:rsidRPr="00FE23CE">
              <w:rPr>
                <w:rFonts w:ascii="Times New Roman" w:hAnsi="Times New Roman" w:cs="Times New Roman"/>
              </w:rPr>
              <w:t>-</w:t>
            </w:r>
            <w:r w:rsidR="00FE23CE">
              <w:rPr>
                <w:rFonts w:ascii="Times New Roman" w:hAnsi="Times New Roman" w:cs="Times New Roman"/>
              </w:rPr>
              <w:t>joy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kommunal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xo‘jaligi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vazirligiga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kiritish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me’yoriy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hujjatni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tasdiqqa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tayyorlash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r w:rsidR="00C37210" w:rsidRPr="000D1D11">
              <w:rPr>
                <w:rFonts w:ascii="Times New Roman" w:hAnsi="Times New Roman" w:cs="Times New Roman"/>
                <w:lang w:val="en-US"/>
              </w:rPr>
              <w:t>project</w:t>
            </w:r>
            <w:r w:rsidR="00C37210" w:rsidRPr="00FE23CE">
              <w:rPr>
                <w:rFonts w:ascii="Times New Roman" w:hAnsi="Times New Roman" w:cs="Times New Roman"/>
              </w:rPr>
              <w:t>.</w:t>
            </w:r>
            <w:r w:rsidR="00C37210" w:rsidRPr="000D1D11">
              <w:rPr>
                <w:rFonts w:ascii="Times New Roman" w:hAnsi="Times New Roman" w:cs="Times New Roman"/>
                <w:lang w:val="en-US"/>
              </w:rPr>
              <w:t>gov</w:t>
            </w:r>
            <w:r w:rsidR="00C37210" w:rsidRPr="00FE23CE">
              <w:rPr>
                <w:rFonts w:ascii="Times New Roman" w:hAnsi="Times New Roman" w:cs="Times New Roman"/>
              </w:rPr>
              <w:t>.</w:t>
            </w:r>
            <w:proofErr w:type="spellStart"/>
            <w:r w:rsidR="00C37210" w:rsidRPr="000D1D11">
              <w:rPr>
                <w:rFonts w:ascii="Times New Roman" w:hAnsi="Times New Roman" w:cs="Times New Roman"/>
                <w:lang w:val="en-US"/>
              </w:rPr>
              <w:t>uz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elektron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portali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orqali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mutasaddi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vazirlik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idoralar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bilan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kelishish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="00FE23CE">
              <w:rPr>
                <w:rFonts w:ascii="Times New Roman" w:hAnsi="Times New Roman" w:cs="Times New Roman"/>
              </w:rPr>
              <w:t>ShNKlik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vazirlik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buyrug‘i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bilan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tasdiqlash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Adliya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vazirligida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himoya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qilish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hamda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amalga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FE23CE">
              <w:rPr>
                <w:rFonts w:ascii="Times New Roman" w:hAnsi="Times New Roman" w:cs="Times New Roman"/>
              </w:rPr>
              <w:t>kiritish</w:t>
            </w:r>
            <w:proofErr w:type="spellEnd"/>
            <w:r w:rsidR="00C37210" w:rsidRPr="00FE23CE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417" w:type="dxa"/>
            <w:vAlign w:val="center"/>
          </w:tcPr>
          <w:p w14:paraId="74ADF1B2" w14:textId="77777777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V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start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1560" w:type="dxa"/>
            <w:vAlign w:val="center"/>
          </w:tcPr>
          <w:p w14:paraId="501E4182" w14:textId="77777777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V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end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2976" w:type="dxa"/>
            <w:vAlign w:val="center"/>
          </w:tcPr>
          <w:p w14:paraId="33C3FE34" w14:textId="77777777" w:rsidR="008336AB" w:rsidRPr="000D1D11" w:rsidRDefault="00CD1C6B" w:rsidP="000D1D11">
            <w:pPr>
              <w:jc w:val="center"/>
              <w:rPr>
                <w:rFonts w:ascii="Times New Roman" w:hAnsi="Times New Roman" w:cs="Times New Roman"/>
                <w:highlight w:val="yellow"/>
                <w:lang w:val="en-US"/>
              </w:rPr>
            </w:pPr>
            <w:r w:rsidRPr="00CD1C6B">
              <w:rPr>
                <w:rFonts w:ascii="Times New Roman" w:hAnsi="Times New Roman" w:cs="Times New Roman"/>
              </w:rPr>
              <w:t>{{I</w:t>
            </w:r>
            <w:r w:rsidR="00AF3594">
              <w:rPr>
                <w:rFonts w:ascii="Times New Roman" w:hAnsi="Times New Roman" w:cs="Times New Roman"/>
                <w:lang w:val="uz-Latn-UZ"/>
              </w:rPr>
              <w:t>V</w:t>
            </w:r>
            <w:r w:rsidRPr="00CD1C6B">
              <w:rPr>
                <w:rFonts w:ascii="Times New Roman" w:hAnsi="Times New Roman" w:cs="Times New Roman"/>
              </w:rPr>
              <w:t>_</w:t>
            </w:r>
            <w:proofErr w:type="spellStart"/>
            <w:r w:rsidRPr="00CD1C6B">
              <w:rPr>
                <w:rFonts w:ascii="Times New Roman" w:hAnsi="Times New Roman" w:cs="Times New Roman"/>
              </w:rPr>
              <w:t>summa</w:t>
            </w:r>
            <w:proofErr w:type="spellEnd"/>
            <w:r w:rsidRPr="00CD1C6B">
              <w:rPr>
                <w:rFonts w:ascii="Times New Roman" w:hAnsi="Times New Roman" w:cs="Times New Roman"/>
              </w:rPr>
              <w:t>}}</w:t>
            </w:r>
          </w:p>
        </w:tc>
      </w:tr>
      <w:tr w:rsidR="008336AB" w:rsidRPr="000D1D11" w14:paraId="08AF5E34" w14:textId="77777777" w:rsidTr="006F57D5">
        <w:tc>
          <w:tcPr>
            <w:tcW w:w="4395" w:type="dxa"/>
          </w:tcPr>
          <w:p w14:paraId="5CA22B82" w14:textId="77777777" w:rsidR="008336AB" w:rsidRPr="000D1D11" w:rsidRDefault="00FE23CE" w:rsidP="000D1D11">
            <w:pPr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JAMI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en-US"/>
              </w:rPr>
              <w:t>: 202</w:t>
            </w:r>
            <w:r w:rsidR="00CD1C6B">
              <w:rPr>
                <w:rFonts w:ascii="Times New Roman" w:hAnsi="Times New Roman" w:cs="Times New Roman"/>
                <w:b/>
                <w:bCs/>
                <w:lang w:val="en-US"/>
              </w:rPr>
              <w:t>6</w:t>
            </w:r>
            <w:r w:rsidR="008336AB" w:rsidRPr="000D1D1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yilda</w:t>
            </w:r>
          </w:p>
        </w:tc>
        <w:tc>
          <w:tcPr>
            <w:tcW w:w="1417" w:type="dxa"/>
          </w:tcPr>
          <w:p w14:paraId="546BFEC8" w14:textId="77777777" w:rsidR="008336AB" w:rsidRPr="000D1D11" w:rsidRDefault="008336AB" w:rsidP="000D1D1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560" w:type="dxa"/>
          </w:tcPr>
          <w:p w14:paraId="4E1A1AD1" w14:textId="77777777" w:rsidR="008336AB" w:rsidRPr="000D1D11" w:rsidRDefault="008336AB" w:rsidP="00666DC1">
            <w:pPr>
              <w:ind w:firstLine="284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976" w:type="dxa"/>
          </w:tcPr>
          <w:p w14:paraId="5A83ADCC" w14:textId="77777777" w:rsidR="008336AB" w:rsidRPr="00086932" w:rsidRDefault="00086932" w:rsidP="00666DC1">
            <w:pPr>
              <w:ind w:firstLine="284"/>
              <w:rPr>
                <w:rFonts w:ascii="Times New Roman" w:hAnsi="Times New Roman" w:cs="Times New Roman"/>
                <w:lang w:val="en-US"/>
              </w:rPr>
            </w:pPr>
            <w:r w:rsidRPr="00086932">
              <w:rPr>
                <w:rFonts w:ascii="Times New Roman" w:hAnsi="Times New Roman" w:cs="Times New Roman"/>
                <w:b/>
                <w:bCs/>
              </w:rPr>
              <w:t>{{</w:t>
            </w:r>
            <w:proofErr w:type="spellStart"/>
            <w:r w:rsidRPr="00086932">
              <w:rPr>
                <w:rFonts w:ascii="Times New Roman" w:hAnsi="Times New Roman" w:cs="Times New Roman"/>
                <w:b/>
                <w:bCs/>
              </w:rPr>
              <w:t>final_total_amount</w:t>
            </w:r>
            <w:proofErr w:type="spellEnd"/>
            <w:r w:rsidRPr="00086932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</w:tr>
    </w:tbl>
    <w:p w14:paraId="4ABDA45E" w14:textId="77777777" w:rsidR="008336AB" w:rsidRPr="000D1D11" w:rsidRDefault="008336AB" w:rsidP="00666DC1">
      <w:pPr>
        <w:ind w:left="708" w:firstLine="284"/>
        <w:rPr>
          <w:rFonts w:ascii="Times New Roman" w:hAnsi="Times New Roman" w:cs="Times New Roman"/>
          <w:lang w:val="uz-Cyrl-UZ"/>
        </w:rPr>
      </w:pPr>
    </w:p>
    <w:p w14:paraId="68577BD1" w14:textId="77777777" w:rsidR="00710972" w:rsidRPr="000D1D11" w:rsidRDefault="00710972" w:rsidP="00666DC1">
      <w:pPr>
        <w:ind w:left="708" w:firstLine="284"/>
        <w:rPr>
          <w:rFonts w:ascii="Times New Roman" w:hAnsi="Times New Roman" w:cs="Times New Roman"/>
          <w:lang w:val="uz-Cyrl-UZ"/>
        </w:rPr>
      </w:pPr>
    </w:p>
    <w:tbl>
      <w:tblPr>
        <w:tblStyle w:val="ac"/>
        <w:tblW w:w="963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95"/>
        <w:gridCol w:w="4739"/>
      </w:tblGrid>
      <w:tr w:rsidR="00666DC1" w:rsidRPr="000D1D11" w14:paraId="78D3182A" w14:textId="77777777" w:rsidTr="000D1D11">
        <w:trPr>
          <w:jc w:val="center"/>
        </w:trPr>
        <w:tc>
          <w:tcPr>
            <w:tcW w:w="4895" w:type="dxa"/>
          </w:tcPr>
          <w:p w14:paraId="7F3600AD" w14:textId="77777777" w:rsidR="00710972" w:rsidRPr="00FE23CE" w:rsidRDefault="00666DC1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«</w:t>
            </w:r>
            <w:proofErr w:type="spellStart"/>
            <w:r w:rsidR="00FE23CE" w:rsidRPr="00FE23CE">
              <w:rPr>
                <w:rFonts w:ascii="Times New Roman" w:hAnsi="Times New Roman" w:cs="Times New Roman"/>
                <w:b/>
                <w:bCs/>
                <w:lang w:val="en-US"/>
              </w:rPr>
              <w:t>Ijrochi</w:t>
            </w:r>
            <w:proofErr w:type="spellEnd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»</w:t>
            </w:r>
          </w:p>
          <w:p w14:paraId="55C4E16F" w14:textId="77777777" w:rsidR="00666DC1" w:rsidRPr="00FE23CE" w:rsidRDefault="00FE23CE" w:rsidP="00666DC1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Texnik</w:t>
            </w:r>
            <w:proofErr w:type="spellEnd"/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me’yorlash</w:t>
            </w:r>
            <w:proofErr w:type="spellEnd"/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va</w:t>
            </w:r>
            <w:proofErr w:type="spellEnd"/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standartlashtirish</w:t>
            </w:r>
            <w:proofErr w:type="spellEnd"/>
          </w:p>
          <w:p w14:paraId="7D095170" w14:textId="77777777" w:rsidR="00710972" w:rsidRPr="00FE23CE" w:rsidRDefault="00FE23CE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ilmi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y</w:t>
            </w:r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>-</w:t>
            </w: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tad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q</w:t>
            </w: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q</w:t>
            </w: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ot</w:t>
            </w:r>
            <w:proofErr w:type="spellEnd"/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instituti</w:t>
            </w:r>
            <w:proofErr w:type="spellEnd"/>
          </w:p>
          <w:p w14:paraId="69862807" w14:textId="77777777" w:rsidR="00710972" w:rsidRDefault="00FE23CE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di</w:t>
            </w: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rektori</w:t>
            </w:r>
            <w:proofErr w:type="spellEnd"/>
          </w:p>
          <w:p w14:paraId="4B6E9FEC" w14:textId="77777777" w:rsidR="0098735A" w:rsidRPr="0098735A" w:rsidRDefault="0098735A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  <w:p w14:paraId="5ABA7593" w14:textId="52FE2CC8" w:rsidR="00710972" w:rsidRPr="000D1D11" w:rsidRDefault="00710972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  <w:p w14:paraId="64D5927A" w14:textId="77777777" w:rsidR="0098735A" w:rsidRDefault="0098735A" w:rsidP="0098735A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noProof/>
              </w:rPr>
              <w:lastRenderedPageBreak/>
              <w:drawing>
                <wp:anchor distT="0" distB="0" distL="114300" distR="114300" simplePos="0" relativeHeight="251658240" behindDoc="0" locked="0" layoutInCell="1" allowOverlap="1" wp14:anchorId="7127E7AA" wp14:editId="77F31FE9">
                  <wp:simplePos x="0" y="0"/>
                  <wp:positionH relativeFrom="column">
                    <wp:posOffset>280035</wp:posOffset>
                  </wp:positionH>
                  <wp:positionV relativeFrom="paragraph">
                    <wp:posOffset>68580</wp:posOffset>
                  </wp:positionV>
                  <wp:extent cx="792000" cy="776571"/>
                  <wp:effectExtent l="0" t="0" r="8255" b="5080"/>
                  <wp:wrapSquare wrapText="bothSides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chat.png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765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5D8B742C" w14:textId="77777777" w:rsidR="0098735A" w:rsidRDefault="0098735A" w:rsidP="0098735A">
            <w:pPr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  <w:p w14:paraId="3E3D6ADC" w14:textId="70613DC4" w:rsidR="00710972" w:rsidRPr="000D1D11" w:rsidRDefault="00FE23CE" w:rsidP="0098735A">
            <w:pPr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R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A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Kuchkarov</w:t>
            </w:r>
          </w:p>
          <w:p w14:paraId="55394752" w14:textId="77777777" w:rsidR="00710972" w:rsidRPr="000D1D11" w:rsidRDefault="00710972" w:rsidP="00666DC1">
            <w:pPr>
              <w:ind w:firstLine="284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</w:tc>
        <w:tc>
          <w:tcPr>
            <w:tcW w:w="4739" w:type="dxa"/>
          </w:tcPr>
          <w:p w14:paraId="117206FC" w14:textId="77777777" w:rsidR="00710972" w:rsidRPr="00FE23CE" w:rsidRDefault="00666DC1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lastRenderedPageBreak/>
              <w:t>«</w:t>
            </w:r>
            <w:proofErr w:type="spellStart"/>
            <w:r w:rsidR="00FE23CE" w:rsidRPr="00FE23CE">
              <w:rPr>
                <w:rFonts w:ascii="Times New Roman" w:hAnsi="Times New Roman" w:cs="Times New Roman"/>
                <w:b/>
                <w:bCs/>
                <w:lang w:val="en-US"/>
              </w:rPr>
              <w:t>Buyurtmachi</w:t>
            </w:r>
            <w:proofErr w:type="spellEnd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»</w:t>
            </w:r>
          </w:p>
          <w:p w14:paraId="5E829E21" w14:textId="77777777" w:rsidR="00710972" w:rsidRPr="00FE23CE" w:rsidRDefault="00FE23CE" w:rsidP="00666DC1">
            <w:pPr>
              <w:ind w:left="-39" w:firstLine="39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O‘</w:t>
            </w: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zbekiston</w:t>
            </w:r>
            <w:proofErr w:type="spellEnd"/>
            <w:r w:rsidR="00710972" w:rsidRPr="00FE23CE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FE23CE">
              <w:rPr>
                <w:rFonts w:ascii="Times New Roman" w:hAnsi="Times New Roman" w:cs="Times New Roman"/>
                <w:b/>
                <w:bCs/>
                <w:lang w:val="en-US"/>
              </w:rPr>
              <w:t>Respublikasi</w:t>
            </w:r>
            <w:proofErr w:type="spellEnd"/>
          </w:p>
          <w:p w14:paraId="53F934C0" w14:textId="77777777" w:rsidR="00710972" w:rsidRPr="000D1D11" w:rsidRDefault="00FE23CE" w:rsidP="00666DC1">
            <w:pPr>
              <w:ind w:left="-181" w:firstLine="142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Qurilish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va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uy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>-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joy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kommunal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xo‘jaligi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vaziri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>o‘rinbosari</w:t>
            </w:r>
          </w:p>
          <w:p w14:paraId="1A697EA5" w14:textId="77777777" w:rsidR="00710972" w:rsidRPr="000D1D11" w:rsidRDefault="00710972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  <w:p w14:paraId="67F77F9A" w14:textId="77777777" w:rsidR="0098735A" w:rsidRDefault="0098735A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  <w:p w14:paraId="6CFF2CA7" w14:textId="77777777" w:rsidR="0098735A" w:rsidRDefault="0098735A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  <w:p w14:paraId="68EBB46E" w14:textId="77777777" w:rsidR="0098735A" w:rsidRDefault="0098735A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  <w:p w14:paraId="5C2C5210" w14:textId="7AB22F41" w:rsidR="00710972" w:rsidRPr="000D1D11" w:rsidRDefault="0098735A" w:rsidP="00666DC1">
            <w:pPr>
              <w:ind w:firstLine="284"/>
              <w:jc w:val="center"/>
              <w:rPr>
                <w:rFonts w:ascii="Times New Roman" w:hAnsi="Times New Roman" w:cs="Times New Roman"/>
                <w:b/>
                <w:bCs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lang w:val="uz-Cyrl-UZ"/>
              </w:rPr>
              <w:t xml:space="preserve">                                       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D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K</w:t>
            </w:r>
            <w:r w:rsidR="00710972" w:rsidRPr="000D1D11">
              <w:rPr>
                <w:rFonts w:ascii="Times New Roman" w:hAnsi="Times New Roman" w:cs="Times New Roman"/>
                <w:b/>
                <w:bCs/>
                <w:lang w:val="en-US"/>
              </w:rPr>
              <w:t>.</w:t>
            </w:r>
            <w:r w:rsidR="00FE23CE">
              <w:rPr>
                <w:rFonts w:ascii="Times New Roman" w:hAnsi="Times New Roman" w:cs="Times New Roman"/>
                <w:b/>
                <w:bCs/>
                <w:lang w:val="uz-Cyrl-UZ"/>
              </w:rPr>
              <w:t>Adilov</w:t>
            </w:r>
          </w:p>
          <w:p w14:paraId="2B550CA6" w14:textId="77777777" w:rsidR="00710972" w:rsidRPr="000D1D11" w:rsidRDefault="00710972" w:rsidP="00666DC1">
            <w:pPr>
              <w:ind w:firstLine="284"/>
              <w:rPr>
                <w:rFonts w:ascii="Times New Roman" w:hAnsi="Times New Roman" w:cs="Times New Roman"/>
                <w:b/>
                <w:bCs/>
                <w:lang w:val="uz-Cyrl-UZ"/>
              </w:rPr>
            </w:pPr>
          </w:p>
        </w:tc>
      </w:tr>
    </w:tbl>
    <w:p w14:paraId="5552F79F" w14:textId="77777777" w:rsidR="00710972" w:rsidRPr="000D1D11" w:rsidRDefault="00710972" w:rsidP="00666DC1">
      <w:pPr>
        <w:ind w:left="708" w:firstLine="284"/>
        <w:rPr>
          <w:rFonts w:ascii="Times New Roman" w:hAnsi="Times New Roman" w:cs="Times New Roman"/>
          <w:lang w:val="en-US"/>
        </w:rPr>
      </w:pPr>
    </w:p>
    <w:p w14:paraId="6AF26C0C" w14:textId="77777777" w:rsidR="000D1D11" w:rsidRPr="008336AB" w:rsidRDefault="000D1D11" w:rsidP="00666DC1">
      <w:pPr>
        <w:ind w:left="708" w:firstLine="284"/>
        <w:rPr>
          <w:rFonts w:ascii="Times New Roman" w:hAnsi="Times New Roman" w:cs="Times New Roman"/>
          <w:lang w:val="en-US"/>
        </w:rPr>
      </w:pPr>
    </w:p>
    <w:sectPr w:rsidR="000D1D11" w:rsidRPr="008336AB" w:rsidSect="00666DC1">
      <w:pgSz w:w="11906" w:h="16838"/>
      <w:pgMar w:top="1134" w:right="850" w:bottom="1134" w:left="1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6AB"/>
    <w:rsid w:val="00086932"/>
    <w:rsid w:val="000D1D11"/>
    <w:rsid w:val="003907BE"/>
    <w:rsid w:val="00666DC1"/>
    <w:rsid w:val="006C0D0C"/>
    <w:rsid w:val="006F57D5"/>
    <w:rsid w:val="00710972"/>
    <w:rsid w:val="008076B6"/>
    <w:rsid w:val="008336AB"/>
    <w:rsid w:val="008A5DFD"/>
    <w:rsid w:val="00905BCF"/>
    <w:rsid w:val="0098735A"/>
    <w:rsid w:val="00AF3594"/>
    <w:rsid w:val="00B73D42"/>
    <w:rsid w:val="00C21B2B"/>
    <w:rsid w:val="00C32375"/>
    <w:rsid w:val="00C37210"/>
    <w:rsid w:val="00CD1C6B"/>
    <w:rsid w:val="00F546A1"/>
    <w:rsid w:val="00FE23CE"/>
    <w:rsid w:val="00FE5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8536AB"/>
  <w15:chartTrackingRefBased/>
  <w15:docId w15:val="{5F777786-8107-4083-948F-442F6850D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336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36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36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36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36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36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36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36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36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36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336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336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336A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336A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336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336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336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336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336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336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36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336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36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336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336A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336A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36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336A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336A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8336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CD1C6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4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9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6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6184AA-3F3A-4B5D-8978-00DFE316E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254</Words>
  <Characters>1450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TMSITI</dc:creator>
  <cp:keywords/>
  <dc:description/>
  <cp:lastModifiedBy>Google_brat</cp:lastModifiedBy>
  <cp:revision>11</cp:revision>
  <dcterms:created xsi:type="dcterms:W3CDTF">2026-03-19T04:15:00Z</dcterms:created>
  <dcterms:modified xsi:type="dcterms:W3CDTF">2026-07-29T04:23:00Z</dcterms:modified>
</cp:coreProperties>
</file>