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color w:val="000000"/>
          <w:sz w:val="60"/>
        </w:rPr>
        <w:t>Инструкция по комплектующим и правилам совместимости</w:t>
      </w:r>
    </w:p>
    <w:p>
      <w:pPr>
        <w:spacing w:after="360"/>
      </w:pPr>
      <w:r>
        <w:rPr>
          <w:rFonts w:ascii="Aptos" w:hAnsi="Aptos" w:eastAsia="Aptos"/>
          <w:color w:val="404040"/>
          <w:sz w:val="30"/>
        </w:rPr>
        <w:t>Добавление комплектующих настройка условий работа с Excel и проверка в расчёте цен</w:t>
      </w:r>
    </w:p>
    <w:p>
      <w:pPr>
        <w:spacing w:after="240" w:line="269" w:lineRule="auto"/>
      </w:pPr>
      <w:r>
        <w:rPr>
          <w:rFonts w:ascii="Aptos" w:hAnsi="Aptos" w:eastAsia="Aptos"/>
        </w:rPr>
        <w:t>Эта инструкция показывает полный цикл работы: от подготовки типов товаров и характеристик до появления подходящих комплектующих в проекте расчёта цен. Главный принцип простой: тип основного товара задаёт общую область, а условия внутри правила отбирают нужную серию и сочетание характеристик.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настраиваем</w:t>
            </w:r>
          </w:p>
        </w:tc>
        <w:tc>
          <w:tcPr>
            <w:tcW w:type="dxa" w:w="283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Где</w:t>
            </w:r>
          </w:p>
        </w:tc>
        <w:tc>
          <w:tcPr>
            <w:tcW w:type="dxa" w:w="46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получаем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Потребности</w:t>
            </w:r>
          </w:p>
        </w:tc>
        <w:tc>
          <w:tcPr>
            <w:tcW w:type="dxa" w:w="28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Комплектующие → Потребности</w:t>
            </w:r>
          </w:p>
        </w:tc>
        <w:tc>
          <w:tcPr>
            <w:tcW w:type="dxa" w:w="46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Группы, например Дополнительный контакт или Крепёж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Правила</w:t>
            </w:r>
          </w:p>
        </w:tc>
        <w:tc>
          <w:tcPr>
            <w:tcW w:type="dxa" w:w="28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Комплектующие → Правила</w:t>
            </w:r>
          </w:p>
        </w:tc>
        <w:tc>
          <w:tcPr>
            <w:tcW w:type="dxa" w:w="46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Связь комплектующего с типом, серией и характеристиками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Массовое редактирование</w:t>
            </w:r>
          </w:p>
        </w:tc>
        <w:tc>
          <w:tcPr>
            <w:tcW w:type="dxa" w:w="28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Комплектующие → Excel</w:t>
            </w:r>
          </w:p>
        </w:tc>
        <w:tc>
          <w:tcPr>
            <w:tcW w:type="dxa" w:w="46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Проверка и применение нескольких правил из файла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Результат</w:t>
            </w:r>
          </w:p>
        </w:tc>
        <w:tc>
          <w:tcPr>
            <w:tcW w:type="dxa" w:w="28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Расчёт цен → проект</w:t>
            </w:r>
          </w:p>
        </w:tc>
        <w:tc>
          <w:tcPr>
            <w:tcW w:type="dxa" w:w="46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Список совместимых комплектующих для выбранного основного товара</w:t>
            </w:r>
          </w:p>
        </w:tc>
      </w:tr>
    </w:tbl>
    <w:p>
      <w:pPr>
        <w:spacing w:after="40"/>
      </w:pPr>
    </w:p>
    <w:p>
      <w:pPr>
        <w:spacing w:after="40" w:line="269" w:lineRule="auto"/>
      </w:pPr>
      <w:r>
        <w:rPr>
          <w:rFonts w:ascii="Aptos" w:hAnsi="Aptos" w:eastAsia="Aptos"/>
          <w:b/>
        </w:rPr>
        <w:t>Версия 1.0</w:t>
      </w:r>
      <w:r>
        <w:rPr>
          <w:rFonts w:ascii="Aptos" w:hAnsi="Aptos" w:eastAsia="Aptos"/>
        </w:rPr>
      </w:r>
    </w:p>
    <w:p>
      <w:pPr>
        <w:spacing w:after="40" w:line="269" w:lineRule="auto"/>
      </w:pPr>
      <w:r>
        <w:rPr>
          <w:rFonts w:ascii="Aptos" w:hAnsi="Aptos" w:eastAsia="Aptos"/>
          <w:b/>
        </w:rPr>
        <w:t>Дата</w:t>
      </w:r>
      <w:r>
        <w:rPr>
          <w:rFonts w:ascii="Aptos" w:hAnsi="Aptos" w:eastAsia="Aptos"/>
        </w:rPr>
        <w:t xml:space="preserve"> 16 октября 2026</w:t>
      </w:r>
    </w:p>
    <w:p>
      <w:r>
        <w:br w:type="page"/>
      </w:r>
    </w:p>
    <w:p>
      <w:pPr>
        <w:pStyle w:val="Heading1"/>
        <w:keepNext/>
      </w:pPr>
      <w:r>
        <w:t>1 Что программа считает комплектующим</w:t>
      </w:r>
    </w:p>
    <w:p>
      <w:pPr>
        <w:spacing w:after="120" w:line="269" w:lineRule="auto"/>
      </w:pPr>
      <w:r>
        <w:rPr>
          <w:rFonts w:ascii="Aptos" w:hAnsi="Aptos" w:eastAsia="Aptos"/>
        </w:rPr>
        <w:t>Комплектующее — отдельный товар каталога. Оно не является частью названия основного товара и не обязано продаваться вместе с ним. CRM хранит его как самостоятельную позицию, а правило совместимости отвечает только на вопрос: для каких основных товаров эту позицию нужно показывать.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Понятие</w:t>
            </w:r>
          </w:p>
        </w:tc>
        <w:tc>
          <w:tcPr>
            <w:tcW w:type="dxa" w:w="459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3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Основной товар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Товар, для которого подбирают дополнительные позиции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Контактор КТИ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Комплектующее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Самостоятельная позиция каталога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ПКИ 11, ПКИ 22, ПКИ 33, комплект болтов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Потребность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Группа назначения комплектующего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Дополнительный контакт, Крепёж и болты</w:t>
            </w:r>
          </w:p>
        </w:tc>
      </w:tr>
      <w:tr>
        <w:trPr>
          <w:cantSplit/>
        </w:trPr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Правило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Описание совместимости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ПКИ 22 подходит серии КТИ при токе 115 или 125 А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b/>
        </w:rPr>
        <w:t>Важно:</w:t>
      </w:r>
      <w:r>
        <w:rPr>
          <w:rFonts w:ascii="Aptos" w:hAnsi="Aptos" w:eastAsia="Aptos"/>
        </w:rPr>
        <w:t xml:space="preserve"> условия правила проверяются по характеристикам основного товара, а не по характеристикам комплектующего. Например, условие «Номинальный ток = 125» означает ток контактора, к которому подбирается ПКИ.</w:t>
      </w:r>
    </w:p>
    <w:p>
      <w:pPr>
        <w:pStyle w:val="Heading1"/>
        <w:keepNext/>
      </w:pPr>
      <w:r>
        <w:t>2 Общая последовательность работы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Создайте или проверьте тип основного товара, например Контактор КТИ. Его назначение должно быть Основной товар.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Добавьте к этому типу характеристики, которые понадобятся в условиях: Серия товара, Номинальный ток, Реверсивный и другие.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Создайте отдельные типы комплектующих или один подходящий тип с назначением Комплектующее.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Импортируйте основные товары и комплектующие как обычные товары каталога. У каждого комплектующего должен быть уникальный артикул.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5.  Откройте Комплектующие, выберите основной тип и во вкладке Потребности создайте группы назначения.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6.  Во вкладке Excel скачайте шаблон или во вкладке Правила скачайте текущие правила.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7.  Заполните Excel, нажмите Проверить правила, исправьте ошибки и только затем нажмите Создать правила или Применить изменения.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8.  Во вкладке Проверка выберите основной товар и убедитесь, что отображаются только ожидаемые комплектующие.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9.  Создайте проект в Расчёте цен, добавьте основной товар и проверьте подбор комплектующих в рабочем сценарии.</w:t>
      </w:r>
    </w:p>
    <w:p>
      <w:pPr>
        <w:pStyle w:val="Heading1"/>
        <w:keepNext/>
      </w:pPr>
      <w:r>
        <w:t>3 Подготовка типов и характеристик</w:t>
      </w:r>
    </w:p>
    <w:p>
      <w:pPr>
        <w:pStyle w:val="Heading2"/>
        <w:keepNext/>
      </w:pPr>
      <w:r>
        <w:t>3.1 Основной тип товара</w:t>
      </w:r>
    </w:p>
    <w:p>
      <w:pPr>
        <w:spacing w:after="120" w:line="269" w:lineRule="auto"/>
      </w:pPr>
      <w:r>
        <w:rPr>
          <w:rFonts w:ascii="Aptos" w:hAnsi="Aptos" w:eastAsia="Aptos"/>
        </w:rPr>
        <w:t>Откройте Справочники → Типы товаров. Тип, к которому подбираются комплектующие, должен иметь назначение Основной товар. Например, Контактор КТИ — основной тип, а ПКИ — комплектующие.</w:t>
      </w:r>
    </w:p>
    <w:p>
      <w:pPr>
        <w:spacing w:after="120" w:line="269" w:lineRule="auto"/>
      </w:pPr>
      <w:r>
        <w:rPr>
          <w:rFonts w:ascii="Aptos" w:hAnsi="Aptos" w:eastAsia="Aptos"/>
        </w:rPr>
        <w:t>Не создавайте отдельный тип ради каждой серии, если товары отличаются только серией. Серия должна быть характеристикой внутри одного типа. Так правила остаются управляемыми: тип задаёт область, а серия делит товары внутри этой области.</w:t>
      </w:r>
    </w:p>
    <w:p>
      <w:pPr>
        <w:pStyle w:val="Heading2"/>
        <w:keepNext/>
      </w:pPr>
      <w:r>
        <w:t>3.2 Какие характеристики нужны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Характеристика</w:t>
            </w:r>
          </w:p>
        </w:tc>
        <w:tc>
          <w:tcPr>
            <w:tcW w:type="dxa" w:w="175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Тип данных</w:t>
            </w:r>
          </w:p>
        </w:tc>
        <w:tc>
          <w:tcPr>
            <w:tcW w:type="dxa" w:w="306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Как хранить</w:t>
            </w:r>
          </w:p>
        </w:tc>
        <w:tc>
          <w:tcPr>
            <w:tcW w:type="dxa" w:w="260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Пример условия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Серия товара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Текст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Точное название серии</w:t>
            </w:r>
          </w:p>
        </w:tc>
        <w:tc>
          <w:tcPr>
            <w:tcW w:type="dxa" w:w="260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КТИ; КМИ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Номинальный ток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Число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Только число, без А</w:t>
            </w:r>
          </w:p>
        </w:tc>
        <w:tc>
          <w:tcPr>
            <w:tcW w:type="dxa" w:w="260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115; 125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Реверсивный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 или Нет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 либо Нет</w:t>
            </w:r>
          </w:p>
        </w:tc>
        <w:tc>
          <w:tcPr>
            <w:tcW w:type="dxa" w:w="260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Количество полюсов</w:t>
            </w:r>
          </w:p>
        </w:tc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Число или текст по схеме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В том же формате, что в каталоге</w:t>
            </w:r>
          </w:p>
        </w:tc>
        <w:tc>
          <w:tcPr>
            <w:tcW w:type="dxa" w:w="260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</w:rPr>
        <w:t>Если нужной характеристики ещё нет, сначала создайте её в разделе Характеристики, затем добавьте в схему основного типа. После этого она появится колонкой в новом Excel-шаблоне и в редакторе условий.</w:t>
      </w:r>
    </w:p>
    <w:p>
      <w:pPr>
        <w:spacing w:after="120" w:line="269" w:lineRule="auto"/>
      </w:pPr>
      <w:r>
        <w:rPr>
          <w:rFonts w:ascii="Aptos" w:hAnsi="Aptos" w:eastAsia="Aptos"/>
          <w:b/>
        </w:rPr>
        <w:t>Правило не сможет использовать характеристику</w:t>
      </w:r>
      <w:r>
        <w:rPr>
          <w:rFonts w:ascii="Aptos" w:hAnsi="Aptos" w:eastAsia="Aptos"/>
        </w:rPr>
        <w:t>, которой нет в схеме выбранного основного типа. Если схема изменилась после выгрузки файла, скачайте шаблон заново.</w:t>
      </w:r>
    </w:p>
    <w:p>
      <w:pPr>
        <w:pStyle w:val="Heading1"/>
        <w:keepNext/>
      </w:pPr>
      <w:r>
        <w:t>4 Потребности и количество</w:t>
      </w:r>
    </w:p>
    <w:p>
      <w:pPr>
        <w:spacing w:after="120" w:line="269" w:lineRule="auto"/>
      </w:pPr>
      <w:r>
        <w:rPr>
          <w:rFonts w:ascii="Aptos" w:hAnsi="Aptos" w:eastAsia="Aptos"/>
        </w:rPr>
        <w:t>Потребность отвечает на вопрос, для чего предлагается комплектующее. Она не является условием совместимости. Сначала правило проходит проверку типа и характеристик, затем совместимое комплектующее показывается внутри своей потребности.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46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означает</w:t>
            </w:r>
          </w:p>
        </w:tc>
        <w:tc>
          <w:tcPr>
            <w:tcW w:type="dxa" w:w="300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Название</w:t>
            </w:r>
          </w:p>
        </w:tc>
        <w:tc>
          <w:tcPr>
            <w:tcW w:type="dxa" w:w="46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Понятное назначение для пользователя</w:t>
            </w:r>
          </w:p>
        </w:tc>
        <w:tc>
          <w:tcPr>
            <w:tcW w:type="dxa" w:w="30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Дополнительный контакт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Обязательность</w:t>
            </w:r>
          </w:p>
        </w:tc>
        <w:tc>
          <w:tcPr>
            <w:tcW w:type="dxa" w:w="46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Нужно ли закрыть потребность для комплектации</w:t>
            </w:r>
          </w:p>
        </w:tc>
        <w:tc>
          <w:tcPr>
            <w:tcW w:type="dxa" w:w="30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Необязательно — покупается по выбору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Количество</w:t>
            </w:r>
          </w:p>
        </w:tc>
        <w:tc>
          <w:tcPr>
            <w:tcW w:type="dxa" w:w="46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Сколько единиц требуется по умолчанию</w:t>
            </w:r>
          </w:p>
        </w:tc>
        <w:tc>
          <w:tcPr>
            <w:tcW w:type="dxa" w:w="30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 шт</w:t>
            </w:r>
          </w:p>
        </w:tc>
      </w:tr>
    </w:tbl>
    <w:p>
      <w:pPr>
        <w:spacing w:after="40"/>
      </w:pP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Откройте Справочники → Комплектующие.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В поле Основной тип товара выберите нужный тип.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Откройте вкладку Потребности.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Введите название потребности, выберите Обязательно или Необязательно и укажите количество.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5.  Нажмите Добавить. Если редактируете существующую строку, сначала измените значение, затем нажмите Сохранить.</w:t>
      </w:r>
    </w:p>
    <w:p>
      <w:pPr>
        <w:spacing w:after="120" w:line="269" w:lineRule="auto"/>
      </w:pPr>
      <w:r>
        <w:rPr>
          <w:rFonts w:ascii="Aptos" w:hAnsi="Aptos" w:eastAsia="Aptos"/>
        </w:rPr>
        <w:t>Для болтов, которые можно докупить по желанию, создайте необязательную потребность Крепёж и болты. Для детали, без которой сборка невозможна, используйте обязательную потребность.</w:t>
      </w:r>
    </w:p>
    <w:p>
      <w:pPr>
        <w:pStyle w:val="Heading1"/>
        <w:keepNext/>
      </w:pPr>
      <w:r>
        <w:t>5 Как CRM читает правило</w:t>
      </w:r>
    </w:p>
    <w:p>
      <w:pPr>
        <w:spacing w:after="120" w:line="269" w:lineRule="auto"/>
      </w:pPr>
      <w:r>
        <w:rPr>
          <w:rFonts w:ascii="Aptos" w:hAnsi="Aptos" w:eastAsia="Aptos"/>
        </w:rPr>
        <w:t>У одного правила есть комплектующее, потребность, состояние и один или несколько вариантов условий. Правило считается подходящим, если совпал хотя бы один вариант. Внутри варианта должны одновременно совпасть все разные характеристики.</w:t>
      </w: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Вариант 1 ИЛИ Вариант 2 ИЛИ Вариант 3</w:t>
      </w: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Внутри варианта: Серия И Номинальный ток И Реверсивный</w:t>
      </w: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Внутри одной характеристики: 115 ИЛИ 125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4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Запись</w:t>
            </w:r>
          </w:p>
        </w:tc>
        <w:tc>
          <w:tcPr>
            <w:tcW w:type="dxa" w:w="323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Как читается</w:t>
            </w:r>
          </w:p>
        </w:tc>
        <w:tc>
          <w:tcPr>
            <w:tcW w:type="dxa" w:w="36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Серия товара = КТИ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Товар должен относиться к серии КТИ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Подходит любой КТИ внутри выбранного типа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Серия = КТИ;КМИ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Серия КТИ ИЛИ КМИ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Подходит двум сериям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Серия = КТИ и Ток = 115;125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КТИ И ток 115 ИЛИ 125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Обе характеристики обязательны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Две строки одного правила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Первая строка ИЛИ вторая строка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Это альтернативные варианты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Все условия пустые</w:t>
            </w:r>
          </w:p>
        </w:tc>
        <w:tc>
          <w:tcPr>
            <w:tcW w:type="dxa" w:w="323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Ограничений нет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Подходит всем товарам выбранного типа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Условия И</w:t>
      </w:r>
    </w:p>
    <w:p>
      <w:pPr>
        <w:spacing w:after="120" w:line="269" w:lineRule="auto"/>
      </w:pPr>
      <w:r>
        <w:rPr>
          <w:rFonts w:ascii="Aptos" w:hAnsi="Aptos" w:eastAsia="Aptos"/>
        </w:rPr>
        <w:t>Разные заполненные колонки в одной строке связаны логикой И. Поэтому строка с серией КТИ, током 150 и признаком Реверсивный = Да сработает только тогда, когда у основного товара совпали все три значения.</w:t>
      </w: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Серия = КТИ И Ток = 150 И Реверсивный = Да</w:t>
      </w:r>
    </w:p>
    <w:p>
      <w:pPr>
        <w:spacing w:after="120" w:line="269" w:lineRule="auto"/>
      </w:pPr>
      <w:r>
        <w:rPr>
          <w:rFonts w:ascii="Aptos" w:hAnsi="Aptos" w:eastAsia="Aptos"/>
        </w:rPr>
        <w:t>Если серия совпала, но ток 125, правило не подходит. Если ток 150, но товар нереверсивный, правило тоже не подходит.</w:t>
      </w:r>
    </w:p>
    <w:p>
      <w:pPr>
        <w:pStyle w:val="Heading2"/>
        <w:keepNext/>
      </w:pPr>
      <w:r>
        <w:t>5.2 Условия ИЛИ</w:t>
      </w:r>
    </w:p>
    <w:p>
      <w:pPr>
        <w:spacing w:after="120" w:line="269" w:lineRule="auto"/>
      </w:pPr>
      <w:r>
        <w:rPr>
          <w:rFonts w:ascii="Aptos" w:hAnsi="Aptos" w:eastAsia="Aptos"/>
        </w:rPr>
        <w:t>Есть два способа задать ИЛИ. Несколько значений одной характеристики записываются через точку с запятой в одной ячейке. Несколько полностью разных сочетаний создаются повторными строками одного правила.</w:t>
      </w: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Ток = 115;125  означает  Ток = 115 ИЛИ Ток = 125</w:t>
      </w: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Строка 1: КТИ и 150 и Да   ИЛИ   Строка 2: КМИ и 115 и Нет</w:t>
      </w:r>
    </w:p>
    <w:p>
      <w:pPr>
        <w:pStyle w:val="Heading2"/>
        <w:keepNext/>
      </w:pPr>
      <w:r>
        <w:t>5.3 Пустые условия</w:t>
      </w:r>
    </w:p>
    <w:p>
      <w:pPr>
        <w:spacing w:after="120" w:line="269" w:lineRule="auto"/>
      </w:pPr>
      <w:r>
        <w:rPr>
          <w:rFonts w:ascii="Aptos" w:hAnsi="Aptos" w:eastAsia="Aptos"/>
        </w:rPr>
        <w:t>Пустая ячейка означает, что эта характеристика не проверяется. Если в строке заполнена только серия, ток и реверсивность не влияют на результат.</w:t>
      </w:r>
    </w:p>
    <w:p>
      <w:pPr>
        <w:spacing w:after="120" w:line="269" w:lineRule="auto"/>
      </w:pPr>
      <w:r>
        <w:rPr>
          <w:rFonts w:ascii="Aptos" w:hAnsi="Aptos" w:eastAsia="Aptos"/>
          <w:b/>
        </w:rPr>
        <w:t>Если пусты все колонки характеристик</w:t>
      </w:r>
      <w:r>
        <w:rPr>
          <w:rFonts w:ascii="Aptos" w:hAnsi="Aptos" w:eastAsia="Aptos"/>
        </w:rPr>
        <w:t>, правило становится универсальным для выбранного типа. Универсальную строку нельзя объединять с другими вариантами того же правила: дополнительные варианты уже ничего не изменят.</w:t>
      </w:r>
    </w:p>
    <w:p>
      <w:pPr>
        <w:pStyle w:val="Heading1"/>
        <w:keepNext/>
      </w:pPr>
      <w:r>
        <w:t>6 Excel с правилами</w:t>
      </w:r>
    </w:p>
    <w:p>
      <w:pPr>
        <w:pStyle w:val="Heading2"/>
        <w:keepNext/>
      </w:pPr>
      <w:r>
        <w:t>6.1 Как получить файл</w:t>
      </w:r>
    </w:p>
    <w:p>
      <w:pPr>
        <w:spacing w:after="120" w:line="269" w:lineRule="auto"/>
      </w:pPr>
      <w:r>
        <w:rPr>
          <w:rFonts w:ascii="Aptos" w:hAnsi="Aptos" w:eastAsia="Aptos"/>
        </w:rPr>
        <w:t>Для нового набора правил откройте вкладку Excel и нажмите Скачать шаблон. Перед скачиванием выберите основной тип товара, чтобы в шаблон попали реальные характеристики этого типа.</w:t>
      </w:r>
    </w:p>
    <w:p>
      <w:pPr>
        <w:spacing w:after="120" w:line="269" w:lineRule="auto"/>
      </w:pPr>
      <w:r>
        <w:rPr>
          <w:rFonts w:ascii="Aptos" w:hAnsi="Aptos" w:eastAsia="Aptos"/>
        </w:rPr>
        <w:t>Для изменения существующих правил откройте вкладку Правила и нажмите Скачать текущие правила. Такой файл уже содержит артикулы, потребности, состояние и все сохранённые варианты. Это безопаснее, чем собирать файл заново.</w:t>
      </w:r>
    </w:p>
    <w:p>
      <w:pPr>
        <w:pStyle w:val="Heading2"/>
        <w:keepNext/>
      </w:pPr>
      <w:r>
        <w:t>6.2 Обязательные колонки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Колонка</w:t>
            </w:r>
          </w:p>
        </w:tc>
        <w:tc>
          <w:tcPr>
            <w:tcW w:type="dxa" w:w="49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писать</w:t>
            </w:r>
          </w:p>
        </w:tc>
        <w:tc>
          <w:tcPr>
            <w:tcW w:type="dxa" w:w="226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Можно ли оставить пустой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Артикул комплектующего</w:t>
            </w:r>
          </w:p>
        </w:tc>
        <w:tc>
          <w:tcPr>
            <w:tcW w:type="dxa" w:w="49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Точный артикул существующего товара с назначением Комплектующее</w:t>
            </w:r>
          </w:p>
        </w:tc>
        <w:tc>
          <w:tcPr>
            <w:tcW w:type="dxa" w:w="226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Тип основного товара</w:t>
            </w:r>
          </w:p>
        </w:tc>
        <w:tc>
          <w:tcPr>
            <w:tcW w:type="dxa" w:w="49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Код или точное название основного типа</w:t>
            </w:r>
          </w:p>
        </w:tc>
        <w:tc>
          <w:tcPr>
            <w:tcW w:type="dxa" w:w="226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Потребность</w:t>
            </w:r>
          </w:p>
        </w:tc>
        <w:tc>
          <w:tcPr>
            <w:tcW w:type="dxa" w:w="49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Код или точное название потребности этого типа</w:t>
            </w:r>
          </w:p>
        </w:tc>
        <w:tc>
          <w:tcPr>
            <w:tcW w:type="dxa" w:w="226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Активно</w:t>
            </w:r>
          </w:p>
        </w:tc>
        <w:tc>
          <w:tcPr>
            <w:tcW w:type="dxa" w:w="49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 или Нет</w:t>
            </w:r>
          </w:p>
        </w:tc>
        <w:tc>
          <w:tcPr>
            <w:tcW w:type="dxa" w:w="226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Да, тогда считается Да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Колонки характеристик</w:t>
            </w:r>
          </w:p>
        </w:tc>
        <w:tc>
          <w:tcPr>
            <w:tcW w:type="dxa" w:w="49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Значения характеристик основного товара</w:t>
            </w:r>
          </w:p>
        </w:tc>
        <w:tc>
          <w:tcPr>
            <w:tcW w:type="dxa" w:w="226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</w:rPr>
        <w:t>Названия колонок характеристик берутся из схемы типа. Их можно указывать кодом или названием. Если файл скачан из CRM, не удаляйте скрытый лист с метаданными: он помогает программе однозначно распознать колонки.</w:t>
      </w:r>
    </w:p>
    <w:p>
      <w:pPr>
        <w:pStyle w:val="Heading2"/>
        <w:keepNext/>
      </w:pPr>
      <w:r>
        <w:t>6.3 Формат значений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Тип характеристики</w:t>
            </w:r>
          </w:p>
        </w:tc>
        <w:tc>
          <w:tcPr>
            <w:tcW w:type="dxa" w:w="192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Правильно</w:t>
            </w:r>
          </w:p>
        </w:tc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Неправильно</w:t>
            </w:r>
          </w:p>
        </w:tc>
        <w:tc>
          <w:tcPr>
            <w:tcW w:type="dxa" w:w="39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Число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115 или 125.5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115А</w:t>
            </w:r>
          </w:p>
        </w:tc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Единица уже задана характеристикой</w:t>
            </w:r>
          </w:p>
        </w:tc>
      </w:tr>
      <w:tr>
        <w:trPr>
          <w:cantSplit/>
        </w:trPr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Несколько чисел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115;125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115,125</w:t>
            </w:r>
          </w:p>
        </w:tc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Точка с запятой разделяет варианты; запятая может быть дробной</w:t>
            </w:r>
          </w:p>
        </w:tc>
      </w:tr>
      <w:tr>
        <w:trPr>
          <w:cantSplit/>
        </w:trPr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Да или Нет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 / Нет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реверсивный</w:t>
            </w:r>
          </w:p>
        </w:tc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Нужно значение, а не описание</w:t>
            </w:r>
          </w:p>
        </w:tc>
      </w:tr>
      <w:tr>
        <w:trPr>
          <w:cantSplit/>
        </w:trPr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Текст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КТИ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серия КТИ</w:t>
            </w:r>
          </w:p>
        </w:tc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Сравнивается значение характеристики</w:t>
            </w:r>
          </w:p>
        </w:tc>
      </w:tr>
      <w:tr>
        <w:trPr>
          <w:cantSplit/>
        </w:trPr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Несколько текстов</w:t>
            </w:r>
          </w:p>
        </w:tc>
        <w:tc>
          <w:tcPr>
            <w:tcW w:type="dxa" w:w="192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КТИ;КМИ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КТИ, КМИ</w:t>
            </w:r>
          </w:p>
        </w:tc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Разделитель — точка с запятой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</w:rPr>
        <w:t>Числа сравниваются как числа, поэтому 125, 125.0 и 125.0000 означают одно значение. Для булевых характеристик используйте Да и Нет, даже если система также умеет распознать True, False, 1 и 0.</w:t>
      </w:r>
    </w:p>
    <w:p>
      <w:pPr>
        <w:pStyle w:val="Heading1"/>
        <w:keepNext/>
      </w:pPr>
      <w:r>
        <w:t>7 Полные примеры ПКИ</w:t>
      </w:r>
    </w:p>
    <w:p>
      <w:pPr>
        <w:pStyle w:val="Heading2"/>
        <w:keepNext/>
      </w:pPr>
      <w:r>
        <w:t>7.1 ПКИ 11 для всех товаров серии КТИ</w:t>
      </w:r>
    </w:p>
    <w:p>
      <w:pPr>
        <w:spacing w:after="120" w:line="269" w:lineRule="auto"/>
      </w:pPr>
      <w:r>
        <w:rPr>
          <w:rFonts w:ascii="Aptos" w:hAnsi="Aptos" w:eastAsia="Aptos"/>
        </w:rPr>
        <w:t>Условия по току и реверсивности не нужны. Заполняется только серия.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Артикул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Потребность</w:t>
            </w:r>
          </w:p>
        </w:tc>
        <w:tc>
          <w:tcPr>
            <w:tcW w:type="dxa" w:w="85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Активно</w:t>
            </w:r>
          </w:p>
        </w:tc>
        <w:tc>
          <w:tcPr>
            <w:tcW w:type="dxa" w:w="147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Номинальный ток</w:t>
            </w:r>
          </w:p>
        </w:tc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Реверсивный</w:t>
            </w:r>
          </w:p>
        </w:tc>
        <w:tc>
          <w:tcPr>
            <w:tcW w:type="dxa" w:w="14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Серия товара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ПКИ-11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КОНТАКТОР_КТИ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Дополнительный контакт</w:t>
            </w:r>
          </w:p>
        </w:tc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Да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КТИ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</w:rPr>
        <w:t>Результат: ПКИ 11 показывается всем товарам типа Контактор КТИ, у которых характеристика Серия товара равна КТИ. Номинальный ток и реверсивность значения не имеют.</w:t>
      </w:r>
    </w:p>
    <w:p>
      <w:pPr>
        <w:pStyle w:val="Heading2"/>
        <w:keepNext/>
      </w:pPr>
      <w:r>
        <w:t>7.2 ПКИ 22 для токов 115 и 125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Артикул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Потребность</w:t>
            </w:r>
          </w:p>
        </w:tc>
        <w:tc>
          <w:tcPr>
            <w:tcW w:type="dxa" w:w="85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Активно</w:t>
            </w:r>
          </w:p>
        </w:tc>
        <w:tc>
          <w:tcPr>
            <w:tcW w:type="dxa" w:w="147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Номинальный ток</w:t>
            </w:r>
          </w:p>
        </w:tc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Реверсивный</w:t>
            </w:r>
          </w:p>
        </w:tc>
        <w:tc>
          <w:tcPr>
            <w:tcW w:type="dxa" w:w="14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Серия товара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ПКИ-22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КОНТАКТОР_КТИ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Дополнительный контакт</w:t>
            </w:r>
          </w:p>
        </w:tc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Да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115;125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КТИ</w:t>
            </w:r>
          </w:p>
        </w:tc>
      </w:tr>
    </w:tbl>
    <w:p>
      <w:pPr>
        <w:spacing w:after="40"/>
      </w:pP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Серия = КТИ И Номинальный ток = 115 ИЛИ 125</w:t>
      </w:r>
    </w:p>
    <w:p>
      <w:pPr>
        <w:spacing w:after="120" w:line="269" w:lineRule="auto"/>
      </w:pPr>
      <w:r>
        <w:rPr>
          <w:rFonts w:ascii="Aptos" w:hAnsi="Aptos" w:eastAsia="Aptos"/>
        </w:rPr>
        <w:t>Результат: товар КТИ 115 А подходит, КТИ 125 А подходит, КТИ 150 А не подходит, КМИ 125 А не подходит.</w:t>
      </w:r>
    </w:p>
    <w:p>
      <w:pPr>
        <w:pStyle w:val="Heading2"/>
        <w:keepNext/>
      </w:pPr>
      <w:r>
        <w:t>7.3 ПКИ 33 для реверсивных товаров 150 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Артикул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Потребность</w:t>
            </w:r>
          </w:p>
        </w:tc>
        <w:tc>
          <w:tcPr>
            <w:tcW w:type="dxa" w:w="85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Активно</w:t>
            </w:r>
          </w:p>
        </w:tc>
        <w:tc>
          <w:tcPr>
            <w:tcW w:type="dxa" w:w="147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Номинальный ток</w:t>
            </w:r>
          </w:p>
        </w:tc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Реверсивный</w:t>
            </w:r>
          </w:p>
        </w:tc>
        <w:tc>
          <w:tcPr>
            <w:tcW w:type="dxa" w:w="14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Серия товара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ПКИ-33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КОНТАКТОР_КТИ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Дополнительный контакт</w:t>
            </w:r>
          </w:p>
        </w:tc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Да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150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Да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КТИ</w:t>
            </w:r>
          </w:p>
        </w:tc>
      </w:tr>
    </w:tbl>
    <w:p>
      <w:pPr>
        <w:spacing w:after="40"/>
      </w:pP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Серия = КТИ И Номинальный ток = 150 И Реверсивный = Да</w:t>
      </w:r>
    </w:p>
    <w:p>
      <w:pPr>
        <w:spacing w:after="120" w:line="269" w:lineRule="auto"/>
      </w:pPr>
      <w:r>
        <w:rPr>
          <w:rFonts w:ascii="Aptos" w:hAnsi="Aptos" w:eastAsia="Aptos"/>
        </w:rPr>
        <w:t>Результат: обычный КТИ 150 А не подходит. Реверсивный КТИ 125 А тоже не подходит. Совпасть должны оба признака и серия.</w:t>
      </w:r>
    </w:p>
    <w:p>
      <w:pPr>
        <w:pStyle w:val="Heading2"/>
        <w:keepNext/>
      </w:pPr>
      <w:r>
        <w:t>7.4 Комплект болтов без ограничений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Артикул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Потребность</w:t>
            </w:r>
          </w:p>
        </w:tc>
        <w:tc>
          <w:tcPr>
            <w:tcW w:type="dxa" w:w="85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Активно</w:t>
            </w:r>
          </w:p>
        </w:tc>
        <w:tc>
          <w:tcPr>
            <w:tcW w:type="dxa" w:w="147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Номинальный ток</w:t>
            </w:r>
          </w:p>
        </w:tc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Реверсивный</w:t>
            </w:r>
          </w:p>
        </w:tc>
        <w:tc>
          <w:tcPr>
            <w:tcW w:type="dxa" w:w="14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Серия товара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BOLT-TI-01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КОНТАКТОР_КТИ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Крепёж и болты</w:t>
            </w:r>
          </w:p>
        </w:tc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  <w:t>Да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5"/>
              </w:rPr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</w:rPr>
        <w:t>Результат: комплект болтов показывается для любого товара выбранного типа. Если он должен подходить только КТИ, заполните Серия товара = КТИ.</w:t>
      </w:r>
    </w:p>
    <w:p>
      <w:pPr>
        <w:pStyle w:val="Heading1"/>
        <w:keepNext/>
      </w:pPr>
      <w:r>
        <w:t>8 Несколько серий и сложные варианты</w:t>
      </w:r>
    </w:p>
    <w:p>
      <w:pPr>
        <w:pStyle w:val="Heading2"/>
        <w:keepNext/>
      </w:pPr>
      <w:r>
        <w:t>8.1 Одно условие для нескольких серий</w:t>
      </w:r>
    </w:p>
    <w:p>
      <w:pPr>
        <w:spacing w:after="120" w:line="269" w:lineRule="auto"/>
      </w:pPr>
      <w:r>
        <w:rPr>
          <w:rFonts w:ascii="Aptos" w:hAnsi="Aptos" w:eastAsia="Aptos"/>
        </w:rPr>
        <w:t>Если остальные условия одинаковые, перечислите серии в одной ячейке через точку с запятой.</w:t>
      </w: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Серия товара = КТИ;КМИ</w:t>
      </w:r>
    </w:p>
    <w:p>
      <w:pPr>
        <w:spacing w:after="120" w:line="269" w:lineRule="auto"/>
      </w:pPr>
      <w:r>
        <w:rPr>
          <w:rFonts w:ascii="Aptos" w:hAnsi="Aptos" w:eastAsia="Aptos"/>
        </w:rPr>
        <w:t>Это означает КТИ ИЛИ КМИ. Правило по-прежнему действует только внутри типа, указанного в колонке Тип основного товара.</w:t>
      </w:r>
    </w:p>
    <w:p>
      <w:pPr>
        <w:pStyle w:val="Heading2"/>
        <w:keepNext/>
      </w:pPr>
      <w:r>
        <w:t>8.2 Разные условия для разных серий</w:t>
      </w:r>
    </w:p>
    <w:p>
      <w:pPr>
        <w:spacing w:after="120" w:line="269" w:lineRule="auto"/>
      </w:pPr>
      <w:r>
        <w:rPr>
          <w:rFonts w:ascii="Aptos" w:hAnsi="Aptos" w:eastAsia="Aptos"/>
        </w:rPr>
        <w:t>Если для КТИ и КМИ нужны разные токи или признаки, повторите артикул, тип и потребность в новой строке. CRM объединит строки в одно правило с альтернативными вариантами.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73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Строка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Артикул</w:t>
            </w:r>
          </w:p>
        </w:tc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Ток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Реверсивный</w:t>
            </w:r>
          </w:p>
        </w:tc>
        <w:tc>
          <w:tcPr>
            <w:tcW w:type="dxa" w:w="130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Серия</w:t>
            </w:r>
          </w:p>
        </w:tc>
        <w:tc>
          <w:tcPr>
            <w:tcW w:type="dxa" w:w="34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Как читается</w:t>
            </w:r>
          </w:p>
        </w:tc>
      </w:tr>
      <w:tr>
        <w:trPr>
          <w:cantSplit/>
        </w:trPr>
        <w:tc>
          <w:tcPr>
            <w:tcW w:type="dxa" w:w="7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ПКИ-X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150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Да</w:t>
            </w:r>
          </w:p>
        </w:tc>
        <w:tc>
          <w:tcPr>
            <w:tcW w:type="dxa" w:w="13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КТИ</w:t>
            </w:r>
          </w:p>
        </w:tc>
        <w:tc>
          <w:tcPr>
            <w:tcW w:type="dxa" w:w="34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КТИ и 150 А и реверсивный</w:t>
            </w:r>
          </w:p>
        </w:tc>
      </w:tr>
      <w:tr>
        <w:trPr>
          <w:cantSplit/>
        </w:trPr>
        <w:tc>
          <w:tcPr>
            <w:tcW w:type="dxa" w:w="7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ПКИ-X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115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Нет</w:t>
            </w:r>
          </w:p>
        </w:tc>
        <w:tc>
          <w:tcPr>
            <w:tcW w:type="dxa" w:w="13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КМИ</w:t>
            </w:r>
          </w:p>
        </w:tc>
        <w:tc>
          <w:tcPr>
            <w:tcW w:type="dxa" w:w="34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КМИ и 115 А и нереверсивный</w:t>
            </w:r>
          </w:p>
        </w:tc>
      </w:tr>
    </w:tbl>
    <w:p>
      <w:pPr>
        <w:spacing w:after="40"/>
      </w:pPr>
    </w:p>
    <w:p>
      <w:pPr>
        <w:spacing w:after="80"/>
        <w:ind w:left="397"/>
      </w:pPr>
      <w:r>
        <w:rPr>
          <w:rFonts w:ascii="Consolas" w:hAnsi="Consolas" w:eastAsia="Consolas"/>
          <w:b/>
          <w:color w:val="17365D"/>
          <w:sz w:val="18"/>
        </w:rPr>
        <w:t>(КТИ И 150 И Да) ИЛИ (КМИ И 115 И Нет)</w:t>
      </w:r>
    </w:p>
    <w:p>
      <w:pPr>
        <w:spacing w:after="120" w:line="269" w:lineRule="auto"/>
      </w:pPr>
      <w:r>
        <w:rPr>
          <w:rFonts w:ascii="Aptos" w:hAnsi="Aptos" w:eastAsia="Aptos"/>
        </w:rPr>
        <w:t>Во всех повторных строках одного правила значение Активно должно быть одинаковым. Полностью одинаковые варианты программа помечает как дубликаты.</w:t>
      </w:r>
    </w:p>
    <w:p>
      <w:pPr>
        <w:pStyle w:val="Heading1"/>
        <w:keepNext/>
      </w:pPr>
      <w:r>
        <w:t>9 Проверка и применение Excel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Откройте Комплектующие и выберите основной тип товара.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Перейдите во вкладку Excel.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Нажмите Выберите файл и укажите заполненный XLSX.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Нажмите Проверить правила. На этом этапе каталог ещё не изменяется.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5.  Посмотрите итог по каждой строке: будет создано, будет изменено, без изменений или ошибка.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6.  Исправьте строки с ошибками в Excel и снова выполните проверку.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7.  Когда ошибок нет, нажмите Создать правила или Применить изменения.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8.  Перейдите во вкладку Правила и убедитесь, что условия отображаются правильно.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93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06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Будет создано</w:t>
            </w:r>
          </w:p>
        </w:tc>
        <w:tc>
          <w:tcPr>
            <w:tcW w:type="dxa" w:w="49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Такого сочетания комплектующее плюс потребность ещё нет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Применить, если правило верное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Будет изменено</w:t>
            </w:r>
          </w:p>
        </w:tc>
        <w:tc>
          <w:tcPr>
            <w:tcW w:type="dxa" w:w="49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Существующее правило получит новые варианты или состояние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Проверить все строки этого правила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Без изменений</w:t>
            </w:r>
          </w:p>
        </w:tc>
        <w:tc>
          <w:tcPr>
            <w:tcW w:type="dxa" w:w="49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Файл совпадает с сохранённым правилом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Ничего исправлять не нужно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Ошибка</w:t>
            </w:r>
          </w:p>
        </w:tc>
        <w:tc>
          <w:tcPr>
            <w:tcW w:type="dxa" w:w="49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Не найден товар, тип, потребность, характеристика или значение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Исправить указанную строку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b/>
        </w:rPr>
        <w:t>Файл меняет только правила</w:t>
      </w:r>
      <w:r>
        <w:rPr>
          <w:rFonts w:ascii="Aptos" w:hAnsi="Aptos" w:eastAsia="Aptos"/>
        </w:rPr>
        <w:t>, которые в нём представлены. Правила, отсутствующие в файле, не удаляются. Чтобы удалить правило, используйте кнопку Удалить во вкладке Правила.</w:t>
      </w:r>
    </w:p>
    <w:p>
      <w:pPr>
        <w:pStyle w:val="Heading1"/>
        <w:keepNext/>
      </w:pPr>
      <w:r>
        <w:t>10 Изменение и выгрузка существующих правил</w:t>
      </w:r>
    </w:p>
    <w:p>
      <w:pPr>
        <w:pStyle w:val="Heading2"/>
        <w:keepNext/>
      </w:pPr>
      <w:r>
        <w:t>10.1 Небольшое изменение на странице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Откройте вкладку Правила.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Найдите правило по артикулу, названию или потребности.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Нажмите Изменить условия.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Добавьте или удалите вариант, выберите характеристику и задайте значение.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5.  Сохраните изменения. Для временного исключения используйте Отключить, а не Удалить.</w:t>
      </w:r>
    </w:p>
    <w:p>
      <w:pPr>
        <w:pStyle w:val="Heading2"/>
        <w:keepNext/>
      </w:pPr>
      <w:r>
        <w:t>10.2 Массовое изменение через Excel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Во вкладке Правила нажмите Скачать текущие правила.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Сохраните копию исходного файла как резервную.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Измените нужные ячейки. Для нового альтернативного варианта скопируйте строку и поменяйте условия.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Загрузите файл во вкладке Excel, выполните предпросмотр и примените изменения.</w:t>
      </w:r>
    </w:p>
    <w:p>
      <w:pPr>
        <w:spacing w:after="120" w:line="269" w:lineRule="auto"/>
      </w:pPr>
      <w:r>
        <w:rPr>
          <w:rFonts w:ascii="Aptos" w:hAnsi="Aptos" w:eastAsia="Aptos"/>
        </w:rPr>
        <w:t>Если вы меняете одно правило с несколькими вариантами, в файле должны остаться все нужные строки этого правила. При применении представленные строки заменяют сохранённый набор вариантов данного правила.</w:t>
      </w:r>
    </w:p>
    <w:p>
      <w:pPr>
        <w:pStyle w:val="Heading1"/>
        <w:keepNext/>
      </w:pPr>
      <w:r>
        <w:t>11 Проверка результата</w:t>
      </w:r>
    </w:p>
    <w:p>
      <w:pPr>
        <w:pStyle w:val="Heading2"/>
        <w:keepNext/>
      </w:pPr>
      <w:r>
        <w:t>11.1 Вкладка Проверка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Откройте вкладку Проверка.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Выберите основной товар.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Проверьте его тип и характеристики: серия, номинальный ток, реверсивность.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Сравните показанные комплектующие с ожидаемым результатом.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5.  Повторите проверку на пограничных товарах: подходящем и почти таком же, но с одним несовпадающим признаком.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25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Основной товар</w:t>
            </w:r>
          </w:p>
        </w:tc>
        <w:tc>
          <w:tcPr>
            <w:tcW w:type="dxa" w:w="555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2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КТИ, 115 А, нереверсивный</w:t>
            </w:r>
          </w:p>
        </w:tc>
        <w:tc>
          <w:tcPr>
            <w:tcW w:type="dxa" w:w="55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ПКИ 11 и ПКИ 22; ПКИ 33 отсутствует</w:t>
            </w:r>
          </w:p>
        </w:tc>
      </w:tr>
      <w:tr>
        <w:trPr>
          <w:cantSplit/>
        </w:trPr>
        <w:tc>
          <w:tcPr>
            <w:tcW w:type="dxa" w:w="42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КТИ, 125 А, нереверсивный</w:t>
            </w:r>
          </w:p>
        </w:tc>
        <w:tc>
          <w:tcPr>
            <w:tcW w:type="dxa" w:w="55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ПКИ 11 и ПКИ 22; ПКИ 33 отсутствует</w:t>
            </w:r>
          </w:p>
        </w:tc>
      </w:tr>
      <w:tr>
        <w:trPr>
          <w:cantSplit/>
        </w:trPr>
        <w:tc>
          <w:tcPr>
            <w:tcW w:type="dxa" w:w="42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КТИ, 150 А, реверсивный</w:t>
            </w:r>
          </w:p>
        </w:tc>
        <w:tc>
          <w:tcPr>
            <w:tcW w:type="dxa" w:w="55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ПКИ 11 и ПКИ 33; ПКИ 22 отсутствует</w:t>
            </w:r>
          </w:p>
        </w:tc>
      </w:tr>
      <w:tr>
        <w:trPr>
          <w:cantSplit/>
        </w:trPr>
        <w:tc>
          <w:tcPr>
            <w:tcW w:type="dxa" w:w="42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КТИ, 150 А, нереверсивный</w:t>
            </w:r>
          </w:p>
        </w:tc>
        <w:tc>
          <w:tcPr>
            <w:tcW w:type="dxa" w:w="55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Только ПКИ 11 из трёх ПКИ</w:t>
            </w:r>
          </w:p>
        </w:tc>
      </w:tr>
      <w:tr>
        <w:trPr>
          <w:cantSplit/>
        </w:trPr>
        <w:tc>
          <w:tcPr>
            <w:tcW w:type="dxa" w:w="42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КМИ, 125 А, нереверсивный</w:t>
            </w:r>
          </w:p>
        </w:tc>
        <w:tc>
          <w:tcPr>
            <w:tcW w:type="dxa" w:w="55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Ничего из трёх, если правила ограничены серией КТИ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В расчёте цен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Откройте Расчёт цен и создайте проект либо откройте тестовый проект.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Добавьте основной товар с заполненными характеристиками.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Откройте подбор комплектующих для позиции.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Проверьте группы потребностей и список совместимых товаров внутри каждой группы.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5.  Для необязательной потребности выберите комплектующее только при необходимости. Для обязательной потребности убедитесь, что система требует закрыть её.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6.  Сохраните проект, обновите страницу и проверьте, что выбранные позиции и количество сохранились.</w:t>
      </w:r>
    </w:p>
    <w:p>
      <w:pPr>
        <w:pStyle w:val="Heading1"/>
        <w:keepNext/>
      </w:pPr>
      <w:r>
        <w:t>12 Почему правило может не сработать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9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Симптом</w:t>
            </w:r>
          </w:p>
        </w:tc>
        <w:tc>
          <w:tcPr>
            <w:tcW w:type="dxa" w:w="402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Частая причина</w:t>
            </w:r>
          </w:p>
        </w:tc>
        <w:tc>
          <w:tcPr>
            <w:tcW w:type="dxa" w:w="32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Комплектующее не найдено при импорте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Товар создан как основной или неверен артикул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Назначение типа Комплектующее и точный артикул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Не найдена потребность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Потребность создана для другого основного типа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Выбранный тип и вкладка Потребности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Колонка не соответствует характеристике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Характеристики нет в схеме типа или изменён заголовок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Схему типа и свежий шаблон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Число не принимается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В ячейке есть единица измерения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Пишите 125, а не 125А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Правило есть, но не показывается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Оно отключено или не совпала одна характеристика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Статус Работает и все условия варианта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Показывается слишком многим товарам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Оставлена пустой важная колонка или создан вариант без условий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Серию и остальные ограничения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Изменения Excel не видны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Выполнен только предпросмотр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После проверки нажмите применение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6"/>
              </w:rPr>
              <w:t>После Excel пропал вариант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В файл попала не вся группа строк правила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6"/>
              </w:rPr>
              <w:t>Выгрузите текущие правила и повторите изменение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 Контрольный сценарий полного цикла</w:t>
      </w:r>
    </w:p>
    <w:p>
      <w:pPr>
        <w:spacing w:after="120" w:line="269" w:lineRule="auto"/>
      </w:pPr>
      <w:r>
        <w:rPr>
          <w:rFonts w:ascii="Aptos" w:hAnsi="Aptos" w:eastAsia="Aptos"/>
        </w:rPr>
        <w:t>Для проверки на тестовых данных выполните сценарий без пропусков.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1.  Проверьте, что Контактор КТИ имеет назначение Основной товар и характеристики Серия товара, Номинальный ток и Реверсивный.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2.  Создайте четыре основных товара: КТИ 115 Нет, КТИ 125 Нет, КТИ 150 Да и КТИ 150 Нет.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3.  Создайте товары-комплектующие ПКИ-11, ПКИ-22, ПКИ-33 и BOLT-TI-01.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4.  Создайте необязательные потребности Дополнительный контакт и Крепёж и болты, количество 1.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5.  Скачайте шаблон для типа Контактор КТИ и внесите четыре правила по примерам раздела 7.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6.  Проверьте Excel. Ожидайте четыре создаваемых правила и отсутствие ошибок.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7.  Примените файл и проверьте карточки правил во вкладке Правила.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8.  Во вкладке Проверка последовательно выберите четыре основных товара и сравните результат с таблицей раздела 11.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9.  Создайте проект расчёта цен, добавьте КТИ 150 Да и выберите ПКИ 33. Дополнительно выберите комплект болтов.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10.  Вернитесь в Правила, отключите ПКИ 33, обновите подбор в проекте и убедитесь, что отключённая позиция больше не предлагается для нового выбора.</w:t>
      </w:r>
    </w:p>
    <w:p>
      <w:pPr>
        <w:spacing w:after="80" w:line="259" w:lineRule="auto"/>
        <w:ind w:left="397" w:hanging="397"/>
      </w:pPr>
      <w:r>
        <w:rPr>
          <w:rFonts w:ascii="Aptos" w:hAnsi="Aptos" w:eastAsia="Aptos"/>
        </w:rPr>
        <w:t>11.  Снова включите правило, выгрузите текущие правила, добавьте серии КМИ через точку с запятой, загрузите файл и проверьте предпросмотр изменения.</w:t>
      </w:r>
    </w:p>
    <w:p>
      <w:pPr>
        <w:pStyle w:val="Heading1"/>
        <w:keepNext/>
      </w:pPr>
      <w:r>
        <w:t>14 Короткая памятка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9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Если нужно</w:t>
            </w:r>
          </w:p>
        </w:tc>
        <w:tc>
          <w:tcPr>
            <w:tcW w:type="dxa" w:w="583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Как записать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Подходит всей серии КТИ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Серия товара = КТИ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Подходит сериям КТИ и КМИ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Серия товара = КТИ;КМИ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Подходит токам 115 и 125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Номинальный ток = 115;125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Одновременно КТИ, 150 А и реверсивный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Одна строка: КТИ + 150 + Да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Два разных сочетания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Две строки с тем же артикулом, типом и потребностью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Подходит всем товарам типа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Оставить все характеристики пустыми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Временно убрать из подбора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Отключить правило</w:t>
            </w:r>
          </w:p>
        </w:tc>
      </w:tr>
      <w:tr>
        <w:trPr>
          <w:cantSplit/>
        </w:trPr>
        <w:tc>
          <w:tcPr>
            <w:tcW w:type="dxa" w:w="39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ptos" w:hAnsi="Aptos" w:eastAsia="Aptos"/>
                <w:sz w:val="18"/>
              </w:rPr>
              <w:t>Изменить много правил</w:t>
            </w:r>
          </w:p>
        </w:tc>
        <w:tc>
          <w:tcPr>
            <w:tcW w:type="dxa" w:w="583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 w:line="245" w:lineRule="auto"/>
            </w:pPr>
            <w:r>
              <w:rPr>
                <w:rFonts w:ascii="Aptos" w:hAnsi="Aptos" w:eastAsia="Aptos"/>
                <w:sz w:val="18"/>
              </w:rPr>
              <w:t>Скачать текущие правила, изменить, проверить и применить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b/>
        </w:rPr>
        <w:t>Главная проверка перед применением:</w:t>
      </w:r>
      <w:r>
        <w:rPr>
          <w:rFonts w:ascii="Aptos" w:hAnsi="Aptos" w:eastAsia="Aptos"/>
        </w:rPr>
        <w:t xml:space="preserve"> мысленно прочитайте каждую строку. Разные колонки связаны И, значения через точку с запятой связаны ИЛИ, повторные строки одного правила тоже связаны ИЛИ.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404040"/>
        <w:sz w:val="16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404040"/>
        <w:sz w:val="16"/>
      </w:rPr>
      <w:t>Electronic CRM   Комплектующие и совместимость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