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5DBA" w14:textId="73AAC41D" w:rsidR="00881EAB" w:rsidRPr="00711526" w:rsidRDefault="00000000" w:rsidP="00477BE9">
      <w:pPr>
        <w:rPr>
          <w:rFonts w:eastAsiaTheme="minorEastAsia"/>
          <w:sz w:val="13"/>
          <w:szCs w:val="1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 . gca . V0 . Vp</m:t>
                  </m:r>
                </m:num>
                <m:den>
                  <m:r>
                    <w:rPr>
                      <w:rFonts w:ascii="Cambria Math" w:hAnsi="Cambria Math"/>
                      <w:sz w:val="13"/>
                      <w:szCs w:val="13"/>
                    </w:rPr>
                    <m:t>2 F</m:t>
                  </m:r>
                </m:den>
              </m:f>
            </m:e>
          </m:d>
          <m:r>
            <w:rPr>
              <w:rFonts w:ascii="Cambria Math" w:hAnsi="Cambria Math"/>
              <w:sz w:val="13"/>
              <w:szCs w:val="13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3"/>
                </w:rPr>
                <m:t>(Ca_in_SMC)</m:t>
              </m:r>
            </m:e>
            <m:sup>
              <m:r>
                <w:rPr>
                  <w:rFonts w:ascii="Cambria Math" w:hAnsi="Cambria Math"/>
                  <w:sz w:val="13"/>
                  <w:szCs w:val="13"/>
                </w:rPr>
                <m:t>5</m:t>
              </m:r>
            </m:sup>
          </m:sSup>
          <m:r>
            <w:rPr>
              <w:rFonts w:ascii="Cambria Math" w:hAnsi="Cambria Math"/>
              <w:sz w:val="13"/>
              <w:szCs w:val="13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.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-V0 .  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R . 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V0-Vm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km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. gca . V0 . Vp . Ca_E .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-V0 .  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R . 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 F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13"/>
              <w:szCs w:val="13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3"/>
                </w:rPr>
                <m:t>(Ca_in_SMC)</m:t>
              </m:r>
            </m:e>
            <m:sup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sup>
          </m:sSup>
          <m:r>
            <w:rPr>
              <w:rFonts w:ascii="Cambria Math" w:hAnsi="Cambria Math"/>
              <w:sz w:val="13"/>
              <w:szCs w:val="13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3"/>
                </w:rPr>
                <m:t>α</m:t>
              </m:r>
            </m:e>
            <m:sub>
              <m:r>
                <w:rPr>
                  <w:rFonts w:ascii="Cambria Math" w:hAnsi="Cambria Math"/>
                  <w:sz w:val="13"/>
                  <w:szCs w:val="13"/>
                </w:rPr>
                <m:t>0</m:t>
              </m:r>
            </m:sub>
          </m:sSub>
          <m:r>
            <w:rPr>
              <w:rFonts w:ascii="Cambria Math" w:hAnsi="Cambria Math"/>
              <w:sz w:val="13"/>
              <w:szCs w:val="13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-V0 .  F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R . T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13"/>
              <w:szCs w:val="13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V0-Vm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km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13"/>
              <w:szCs w:val="13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3"/>
                </w:rPr>
                <m:t>(Kp)</m:t>
              </m:r>
            </m:e>
            <m:sup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sup>
          </m:sSup>
          <m:r>
            <w:rPr>
              <w:rFonts w:ascii="Cambria Math" w:hAnsi="Cambria Math"/>
              <w:sz w:val="13"/>
              <w:szCs w:val="13"/>
            </w:rPr>
            <m:t xml:space="preserve"> =0</m:t>
          </m:r>
        </m:oMath>
      </m:oMathPara>
    </w:p>
    <w:p w14:paraId="1F7CAC61" w14:textId="77777777" w:rsidR="00477BE9" w:rsidRPr="00711526" w:rsidRDefault="00477BE9" w:rsidP="00477BE9">
      <w:pPr>
        <w:rPr>
          <w:rFonts w:eastAsiaTheme="minorEastAsia"/>
          <w:sz w:val="13"/>
          <w:szCs w:val="13"/>
        </w:rPr>
      </w:pPr>
    </w:p>
    <w:p w14:paraId="1AD3681D" w14:textId="2027C4BB" w:rsidR="00477BE9" w:rsidRPr="00711526" w:rsidRDefault="00000000" w:rsidP="00477BE9">
      <w:pPr>
        <w:rPr>
          <w:rFonts w:eastAsiaTheme="minorEastAsia"/>
          <w:sz w:val="13"/>
          <w:szCs w:val="13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RyR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ryr0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ryr1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.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(Ca_in_SMC)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ryr2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(Ca_in_SMC)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+ Jer</m:t>
              </m:r>
            </m:e>
          </m:d>
          <m:r>
            <w:rPr>
              <w:rFonts w:ascii="Cambria Math" w:hAnsi="Cambria Math"/>
              <w:sz w:val="13"/>
              <w:szCs w:val="13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3"/>
                </w:rPr>
                <m:t>(Ca_SR)</m:t>
              </m:r>
            </m:e>
            <m:sup>
              <m:r>
                <w:rPr>
                  <w:rFonts w:ascii="Cambria Math" w:hAnsi="Cambria Math"/>
                  <w:sz w:val="13"/>
                  <w:szCs w:val="13"/>
                </w:rPr>
                <m:t>5</m:t>
              </m:r>
            </m:sup>
          </m:sSup>
          <m:r>
            <w:rPr>
              <w:rFonts w:ascii="Cambria Math" w:hAnsi="Cambria Math"/>
              <w:sz w:val="13"/>
              <w:szCs w:val="13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RyR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ryr0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ryr1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.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(Ca_in_SMC)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ryr2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(Ca_in_SMC)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 xml:space="preserve">+ Jer .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Ca_in_SMC</m:t>
                  </m:r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Ve .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(Ca_in_SMC)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(Ke)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+(Ca_in_SMC)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3"/>
                  <w:szCs w:val="13"/>
                </w:rPr>
                <m:t xml:space="preserve"> </m:t>
              </m:r>
            </m:e>
          </m:d>
          <m:r>
            <w:rPr>
              <w:rFonts w:ascii="Cambria Math" w:hAnsi="Cambria Math"/>
              <w:sz w:val="13"/>
              <w:szCs w:val="13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3"/>
                </w:rPr>
                <m:t>(Ca_SR)</m:t>
              </m:r>
            </m:e>
            <m:sup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sup>
          </m:sSup>
          <m:r>
            <w:rPr>
              <w:rFonts w:ascii="Cambria Math" w:hAnsi="Cambria Math"/>
              <w:sz w:val="13"/>
              <w:szCs w:val="13"/>
            </w:rPr>
            <m:t xml:space="preserve">+ Jer . 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pPr>
            <m:e>
              <m:r>
                <w:rPr>
                  <w:rFonts w:ascii="Cambria Math" w:hAnsi="Cambria Math"/>
                  <w:sz w:val="13"/>
                  <w:szCs w:val="13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ryr3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>)</m:t>
              </m:r>
            </m:e>
            <m:sup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sup>
          </m:sSup>
          <m:r>
            <w:rPr>
              <w:rFonts w:ascii="Cambria Math" w:hAnsi="Cambria Math"/>
              <w:sz w:val="13"/>
              <w:szCs w:val="13"/>
            </w:rPr>
            <m:t xml:space="preserve"> . 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Ca_SR</m:t>
              </m:r>
            </m:e>
          </m:d>
          <m:r>
            <w:rPr>
              <w:rFonts w:ascii="Cambria Math" w:hAnsi="Cambria Math"/>
              <w:sz w:val="13"/>
              <w:szCs w:val="13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ryr3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3"/>
                  <w:szCs w:val="13"/>
                </w:rPr>
                <m:t xml:space="preserve"> . 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Jer+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Ve .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(Ca_in_SMC)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(Ke)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+(Ca_in_SMC)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  <w:sz w:val="13"/>
              <w:szCs w:val="13"/>
            </w:rPr>
            <m:t xml:space="preserve"> =0</m:t>
          </m:r>
        </m:oMath>
      </m:oMathPara>
    </w:p>
    <w:p w14:paraId="1AAD651E" w14:textId="71249722" w:rsidR="00477BE9" w:rsidRPr="00711526" w:rsidRDefault="00477BE9" w:rsidP="00477BE9">
      <w:pPr>
        <w:rPr>
          <w:sz w:val="13"/>
          <w:szCs w:val="13"/>
        </w:rPr>
      </w:pPr>
    </w:p>
    <w:p w14:paraId="00C86B70" w14:textId="1F8592E3" w:rsidR="00477BE9" w:rsidRPr="00711526" w:rsidRDefault="00271E84" w:rsidP="00477BE9">
      <w:pPr>
        <w:rPr>
          <w:sz w:val="13"/>
          <w:szCs w:val="1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3"/>
              <w:szCs w:val="13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.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Ca_in_SMC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. 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Ca_in_SMC</m:t>
                  </m:r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m4</m:t>
                  </m:r>
                </m:sub>
              </m:sSub>
            </m:den>
          </m:f>
        </m:oMath>
      </m:oMathPara>
    </w:p>
    <w:p w14:paraId="3E838C52" w14:textId="77777777" w:rsidR="00477BE9" w:rsidRPr="00711526" w:rsidRDefault="00477BE9" w:rsidP="00477BE9">
      <w:pPr>
        <w:rPr>
          <w:sz w:val="13"/>
          <w:szCs w:val="13"/>
        </w:rPr>
      </w:pPr>
    </w:p>
    <w:sectPr w:rsidR="00477BE9" w:rsidRPr="00711526" w:rsidSect="00477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E9"/>
    <w:rsid w:val="00197EFA"/>
    <w:rsid w:val="00271E84"/>
    <w:rsid w:val="00466C01"/>
    <w:rsid w:val="00477BE9"/>
    <w:rsid w:val="00711526"/>
    <w:rsid w:val="00881EAB"/>
    <w:rsid w:val="0094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5E1A"/>
  <w15:chartTrackingRefBased/>
  <w15:docId w15:val="{7E9D5B7F-D9AD-4AE2-BEA8-0F0BEBE4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BE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77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B</dc:creator>
  <cp:keywords/>
  <dc:description/>
  <cp:lastModifiedBy>Fariba B</cp:lastModifiedBy>
  <cp:revision>2</cp:revision>
  <dcterms:created xsi:type="dcterms:W3CDTF">2025-09-10T12:15:00Z</dcterms:created>
  <dcterms:modified xsi:type="dcterms:W3CDTF">2025-09-11T22:36:00Z</dcterms:modified>
</cp:coreProperties>
</file>