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36"/>
        </w:rPr>
        <w:t>Informe de pruebas</w:t>
      </w:r>
    </w:p>
    <w:p>
      <w:pPr>
        <w:jc w:val="center"/>
      </w:pPr>
      <w:r>
        <w:rPr>
          <w:i/>
        </w:rPr>
        <w:t>Validacion funcional del sistema</w:t>
      </w:r>
    </w:p>
    <w:p/>
    <w:p>
      <w:pPr>
        <w:pStyle w:val="Heading1"/>
      </w:pPr>
      <w:r>
        <w:t>Resumen</w:t>
      </w:r>
    </w:p>
    <w:p>
      <w:r>
        <w:t>Pruebas ejecutadas: 10. Pruebas conformes: 10.</w:t>
      </w:r>
    </w:p>
    <w:p>
      <w:pPr>
        <w:pStyle w:val="Heading2"/>
      </w:pPr>
      <w:r>
        <w:t>Detalle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prueba</w:t>
            </w:r>
          </w:p>
        </w:tc>
        <w:tc>
          <w:tcPr>
            <w:tcW w:type="dxa" w:w="3120"/>
          </w:tcPr>
          <w:p>
            <w:r>
              <w:t>ok</w:t>
            </w:r>
          </w:p>
        </w:tc>
        <w:tc>
          <w:tcPr>
            <w:tcW w:type="dxa" w:w="3120"/>
          </w:tcPr>
          <w:p>
            <w:r>
              <w:t>detalle</w:t>
            </w:r>
          </w:p>
        </w:tc>
      </w:tr>
      <w:tr>
        <w:tc>
          <w:tcPr>
            <w:tcW w:type="dxa" w:w="3120"/>
          </w:tcPr>
          <w:p>
            <w:r>
              <w:t>Validacion de hojas obligatorias</w:t>
            </w:r>
          </w:p>
        </w:tc>
        <w:tc>
          <w:tcPr>
            <w:tcW w:type="dxa" w:w="3120"/>
          </w:tcPr>
          <w:p>
            <w:r>
              <w:t>True</w:t>
            </w:r>
          </w:p>
        </w:tc>
        <w:tc>
          <w:tcPr>
            <w:tcW w:type="dxa" w:w="3120"/>
          </w:tcPr>
          <w:p>
            <w:r>
              <w:t>Excel valido con 0 advertencias.</w:t>
            </w:r>
          </w:p>
        </w:tc>
      </w:tr>
      <w:tr>
        <w:tc>
          <w:tcPr>
            <w:tcW w:type="dxa" w:w="3120"/>
          </w:tcPr>
          <w:p>
            <w:r>
              <w:t>Importacion correcta del Excel</w:t>
            </w:r>
          </w:p>
        </w:tc>
        <w:tc>
          <w:tcPr>
            <w:tcW w:type="dxa" w:w="3120"/>
          </w:tcPr>
          <w:p>
            <w:r>
              <w:t>True</w:t>
            </w:r>
          </w:p>
        </w:tc>
        <w:tc>
          <w:tcPr>
            <w:tcW w:type="dxa" w:w="3120"/>
          </w:tcPr>
          <w:p>
            <w:r>
              <w:t>Importadas 185 filas no vacias.</w:t>
            </w:r>
          </w:p>
        </w:tc>
      </w:tr>
      <w:tr>
        <w:tc>
          <w:tcPr>
            <w:tcW w:type="dxa" w:w="3120"/>
          </w:tcPr>
          <w:p>
            <w:r>
              <w:t>Bloqueo de Modelo 2 y Modelo 3</w:t>
            </w:r>
          </w:p>
        </w:tc>
        <w:tc>
          <w:tcPr>
            <w:tcW w:type="dxa" w:w="3120"/>
          </w:tcPr>
          <w:p>
            <w:r>
              <w:t>True</w:t>
            </w:r>
          </w:p>
        </w:tc>
        <w:tc>
          <w:tcPr>
            <w:tcW w:type="dxa" w:w="3120"/>
          </w:tcPr>
          <w:p>
            <w:r>
              <w:t>Modelo 2 y Modelo 3 bloqueados por datos faltantes.</w:t>
            </w:r>
          </w:p>
        </w:tc>
      </w:tr>
      <w:tr>
        <w:tc>
          <w:tcPr>
            <w:tcW w:type="dxa" w:w="3120"/>
          </w:tcPr>
          <w:p>
            <w:r>
              <w:t>Ejecucion de calculo ABC</w:t>
            </w:r>
          </w:p>
        </w:tc>
        <w:tc>
          <w:tcPr>
            <w:tcW w:type="dxa" w:w="3120"/>
          </w:tcPr>
          <w:p>
            <w:r>
              <w:t>True</w:t>
            </w:r>
          </w:p>
        </w:tc>
        <w:tc>
          <w:tcPr>
            <w:tcW w:type="dxa" w:w="3120"/>
          </w:tcPr>
          <w:p>
            <w:r>
              <w:t>Calculo completado con run_id 2.</w:t>
            </w:r>
          </w:p>
        </w:tc>
      </w:tr>
      <w:tr>
        <w:tc>
          <w:tcPr>
            <w:tcW w:type="dxa" w:w="3120"/>
          </w:tcPr>
          <w:p>
            <w:r>
              <w:t>Calculo MOD -&gt; AC</w:t>
            </w:r>
          </w:p>
        </w:tc>
        <w:tc>
          <w:tcPr>
            <w:tcW w:type="dxa" w:w="3120"/>
          </w:tcPr>
          <w:p>
            <w:r>
              <w:t>True</w:t>
            </w:r>
          </w:p>
        </w:tc>
        <w:tc>
          <w:tcPr>
            <w:tcW w:type="dxa" w:w="3120"/>
          </w:tcPr>
          <w:p>
            <w:r>
              <w:t>mod_actividad: 7 filas.</w:t>
            </w:r>
          </w:p>
        </w:tc>
      </w:tr>
      <w:tr>
        <w:tc>
          <w:tcPr>
            <w:tcW w:type="dxa" w:w="3120"/>
          </w:tcPr>
          <w:p>
            <w:r>
              <w:t>Calculo otros recursos -&gt; AC</w:t>
            </w:r>
          </w:p>
        </w:tc>
        <w:tc>
          <w:tcPr>
            <w:tcW w:type="dxa" w:w="3120"/>
          </w:tcPr>
          <w:p>
            <w:r>
              <w:t>True</w:t>
            </w:r>
          </w:p>
        </w:tc>
        <w:tc>
          <w:tcPr>
            <w:tcW w:type="dxa" w:w="3120"/>
          </w:tcPr>
          <w:p>
            <w:r>
              <w:t>otros_recursos_actividad: 7 filas.</w:t>
            </w:r>
          </w:p>
        </w:tc>
      </w:tr>
      <w:tr>
        <w:tc>
          <w:tcPr>
            <w:tcW w:type="dxa" w:w="3120"/>
          </w:tcPr>
          <w:p>
            <w:r>
              <w:t>Calculo soporte -&gt; AC</w:t>
            </w:r>
          </w:p>
        </w:tc>
        <w:tc>
          <w:tcPr>
            <w:tcW w:type="dxa" w:w="3120"/>
          </w:tcPr>
          <w:p>
            <w:r>
              <w:t>True</w:t>
            </w:r>
          </w:p>
        </w:tc>
        <w:tc>
          <w:tcPr>
            <w:tcW w:type="dxa" w:w="3120"/>
          </w:tcPr>
          <w:p>
            <w:r>
              <w:t>soporte_actividad: 7 filas.</w:t>
            </w:r>
          </w:p>
        </w:tc>
      </w:tr>
      <w:tr>
        <w:tc>
          <w:tcPr>
            <w:tcW w:type="dxa" w:w="3120"/>
          </w:tcPr>
          <w:p>
            <w:r>
              <w:t>Calculo AC -&gt; OT</w:t>
            </w:r>
          </w:p>
        </w:tc>
        <w:tc>
          <w:tcPr>
            <w:tcW w:type="dxa" w:w="3120"/>
          </w:tcPr>
          <w:p>
            <w:r>
              <w:t>True</w:t>
            </w:r>
          </w:p>
        </w:tc>
        <w:tc>
          <w:tcPr>
            <w:tcW w:type="dxa" w:w="3120"/>
          </w:tcPr>
          <w:p>
            <w:r>
              <w:t>produccion_ot: 3 filas.</w:t>
            </w:r>
          </w:p>
        </w:tc>
      </w:tr>
      <w:tr>
        <w:tc>
          <w:tcPr>
            <w:tcW w:type="dxa" w:w="3120"/>
          </w:tcPr>
          <w:p>
            <w:r>
              <w:t>Calculo hoja de costos</w:t>
            </w:r>
          </w:p>
        </w:tc>
        <w:tc>
          <w:tcPr>
            <w:tcW w:type="dxa" w:w="3120"/>
          </w:tcPr>
          <w:p>
            <w:r>
              <w:t>True</w:t>
            </w:r>
          </w:p>
        </w:tc>
        <w:tc>
          <w:tcPr>
            <w:tcW w:type="dxa" w:w="3120"/>
          </w:tcPr>
          <w:p>
            <w:r>
              <w:t>hoja_costos_ot: 3 filas.</w:t>
            </w:r>
          </w:p>
        </w:tc>
      </w:tr>
      <w:tr>
        <w:tc>
          <w:tcPr>
            <w:tcW w:type="dxa" w:w="3120"/>
          </w:tcPr>
          <w:p>
            <w:r>
              <w:t>Generacion de reportes Excel</w:t>
            </w:r>
          </w:p>
        </w:tc>
        <w:tc>
          <w:tcPr>
            <w:tcW w:type="dxa" w:w="3120"/>
          </w:tcPr>
          <w:p>
            <w:r>
              <w:t>True</w:t>
            </w:r>
          </w:p>
        </w:tc>
        <w:tc>
          <w:tcPr>
            <w:tcW w:type="dxa" w:w="3120"/>
          </w:tcPr>
          <w:p>
            <w:r>
              <w:t>Reportes generados: 5.</w:t>
            </w:r>
          </w:p>
        </w:tc>
      </w:tr>
    </w:tbl>
    <w:p>
      <w:pPr>
        <w:pStyle w:val="Heading1"/>
      </w:pPr>
      <w:r>
        <w:t>Verificacion de salidas</w:t>
      </w:r>
    </w:p>
    <w:p>
      <w:pPr>
        <w:pStyle w:val="ListBullet"/>
      </w:pPr>
      <w:r>
        <w:t>Los reportes Excel deben abrir con hojas de resumen, formulas y graficos visibles.</w:t>
      </w:r>
    </w:p>
    <w:p>
      <w:pPr>
        <w:pStyle w:val="ListBullet"/>
      </w:pPr>
      <w:r>
        <w:t>Los documentos Word deben incluir tablas de indicadores y, cuando existan datos calculados, una imagen del dashboard.</w:t>
      </w:r>
    </w:p>
    <w:p>
      <w:pPr>
        <w:pStyle w:val="ListBullet"/>
      </w:pPr>
      <w:r>
        <w:t>El dashboard PNG debe reflejar costos, actividades, rentabilidad y alertas.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