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2E74B5"/>
          <w:sz w:val="40"/>
        </w:rPr>
        <w:t>Manual descriptivo del aplicativo informatico</w:t>
      </w:r>
    </w:p>
    <w:p>
      <w:pPr>
        <w:spacing w:after="280"/>
        <w:jc w:val="center"/>
      </w:pPr>
      <w:r>
        <w:rPr>
          <w:rFonts w:ascii="Calibri" w:hAnsi="Calibri"/>
          <w:i/>
          <w:color w:val="5A626E"/>
          <w:sz w:val="24"/>
        </w:rPr>
        <w:t>Descripcion tecnica y funcional del Sistema de Costos ABC Frenosa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Campo</w:t>
            </w:r>
          </w:p>
        </w:tc>
        <w:tc>
          <w:tcPr>
            <w:tcW w:type="dxa" w:w="67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Detalle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Sistema Informatico de Costos Basado en Actividades por Ordenes de Trabajo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Empresa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Frenosa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ABC por Ordenes de Trabajo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Curso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GE605U Sistema y Gestion Financiera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Fecha de generacion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24/06/2026 10:44</w:t>
            </w:r>
          </w:p>
        </w:tc>
      </w:tr>
    </w:tbl>
    <w:p/>
    <w:p>
      <w:r>
        <w:br w:type="page"/>
      </w:r>
    </w:p>
    <w:p>
      <w:pPr>
        <w:pStyle w:val="Heading1"/>
      </w:pPr>
      <w:r>
        <w:t>1. Identificacion del aplicativo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Elemento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Descripcion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Nombre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Sistema de Costos ABC Frenosa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ABC por Ordenes de Trabajo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Empresa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Frenosa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Linea de costeo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Forros de embrague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Modo de operacion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Desktop Windows offline con SQLite local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Entrada principal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Excel maestro frenosa_datos_entrada_abc.xlsx o archivo compatible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Salida final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Reportes Excel, documentos Word, dashboard, informe de pruebas y exe onefile</w:t>
            </w:r>
          </w:p>
        </w:tc>
      </w:tr>
    </w:tbl>
    <w:p/>
    <w:p>
      <w:pPr>
        <w:pStyle w:val="Heading1"/>
      </w:pPr>
      <w:r>
        <w:t>2. Objetivo del sistema</w:t>
      </w:r>
    </w:p>
    <w:p>
      <w:r>
        <w:t>El aplicativo automatiza el proceso de costeo basado en actividades por ordenes de trabajo. Permite convertir informacion fuente del caso Frenosa en resultados de costos, rentabilidad y reportes academicos trazables.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</w:rPr>
              <w:t>Seleccionar Excel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4D78"/>
              </w:rPr>
              <w:t>Validar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4D78"/>
              </w:rPr>
              <w:t>Importar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4D78"/>
              </w:rPr>
              <w:t>Calcular ABC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</w:rPr>
              <w:t>Exportar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5A626E"/>
          <w:sz w:val="18"/>
        </w:rPr>
        <w:t>Flujo: Seleccionar Excel -&gt; Validar -&gt; Importar -&gt; Calcular ABC -&gt; Exportar</w:t>
      </w:r>
    </w:p>
    <w:p>
      <w:pPr>
        <w:jc w:val="center"/>
      </w:pPr>
      <w:r>
        <w:rPr>
          <w:rFonts w:ascii="Calibri" w:hAnsi="Calibri"/>
          <w:i/>
          <w:color w:val="5A626E"/>
          <w:sz w:val="18"/>
        </w:rPr>
        <w:t>Figura 1. Flujo operacional del aplicativo.</w:t>
      </w:r>
    </w:p>
    <w:p>
      <w:pPr>
        <w:pStyle w:val="Heading1"/>
      </w:pPr>
      <w:r>
        <w:t>3. Descripcion de modulos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Modulo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Descripcion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Resultado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Pantalla inicial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Seleccion, validacion e importacion del Excel maestro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SQLite actualizado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Datos importados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Consulta de tablas maestras y costos fuente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Verificacion de datos cargados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de costeo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Evaluacion de disponibilidad de modelos y ejecucion de Modelo ABC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Run de calculo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Proceso EC -&gt; AC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MOD, otros recursos y soporte asignados a actividades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Costos por actividad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Proceso AC -&gt; OT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Produccion y soporte transferidos a ordenes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Costos por OT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Hoja de costos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CMD + MOD + otros recursos + soporte + CSD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 total y unitario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 de resultados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Ventas, margen bruto, soporte y margen operativo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Rentabilidad por OT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Indicadores y graficos gerenciales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Analisis visual de costos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Reportes/Documentos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Exportacion Excel y Word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Entregables academicos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Pruebas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Validacion automatica del flujo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Informe de conformidad</w:t>
            </w:r>
          </w:p>
        </w:tc>
      </w:tr>
    </w:tbl>
    <w:p/>
    <w:p>
      <w:pPr>
        <w:pStyle w:val="Heading1"/>
      </w:pPr>
      <w:r>
        <w:t>4. Metodologia ABC implementada</w:t>
      </w:r>
    </w:p>
    <w:p>
      <w:r>
        <w:t>El sistema aplica la secuencia Recursos/elementos de costo -&gt; Actividades -&gt; Ordenes de trabajo.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Componente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Tratamiento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Observacion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CMD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Directo a OT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Material SW-50, FRE-9000 y FRE-9002 segun Excel.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Primero a actividad y luego a OT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Respeta tiempos estandar, tolerancias y factor de distribucion.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CSD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Directo a OT si existe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no hay datos, queda CSD = 0 con observacion.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Otros recursos indirectos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 -&gt; AC mediante inductores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Personal indirecto, servicios, operaciones e instalaciones.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Soporte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Mantenimiento, calidad e ingenieria -&gt; AC -&gt; OT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calcula separado de otros recursos.</w:t>
            </w:r>
          </w:p>
        </w:tc>
      </w:tr>
    </w:tbl>
    <w:p/>
    <w:p>
      <w:pPr>
        <w:pStyle w:val="Heading1"/>
      </w:pPr>
      <w:r>
        <w:t>5. Catalogo de formulas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Modulo</w:t>
            </w:r>
          </w:p>
        </w:tc>
        <w:tc>
          <w:tcPr>
            <w:tcW w:type="dxa" w:w="54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Formula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Lectura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CMD_OT = cantidad_consumida * costo_unitario_promedio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 de material directo por orden.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 = TN * (1 + tolerancias); Fd = horas_reales / horas_estandar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Base de tiempo real por actividad.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costo_PD_AC = porcentaje_AC * total_PD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 de personal directo por actividad.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EC-AC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costo_recurso_AC = importe_recurso * porcentaje_inductor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Asignacion de recursos indirectos.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Soporte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soporte_AC = mantenimiento + control_calidad + ingenieria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 de soporte por actividad.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AC-OT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costo_OT = costo_AC * peso_AC_OT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Transferencia hacia orden de trabajo.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Hoja de costos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total_OT = CMD + produccion + soporte + CSD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Costo total por orden.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Rentabilidad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rentabilidad = margen_operativo / ventas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Indicador de margen operativo.</w:t>
            </w:r>
          </w:p>
        </w:tc>
      </w:tr>
    </w:tbl>
    <w:p/>
    <w:p>
      <w:pPr>
        <w:pStyle w:val="Heading1"/>
      </w:pPr>
      <w:r>
        <w:t>6. Archivos y recursos</w:t>
      </w:r>
    </w:p>
    <w:p>
      <w:pPr>
        <w:pStyle w:val="ListBullet"/>
        <w:ind w:left="360" w:hanging="72"/>
      </w:pPr>
      <w:r>
        <w:t>El Excel maestro es un dato externo seleccionado por el usuario; no queda incrustado como dato calculado.</w:t>
      </w:r>
    </w:p>
    <w:p>
      <w:pPr>
        <w:pStyle w:val="ListBullet"/>
        <w:ind w:left="360" w:hanging="72"/>
      </w:pPr>
      <w:r>
        <w:t>La base SQLite se crea en la ubicacion de ejecucion para permitir operacion local.</w:t>
      </w:r>
    </w:p>
    <w:p>
      <w:pPr>
        <w:pStyle w:val="ListBullet"/>
        <w:ind w:left="360" w:hanging="72"/>
      </w:pPr>
      <w:r>
        <w:t>Los reportes se guardan en reports/ o en la carpeta elegida por la ejecucion.</w:t>
      </w:r>
    </w:p>
    <w:p>
      <w:pPr>
        <w:pStyle w:val="ListBullet"/>
        <w:ind w:left="360" w:hanging="72"/>
      </w:pPr>
      <w:r>
        <w:t>El ejecutable onefile contiene dependencias tecnicas, no resultados precargados.</w:t>
      </w:r>
    </w:p>
    <w:p>
      <w:pPr>
        <w:pStyle w:val="Heading1"/>
      </w:pPr>
      <w:r>
        <w:t>7. Limitaciones y controles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Situacion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Control aplicado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Excel sin hojas obligatorias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sistema bloquea importacion e informa errores.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Modelos 2 y 3 sin estructura requerida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muestran como bloqueados; no se ejecutan.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Servicios directos ausentes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CSD = 0 con observacion; no se inventan servicios.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Uso en otra PC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 onefile y SQLite local; no requiere internet ni Python.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Datos de Textil La Tela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Solo referencia metodologica, no fuente real de Frenosa.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26E"/>
        <w:sz w:val="17"/>
      </w:rPr>
      <w:t>Entregable academico - GE605U Sistema y Gestion Financiera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26E"/>
        <w:sz w:val="17"/>
      </w:rPr>
      <w:t>Sistema de Costos ABC Frenosa | Modelo ABC por Ordenes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