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773.000000000002"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93"/>
        <w:gridCol w:w="3693"/>
        <w:gridCol w:w="5387"/>
        <w:tblGridChange w:id="0">
          <w:tblGrid>
            <w:gridCol w:w="1693"/>
            <w:gridCol w:w="3693"/>
            <w:gridCol w:w="5387"/>
          </w:tblGrid>
        </w:tblGridChange>
      </w:tblGrid>
      <w:t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8" w:right="0" w:firstLine="0"/>
              <w:jc w:val="center"/>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172085</wp:posOffset>
                  </wp:positionH>
                  <wp:positionV relativeFrom="paragraph">
                    <wp:posOffset>-6349</wp:posOffset>
                  </wp:positionV>
                  <wp:extent cx="627380" cy="656590"/>
                  <wp:effectExtent b="0" l="0" r="0" t="0"/>
                  <wp:wrapSquare wrapText="bothSides" distB="0" distT="0" distL="0" distR="0"/>
                  <wp:docPr id="14" name="image13.jpg"/>
                  <a:graphic>
                    <a:graphicData uri="http://schemas.openxmlformats.org/drawingml/2006/picture">
                      <pic:pic>
                        <pic:nvPicPr>
                          <pic:cNvPr id="0" name="image13.jpg"/>
                          <pic:cNvPicPr preferRelativeResize="0"/>
                        </pic:nvPicPr>
                        <pic:blipFill>
                          <a:blip r:embed="rId6"/>
                          <a:srcRect b="0" l="0" r="0" t="0"/>
                          <a:stretch>
                            <a:fillRect/>
                          </a:stretch>
                        </pic:blipFill>
                        <pic:spPr>
                          <a:xfrm>
                            <a:off x="0" y="0"/>
                            <a:ext cx="627380" cy="656590"/>
                          </a:xfrm>
                          <a:prstGeom prst="rect"/>
                          <a:ln/>
                        </pic:spPr>
                      </pic:pic>
                    </a:graphicData>
                  </a:graphic>
                </wp:anchor>
              </w:drawing>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8"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Carátula para entrega de prácticas</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c>
          <w:tcPr>
            <w:gridSpan w:val="2"/>
            <w:tcBorders>
              <w:left w:color="000000" w:space="0" w:sz="4" w:val="single"/>
              <w:bottom w:color="000000" w:space="0" w:sz="4" w:val="single"/>
            </w:tcBorders>
            <w:shd w:fill="auto" w:val="clear"/>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8"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8"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Facultad de Ingeniería</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8"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8"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8"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Laboratorio de docencia</w:t>
            </w:r>
          </w:p>
        </w:tc>
      </w:tr>
    </w:tbl>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sz w:val="72"/>
          <w:szCs w:val="72"/>
          <w:rtl w:val="0"/>
        </w:rPr>
        <w:t xml:space="preserve">Laboratorios de computación</w:t>
      </w:r>
      <w:r w:rsidDel="00000000" w:rsidR="00000000" w:rsidRPr="00000000">
        <w:rPr>
          <w:rtl w:val="0"/>
        </w:rPr>
      </w:r>
    </w:p>
    <w:p w:rsidR="00000000" w:rsidDel="00000000" w:rsidP="00000000" w:rsidRDefault="00000000" w:rsidRPr="00000000" w14:paraId="00000011">
      <w:pPr>
        <w:jc w:val="center"/>
        <w:rPr>
          <w:sz w:val="72"/>
          <w:szCs w:val="72"/>
        </w:rPr>
      </w:pPr>
      <w:r w:rsidDel="00000000" w:rsidR="00000000" w:rsidRPr="00000000">
        <w:rPr>
          <w:sz w:val="72"/>
          <w:szCs w:val="72"/>
          <w:rtl w:val="0"/>
        </w:rPr>
        <w:t xml:space="preserve">salas A y B</w:t>
      </w:r>
    </w:p>
    <w:p w:rsidR="00000000" w:rsidDel="00000000" w:rsidP="00000000" w:rsidRDefault="00000000" w:rsidRPr="00000000" w14:paraId="00000012">
      <w:pPr>
        <w:jc w:val="center"/>
        <w:rPr/>
      </w:pPr>
      <w:r w:rsidDel="00000000" w:rsidR="00000000" w:rsidRPr="00000000">
        <w:rPr>
          <w:rtl w:val="0"/>
        </w:rPr>
      </w:r>
    </w:p>
    <w:tbl>
      <w:tblPr>
        <w:tblStyle w:val="Table2"/>
        <w:tblW w:w="10454.0" w:type="dxa"/>
        <w:jc w:val="left"/>
        <w:tblInd w:w="0.0" w:type="dxa"/>
        <w:tblLayout w:type="fixed"/>
        <w:tblLook w:val="0000"/>
      </w:tblPr>
      <w:tblGrid>
        <w:gridCol w:w="3600"/>
        <w:gridCol w:w="6854"/>
        <w:tblGridChange w:id="0">
          <w:tblGrid>
            <w:gridCol w:w="3600"/>
            <w:gridCol w:w="6854"/>
          </w:tblGrid>
        </w:tblGridChange>
      </w:tblGrid>
      <w:tr>
        <w:trPr>
          <w:trHeight w:val="780" w:hRule="atLeast"/>
        </w:trPr>
        <w:tc>
          <w:tcPr>
            <w:shd w:fill="auto" w:val="clear"/>
          </w:tcPr>
          <w:p w:rsidR="00000000" w:rsidDel="00000000" w:rsidP="00000000" w:rsidRDefault="00000000" w:rsidRPr="00000000" w14:paraId="00000013">
            <w:pPr>
              <w:ind w:left="629" w:firstLine="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14">
            <w:pPr>
              <w:ind w:left="629" w:firstLine="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Profesor:</w:t>
            </w:r>
          </w:p>
        </w:tc>
        <w:tc>
          <w:tcPr>
            <w:tcBorders>
              <w:bottom w:color="000000" w:space="0" w:sz="4" w:val="single"/>
            </w:tcBorders>
            <w:shd w:fill="auto" w:val="clear"/>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Quintana Martínez Marco Antonio </w:t>
            </w:r>
            <w:r w:rsidDel="00000000" w:rsidR="00000000" w:rsidRPr="00000000">
              <w:rPr>
                <w:rtl w:val="0"/>
              </w:rPr>
            </w:r>
          </w:p>
        </w:tc>
      </w:tr>
      <w:tr>
        <w:trPr>
          <w:trHeight w:val="860" w:hRule="atLeast"/>
        </w:trPr>
        <w:tc>
          <w:tcPr>
            <w:shd w:fill="auto" w:val="clear"/>
          </w:tcPr>
          <w:p w:rsidR="00000000" w:rsidDel="00000000" w:rsidP="00000000" w:rsidRDefault="00000000" w:rsidRPr="00000000" w14:paraId="00000016">
            <w:pPr>
              <w:ind w:left="629" w:firstLine="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17">
            <w:pPr>
              <w:ind w:left="629" w:firstLine="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Asignatura:</w:t>
            </w:r>
          </w:p>
        </w:tc>
        <w:tc>
          <w:tcPr>
            <w:tcBorders>
              <w:bottom w:color="000000" w:space="0" w:sz="4" w:val="single"/>
            </w:tcBorders>
            <w:shd w:fill="auto" w:val="clear"/>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Estructura de Datos y Algoritmos I</w:t>
            </w:r>
            <w:r w:rsidDel="00000000" w:rsidR="00000000" w:rsidRPr="00000000">
              <w:rPr>
                <w:rtl w:val="0"/>
              </w:rPr>
            </w:r>
          </w:p>
        </w:tc>
      </w:tr>
      <w:tr>
        <w:trPr>
          <w:trHeight w:val="780" w:hRule="atLeast"/>
        </w:trPr>
        <w:tc>
          <w:tcPr>
            <w:shd w:fill="auto" w:val="clear"/>
          </w:tcPr>
          <w:p w:rsidR="00000000" w:rsidDel="00000000" w:rsidP="00000000" w:rsidRDefault="00000000" w:rsidRPr="00000000" w14:paraId="00000019">
            <w:pPr>
              <w:ind w:left="629" w:firstLine="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1A">
            <w:pPr>
              <w:ind w:left="629" w:firstLine="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Grupo:</w:t>
            </w:r>
          </w:p>
        </w:tc>
        <w:tc>
          <w:tcPr>
            <w:tcBorders>
              <w:bottom w:color="000000" w:space="0" w:sz="4" w:val="single"/>
            </w:tcBorders>
            <w:shd w:fill="auto" w:val="clear"/>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17</w:t>
            </w:r>
            <w:r w:rsidDel="00000000" w:rsidR="00000000" w:rsidRPr="00000000">
              <w:rPr>
                <w:rtl w:val="0"/>
              </w:rPr>
            </w:r>
          </w:p>
        </w:tc>
      </w:tr>
      <w:tr>
        <w:trPr>
          <w:trHeight w:val="780" w:hRule="atLeast"/>
        </w:trPr>
        <w:tc>
          <w:tcPr>
            <w:shd w:fill="auto" w:val="clear"/>
          </w:tcPr>
          <w:p w:rsidR="00000000" w:rsidDel="00000000" w:rsidP="00000000" w:rsidRDefault="00000000" w:rsidRPr="00000000" w14:paraId="0000001C">
            <w:pPr>
              <w:ind w:left="629" w:firstLine="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1D">
            <w:pPr>
              <w:ind w:left="629" w:firstLine="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No de Práctica(s):</w:t>
            </w:r>
          </w:p>
        </w:tc>
        <w:tc>
          <w:tcPr>
            <w:tcBorders>
              <w:bottom w:color="000000" w:space="0" w:sz="4" w:val="single"/>
            </w:tcBorders>
            <w:shd w:fill="auto" w:val="clear"/>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left"/>
              <w:rPr/>
            </w:pPr>
            <w:r w:rsidDel="00000000" w:rsidR="00000000" w:rsidRPr="00000000">
              <w:rPr>
                <w:rFonts w:ascii="Arial" w:cs="Arial" w:eastAsia="Arial" w:hAnsi="Arial"/>
                <w:rtl w:val="0"/>
              </w:rPr>
              <w:t xml:space="preserve">12-Recursividad </w:t>
            </w: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left"/>
              <w:rPr>
                <w:rFonts w:ascii="Arial" w:cs="Arial" w:eastAsia="Arial" w:hAnsi="Arial"/>
                <w:color w:val="2d343e"/>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left"/>
              <w:rPr/>
            </w:pPr>
            <w:r w:rsidDel="00000000" w:rsidR="00000000" w:rsidRPr="00000000">
              <w:rPr>
                <w:rtl w:val="0"/>
              </w:rPr>
            </w:r>
          </w:p>
        </w:tc>
      </w:tr>
      <w:tr>
        <w:trPr>
          <w:trHeight w:val="780" w:hRule="atLeast"/>
        </w:trPr>
        <w:tc>
          <w:tcPr>
            <w:shd w:fill="auto" w:val="clear"/>
          </w:tcPr>
          <w:p w:rsidR="00000000" w:rsidDel="00000000" w:rsidP="00000000" w:rsidRDefault="00000000" w:rsidRPr="00000000" w14:paraId="00000021">
            <w:pPr>
              <w:ind w:left="629" w:firstLine="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22">
            <w:pPr>
              <w:ind w:left="629" w:firstLine="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Integrante(s):</w:t>
            </w:r>
          </w:p>
        </w:tc>
        <w:tc>
          <w:tcPr>
            <w:tcBorders>
              <w:bottom w:color="000000" w:space="0" w:sz="4" w:val="single"/>
            </w:tcBorders>
            <w:shd w:fill="auto" w:val="clear"/>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Galdamez Pozos Yoav Farid</w:t>
            </w:r>
            <w:r w:rsidDel="00000000" w:rsidR="00000000" w:rsidRPr="00000000">
              <w:rPr>
                <w:rtl w:val="0"/>
              </w:rPr>
            </w:r>
          </w:p>
        </w:tc>
      </w:tr>
      <w:tr>
        <w:trPr>
          <w:trHeight w:val="780" w:hRule="atLeast"/>
        </w:trPr>
        <w:tc>
          <w:tcPr>
            <w:shd w:fill="auto" w:val="clear"/>
          </w:tcPr>
          <w:p w:rsidR="00000000" w:rsidDel="00000000" w:rsidP="00000000" w:rsidRDefault="00000000" w:rsidRPr="00000000" w14:paraId="00000024">
            <w:pPr>
              <w:ind w:left="629" w:firstLine="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25">
            <w:pPr>
              <w:ind w:left="629" w:firstLine="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Semestre:</w:t>
            </w:r>
          </w:p>
        </w:tc>
        <w:tc>
          <w:tcPr>
            <w:tcBorders>
              <w:bottom w:color="000000" w:space="0" w:sz="4" w:val="single"/>
            </w:tcBorders>
            <w:shd w:fill="auto" w:val="clear"/>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2020-</w:t>
            </w:r>
            <w:r w:rsidDel="00000000" w:rsidR="00000000" w:rsidRPr="00000000">
              <w:rPr>
                <w:rtl w:val="0"/>
              </w:rPr>
              <w:t xml:space="preserve">2</w:t>
            </w:r>
            <w:r w:rsidDel="00000000" w:rsidR="00000000" w:rsidRPr="00000000">
              <w:rPr>
                <w:rtl w:val="0"/>
              </w:rPr>
            </w:r>
          </w:p>
        </w:tc>
      </w:tr>
      <w:tr>
        <w:trPr>
          <w:trHeight w:val="780" w:hRule="atLeast"/>
        </w:trPr>
        <w:tc>
          <w:tcPr>
            <w:shd w:fill="auto" w:val="clear"/>
          </w:tcPr>
          <w:p w:rsidR="00000000" w:rsidDel="00000000" w:rsidP="00000000" w:rsidRDefault="00000000" w:rsidRPr="00000000" w14:paraId="00000027">
            <w:pPr>
              <w:ind w:left="629" w:firstLine="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28">
            <w:pPr>
              <w:ind w:left="629" w:firstLine="0"/>
              <w:jc w:val="right"/>
              <w:rPr/>
            </w:pPr>
            <w:r w:rsidDel="00000000" w:rsidR="00000000" w:rsidRPr="00000000">
              <w:rPr>
                <w:rFonts w:ascii="Cambria" w:cs="Cambria" w:eastAsia="Cambria" w:hAnsi="Cambria"/>
                <w:i w:val="1"/>
                <w:color w:val="000000"/>
                <w:sz w:val="30"/>
                <w:szCs w:val="30"/>
                <w:rtl w:val="0"/>
              </w:rPr>
              <w:t xml:space="preserve">Fecha de entrega:</w:t>
            </w: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04</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r w:rsidDel="00000000" w:rsidR="00000000" w:rsidRPr="00000000">
              <w:rPr>
                <w:rtl w:val="0"/>
              </w:rPr>
              <w:t xml:space="preserve">05</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/20</w:t>
            </w:r>
            <w:r w:rsidDel="00000000" w:rsidR="00000000" w:rsidRPr="00000000">
              <w:rPr>
                <w:rtl w:val="0"/>
              </w:rPr>
              <w:t xml:space="preserve">20</w:t>
            </w:r>
            <w:r w:rsidDel="00000000" w:rsidR="00000000" w:rsidRPr="00000000">
              <w:rPr>
                <w:rtl w:val="0"/>
              </w:rPr>
            </w:r>
          </w:p>
        </w:tc>
      </w:tr>
    </w:tbl>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rFonts w:ascii="Calibri" w:cs="Calibri" w:eastAsia="Calibri" w:hAnsi="Calibri"/>
          <w:color w:val="000000"/>
          <w:sz w:val="52"/>
          <w:szCs w:val="52"/>
        </w:rPr>
      </w:pPr>
      <w:r w:rsidDel="00000000" w:rsidR="00000000" w:rsidRPr="00000000">
        <w:rPr>
          <w:rFonts w:ascii="Calibri" w:cs="Calibri" w:eastAsia="Calibri" w:hAnsi="Calibri"/>
          <w:color w:val="000000"/>
          <w:sz w:val="52"/>
          <w:szCs w:val="52"/>
          <w:rtl w:val="0"/>
        </w:rPr>
        <w:tab/>
        <w:tab/>
        <w:tab/>
        <w:tab/>
        <w:tab/>
        <w:t xml:space="preserve">CALIFICACIÓN: __________</w:t>
      </w:r>
    </w:p>
    <w:p w:rsidR="00000000" w:rsidDel="00000000" w:rsidP="00000000" w:rsidRDefault="00000000" w:rsidRPr="00000000" w14:paraId="0000002D">
      <w:pPr>
        <w:rPr>
          <w:rFonts w:ascii="Calibri" w:cs="Calibri" w:eastAsia="Calibri" w:hAnsi="Calibri"/>
          <w:sz w:val="52"/>
          <w:szCs w:val="52"/>
        </w:rPr>
      </w:pPr>
      <w:r w:rsidDel="00000000" w:rsidR="00000000" w:rsidRPr="00000000">
        <w:rPr>
          <w:rtl w:val="0"/>
        </w:rPr>
      </w:r>
    </w:p>
    <w:p w:rsidR="00000000" w:rsidDel="00000000" w:rsidP="00000000" w:rsidRDefault="00000000" w:rsidRPr="00000000" w14:paraId="0000002E">
      <w:pPr>
        <w:rPr>
          <w:rFonts w:ascii="Calibri" w:cs="Calibri" w:eastAsia="Calibri" w:hAnsi="Calibri"/>
          <w:sz w:val="52"/>
          <w:szCs w:val="52"/>
        </w:rPr>
      </w:pPr>
      <w:r w:rsidDel="00000000" w:rsidR="00000000" w:rsidRPr="00000000">
        <w:rPr>
          <w:rtl w:val="0"/>
        </w:rPr>
      </w:r>
    </w:p>
    <w:p w:rsidR="00000000" w:rsidDel="00000000" w:rsidP="00000000" w:rsidRDefault="00000000" w:rsidRPr="00000000" w14:paraId="0000002F">
      <w:pPr>
        <w:rPr>
          <w:rFonts w:ascii="Calibri" w:cs="Calibri" w:eastAsia="Calibri" w:hAnsi="Calibri"/>
          <w:sz w:val="52"/>
          <w:szCs w:val="52"/>
        </w:rPr>
      </w:pPr>
      <w:r w:rsidDel="00000000" w:rsidR="00000000" w:rsidRPr="00000000">
        <w:rPr>
          <w:rtl w:val="0"/>
        </w:rPr>
      </w:r>
    </w:p>
    <w:p w:rsidR="00000000" w:rsidDel="00000000" w:rsidP="00000000" w:rsidRDefault="00000000" w:rsidRPr="00000000" w14:paraId="00000030">
      <w:pPr>
        <w:rPr>
          <w:rFonts w:ascii="Calibri" w:cs="Calibri" w:eastAsia="Calibri" w:hAnsi="Calibri"/>
          <w:sz w:val="52"/>
          <w:szCs w:val="52"/>
        </w:rPr>
      </w:pPr>
      <w:r w:rsidDel="00000000" w:rsidR="00000000" w:rsidRPr="00000000">
        <w:rPr>
          <w:rtl w:val="0"/>
        </w:rPr>
      </w:r>
    </w:p>
    <w:p w:rsidR="00000000" w:rsidDel="00000000" w:rsidP="00000000" w:rsidRDefault="00000000" w:rsidRPr="00000000" w14:paraId="0000003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2">
      <w:pPr>
        <w:jc w:val="both"/>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Objetivo: </w:t>
      </w:r>
    </w:p>
    <w:p w:rsidR="00000000" w:rsidDel="00000000" w:rsidP="00000000" w:rsidRDefault="00000000" w:rsidRPr="00000000" w14:paraId="0000003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4">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El objetivo de esta guía es aplicar el concepto de recursividad para la solución de problemas.</w:t>
      </w:r>
    </w:p>
    <w:p w:rsidR="00000000" w:rsidDel="00000000" w:rsidP="00000000" w:rsidRDefault="00000000" w:rsidRPr="00000000" w14:paraId="0000003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6">
      <w:pPr>
        <w:jc w:val="both"/>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Introducción:</w:t>
      </w:r>
    </w:p>
    <w:p w:rsidR="00000000" w:rsidDel="00000000" w:rsidP="00000000" w:rsidRDefault="00000000" w:rsidRPr="00000000" w14:paraId="00000037">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La recursividad es una alternativa a la implementación de las estructuras de repetición, se ayuda de módulos ya que estos hacen llamadas recursivas. Un módulo es recursivo solo si en su definición tiene al menos una llamada así mismo.</w:t>
      </w:r>
      <w:r w:rsidDel="00000000" w:rsidR="00000000" w:rsidRPr="00000000">
        <w:rPr>
          <w:rtl w:val="0"/>
        </w:rPr>
      </w:r>
    </w:p>
    <w:p w:rsidR="00000000" w:rsidDel="00000000" w:rsidP="00000000" w:rsidRDefault="00000000" w:rsidRPr="00000000" w14:paraId="0000003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9">
      <w:pPr>
        <w:jc w:val="both"/>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Desarrollo: </w:t>
      </w:r>
    </w:p>
    <w:p w:rsidR="00000000" w:rsidDel="00000000" w:rsidP="00000000" w:rsidRDefault="00000000" w:rsidRPr="00000000" w14:paraId="0000003A">
      <w:pPr>
        <w:jc w:val="both"/>
        <w:rPr>
          <w:rFonts w:ascii="Arial" w:cs="Arial" w:eastAsia="Arial" w:hAnsi="Arial"/>
          <w:b w:val="1"/>
          <w:sz w:val="36"/>
          <w:szCs w:val="36"/>
        </w:rPr>
      </w:pPr>
      <w:r w:rsidDel="00000000" w:rsidR="00000000" w:rsidRPr="00000000">
        <w:rPr>
          <w:rFonts w:ascii="Arial" w:cs="Arial" w:eastAsia="Arial" w:hAnsi="Arial"/>
          <w:b w:val="1"/>
          <w:sz w:val="36"/>
          <w:szCs w:val="36"/>
        </w:rPr>
        <w:drawing>
          <wp:inline distB="114300" distT="114300" distL="114300" distR="114300">
            <wp:extent cx="5934075" cy="1383075"/>
            <wp:effectExtent b="0" l="0" r="0" t="0"/>
            <wp:docPr id="1" name="image10.png"/>
            <a:graphic>
              <a:graphicData uri="http://schemas.openxmlformats.org/drawingml/2006/picture">
                <pic:pic>
                  <pic:nvPicPr>
                    <pic:cNvPr id="0" name="image10.png"/>
                    <pic:cNvPicPr preferRelativeResize="0"/>
                  </pic:nvPicPr>
                  <pic:blipFill>
                    <a:blip r:embed="rId7"/>
                    <a:srcRect b="75946" l="3804" r="59798" t="9022"/>
                    <a:stretch>
                      <a:fillRect/>
                    </a:stretch>
                  </pic:blipFill>
                  <pic:spPr>
                    <a:xfrm>
                      <a:off x="0" y="0"/>
                      <a:ext cx="5934075" cy="138307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rFonts w:ascii="Arial" w:cs="Arial" w:eastAsia="Arial" w:hAnsi="Arial"/>
          <w:b w:val="1"/>
          <w:sz w:val="36"/>
          <w:szCs w:val="36"/>
        </w:rPr>
      </w:pPr>
      <w:r w:rsidDel="00000000" w:rsidR="00000000" w:rsidRPr="00000000">
        <w:rPr>
          <w:rFonts w:ascii="Arial" w:cs="Arial" w:eastAsia="Arial" w:hAnsi="Arial"/>
          <w:b w:val="1"/>
          <w:sz w:val="36"/>
          <w:szCs w:val="36"/>
        </w:rPr>
        <w:drawing>
          <wp:inline distB="114300" distT="114300" distL="114300" distR="114300">
            <wp:extent cx="5768340" cy="1000125"/>
            <wp:effectExtent b="0" l="0" r="0" t="0"/>
            <wp:docPr id="12" name="image1.png"/>
            <a:graphic>
              <a:graphicData uri="http://schemas.openxmlformats.org/drawingml/2006/picture">
                <pic:pic>
                  <pic:nvPicPr>
                    <pic:cNvPr id="0" name="image1.png"/>
                    <pic:cNvPicPr preferRelativeResize="0"/>
                  </pic:nvPicPr>
                  <pic:blipFill>
                    <a:blip r:embed="rId8"/>
                    <a:srcRect b="77137" l="14957" r="60086" t="15141"/>
                    <a:stretch>
                      <a:fillRect/>
                    </a:stretch>
                  </pic:blipFill>
                  <pic:spPr>
                    <a:xfrm>
                      <a:off x="0" y="0"/>
                      <a:ext cx="576834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rFonts w:ascii="Arial" w:cs="Arial" w:eastAsia="Arial" w:hAnsi="Arial"/>
          <w:b w:val="1"/>
          <w:sz w:val="36"/>
          <w:szCs w:val="36"/>
        </w:rPr>
      </w:pPr>
      <w:r w:rsidDel="00000000" w:rsidR="00000000" w:rsidRPr="00000000">
        <w:rPr>
          <w:rFonts w:ascii="Arial" w:cs="Arial" w:eastAsia="Arial" w:hAnsi="Arial"/>
          <w:b w:val="1"/>
          <w:sz w:val="36"/>
          <w:szCs w:val="36"/>
        </w:rPr>
        <w:drawing>
          <wp:inline distB="114300" distT="114300" distL="114300" distR="114300">
            <wp:extent cx="5944395" cy="1025887"/>
            <wp:effectExtent b="0" l="0" r="0" t="0"/>
            <wp:docPr id="9" name="image11.png"/>
            <a:graphic>
              <a:graphicData uri="http://schemas.openxmlformats.org/drawingml/2006/picture">
                <pic:pic>
                  <pic:nvPicPr>
                    <pic:cNvPr id="0" name="image11.png"/>
                    <pic:cNvPicPr preferRelativeResize="0"/>
                  </pic:nvPicPr>
                  <pic:blipFill>
                    <a:blip r:embed="rId9"/>
                    <a:srcRect b="81440" l="3741" r="65973" t="9284"/>
                    <a:stretch>
                      <a:fillRect/>
                    </a:stretch>
                  </pic:blipFill>
                  <pic:spPr>
                    <a:xfrm>
                      <a:off x="0" y="0"/>
                      <a:ext cx="5944395" cy="102588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rFonts w:ascii="Arial" w:cs="Arial" w:eastAsia="Arial" w:hAnsi="Arial"/>
          <w:b w:val="1"/>
          <w:sz w:val="36"/>
          <w:szCs w:val="36"/>
        </w:rPr>
      </w:pPr>
      <w:r w:rsidDel="00000000" w:rsidR="00000000" w:rsidRPr="00000000">
        <w:rPr>
          <w:rFonts w:ascii="Arial" w:cs="Arial" w:eastAsia="Arial" w:hAnsi="Arial"/>
          <w:b w:val="1"/>
          <w:sz w:val="36"/>
          <w:szCs w:val="36"/>
        </w:rPr>
        <w:drawing>
          <wp:inline distB="114300" distT="114300" distL="114300" distR="114300">
            <wp:extent cx="6017119" cy="997312"/>
            <wp:effectExtent b="0" l="0" r="0" t="0"/>
            <wp:docPr id="2" name="image2.png"/>
            <a:graphic>
              <a:graphicData uri="http://schemas.openxmlformats.org/drawingml/2006/picture">
                <pic:pic>
                  <pic:nvPicPr>
                    <pic:cNvPr id="0" name="image2.png"/>
                    <pic:cNvPicPr preferRelativeResize="0"/>
                  </pic:nvPicPr>
                  <pic:blipFill>
                    <a:blip r:embed="rId10"/>
                    <a:srcRect b="77185" l="14754" r="59223" t="15176"/>
                    <a:stretch>
                      <a:fillRect/>
                    </a:stretch>
                  </pic:blipFill>
                  <pic:spPr>
                    <a:xfrm>
                      <a:off x="0" y="0"/>
                      <a:ext cx="6017119" cy="99731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rFonts w:ascii="Arial" w:cs="Arial" w:eastAsia="Arial" w:hAnsi="Arial"/>
          <w:b w:val="1"/>
          <w:sz w:val="36"/>
          <w:szCs w:val="36"/>
        </w:rPr>
      </w:pPr>
      <w:r w:rsidDel="00000000" w:rsidR="00000000" w:rsidRPr="00000000">
        <w:rPr>
          <w:rFonts w:ascii="Arial" w:cs="Arial" w:eastAsia="Arial" w:hAnsi="Arial"/>
          <w:b w:val="1"/>
          <w:sz w:val="36"/>
          <w:szCs w:val="36"/>
        </w:rPr>
        <w:drawing>
          <wp:inline distB="114300" distT="114300" distL="114300" distR="114300">
            <wp:extent cx="5928360" cy="3448050"/>
            <wp:effectExtent b="0" l="0" r="0" t="0"/>
            <wp:docPr id="4" name="image5.png"/>
            <a:graphic>
              <a:graphicData uri="http://schemas.openxmlformats.org/drawingml/2006/picture">
                <pic:pic>
                  <pic:nvPicPr>
                    <pic:cNvPr id="0" name="image5.png"/>
                    <pic:cNvPicPr preferRelativeResize="0"/>
                  </pic:nvPicPr>
                  <pic:blipFill>
                    <a:blip r:embed="rId11"/>
                    <a:srcRect b="59026" l="4093" r="65261" t="9271"/>
                    <a:stretch>
                      <a:fillRect/>
                    </a:stretch>
                  </pic:blipFill>
                  <pic:spPr>
                    <a:xfrm>
                      <a:off x="0" y="0"/>
                      <a:ext cx="592836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rFonts w:ascii="Arial" w:cs="Arial" w:eastAsia="Arial" w:hAnsi="Arial"/>
          <w:b w:val="1"/>
          <w:sz w:val="36"/>
          <w:szCs w:val="36"/>
        </w:rPr>
      </w:pPr>
      <w:r w:rsidDel="00000000" w:rsidR="00000000" w:rsidRPr="00000000">
        <w:rPr>
          <w:rFonts w:ascii="Arial" w:cs="Arial" w:eastAsia="Arial" w:hAnsi="Arial"/>
          <w:b w:val="1"/>
          <w:sz w:val="36"/>
          <w:szCs w:val="36"/>
        </w:rPr>
        <w:drawing>
          <wp:inline distB="114300" distT="114300" distL="114300" distR="114300">
            <wp:extent cx="5914073" cy="5147742"/>
            <wp:effectExtent b="0" l="0" r="0" t="0"/>
            <wp:docPr id="6" name="image8.png"/>
            <a:graphic>
              <a:graphicData uri="http://schemas.openxmlformats.org/drawingml/2006/picture">
                <pic:pic>
                  <pic:nvPicPr>
                    <pic:cNvPr id="0" name="image8.png"/>
                    <pic:cNvPicPr preferRelativeResize="0"/>
                  </pic:nvPicPr>
                  <pic:blipFill>
                    <a:blip r:embed="rId12"/>
                    <a:srcRect b="9666" l="39913" r="8998" t="11312"/>
                    <a:stretch>
                      <a:fillRect/>
                    </a:stretch>
                  </pic:blipFill>
                  <pic:spPr>
                    <a:xfrm>
                      <a:off x="0" y="0"/>
                      <a:ext cx="5914073" cy="514774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both"/>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41">
      <w:pPr>
        <w:jc w:val="both"/>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42">
      <w:pPr>
        <w:jc w:val="both"/>
        <w:rPr>
          <w:rFonts w:ascii="Arial" w:cs="Arial" w:eastAsia="Arial" w:hAnsi="Arial"/>
          <w:b w:val="1"/>
          <w:sz w:val="36"/>
          <w:szCs w:val="36"/>
        </w:rPr>
      </w:pPr>
      <w:r w:rsidDel="00000000" w:rsidR="00000000" w:rsidRPr="00000000">
        <w:rPr>
          <w:rFonts w:ascii="Arial" w:cs="Arial" w:eastAsia="Arial" w:hAnsi="Arial"/>
          <w:b w:val="1"/>
          <w:sz w:val="36"/>
          <w:szCs w:val="36"/>
        </w:rPr>
        <w:drawing>
          <wp:inline distB="114300" distT="114300" distL="114300" distR="114300">
            <wp:extent cx="5137785" cy="5143500"/>
            <wp:effectExtent b="0" l="0" r="0" t="0"/>
            <wp:docPr id="3" name="image9.png"/>
            <a:graphic>
              <a:graphicData uri="http://schemas.openxmlformats.org/drawingml/2006/picture">
                <pic:pic>
                  <pic:nvPicPr>
                    <pic:cNvPr id="0" name="image9.png"/>
                    <pic:cNvPicPr preferRelativeResize="0"/>
                  </pic:nvPicPr>
                  <pic:blipFill>
                    <a:blip r:embed="rId13"/>
                    <a:srcRect b="53582" l="3984" r="75123" t="9205"/>
                    <a:stretch>
                      <a:fillRect/>
                    </a:stretch>
                  </pic:blipFill>
                  <pic:spPr>
                    <a:xfrm>
                      <a:off x="0" y="0"/>
                      <a:ext cx="5137785"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Arial" w:cs="Arial" w:eastAsia="Arial" w:hAnsi="Arial"/>
          <w:b w:val="1"/>
          <w:sz w:val="36"/>
          <w:szCs w:val="36"/>
        </w:rPr>
      </w:pPr>
      <w:r w:rsidDel="00000000" w:rsidR="00000000" w:rsidRPr="00000000">
        <w:rPr>
          <w:rFonts w:ascii="Arial" w:cs="Arial" w:eastAsia="Arial" w:hAnsi="Arial"/>
          <w:b w:val="1"/>
          <w:sz w:val="36"/>
          <w:szCs w:val="36"/>
        </w:rPr>
        <w:drawing>
          <wp:inline distB="114300" distT="114300" distL="114300" distR="114300">
            <wp:extent cx="4513898" cy="3936739"/>
            <wp:effectExtent b="0" l="0" r="0" t="0"/>
            <wp:docPr id="10" name="image6.png"/>
            <a:graphic>
              <a:graphicData uri="http://schemas.openxmlformats.org/drawingml/2006/picture">
                <pic:pic>
                  <pic:nvPicPr>
                    <pic:cNvPr id="0" name="image6.png"/>
                    <pic:cNvPicPr preferRelativeResize="0"/>
                  </pic:nvPicPr>
                  <pic:blipFill>
                    <a:blip r:embed="rId14"/>
                    <a:srcRect b="8780" l="25057" r="24225" t="12541"/>
                    <a:stretch>
                      <a:fillRect/>
                    </a:stretch>
                  </pic:blipFill>
                  <pic:spPr>
                    <a:xfrm>
                      <a:off x="0" y="0"/>
                      <a:ext cx="4513898" cy="3936739"/>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45">
      <w:pPr>
        <w:jc w:val="both"/>
        <w:rPr>
          <w:rFonts w:ascii="Arial" w:cs="Arial" w:eastAsia="Arial" w:hAnsi="Arial"/>
          <w:b w:val="1"/>
          <w:sz w:val="36"/>
          <w:szCs w:val="36"/>
        </w:rPr>
      </w:pPr>
      <w:r w:rsidDel="00000000" w:rsidR="00000000" w:rsidRPr="00000000">
        <w:rPr>
          <w:rFonts w:ascii="Arial" w:cs="Arial" w:eastAsia="Arial" w:hAnsi="Arial"/>
          <w:b w:val="1"/>
          <w:sz w:val="36"/>
          <w:szCs w:val="36"/>
        </w:rPr>
        <w:drawing>
          <wp:inline distB="114300" distT="114300" distL="114300" distR="114300">
            <wp:extent cx="5790248" cy="5262903"/>
            <wp:effectExtent b="0" l="0" r="0" t="0"/>
            <wp:docPr id="13" name="image12.png"/>
            <a:graphic>
              <a:graphicData uri="http://schemas.openxmlformats.org/drawingml/2006/picture">
                <pic:pic>
                  <pic:nvPicPr>
                    <pic:cNvPr id="0" name="image12.png"/>
                    <pic:cNvPicPr preferRelativeResize="0"/>
                  </pic:nvPicPr>
                  <pic:blipFill>
                    <a:blip r:embed="rId15"/>
                    <a:srcRect b="38967" l="4208" r="63780" t="9267"/>
                    <a:stretch>
                      <a:fillRect/>
                    </a:stretch>
                  </pic:blipFill>
                  <pic:spPr>
                    <a:xfrm>
                      <a:off x="0" y="0"/>
                      <a:ext cx="5790248" cy="526290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rFonts w:ascii="Arial" w:cs="Arial" w:eastAsia="Arial" w:hAnsi="Arial"/>
          <w:b w:val="1"/>
          <w:sz w:val="36"/>
          <w:szCs w:val="36"/>
        </w:rPr>
      </w:pPr>
      <w:r w:rsidDel="00000000" w:rsidR="00000000" w:rsidRPr="00000000">
        <w:rPr>
          <w:rFonts w:ascii="Arial" w:cs="Arial" w:eastAsia="Arial" w:hAnsi="Arial"/>
          <w:b w:val="1"/>
          <w:sz w:val="36"/>
          <w:szCs w:val="36"/>
        </w:rPr>
        <w:drawing>
          <wp:inline distB="114300" distT="114300" distL="114300" distR="114300">
            <wp:extent cx="5833110" cy="1228725"/>
            <wp:effectExtent b="0" l="0" r="0" t="0"/>
            <wp:docPr id="8" name="image7.png"/>
            <a:graphic>
              <a:graphicData uri="http://schemas.openxmlformats.org/drawingml/2006/picture">
                <pic:pic>
                  <pic:nvPicPr>
                    <pic:cNvPr id="0" name="image7.png"/>
                    <pic:cNvPicPr preferRelativeResize="0"/>
                  </pic:nvPicPr>
                  <pic:blipFill>
                    <a:blip r:embed="rId16"/>
                    <a:srcRect b="77955" l="3660" r="62716" t="9469"/>
                    <a:stretch>
                      <a:fillRect/>
                    </a:stretch>
                  </pic:blipFill>
                  <pic:spPr>
                    <a:xfrm>
                      <a:off x="0" y="0"/>
                      <a:ext cx="583311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rFonts w:ascii="Arial" w:cs="Arial" w:eastAsia="Arial" w:hAnsi="Arial"/>
          <w:b w:val="1"/>
          <w:sz w:val="36"/>
          <w:szCs w:val="36"/>
        </w:rPr>
      </w:pPr>
      <w:r w:rsidDel="00000000" w:rsidR="00000000" w:rsidRPr="00000000">
        <w:rPr>
          <w:rFonts w:ascii="Arial" w:cs="Arial" w:eastAsia="Arial" w:hAnsi="Arial"/>
          <w:b w:val="1"/>
          <w:sz w:val="36"/>
          <w:szCs w:val="36"/>
        </w:rPr>
        <w:drawing>
          <wp:inline distB="114300" distT="114300" distL="114300" distR="114300">
            <wp:extent cx="5634990" cy="962025"/>
            <wp:effectExtent b="0" l="0" r="0" t="0"/>
            <wp:docPr id="7" name="image14.png"/>
            <a:graphic>
              <a:graphicData uri="http://schemas.openxmlformats.org/drawingml/2006/picture">
                <pic:pic>
                  <pic:nvPicPr>
                    <pic:cNvPr id="0" name="image14.png"/>
                    <pic:cNvPicPr preferRelativeResize="0"/>
                  </pic:nvPicPr>
                  <pic:blipFill>
                    <a:blip r:embed="rId17"/>
                    <a:srcRect b="75906" l="52676" r="21930" t="16456"/>
                    <a:stretch>
                      <a:fillRect/>
                    </a:stretch>
                  </pic:blipFill>
                  <pic:spPr>
                    <a:xfrm>
                      <a:off x="0" y="0"/>
                      <a:ext cx="563499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rFonts w:ascii="Arial" w:cs="Arial" w:eastAsia="Arial" w:hAnsi="Arial"/>
          <w:b w:val="1"/>
          <w:sz w:val="36"/>
          <w:szCs w:val="36"/>
        </w:rPr>
      </w:pPr>
      <w:r w:rsidDel="00000000" w:rsidR="00000000" w:rsidRPr="00000000">
        <w:rPr>
          <w:rFonts w:ascii="Arial" w:cs="Arial" w:eastAsia="Arial" w:hAnsi="Arial"/>
          <w:b w:val="1"/>
          <w:sz w:val="36"/>
          <w:szCs w:val="36"/>
        </w:rPr>
        <w:drawing>
          <wp:inline distB="114300" distT="114300" distL="114300" distR="114300">
            <wp:extent cx="5585460" cy="1733550"/>
            <wp:effectExtent b="0" l="0" r="0" t="0"/>
            <wp:docPr id="11" name="image4.png"/>
            <a:graphic>
              <a:graphicData uri="http://schemas.openxmlformats.org/drawingml/2006/picture">
                <pic:pic>
                  <pic:nvPicPr>
                    <pic:cNvPr id="0" name="image4.png"/>
                    <pic:cNvPicPr preferRelativeResize="0"/>
                  </pic:nvPicPr>
                  <pic:blipFill>
                    <a:blip r:embed="rId18"/>
                    <a:srcRect b="76193" l="4192" r="68839" t="8963"/>
                    <a:stretch>
                      <a:fillRect/>
                    </a:stretch>
                  </pic:blipFill>
                  <pic:spPr>
                    <a:xfrm>
                      <a:off x="0" y="0"/>
                      <a:ext cx="558546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rFonts w:ascii="Arial" w:cs="Arial" w:eastAsia="Arial" w:hAnsi="Arial"/>
          <w:b w:val="1"/>
          <w:sz w:val="36"/>
          <w:szCs w:val="36"/>
        </w:rPr>
      </w:pPr>
      <w:r w:rsidDel="00000000" w:rsidR="00000000" w:rsidRPr="00000000">
        <w:rPr>
          <w:rFonts w:ascii="Arial" w:cs="Arial" w:eastAsia="Arial" w:hAnsi="Arial"/>
          <w:b w:val="1"/>
          <w:sz w:val="36"/>
          <w:szCs w:val="36"/>
        </w:rPr>
        <w:drawing>
          <wp:inline distB="114300" distT="114300" distL="114300" distR="114300">
            <wp:extent cx="5796915" cy="971550"/>
            <wp:effectExtent b="0" l="0" r="0" t="0"/>
            <wp:docPr id="5" name="image3.png"/>
            <a:graphic>
              <a:graphicData uri="http://schemas.openxmlformats.org/drawingml/2006/picture">
                <pic:pic>
                  <pic:nvPicPr>
                    <pic:cNvPr id="0" name="image3.png"/>
                    <pic:cNvPicPr preferRelativeResize="0"/>
                  </pic:nvPicPr>
                  <pic:blipFill>
                    <a:blip r:embed="rId19"/>
                    <a:srcRect b="75650" l="52798" r="22073" t="16909"/>
                    <a:stretch>
                      <a:fillRect/>
                    </a:stretch>
                  </pic:blipFill>
                  <pic:spPr>
                    <a:xfrm>
                      <a:off x="0" y="0"/>
                      <a:ext cx="579691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4B">
      <w:pPr>
        <w:jc w:val="both"/>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Conclusión: </w:t>
      </w:r>
    </w:p>
    <w:p w:rsidR="00000000" w:rsidDel="00000000" w:rsidP="00000000" w:rsidRDefault="00000000" w:rsidRPr="00000000" w14:paraId="0000004C">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4D">
      <w:pPr>
        <w:jc w:val="both"/>
        <w:rPr>
          <w:rFonts w:ascii="Arial" w:cs="Arial" w:eastAsia="Arial" w:hAnsi="Arial"/>
        </w:rPr>
      </w:pPr>
      <w:r w:rsidDel="00000000" w:rsidR="00000000" w:rsidRPr="00000000">
        <w:rPr>
          <w:rFonts w:ascii="Arial" w:cs="Arial" w:eastAsia="Arial" w:hAnsi="Arial"/>
          <w:rtl w:val="0"/>
        </w:rPr>
        <w:t xml:space="preserve">La recursividad es utilizada para la resolución más efectiva de problemas ya que economiza el uso de la memoria. El reducir a la base la problemática hace que sean mucho más eficaces las maneras de atacar y se traduce en códigos más sencillos de implementar. </w:t>
      </w:r>
    </w:p>
    <w:p w:rsidR="00000000" w:rsidDel="00000000" w:rsidP="00000000" w:rsidRDefault="00000000" w:rsidRPr="00000000" w14:paraId="0000004E">
      <w:pPr>
        <w:jc w:val="both"/>
        <w:rPr>
          <w:rFonts w:ascii="Arial" w:cs="Arial" w:eastAsia="Arial" w:hAnsi="Arial"/>
        </w:rPr>
      </w:pPr>
      <w:r w:rsidDel="00000000" w:rsidR="00000000" w:rsidRPr="00000000">
        <w:rPr>
          <w:rtl w:val="0"/>
        </w:rPr>
      </w:r>
    </w:p>
    <w:p w:rsidR="00000000" w:rsidDel="00000000" w:rsidP="00000000" w:rsidRDefault="00000000" w:rsidRPr="00000000" w14:paraId="0000004F">
      <w:pPr>
        <w:jc w:val="both"/>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Bibliografía: </w:t>
      </w:r>
    </w:p>
    <w:p w:rsidR="00000000" w:rsidDel="00000000" w:rsidP="00000000" w:rsidRDefault="00000000" w:rsidRPr="00000000" w14:paraId="00000050">
      <w:pPr>
        <w:jc w:val="both"/>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51">
      <w:pPr>
        <w:jc w:val="both"/>
        <w:rPr>
          <w:rFonts w:ascii="Arial" w:cs="Arial" w:eastAsia="Arial" w:hAnsi="Arial"/>
        </w:rPr>
      </w:pPr>
      <w:r w:rsidDel="00000000" w:rsidR="00000000" w:rsidRPr="00000000">
        <w:rPr>
          <w:rFonts w:ascii="Arial" w:cs="Arial" w:eastAsia="Arial" w:hAnsi="Arial"/>
          <w:rtl w:val="0"/>
        </w:rPr>
        <w:t xml:space="preserve">Design and analysis of algorithms; Prabhakar Gupta y Manish Varshney; PHI Learning, 2012, segunda edición. </w:t>
      </w:r>
    </w:p>
    <w:p w:rsidR="00000000" w:rsidDel="00000000" w:rsidP="00000000" w:rsidRDefault="00000000" w:rsidRPr="00000000" w14:paraId="00000052">
      <w:pPr>
        <w:jc w:val="both"/>
        <w:rPr>
          <w:rFonts w:ascii="Arial" w:cs="Arial" w:eastAsia="Arial" w:hAnsi="Arial"/>
        </w:rPr>
      </w:pPr>
      <w:r w:rsidDel="00000000" w:rsidR="00000000" w:rsidRPr="00000000">
        <w:rPr>
          <w:rtl w:val="0"/>
        </w:rPr>
      </w:r>
    </w:p>
    <w:p w:rsidR="00000000" w:rsidDel="00000000" w:rsidP="00000000" w:rsidRDefault="00000000" w:rsidRPr="00000000" w14:paraId="00000053">
      <w:pPr>
        <w:jc w:val="both"/>
        <w:rPr>
          <w:rFonts w:ascii="Arial" w:cs="Arial" w:eastAsia="Arial" w:hAnsi="Arial"/>
        </w:rPr>
      </w:pPr>
      <w:r w:rsidDel="00000000" w:rsidR="00000000" w:rsidRPr="00000000">
        <w:rPr>
          <w:rFonts w:ascii="Arial" w:cs="Arial" w:eastAsia="Arial" w:hAnsi="Arial"/>
          <w:rtl w:val="0"/>
        </w:rPr>
        <w:t xml:space="preserve">Introduction to Algorithms, Thomas H. Cormen, Charles E. Leiserson, Ronald L. Rivest y Clifford Stein; The MIT Press; 2009, tercera edicion. </w:t>
      </w:r>
    </w:p>
    <w:p w:rsidR="00000000" w:rsidDel="00000000" w:rsidP="00000000" w:rsidRDefault="00000000" w:rsidRPr="00000000" w14:paraId="00000054">
      <w:pPr>
        <w:jc w:val="both"/>
        <w:rPr>
          <w:rFonts w:ascii="Arial" w:cs="Arial" w:eastAsia="Arial" w:hAnsi="Arial"/>
        </w:rPr>
      </w:pPr>
      <w:r w:rsidDel="00000000" w:rsidR="00000000" w:rsidRPr="00000000">
        <w:rPr>
          <w:rtl w:val="0"/>
        </w:rPr>
      </w:r>
    </w:p>
    <w:p w:rsidR="00000000" w:rsidDel="00000000" w:rsidP="00000000" w:rsidRDefault="00000000" w:rsidRPr="00000000" w14:paraId="00000055">
      <w:pPr>
        <w:jc w:val="both"/>
        <w:rPr>
          <w:rFonts w:ascii="Arial" w:cs="Arial" w:eastAsia="Arial" w:hAnsi="Arial"/>
        </w:rPr>
      </w:pPr>
      <w:r w:rsidDel="00000000" w:rsidR="00000000" w:rsidRPr="00000000">
        <w:rPr>
          <w:rFonts w:ascii="Arial" w:cs="Arial" w:eastAsia="Arial" w:hAnsi="Arial"/>
          <w:rtl w:val="0"/>
        </w:rPr>
        <w:t xml:space="preserve">Problem Solving with Algorithms and Data Structures using Python; Bradley N. Miller y David L. Ranum, Franklin, Beedle &amp; Associates; 2011, segunda edition. </w:t>
      </w:r>
    </w:p>
    <w:p w:rsidR="00000000" w:rsidDel="00000000" w:rsidP="00000000" w:rsidRDefault="00000000" w:rsidRPr="00000000" w14:paraId="00000056">
      <w:pPr>
        <w:jc w:val="both"/>
        <w:rPr>
          <w:rFonts w:ascii="Arial" w:cs="Arial" w:eastAsia="Arial" w:hAnsi="Arial"/>
        </w:rPr>
      </w:pPr>
      <w:r w:rsidDel="00000000" w:rsidR="00000000" w:rsidRPr="00000000">
        <w:rPr>
          <w:rtl w:val="0"/>
        </w:rPr>
      </w:r>
    </w:p>
    <w:p w:rsidR="00000000" w:rsidDel="00000000" w:rsidP="00000000" w:rsidRDefault="00000000" w:rsidRPr="00000000" w14:paraId="00000057">
      <w:pPr>
        <w:jc w:val="both"/>
        <w:rPr>
          <w:rFonts w:ascii="Arial" w:cs="Arial" w:eastAsia="Arial" w:hAnsi="Arial"/>
        </w:rPr>
      </w:pPr>
      <w:r w:rsidDel="00000000" w:rsidR="00000000" w:rsidRPr="00000000">
        <w:rPr>
          <w:rFonts w:ascii="Arial" w:cs="Arial" w:eastAsia="Arial" w:hAnsi="Arial"/>
          <w:rtl w:val="0"/>
        </w:rPr>
        <w:t xml:space="preserve">http://openbookproject.net/thinkcs/python/english3e/hello_little_turtles.html</w:t>
      </w:r>
      <w:r w:rsidDel="00000000" w:rsidR="00000000" w:rsidRPr="00000000">
        <w:rPr>
          <w:rtl w:val="0"/>
        </w:rPr>
      </w:r>
    </w:p>
    <w:sectPr>
      <w:pgSz w:h="15840" w:w="12240"/>
      <w:pgMar w:bottom="284" w:top="566.9291338582677" w:left="1134" w:right="675"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Cambria"/>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3.0" w:type="dxa"/>
        <w:bottom w:w="0.0" w:type="dxa"/>
        <w:right w:w="108.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2.png"/><Relationship Id="rId14" Type="http://schemas.openxmlformats.org/officeDocument/2006/relationships/image" Target="media/image6.png"/><Relationship Id="rId17" Type="http://schemas.openxmlformats.org/officeDocument/2006/relationships/image" Target="media/image14.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3.jpg"/><Relationship Id="rId18" Type="http://schemas.openxmlformats.org/officeDocument/2006/relationships/image" Target="media/image4.png"/><Relationship Id="rId7" Type="http://schemas.openxmlformats.org/officeDocument/2006/relationships/image" Target="media/image1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