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29824" w14:textId="77777777" w:rsidR="00053FEE" w:rsidRDefault="00000000">
      <w:pPr>
        <w:spacing w:after="15" w:line="259" w:lineRule="auto"/>
        <w:ind w:left="0" w:firstLine="0"/>
        <w:jc w:val="right"/>
      </w:pPr>
      <w:r>
        <w:rPr>
          <w:noProof/>
        </w:rPr>
        <w:drawing>
          <wp:inline distT="0" distB="0" distL="0" distR="0" wp14:anchorId="442254A4" wp14:editId="7415ECFE">
            <wp:extent cx="2171700" cy="676275"/>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
                    <a:stretch>
                      <a:fillRect/>
                    </a:stretch>
                  </pic:blipFill>
                  <pic:spPr>
                    <a:xfrm>
                      <a:off x="0" y="0"/>
                      <a:ext cx="2171700" cy="676275"/>
                    </a:xfrm>
                    <a:prstGeom prst="rect">
                      <a:avLst/>
                    </a:prstGeom>
                  </pic:spPr>
                </pic:pic>
              </a:graphicData>
            </a:graphic>
          </wp:inline>
        </w:drawing>
      </w:r>
      <w:r>
        <w:rPr>
          <w:rFonts w:ascii="Calibri" w:eastAsia="Calibri" w:hAnsi="Calibri" w:cs="Calibri"/>
        </w:rPr>
        <w:t xml:space="preserve"> </w:t>
      </w:r>
    </w:p>
    <w:p w14:paraId="770382E7" w14:textId="77777777" w:rsidR="00053FEE" w:rsidRDefault="00000000">
      <w:pPr>
        <w:spacing w:after="0" w:line="259" w:lineRule="auto"/>
        <w:ind w:left="10" w:right="39"/>
        <w:jc w:val="right"/>
      </w:pPr>
      <w:r>
        <w:rPr>
          <w:rFonts w:ascii="Calibri" w:eastAsia="Calibri" w:hAnsi="Calibri" w:cs="Calibri"/>
          <w:sz w:val="28"/>
        </w:rPr>
        <w:t xml:space="preserve">Egypt University of Informatics </w:t>
      </w:r>
    </w:p>
    <w:p w14:paraId="5CC1D26D" w14:textId="77777777" w:rsidR="00053FEE" w:rsidRDefault="00000000">
      <w:pPr>
        <w:spacing w:after="0" w:line="259" w:lineRule="auto"/>
        <w:ind w:left="10" w:right="39"/>
        <w:jc w:val="right"/>
      </w:pPr>
      <w:r>
        <w:rPr>
          <w:rFonts w:ascii="Calibri" w:eastAsia="Calibri" w:hAnsi="Calibri" w:cs="Calibri"/>
          <w:sz w:val="28"/>
        </w:rPr>
        <w:t xml:space="preserve">Computer and Information Systems </w:t>
      </w:r>
    </w:p>
    <w:p w14:paraId="12B278D7" w14:textId="77777777" w:rsidR="00053FEE" w:rsidRDefault="00000000">
      <w:pPr>
        <w:spacing w:after="0" w:line="259" w:lineRule="auto"/>
        <w:ind w:left="10" w:right="39"/>
        <w:jc w:val="right"/>
      </w:pPr>
      <w:r>
        <w:rPr>
          <w:rFonts w:ascii="Calibri" w:eastAsia="Calibri" w:hAnsi="Calibri" w:cs="Calibri"/>
          <w:sz w:val="28"/>
        </w:rPr>
        <w:t xml:space="preserve">Data Analysis Course </w:t>
      </w:r>
    </w:p>
    <w:p w14:paraId="63D29064" w14:textId="77777777" w:rsidR="00053FEE" w:rsidRDefault="00000000">
      <w:pPr>
        <w:spacing w:after="0" w:line="259" w:lineRule="auto"/>
        <w:ind w:left="0" w:firstLine="0"/>
      </w:pPr>
      <w:r>
        <w:rPr>
          <w:rFonts w:ascii="Calibri" w:eastAsia="Calibri" w:hAnsi="Calibri" w:cs="Calibri"/>
        </w:rPr>
        <w:t xml:space="preserve"> </w:t>
      </w:r>
    </w:p>
    <w:p w14:paraId="1FFA46B0" w14:textId="77777777" w:rsidR="00053FEE" w:rsidRDefault="00000000">
      <w:pPr>
        <w:spacing w:after="0" w:line="259" w:lineRule="auto"/>
        <w:ind w:left="0" w:firstLine="0"/>
      </w:pPr>
      <w:r>
        <w:rPr>
          <w:rFonts w:ascii="Calibri" w:eastAsia="Calibri" w:hAnsi="Calibri" w:cs="Calibri"/>
        </w:rPr>
        <w:t xml:space="preserve"> </w:t>
      </w:r>
    </w:p>
    <w:p w14:paraId="5F76992A" w14:textId="77777777" w:rsidR="00053FEE" w:rsidRDefault="00000000">
      <w:pPr>
        <w:spacing w:after="0" w:line="259" w:lineRule="auto"/>
        <w:ind w:left="0" w:firstLine="0"/>
      </w:pPr>
      <w:r>
        <w:rPr>
          <w:rFonts w:ascii="Calibri" w:eastAsia="Calibri" w:hAnsi="Calibri" w:cs="Calibri"/>
        </w:rPr>
        <w:t xml:space="preserve"> </w:t>
      </w:r>
    </w:p>
    <w:p w14:paraId="63DEC82E" w14:textId="77777777" w:rsidR="00053FEE" w:rsidRDefault="00000000">
      <w:pPr>
        <w:spacing w:after="0" w:line="259" w:lineRule="auto"/>
        <w:ind w:left="0" w:firstLine="0"/>
      </w:pPr>
      <w:r>
        <w:rPr>
          <w:rFonts w:ascii="Calibri" w:eastAsia="Calibri" w:hAnsi="Calibri" w:cs="Calibri"/>
        </w:rPr>
        <w:t xml:space="preserve"> </w:t>
      </w:r>
    </w:p>
    <w:p w14:paraId="74B28A70" w14:textId="77777777" w:rsidR="00053FEE" w:rsidRDefault="00000000">
      <w:pPr>
        <w:spacing w:after="0" w:line="259" w:lineRule="auto"/>
        <w:ind w:left="0" w:firstLine="0"/>
      </w:pPr>
      <w:r>
        <w:rPr>
          <w:rFonts w:ascii="Calibri" w:eastAsia="Calibri" w:hAnsi="Calibri" w:cs="Calibri"/>
        </w:rPr>
        <w:t xml:space="preserve"> </w:t>
      </w:r>
    </w:p>
    <w:p w14:paraId="0075E2F4" w14:textId="77777777" w:rsidR="00053FEE" w:rsidRDefault="00000000">
      <w:pPr>
        <w:spacing w:after="0" w:line="259" w:lineRule="auto"/>
        <w:ind w:left="0" w:firstLine="0"/>
      </w:pPr>
      <w:r>
        <w:rPr>
          <w:rFonts w:ascii="Calibri" w:eastAsia="Calibri" w:hAnsi="Calibri" w:cs="Calibri"/>
        </w:rPr>
        <w:t xml:space="preserve"> </w:t>
      </w:r>
    </w:p>
    <w:p w14:paraId="45904C49" w14:textId="77777777" w:rsidR="00053FEE" w:rsidRDefault="00000000">
      <w:pPr>
        <w:spacing w:after="0" w:line="259" w:lineRule="auto"/>
        <w:ind w:left="0" w:firstLine="0"/>
      </w:pPr>
      <w:r>
        <w:rPr>
          <w:rFonts w:ascii="Calibri" w:eastAsia="Calibri" w:hAnsi="Calibri" w:cs="Calibri"/>
        </w:rPr>
        <w:t xml:space="preserve"> </w:t>
      </w:r>
    </w:p>
    <w:p w14:paraId="4BCB555A" w14:textId="77777777" w:rsidR="00053FEE" w:rsidRDefault="00000000">
      <w:pPr>
        <w:spacing w:after="210" w:line="259" w:lineRule="auto"/>
        <w:ind w:left="0" w:firstLine="0"/>
      </w:pPr>
      <w:r>
        <w:rPr>
          <w:rFonts w:ascii="Calibri" w:eastAsia="Calibri" w:hAnsi="Calibri" w:cs="Calibri"/>
        </w:rPr>
        <w:t xml:space="preserve"> </w:t>
      </w:r>
    </w:p>
    <w:p w14:paraId="529631EA" w14:textId="77777777" w:rsidR="00053FEE" w:rsidRDefault="00000000">
      <w:pPr>
        <w:spacing w:after="32" w:line="259" w:lineRule="auto"/>
        <w:ind w:left="0" w:firstLine="0"/>
      </w:pPr>
      <w:r>
        <w:rPr>
          <w:rFonts w:ascii="Calibri" w:eastAsia="Calibri" w:hAnsi="Calibri" w:cs="Calibri"/>
          <w:sz w:val="48"/>
        </w:rPr>
        <w:t xml:space="preserve"> </w:t>
      </w:r>
    </w:p>
    <w:p w14:paraId="315C37E9" w14:textId="54D0F512" w:rsidR="00C23AEC" w:rsidRDefault="00000000" w:rsidP="00C23AEC">
      <w:pPr>
        <w:spacing w:after="0" w:line="259" w:lineRule="auto"/>
        <w:ind w:left="0" w:firstLine="0"/>
        <w:rPr>
          <w:rFonts w:ascii="Calibri" w:eastAsia="Calibri" w:hAnsi="Calibri" w:cs="Calibri"/>
          <w:sz w:val="56"/>
        </w:rPr>
      </w:pPr>
      <w:r>
        <w:rPr>
          <w:rFonts w:ascii="Calibri" w:eastAsia="Calibri" w:hAnsi="Calibri" w:cs="Calibri"/>
          <w:sz w:val="56"/>
        </w:rPr>
        <w:t>The Analysis</w:t>
      </w:r>
      <w:r w:rsidR="00C23AEC">
        <w:rPr>
          <w:rFonts w:ascii="Calibri" w:eastAsia="Calibri" w:hAnsi="Calibri" w:cs="Calibri"/>
          <w:sz w:val="56"/>
        </w:rPr>
        <w:t xml:space="preserve"> of</w:t>
      </w:r>
      <w:r>
        <w:rPr>
          <w:rFonts w:ascii="Calibri" w:eastAsia="Calibri" w:hAnsi="Calibri" w:cs="Calibri"/>
          <w:sz w:val="56"/>
        </w:rPr>
        <w:t xml:space="preserve"> </w:t>
      </w:r>
      <w:r w:rsidR="00665522">
        <w:rPr>
          <w:rFonts w:ascii="Calibri" w:eastAsia="Calibri" w:hAnsi="Calibri" w:cs="Calibri"/>
          <w:sz w:val="56"/>
        </w:rPr>
        <w:t>Cairo Weather</w:t>
      </w:r>
      <w:r>
        <w:rPr>
          <w:rFonts w:ascii="Calibri" w:eastAsia="Calibri" w:hAnsi="Calibri" w:cs="Calibri"/>
          <w:sz w:val="56"/>
        </w:rPr>
        <w:t xml:space="preserve"> </w:t>
      </w:r>
      <w:r w:rsidR="00C23AEC">
        <w:rPr>
          <w:rFonts w:ascii="Calibri" w:eastAsia="Calibri" w:hAnsi="Calibri" w:cs="Calibri"/>
          <w:sz w:val="56"/>
        </w:rPr>
        <w:t>Data</w:t>
      </w:r>
    </w:p>
    <w:p w14:paraId="069B338F" w14:textId="77777777" w:rsidR="00665522" w:rsidRDefault="00665522">
      <w:pPr>
        <w:spacing w:after="0" w:line="259" w:lineRule="auto"/>
        <w:ind w:left="0" w:firstLine="0"/>
      </w:pPr>
    </w:p>
    <w:p w14:paraId="625C46A4" w14:textId="38F3C534" w:rsidR="00053FEE" w:rsidRPr="006F1D01" w:rsidRDefault="00000000">
      <w:pPr>
        <w:spacing w:after="139" w:line="259" w:lineRule="auto"/>
        <w:ind w:left="-5"/>
        <w:rPr>
          <w:rFonts w:ascii="Calibri" w:eastAsia="Calibri" w:hAnsi="Calibri" w:cs="Calibri"/>
          <w:color w:val="5A5A5A"/>
        </w:rPr>
      </w:pPr>
      <w:r w:rsidRPr="006F1D01">
        <w:rPr>
          <w:rFonts w:ascii="Calibri" w:eastAsia="Calibri" w:hAnsi="Calibri" w:cs="Calibri"/>
          <w:color w:val="5A5A5A"/>
        </w:rPr>
        <w:t xml:space="preserve">Submitted by: </w:t>
      </w:r>
      <w:r w:rsidR="00665522" w:rsidRPr="006F1D01">
        <w:rPr>
          <w:rFonts w:ascii="Calibri" w:eastAsia="Calibri" w:hAnsi="Calibri" w:cs="Calibri"/>
          <w:color w:val="5A5A5A"/>
        </w:rPr>
        <w:t xml:space="preserve">  Farida Osama / 24-101513</w:t>
      </w:r>
    </w:p>
    <w:p w14:paraId="084F1AF5" w14:textId="76C32F20" w:rsidR="00665522" w:rsidRPr="006F1D01" w:rsidRDefault="00665522">
      <w:pPr>
        <w:spacing w:after="139" w:line="259" w:lineRule="auto"/>
        <w:ind w:left="-5"/>
        <w:rPr>
          <w:rFonts w:ascii="Calibri" w:eastAsia="Calibri" w:hAnsi="Calibri" w:cs="Calibri"/>
          <w:color w:val="5A5A5A"/>
        </w:rPr>
      </w:pPr>
      <w:r w:rsidRPr="006F1D01">
        <w:rPr>
          <w:rFonts w:ascii="Calibri" w:eastAsia="Calibri" w:hAnsi="Calibri" w:cs="Calibri"/>
          <w:color w:val="5A5A5A"/>
        </w:rPr>
        <w:t xml:space="preserve">                            Hana Ahmed / 24-101108</w:t>
      </w:r>
    </w:p>
    <w:p w14:paraId="1DFB9C89" w14:textId="1FFE3851" w:rsidR="00665522" w:rsidRPr="006F1D01" w:rsidRDefault="00665522" w:rsidP="00665522">
      <w:pPr>
        <w:spacing w:after="139" w:line="259" w:lineRule="auto"/>
        <w:rPr>
          <w:rFonts w:ascii="Calibri" w:eastAsia="Calibri" w:hAnsi="Calibri" w:cs="Calibri"/>
          <w:color w:val="5A5A5A"/>
        </w:rPr>
      </w:pPr>
      <w:r w:rsidRPr="006F1D01">
        <w:rPr>
          <w:rFonts w:ascii="Calibri" w:eastAsia="Calibri" w:hAnsi="Calibri" w:cs="Calibri"/>
          <w:color w:val="5A5A5A"/>
        </w:rPr>
        <w:t xml:space="preserve">      </w:t>
      </w:r>
      <w:r w:rsidR="006F1D01">
        <w:rPr>
          <w:rFonts w:ascii="Calibri" w:eastAsia="Calibri" w:hAnsi="Calibri" w:cs="Calibri"/>
          <w:color w:val="5A5A5A"/>
        </w:rPr>
        <w:t xml:space="preserve">  </w:t>
      </w:r>
      <w:r w:rsidRPr="006F1D01">
        <w:rPr>
          <w:rFonts w:ascii="Calibri" w:eastAsia="Calibri" w:hAnsi="Calibri" w:cs="Calibri"/>
          <w:color w:val="5A5A5A"/>
        </w:rPr>
        <w:t>Tasnem Ahmed / 24-101166</w:t>
      </w:r>
    </w:p>
    <w:p w14:paraId="04E00010" w14:textId="3F40475B" w:rsidR="00665522" w:rsidRDefault="00665522" w:rsidP="00665522">
      <w:pPr>
        <w:spacing w:after="139" w:line="259" w:lineRule="auto"/>
        <w:rPr>
          <w:rFonts w:ascii="Calibri" w:eastAsia="Calibri" w:hAnsi="Calibri" w:cs="Calibri"/>
          <w:color w:val="5A5A5A"/>
        </w:rPr>
      </w:pPr>
      <w:r w:rsidRPr="006F1D01">
        <w:rPr>
          <w:rFonts w:ascii="Calibri" w:eastAsia="Calibri" w:hAnsi="Calibri" w:cs="Calibri"/>
          <w:color w:val="5A5A5A"/>
        </w:rPr>
        <w:t xml:space="preserve">      </w:t>
      </w:r>
      <w:r w:rsidR="006F1D01">
        <w:rPr>
          <w:rFonts w:ascii="Calibri" w:eastAsia="Calibri" w:hAnsi="Calibri" w:cs="Calibri"/>
          <w:color w:val="5A5A5A"/>
        </w:rPr>
        <w:t xml:space="preserve">  </w:t>
      </w:r>
      <w:r w:rsidRPr="006F1D01">
        <w:rPr>
          <w:rFonts w:ascii="Calibri" w:eastAsia="Calibri" w:hAnsi="Calibri" w:cs="Calibri"/>
          <w:color w:val="5A5A5A"/>
        </w:rPr>
        <w:t>Abdelrahman Ahmed / 24-101501</w:t>
      </w:r>
    </w:p>
    <w:p w14:paraId="2AEE6E98" w14:textId="77777777" w:rsidR="006F1D01" w:rsidRPr="006F1D01" w:rsidRDefault="006F1D01" w:rsidP="00665522">
      <w:pPr>
        <w:spacing w:after="139" w:line="259" w:lineRule="auto"/>
      </w:pPr>
    </w:p>
    <w:p w14:paraId="090EDA12" w14:textId="39500BA9" w:rsidR="00053FEE" w:rsidRDefault="00665522">
      <w:pPr>
        <w:spacing w:after="139" w:line="259" w:lineRule="auto"/>
        <w:ind w:left="-5"/>
      </w:pPr>
      <w:r>
        <w:rPr>
          <w:rFonts w:ascii="Calibri" w:eastAsia="Calibri" w:hAnsi="Calibri" w:cs="Calibri"/>
          <w:color w:val="5A5A5A"/>
          <w:sz w:val="22"/>
        </w:rPr>
        <w:t>2/5/2026</w:t>
      </w:r>
    </w:p>
    <w:p w14:paraId="19D0ABE0" w14:textId="77777777" w:rsidR="00053FEE" w:rsidRDefault="00000000">
      <w:pPr>
        <w:spacing w:after="0" w:line="259" w:lineRule="auto"/>
        <w:ind w:left="2325" w:firstLine="0"/>
      </w:pPr>
      <w:r>
        <w:rPr>
          <w:rFonts w:ascii="Calibri" w:eastAsia="Calibri" w:hAnsi="Calibri" w:cs="Calibri"/>
        </w:rPr>
        <w:t xml:space="preserve"> </w:t>
      </w:r>
      <w:r>
        <w:br w:type="page"/>
      </w:r>
    </w:p>
    <w:p w14:paraId="755E60DA" w14:textId="39BF5FDB" w:rsidR="00053FEE" w:rsidRPr="00C23AEC" w:rsidRDefault="00000000">
      <w:pPr>
        <w:spacing w:after="0" w:line="259" w:lineRule="auto"/>
        <w:ind w:left="-5"/>
        <w:rPr>
          <w:sz w:val="36"/>
          <w:szCs w:val="36"/>
          <w:u w:val="single"/>
        </w:rPr>
      </w:pPr>
      <w:r w:rsidRPr="00C23AEC">
        <w:rPr>
          <w:rFonts w:ascii="Calibri" w:eastAsia="Calibri" w:hAnsi="Calibri" w:cs="Calibri"/>
          <w:color w:val="2F5496"/>
          <w:sz w:val="36"/>
          <w:szCs w:val="36"/>
          <w:u w:val="single"/>
        </w:rPr>
        <w:lastRenderedPageBreak/>
        <w:t>Introduction</w:t>
      </w:r>
      <w:r w:rsidR="00C23AEC" w:rsidRPr="00C23AEC">
        <w:rPr>
          <w:rFonts w:ascii="Calibri" w:eastAsia="Calibri" w:hAnsi="Calibri" w:cs="Calibri"/>
          <w:color w:val="2F5496"/>
          <w:sz w:val="36"/>
          <w:szCs w:val="36"/>
          <w:u w:val="single"/>
        </w:rPr>
        <w:t>:</w:t>
      </w:r>
    </w:p>
    <w:p w14:paraId="40B6790A" w14:textId="77777777" w:rsidR="00053FEE" w:rsidRDefault="00000000">
      <w:pPr>
        <w:spacing w:after="0" w:line="259" w:lineRule="auto"/>
        <w:ind w:left="0" w:firstLine="0"/>
      </w:pPr>
      <w:r>
        <w:rPr>
          <w:rFonts w:ascii="Calibri" w:eastAsia="Calibri" w:hAnsi="Calibri" w:cs="Calibri"/>
        </w:rPr>
        <w:t xml:space="preserve"> </w:t>
      </w:r>
    </w:p>
    <w:p w14:paraId="6A7EEB7F" w14:textId="341CD372" w:rsidR="00665522" w:rsidRPr="00C50CCD" w:rsidRDefault="00665522" w:rsidP="00801004">
      <w:pPr>
        <w:spacing w:after="294" w:line="259" w:lineRule="auto"/>
        <w:ind w:left="0" w:firstLine="0"/>
        <w:rPr>
          <w:rFonts w:ascii="Calibri" w:eastAsia="Calibri" w:hAnsi="Calibri" w:cs="Calibri"/>
          <w:sz w:val="28"/>
          <w:szCs w:val="28"/>
        </w:rPr>
      </w:pPr>
      <w:r w:rsidRPr="00C50CCD">
        <w:rPr>
          <w:rFonts w:ascii="Calibri" w:eastAsia="Calibri" w:hAnsi="Calibri" w:cs="Calibri"/>
          <w:sz w:val="28"/>
          <w:szCs w:val="28"/>
        </w:rPr>
        <w:t>Weather plays a vital role in our daily lives, influencing everything from what we wear to how we plan our activities. In cities like Cairo, where temperatures can reach high levels, understanding weather patterns is especially important for public health, energy consumption, and overall quality of life. Studying how temperature changes over time can also provide insights into broader environmental issues such as climate change.</w:t>
      </w:r>
    </w:p>
    <w:p w14:paraId="5BD8F45F" w14:textId="744C7476" w:rsidR="00665522" w:rsidRPr="00C50CCD" w:rsidRDefault="00665522" w:rsidP="00665522">
      <w:pPr>
        <w:spacing w:after="294" w:line="259" w:lineRule="auto"/>
        <w:ind w:left="0" w:firstLine="0"/>
        <w:rPr>
          <w:rFonts w:ascii="Calibri" w:eastAsia="Calibri" w:hAnsi="Calibri" w:cs="Calibri"/>
          <w:sz w:val="28"/>
          <w:szCs w:val="28"/>
        </w:rPr>
      </w:pPr>
      <w:r w:rsidRPr="00C50CCD">
        <w:rPr>
          <w:rFonts w:ascii="Calibri" w:eastAsia="Calibri" w:hAnsi="Calibri" w:cs="Calibri"/>
          <w:sz w:val="28"/>
          <w:szCs w:val="28"/>
        </w:rPr>
        <w:t>This report focuses on analyzing historical weather data from Cairo to explore temperature trends over the years. By examining patterns in the data using statistical methods and visualizations, we aim to determine whether temperatures are increasing, decreasing, or rema</w:t>
      </w:r>
      <w:r w:rsidR="00801004" w:rsidRPr="00C50CCD">
        <w:rPr>
          <w:rFonts w:ascii="Calibri" w:eastAsia="Calibri" w:hAnsi="Calibri" w:cs="Calibri"/>
          <w:sz w:val="28"/>
          <w:szCs w:val="28"/>
        </w:rPr>
        <w:t>i</w:t>
      </w:r>
      <w:r w:rsidRPr="00C50CCD">
        <w:rPr>
          <w:rFonts w:ascii="Calibri" w:eastAsia="Calibri" w:hAnsi="Calibri" w:cs="Calibri"/>
          <w:sz w:val="28"/>
          <w:szCs w:val="28"/>
        </w:rPr>
        <w:t>nin</w:t>
      </w:r>
      <w:r w:rsidR="00801004" w:rsidRPr="00C50CCD">
        <w:rPr>
          <w:rFonts w:ascii="Calibri" w:eastAsia="Calibri" w:hAnsi="Calibri" w:cs="Calibri"/>
          <w:sz w:val="28"/>
          <w:szCs w:val="28"/>
        </w:rPr>
        <w:t>g</w:t>
      </w:r>
      <w:r w:rsidRPr="00C50CCD">
        <w:rPr>
          <w:rFonts w:ascii="Calibri" w:eastAsia="Calibri" w:hAnsi="Calibri" w:cs="Calibri"/>
          <w:sz w:val="28"/>
          <w:szCs w:val="28"/>
        </w:rPr>
        <w:t xml:space="preserve"> stable. Understanding the</w:t>
      </w:r>
      <w:r w:rsidR="00801004" w:rsidRPr="00C50CCD">
        <w:rPr>
          <w:rFonts w:ascii="Calibri" w:eastAsia="Calibri" w:hAnsi="Calibri" w:cs="Calibri"/>
          <w:sz w:val="28"/>
          <w:szCs w:val="28"/>
        </w:rPr>
        <w:t>s</w:t>
      </w:r>
      <w:r w:rsidRPr="00C50CCD">
        <w:rPr>
          <w:rFonts w:ascii="Calibri" w:eastAsia="Calibri" w:hAnsi="Calibri" w:cs="Calibri"/>
          <w:sz w:val="28"/>
          <w:szCs w:val="28"/>
        </w:rPr>
        <w:t xml:space="preserve">e trends is important not only for academic purposes but also for raising </w:t>
      </w:r>
      <w:r w:rsidR="00801004" w:rsidRPr="00C50CCD">
        <w:rPr>
          <w:rFonts w:ascii="Calibri" w:eastAsia="Calibri" w:hAnsi="Calibri" w:cs="Calibri"/>
          <w:sz w:val="28"/>
          <w:szCs w:val="28"/>
        </w:rPr>
        <w:t>awareness</w:t>
      </w:r>
      <w:r w:rsidRPr="00C50CCD">
        <w:rPr>
          <w:rFonts w:ascii="Calibri" w:eastAsia="Calibri" w:hAnsi="Calibri" w:cs="Calibri"/>
          <w:sz w:val="28"/>
          <w:szCs w:val="28"/>
        </w:rPr>
        <w:t xml:space="preserve"> about potential long term environmental changes.</w:t>
      </w:r>
    </w:p>
    <w:p w14:paraId="5FCEB67D" w14:textId="77777777" w:rsidR="00053FEE" w:rsidRDefault="00000000">
      <w:pPr>
        <w:spacing w:after="294" w:line="259" w:lineRule="auto"/>
        <w:ind w:left="0" w:firstLine="0"/>
      </w:pPr>
      <w:r>
        <w:rPr>
          <w:rFonts w:ascii="Calibri" w:eastAsia="Calibri" w:hAnsi="Calibri" w:cs="Calibri"/>
        </w:rPr>
        <w:t xml:space="preserve"> </w:t>
      </w:r>
    </w:p>
    <w:p w14:paraId="183BB6B3" w14:textId="2BBE2C89" w:rsidR="00053FEE" w:rsidRPr="00C23AEC" w:rsidRDefault="00000000">
      <w:pPr>
        <w:spacing w:after="209" w:line="259" w:lineRule="auto"/>
        <w:ind w:left="-5"/>
        <w:rPr>
          <w:rFonts w:ascii="Calibri" w:eastAsia="Calibri" w:hAnsi="Calibri" w:cs="Calibri"/>
          <w:color w:val="2F5496"/>
          <w:sz w:val="36"/>
          <w:szCs w:val="36"/>
          <w:u w:val="single"/>
        </w:rPr>
      </w:pPr>
      <w:r w:rsidRPr="00C23AEC">
        <w:rPr>
          <w:rFonts w:ascii="Calibri" w:eastAsia="Calibri" w:hAnsi="Calibri" w:cs="Calibri"/>
          <w:color w:val="2F5496"/>
          <w:sz w:val="36"/>
          <w:szCs w:val="36"/>
          <w:u w:val="single"/>
        </w:rPr>
        <w:t>Research Question</w:t>
      </w:r>
      <w:r w:rsidR="00C23AEC" w:rsidRPr="00C23AEC">
        <w:rPr>
          <w:rFonts w:ascii="Calibri" w:eastAsia="Calibri" w:hAnsi="Calibri" w:cs="Calibri"/>
          <w:color w:val="2F5496"/>
          <w:sz w:val="36"/>
          <w:szCs w:val="36"/>
          <w:u w:val="single"/>
        </w:rPr>
        <w:t>:</w:t>
      </w:r>
    </w:p>
    <w:p w14:paraId="45DCA9F9" w14:textId="4EEA64B4" w:rsidR="00053FEE" w:rsidRPr="00C50CCD" w:rsidRDefault="00801004" w:rsidP="00C001B9">
      <w:pPr>
        <w:spacing w:after="209" w:line="259" w:lineRule="auto"/>
        <w:ind w:left="0" w:firstLine="0"/>
        <w:rPr>
          <w:rFonts w:asciiTheme="minorHAnsi" w:eastAsia="Calibri" w:hAnsiTheme="minorHAnsi" w:cstheme="minorHAnsi"/>
          <w:color w:val="2F5496"/>
          <w:sz w:val="28"/>
          <w:szCs w:val="28"/>
        </w:rPr>
      </w:pPr>
      <w:r w:rsidRPr="00C50CCD">
        <w:rPr>
          <w:rFonts w:asciiTheme="minorHAnsi" w:hAnsiTheme="minorHAnsi" w:cstheme="minorHAnsi"/>
          <w:sz w:val="28"/>
          <w:szCs w:val="28"/>
        </w:rPr>
        <w:t>Has Cairo’s average annual temperature increased significantly between 2009 &amp; 2024</w:t>
      </w:r>
      <w:r w:rsidR="00C001B9" w:rsidRPr="00C50CCD">
        <w:rPr>
          <w:rFonts w:asciiTheme="minorHAnsi" w:hAnsiTheme="minorHAnsi" w:cstheme="minorHAnsi"/>
          <w:sz w:val="28"/>
          <w:szCs w:val="28"/>
        </w:rPr>
        <w:t xml:space="preserve"> based on statistical analysis</w:t>
      </w:r>
      <w:r w:rsidRPr="00C50CCD">
        <w:rPr>
          <w:rFonts w:asciiTheme="minorHAnsi" w:hAnsiTheme="minorHAnsi" w:cstheme="minorHAnsi"/>
          <w:sz w:val="28"/>
          <w:szCs w:val="28"/>
        </w:rPr>
        <w:t>, and if so, what’s the rate of change?</w:t>
      </w:r>
      <w:r w:rsidRPr="00C50CCD">
        <w:rPr>
          <w:rFonts w:asciiTheme="minorHAnsi" w:eastAsia="Calibri" w:hAnsiTheme="minorHAnsi" w:cstheme="minorHAnsi"/>
          <w:color w:val="2F5496"/>
          <w:sz w:val="28"/>
          <w:szCs w:val="28"/>
        </w:rPr>
        <w:t xml:space="preserve"> </w:t>
      </w:r>
    </w:p>
    <w:p w14:paraId="7E617EDF" w14:textId="77777777" w:rsidR="003B7F9E" w:rsidRDefault="003B7F9E" w:rsidP="00801004">
      <w:pPr>
        <w:spacing w:after="209" w:line="259" w:lineRule="auto"/>
        <w:ind w:left="0" w:firstLine="0"/>
      </w:pPr>
    </w:p>
    <w:p w14:paraId="3D719118" w14:textId="577C4A1A" w:rsidR="00053FEE" w:rsidRPr="00C23AEC" w:rsidRDefault="00000000">
      <w:pPr>
        <w:spacing w:after="209" w:line="259" w:lineRule="auto"/>
        <w:ind w:left="-5"/>
        <w:rPr>
          <w:rFonts w:ascii="Calibri" w:eastAsia="Calibri" w:hAnsi="Calibri" w:cs="Calibri"/>
          <w:color w:val="2F5496"/>
          <w:sz w:val="36"/>
          <w:szCs w:val="36"/>
          <w:u w:val="single"/>
        </w:rPr>
      </w:pPr>
      <w:r w:rsidRPr="00C23AEC">
        <w:rPr>
          <w:rFonts w:ascii="Calibri" w:eastAsia="Calibri" w:hAnsi="Calibri" w:cs="Calibri"/>
          <w:color w:val="2F5496"/>
          <w:sz w:val="36"/>
          <w:szCs w:val="36"/>
          <w:u w:val="single"/>
        </w:rPr>
        <w:t>Hypothesis</w:t>
      </w:r>
      <w:r w:rsidR="00C23AEC" w:rsidRPr="00C23AEC">
        <w:rPr>
          <w:rFonts w:ascii="Calibri" w:eastAsia="Calibri" w:hAnsi="Calibri" w:cs="Calibri"/>
          <w:color w:val="2F5496"/>
          <w:sz w:val="36"/>
          <w:szCs w:val="36"/>
          <w:u w:val="single"/>
        </w:rPr>
        <w:t>:</w:t>
      </w:r>
      <w:r w:rsidRPr="00C23AEC">
        <w:rPr>
          <w:rFonts w:ascii="Calibri" w:eastAsia="Calibri" w:hAnsi="Calibri" w:cs="Calibri"/>
          <w:color w:val="2F5496"/>
          <w:sz w:val="36"/>
          <w:szCs w:val="36"/>
          <w:u w:val="single"/>
        </w:rPr>
        <w:t xml:space="preserve"> </w:t>
      </w:r>
    </w:p>
    <w:p w14:paraId="5F55B6E5" w14:textId="05B403BE" w:rsidR="00801004" w:rsidRPr="00C50CCD" w:rsidRDefault="00801004" w:rsidP="00801004">
      <w:pPr>
        <w:spacing w:after="209" w:line="259" w:lineRule="auto"/>
        <w:ind w:left="-5"/>
        <w:rPr>
          <w:rFonts w:asciiTheme="minorHAnsi" w:hAnsiTheme="minorHAnsi" w:cstheme="minorHAnsi"/>
          <w:sz w:val="28"/>
          <w:szCs w:val="28"/>
        </w:rPr>
      </w:pPr>
      <w:r w:rsidRPr="00C50CCD">
        <w:rPr>
          <w:rFonts w:asciiTheme="minorHAnsi" w:hAnsiTheme="minorHAnsi" w:cstheme="minorHAnsi"/>
          <w:b/>
          <w:bCs/>
          <w:sz w:val="28"/>
          <w:szCs w:val="28"/>
        </w:rPr>
        <w:t>H0</w:t>
      </w:r>
      <w:r w:rsidR="003B7F9E" w:rsidRPr="00C50CCD">
        <w:rPr>
          <w:rFonts w:asciiTheme="minorHAnsi" w:hAnsiTheme="minorHAnsi" w:cstheme="minorHAnsi"/>
          <w:b/>
          <w:bCs/>
          <w:sz w:val="28"/>
          <w:szCs w:val="28"/>
        </w:rPr>
        <w:t>:</w:t>
      </w:r>
      <w:r w:rsidR="003B7F9E" w:rsidRPr="00C50CCD">
        <w:rPr>
          <w:rFonts w:asciiTheme="minorHAnsi" w:hAnsiTheme="minorHAnsi" w:cstheme="minorHAnsi"/>
          <w:sz w:val="28"/>
          <w:szCs w:val="28"/>
        </w:rPr>
        <w:t xml:space="preserve"> There</w:t>
      </w:r>
      <w:r w:rsidR="00436749">
        <w:rPr>
          <w:rFonts w:asciiTheme="minorHAnsi" w:hAnsiTheme="minorHAnsi" w:cstheme="minorHAnsi"/>
          <w:sz w:val="28"/>
          <w:szCs w:val="28"/>
        </w:rPr>
        <w:t xml:space="preserve"> is</w:t>
      </w:r>
      <w:r w:rsidR="003B7F9E" w:rsidRPr="00C50CCD">
        <w:rPr>
          <w:rFonts w:asciiTheme="minorHAnsi" w:hAnsiTheme="minorHAnsi" w:cstheme="minorHAnsi"/>
          <w:sz w:val="28"/>
          <w:szCs w:val="28"/>
        </w:rPr>
        <w:t xml:space="preserve"> no significant </w:t>
      </w:r>
      <w:r w:rsidR="001B4D7D">
        <w:rPr>
          <w:rFonts w:asciiTheme="minorHAnsi" w:hAnsiTheme="minorHAnsi" w:cstheme="minorHAnsi"/>
          <w:sz w:val="28"/>
          <w:szCs w:val="28"/>
        </w:rPr>
        <w:t>linear relationship between</w:t>
      </w:r>
      <w:r w:rsidR="003B7F9E" w:rsidRPr="00C50CCD">
        <w:rPr>
          <w:rFonts w:asciiTheme="minorHAnsi" w:hAnsiTheme="minorHAnsi" w:cstheme="minorHAnsi"/>
          <w:sz w:val="28"/>
          <w:szCs w:val="28"/>
        </w:rPr>
        <w:t xml:space="preserve"> year</w:t>
      </w:r>
      <w:r w:rsidR="001B4D7D">
        <w:rPr>
          <w:rFonts w:asciiTheme="minorHAnsi" w:hAnsiTheme="minorHAnsi" w:cstheme="minorHAnsi"/>
          <w:sz w:val="28"/>
          <w:szCs w:val="28"/>
        </w:rPr>
        <w:t xml:space="preserve"> and the average temperature </w:t>
      </w:r>
      <w:r w:rsidR="003B7F9E" w:rsidRPr="00C50CCD">
        <w:rPr>
          <w:rFonts w:asciiTheme="minorHAnsi" w:hAnsiTheme="minorHAnsi" w:cstheme="minorHAnsi"/>
          <w:sz w:val="28"/>
          <w:szCs w:val="28"/>
        </w:rPr>
        <w:t>in Cairo</w:t>
      </w:r>
      <w:r w:rsidR="00436749">
        <w:rPr>
          <w:rFonts w:asciiTheme="minorHAnsi" w:hAnsiTheme="minorHAnsi" w:cstheme="minorHAnsi"/>
          <w:sz w:val="28"/>
          <w:szCs w:val="28"/>
        </w:rPr>
        <w:t xml:space="preserve"> (slope = 0)</w:t>
      </w:r>
      <w:r w:rsidR="003B7F9E" w:rsidRPr="00C50CCD">
        <w:rPr>
          <w:rFonts w:asciiTheme="minorHAnsi" w:hAnsiTheme="minorHAnsi" w:cstheme="minorHAnsi"/>
          <w:sz w:val="28"/>
          <w:szCs w:val="28"/>
        </w:rPr>
        <w:t>.</w:t>
      </w:r>
    </w:p>
    <w:p w14:paraId="78839139" w14:textId="208D61AD" w:rsidR="003B7F9E" w:rsidRPr="00C50CCD" w:rsidRDefault="003B7F9E" w:rsidP="00436749">
      <w:pPr>
        <w:spacing w:after="209" w:line="259" w:lineRule="auto"/>
        <w:ind w:left="-5"/>
        <w:rPr>
          <w:rFonts w:asciiTheme="minorHAnsi" w:hAnsiTheme="minorHAnsi" w:cstheme="minorHAnsi"/>
          <w:sz w:val="28"/>
          <w:szCs w:val="28"/>
        </w:rPr>
      </w:pPr>
      <w:r w:rsidRPr="00C50CCD">
        <w:rPr>
          <w:rFonts w:asciiTheme="minorHAnsi" w:hAnsiTheme="minorHAnsi" w:cstheme="minorHAnsi"/>
          <w:b/>
          <w:bCs/>
          <w:sz w:val="28"/>
          <w:szCs w:val="28"/>
        </w:rPr>
        <w:t>H1:</w:t>
      </w:r>
      <w:r w:rsidRPr="00C50CCD">
        <w:rPr>
          <w:rFonts w:asciiTheme="minorHAnsi" w:hAnsiTheme="minorHAnsi" w:cstheme="minorHAnsi"/>
          <w:sz w:val="28"/>
          <w:szCs w:val="28"/>
        </w:rPr>
        <w:t xml:space="preserve"> </w:t>
      </w:r>
      <w:r w:rsidR="00436749" w:rsidRPr="00C50CCD">
        <w:rPr>
          <w:rFonts w:asciiTheme="minorHAnsi" w:hAnsiTheme="minorHAnsi" w:cstheme="minorHAnsi"/>
          <w:sz w:val="28"/>
          <w:szCs w:val="28"/>
        </w:rPr>
        <w:t xml:space="preserve"> There</w:t>
      </w:r>
      <w:r w:rsidR="00436749">
        <w:rPr>
          <w:rFonts w:asciiTheme="minorHAnsi" w:hAnsiTheme="minorHAnsi" w:cstheme="minorHAnsi"/>
          <w:sz w:val="28"/>
          <w:szCs w:val="28"/>
        </w:rPr>
        <w:t xml:space="preserve"> is a </w:t>
      </w:r>
      <w:r w:rsidR="00436749" w:rsidRPr="00C50CCD">
        <w:rPr>
          <w:rFonts w:asciiTheme="minorHAnsi" w:hAnsiTheme="minorHAnsi" w:cstheme="minorHAnsi"/>
          <w:sz w:val="28"/>
          <w:szCs w:val="28"/>
        </w:rPr>
        <w:t xml:space="preserve">significant </w:t>
      </w:r>
      <w:r w:rsidR="00436749">
        <w:rPr>
          <w:rFonts w:asciiTheme="minorHAnsi" w:hAnsiTheme="minorHAnsi" w:cstheme="minorHAnsi"/>
          <w:sz w:val="28"/>
          <w:szCs w:val="28"/>
        </w:rPr>
        <w:t>linear relationship between</w:t>
      </w:r>
      <w:r w:rsidR="00436749" w:rsidRPr="00C50CCD">
        <w:rPr>
          <w:rFonts w:asciiTheme="minorHAnsi" w:hAnsiTheme="minorHAnsi" w:cstheme="minorHAnsi"/>
          <w:sz w:val="28"/>
          <w:szCs w:val="28"/>
        </w:rPr>
        <w:t xml:space="preserve"> year</w:t>
      </w:r>
      <w:r w:rsidR="00436749">
        <w:rPr>
          <w:rFonts w:asciiTheme="minorHAnsi" w:hAnsiTheme="minorHAnsi" w:cstheme="minorHAnsi"/>
          <w:sz w:val="28"/>
          <w:szCs w:val="28"/>
        </w:rPr>
        <w:t xml:space="preserve"> and the average temperature </w:t>
      </w:r>
      <w:r w:rsidR="00436749" w:rsidRPr="00C50CCD">
        <w:rPr>
          <w:rFonts w:asciiTheme="minorHAnsi" w:hAnsiTheme="minorHAnsi" w:cstheme="minorHAnsi"/>
          <w:sz w:val="28"/>
          <w:szCs w:val="28"/>
        </w:rPr>
        <w:t>in Cairo</w:t>
      </w:r>
      <w:r w:rsidR="00436749">
        <w:rPr>
          <w:rFonts w:asciiTheme="minorHAnsi" w:hAnsiTheme="minorHAnsi" w:cstheme="minorHAnsi"/>
          <w:sz w:val="28"/>
          <w:szCs w:val="28"/>
        </w:rPr>
        <w:t xml:space="preserve"> (slope </w:t>
      </w:r>
      <w:r w:rsidR="00436749" w:rsidRPr="00436749">
        <w:rPr>
          <w:rFonts w:asciiTheme="minorHAnsi" w:hAnsiTheme="minorHAnsi" w:cstheme="minorHAnsi"/>
          <w:sz w:val="28"/>
          <w:szCs w:val="28"/>
        </w:rPr>
        <w:t>≠</w:t>
      </w:r>
      <w:r w:rsidR="00436749">
        <w:rPr>
          <w:rFonts w:asciiTheme="minorHAnsi" w:hAnsiTheme="minorHAnsi" w:cstheme="minorHAnsi"/>
          <w:sz w:val="28"/>
          <w:szCs w:val="28"/>
        </w:rPr>
        <w:t xml:space="preserve"> 0)</w:t>
      </w:r>
      <w:r w:rsidR="00436749" w:rsidRPr="00C50CCD">
        <w:rPr>
          <w:rFonts w:asciiTheme="minorHAnsi" w:hAnsiTheme="minorHAnsi" w:cstheme="minorHAnsi"/>
          <w:sz w:val="28"/>
          <w:szCs w:val="28"/>
        </w:rPr>
        <w:t>.</w:t>
      </w:r>
    </w:p>
    <w:p w14:paraId="15B37950" w14:textId="77777777" w:rsidR="003B7F9E" w:rsidRDefault="003B7F9E" w:rsidP="00801004">
      <w:pPr>
        <w:spacing w:after="209" w:line="259" w:lineRule="auto"/>
        <w:ind w:left="-5"/>
      </w:pPr>
    </w:p>
    <w:p w14:paraId="443E4365" w14:textId="77777777" w:rsidR="00C23AEC" w:rsidRDefault="00C23AEC" w:rsidP="00801004">
      <w:pPr>
        <w:spacing w:after="209" w:line="259" w:lineRule="auto"/>
        <w:ind w:left="-5"/>
      </w:pPr>
    </w:p>
    <w:p w14:paraId="2524590C" w14:textId="77777777" w:rsidR="00C23AEC" w:rsidRDefault="00C23AEC" w:rsidP="00801004">
      <w:pPr>
        <w:spacing w:after="209" w:line="259" w:lineRule="auto"/>
        <w:ind w:left="-5"/>
      </w:pPr>
    </w:p>
    <w:p w14:paraId="7D479EE0" w14:textId="77777777" w:rsidR="00C23AEC" w:rsidRDefault="00C23AEC" w:rsidP="00801004">
      <w:pPr>
        <w:spacing w:after="209" w:line="259" w:lineRule="auto"/>
        <w:ind w:left="-5"/>
      </w:pPr>
    </w:p>
    <w:p w14:paraId="02DF413E" w14:textId="77777777" w:rsidR="00C23AEC" w:rsidRDefault="00C23AEC" w:rsidP="00801004">
      <w:pPr>
        <w:spacing w:after="209" w:line="259" w:lineRule="auto"/>
        <w:ind w:left="-5"/>
      </w:pPr>
    </w:p>
    <w:p w14:paraId="4E5AB14B" w14:textId="77777777" w:rsidR="00C23AEC" w:rsidRDefault="00C23AEC" w:rsidP="00C50CCD">
      <w:pPr>
        <w:spacing w:after="209" w:line="259" w:lineRule="auto"/>
        <w:ind w:left="0" w:firstLine="0"/>
      </w:pPr>
    </w:p>
    <w:p w14:paraId="48D8252D" w14:textId="0FE9C9F3" w:rsidR="00053FEE" w:rsidRPr="00C23AEC" w:rsidRDefault="003B7F9E" w:rsidP="003B7F9E">
      <w:pPr>
        <w:spacing w:after="0" w:line="259" w:lineRule="auto"/>
        <w:ind w:left="-5"/>
        <w:rPr>
          <w:rFonts w:ascii="Calibri" w:eastAsia="Calibri" w:hAnsi="Calibri" w:cs="Calibri"/>
          <w:color w:val="2F5496"/>
          <w:sz w:val="36"/>
          <w:szCs w:val="36"/>
          <w:u w:val="single"/>
        </w:rPr>
      </w:pPr>
      <w:r w:rsidRPr="00C23AEC">
        <w:rPr>
          <w:rFonts w:ascii="Calibri" w:eastAsia="Calibri" w:hAnsi="Calibri" w:cs="Calibri"/>
          <w:color w:val="2F5496"/>
          <w:sz w:val="36"/>
          <w:szCs w:val="36"/>
          <w:u w:val="single"/>
        </w:rPr>
        <w:t xml:space="preserve">Dataset Description:  </w:t>
      </w:r>
    </w:p>
    <w:p w14:paraId="3BCD8DCE" w14:textId="77777777" w:rsidR="00931379" w:rsidRDefault="00931379" w:rsidP="003B7F9E">
      <w:pPr>
        <w:spacing w:after="0" w:line="259" w:lineRule="auto"/>
        <w:ind w:left="-5"/>
      </w:pPr>
    </w:p>
    <w:p w14:paraId="0D770F1A" w14:textId="0D5ED3D5" w:rsidR="00931379" w:rsidRPr="00C50CCD" w:rsidRDefault="00931379" w:rsidP="00931379">
      <w:pPr>
        <w:spacing w:after="304" w:line="250" w:lineRule="auto"/>
        <w:ind w:left="730"/>
        <w:rPr>
          <w:rFonts w:asciiTheme="minorHAnsi" w:eastAsia="Calibri" w:hAnsiTheme="minorHAnsi" w:cstheme="minorHAnsi"/>
          <w:sz w:val="28"/>
          <w:szCs w:val="28"/>
        </w:rPr>
      </w:pPr>
      <w:r w:rsidRPr="00C50CCD">
        <w:rPr>
          <w:rFonts w:asciiTheme="minorHAnsi" w:eastAsia="Calibri" w:hAnsiTheme="minorHAnsi" w:cstheme="minorHAnsi"/>
          <w:sz w:val="28"/>
          <w:szCs w:val="28"/>
        </w:rPr>
        <w:t>The dataset use</w:t>
      </w:r>
      <w:r w:rsidR="00C001B9" w:rsidRPr="00C50CCD">
        <w:rPr>
          <w:rFonts w:asciiTheme="minorHAnsi" w:eastAsia="Calibri" w:hAnsiTheme="minorHAnsi" w:cstheme="minorHAnsi"/>
          <w:sz w:val="28"/>
          <w:szCs w:val="28"/>
        </w:rPr>
        <w:t>d</w:t>
      </w:r>
      <w:r w:rsidRPr="00C50CCD">
        <w:rPr>
          <w:rFonts w:asciiTheme="minorHAnsi" w:eastAsia="Calibri" w:hAnsiTheme="minorHAnsi" w:cstheme="minorHAnsi"/>
          <w:sz w:val="28"/>
          <w:szCs w:val="28"/>
        </w:rPr>
        <w:t xml:space="preserve"> in this analysis contains historical weather data for Cairo, Egypt. It was sourced from </w:t>
      </w:r>
      <w:r w:rsidR="00631049" w:rsidRPr="00C50CCD">
        <w:rPr>
          <w:rFonts w:asciiTheme="minorHAnsi" w:eastAsia="Calibri" w:hAnsiTheme="minorHAnsi" w:cstheme="minorHAnsi"/>
          <w:sz w:val="28"/>
          <w:szCs w:val="28"/>
        </w:rPr>
        <w:t>O</w:t>
      </w:r>
      <w:r w:rsidRPr="00C50CCD">
        <w:rPr>
          <w:rFonts w:asciiTheme="minorHAnsi" w:eastAsia="Calibri" w:hAnsiTheme="minorHAnsi" w:cstheme="minorHAnsi"/>
          <w:sz w:val="28"/>
          <w:szCs w:val="28"/>
        </w:rPr>
        <w:t>pen-</w:t>
      </w:r>
      <w:proofErr w:type="spellStart"/>
      <w:r w:rsidRPr="00C50CCD">
        <w:rPr>
          <w:rFonts w:asciiTheme="minorHAnsi" w:eastAsia="Calibri" w:hAnsiTheme="minorHAnsi" w:cstheme="minorHAnsi"/>
          <w:sz w:val="28"/>
          <w:szCs w:val="28"/>
        </w:rPr>
        <w:t>Meteo</w:t>
      </w:r>
      <w:proofErr w:type="spellEnd"/>
      <w:r w:rsidRPr="00C50CCD">
        <w:rPr>
          <w:rFonts w:asciiTheme="minorHAnsi" w:eastAsia="Calibri" w:hAnsiTheme="minorHAnsi" w:cstheme="minorHAnsi"/>
          <w:sz w:val="28"/>
          <w:szCs w:val="28"/>
        </w:rPr>
        <w:t xml:space="preserve"> Historical Weather API and is available on </w:t>
      </w:r>
      <w:hyperlink r:id="rId6" w:history="1">
        <w:r w:rsidRPr="00C50CCD">
          <w:rPr>
            <w:rStyle w:val="Hyperlink"/>
            <w:rFonts w:asciiTheme="minorHAnsi" w:eastAsia="Calibri" w:hAnsiTheme="minorHAnsi" w:cstheme="minorHAnsi"/>
            <w:b/>
            <w:bCs/>
            <w:sz w:val="28"/>
            <w:szCs w:val="28"/>
          </w:rPr>
          <w:t>Kaggle</w:t>
        </w:r>
      </w:hyperlink>
      <w:r w:rsidR="007F10ED">
        <w:rPr>
          <w:rFonts w:asciiTheme="minorHAnsi" w:hAnsiTheme="minorHAnsi" w:cstheme="minorHAnsi"/>
          <w:sz w:val="28"/>
          <w:szCs w:val="28"/>
        </w:rPr>
        <w:t>.</w:t>
      </w:r>
    </w:p>
    <w:p w14:paraId="2B6FAAFB" w14:textId="43BE351F" w:rsidR="00931379" w:rsidRPr="00C50CCD" w:rsidRDefault="00931379" w:rsidP="002B2A06">
      <w:pPr>
        <w:spacing w:after="304" w:line="250" w:lineRule="auto"/>
        <w:ind w:left="730"/>
        <w:rPr>
          <w:rFonts w:asciiTheme="minorHAnsi" w:eastAsia="Calibri" w:hAnsiTheme="minorHAnsi" w:cstheme="minorHAnsi"/>
          <w:sz w:val="28"/>
          <w:szCs w:val="28"/>
        </w:rPr>
      </w:pPr>
      <w:r w:rsidRPr="00C50CCD">
        <w:rPr>
          <w:rFonts w:asciiTheme="minorHAnsi" w:eastAsia="Calibri" w:hAnsiTheme="minorHAnsi" w:cstheme="minorHAnsi"/>
          <w:sz w:val="28"/>
          <w:szCs w:val="28"/>
        </w:rPr>
        <w:t>The dataset includes several weather</w:t>
      </w:r>
      <w:r w:rsidR="00C001B9" w:rsidRPr="00C50CCD">
        <w:rPr>
          <w:rFonts w:asciiTheme="minorHAnsi" w:eastAsia="Calibri" w:hAnsiTheme="minorHAnsi" w:cstheme="minorHAnsi"/>
          <w:sz w:val="28"/>
          <w:szCs w:val="28"/>
        </w:rPr>
        <w:t>-</w:t>
      </w:r>
      <w:r w:rsidRPr="00C50CCD">
        <w:rPr>
          <w:rFonts w:asciiTheme="minorHAnsi" w:eastAsia="Calibri" w:hAnsiTheme="minorHAnsi" w:cstheme="minorHAnsi"/>
          <w:sz w:val="28"/>
          <w:szCs w:val="28"/>
        </w:rPr>
        <w:t xml:space="preserve">related variables such as daily temperature, </w:t>
      </w:r>
      <w:r w:rsidR="00BF311F" w:rsidRPr="00C50CCD">
        <w:rPr>
          <w:rFonts w:asciiTheme="minorHAnsi" w:eastAsia="Calibri" w:hAnsiTheme="minorHAnsi" w:cstheme="minorHAnsi"/>
          <w:sz w:val="28"/>
          <w:szCs w:val="28"/>
        </w:rPr>
        <w:t>min</w:t>
      </w:r>
      <w:r w:rsidR="00C001B9" w:rsidRPr="00C50CCD">
        <w:rPr>
          <w:rFonts w:asciiTheme="minorHAnsi" w:eastAsia="Calibri" w:hAnsiTheme="minorHAnsi" w:cstheme="minorHAnsi"/>
          <w:sz w:val="28"/>
          <w:szCs w:val="28"/>
        </w:rPr>
        <w:t xml:space="preserve">imum </w:t>
      </w:r>
      <w:r w:rsidRPr="00C50CCD">
        <w:rPr>
          <w:rFonts w:asciiTheme="minorHAnsi" w:eastAsia="Calibri" w:hAnsiTheme="minorHAnsi" w:cstheme="minorHAnsi"/>
          <w:sz w:val="28"/>
          <w:szCs w:val="28"/>
        </w:rPr>
        <w:t xml:space="preserve">and </w:t>
      </w:r>
      <w:r w:rsidR="00BF311F" w:rsidRPr="00C50CCD">
        <w:rPr>
          <w:rFonts w:asciiTheme="minorHAnsi" w:eastAsia="Calibri" w:hAnsiTheme="minorHAnsi" w:cstheme="minorHAnsi"/>
          <w:sz w:val="28"/>
          <w:szCs w:val="28"/>
        </w:rPr>
        <w:t>max</w:t>
      </w:r>
      <w:r w:rsidR="00C001B9" w:rsidRPr="00C50CCD">
        <w:rPr>
          <w:rFonts w:asciiTheme="minorHAnsi" w:eastAsia="Calibri" w:hAnsiTheme="minorHAnsi" w:cstheme="minorHAnsi"/>
          <w:sz w:val="28"/>
          <w:szCs w:val="28"/>
        </w:rPr>
        <w:t>imum</w:t>
      </w:r>
      <w:r w:rsidRPr="00C50CCD">
        <w:rPr>
          <w:rFonts w:asciiTheme="minorHAnsi" w:eastAsia="Calibri" w:hAnsiTheme="minorHAnsi" w:cstheme="minorHAnsi"/>
          <w:sz w:val="28"/>
          <w:szCs w:val="28"/>
        </w:rPr>
        <w:t xml:space="preserve"> temperature. These variables allow us to analyze weather conditions and identify patterns over time.</w:t>
      </w:r>
    </w:p>
    <w:p w14:paraId="32FF7DE0" w14:textId="3FC8973D" w:rsidR="00931379" w:rsidRPr="00C50CCD" w:rsidRDefault="002B2A06" w:rsidP="00931379">
      <w:pPr>
        <w:spacing w:after="304" w:line="250" w:lineRule="auto"/>
        <w:ind w:left="730"/>
        <w:rPr>
          <w:rFonts w:asciiTheme="minorHAnsi" w:eastAsia="Calibri" w:hAnsiTheme="minorHAnsi" w:cstheme="minorHAnsi"/>
          <w:sz w:val="28"/>
          <w:szCs w:val="28"/>
        </w:rPr>
      </w:pPr>
      <w:r w:rsidRPr="00C50CCD">
        <w:rPr>
          <w:rFonts w:asciiTheme="minorHAnsi" w:eastAsia="Calibri" w:hAnsiTheme="minorHAnsi" w:cstheme="minorHAnsi"/>
          <w:sz w:val="28"/>
          <w:szCs w:val="28"/>
        </w:rPr>
        <w:t>The data spans from</w:t>
      </w:r>
      <w:r w:rsidRPr="00C50CCD">
        <w:rPr>
          <w:rFonts w:asciiTheme="minorHAnsi" w:eastAsia="Calibri" w:hAnsiTheme="minorHAnsi" w:cstheme="minorHAnsi"/>
          <w:b/>
          <w:bCs/>
          <w:sz w:val="28"/>
          <w:szCs w:val="28"/>
        </w:rPr>
        <w:t xml:space="preserve"> Feb 1</w:t>
      </w:r>
      <w:r w:rsidR="007F10ED">
        <w:rPr>
          <w:rFonts w:asciiTheme="minorHAnsi" w:eastAsia="Calibri" w:hAnsiTheme="minorHAnsi" w:cstheme="minorHAnsi"/>
          <w:b/>
          <w:bCs/>
          <w:sz w:val="28"/>
          <w:szCs w:val="28"/>
        </w:rPr>
        <w:t>, 2009</w:t>
      </w:r>
      <w:r w:rsidR="007F10ED" w:rsidRPr="00C50CCD">
        <w:rPr>
          <w:rFonts w:asciiTheme="minorHAnsi" w:eastAsia="Calibri" w:hAnsiTheme="minorHAnsi" w:cstheme="minorHAnsi"/>
          <w:b/>
          <w:bCs/>
          <w:sz w:val="28"/>
          <w:szCs w:val="28"/>
        </w:rPr>
        <w:t>,</w:t>
      </w:r>
      <w:r w:rsidR="009516FD" w:rsidRPr="00C50CCD">
        <w:rPr>
          <w:rFonts w:asciiTheme="minorHAnsi" w:eastAsia="Calibri" w:hAnsiTheme="minorHAnsi" w:cstheme="minorHAnsi"/>
          <w:b/>
          <w:bCs/>
          <w:sz w:val="28"/>
          <w:szCs w:val="28"/>
        </w:rPr>
        <w:t xml:space="preserve"> to</w:t>
      </w:r>
      <w:r w:rsidRPr="00C50CCD">
        <w:rPr>
          <w:rFonts w:asciiTheme="minorHAnsi" w:eastAsia="Calibri" w:hAnsiTheme="minorHAnsi" w:cstheme="minorHAnsi"/>
          <w:b/>
          <w:bCs/>
          <w:sz w:val="28"/>
          <w:szCs w:val="28"/>
        </w:rPr>
        <w:t xml:space="preserve"> Dec 31</w:t>
      </w:r>
      <w:r w:rsidR="007F10ED">
        <w:rPr>
          <w:rFonts w:asciiTheme="minorHAnsi" w:eastAsia="Calibri" w:hAnsiTheme="minorHAnsi" w:cstheme="minorHAnsi"/>
          <w:b/>
          <w:bCs/>
          <w:sz w:val="28"/>
          <w:szCs w:val="28"/>
        </w:rPr>
        <w:t xml:space="preserve">, </w:t>
      </w:r>
      <w:r w:rsidRPr="00C50CCD">
        <w:rPr>
          <w:rFonts w:asciiTheme="minorHAnsi" w:eastAsia="Calibri" w:hAnsiTheme="minorHAnsi" w:cstheme="minorHAnsi"/>
          <w:b/>
          <w:bCs/>
          <w:sz w:val="28"/>
          <w:szCs w:val="28"/>
        </w:rPr>
        <w:t xml:space="preserve">2024 </w:t>
      </w:r>
      <w:r w:rsidRPr="00C50CCD">
        <w:rPr>
          <w:rFonts w:asciiTheme="minorHAnsi" w:eastAsia="Calibri" w:hAnsiTheme="minorHAnsi" w:cstheme="minorHAnsi"/>
          <w:sz w:val="28"/>
          <w:szCs w:val="28"/>
        </w:rPr>
        <w:t>which makes it suitable for studying long term temperature trends and seasonal variations</w:t>
      </w:r>
      <w:r w:rsidR="007F10ED">
        <w:rPr>
          <w:rFonts w:asciiTheme="minorHAnsi" w:eastAsia="Calibri" w:hAnsiTheme="minorHAnsi" w:cstheme="minorHAnsi"/>
          <w:sz w:val="28"/>
          <w:szCs w:val="28"/>
        </w:rPr>
        <w:t>.</w:t>
      </w:r>
    </w:p>
    <w:p w14:paraId="168A2C65" w14:textId="74D55CCA" w:rsidR="009516FD" w:rsidRPr="00C50CCD" w:rsidRDefault="009516FD" w:rsidP="009516FD">
      <w:pPr>
        <w:spacing w:after="304" w:line="250" w:lineRule="auto"/>
        <w:ind w:left="730"/>
        <w:rPr>
          <w:rFonts w:asciiTheme="minorHAnsi" w:eastAsia="Calibri" w:hAnsiTheme="minorHAnsi" w:cstheme="minorHAnsi"/>
          <w:sz w:val="28"/>
          <w:szCs w:val="28"/>
        </w:rPr>
      </w:pPr>
      <w:r w:rsidRPr="00C50CCD">
        <w:rPr>
          <w:rFonts w:asciiTheme="minorHAnsi" w:eastAsia="Calibri" w:hAnsiTheme="minorHAnsi" w:cstheme="minorHAnsi"/>
          <w:sz w:val="28"/>
          <w:szCs w:val="28"/>
        </w:rPr>
        <w:t>During preprocessing, the dataset was checked for missing values and inconsistencies. Any irrelevant columns were removed, and the data was verified to ensure accuracy and consistency. Additionally, the data was aggregated into yearly averages to reduce daily fluctuations and better highlight long-term trends in temperature over time.</w:t>
      </w:r>
    </w:p>
    <w:p w14:paraId="50004BC5" w14:textId="0F1205C6" w:rsidR="007110A9" w:rsidRPr="00C50CCD" w:rsidRDefault="007110A9" w:rsidP="002B2A06">
      <w:pPr>
        <w:numPr>
          <w:ilvl w:val="0"/>
          <w:numId w:val="2"/>
        </w:numPr>
        <w:spacing w:after="304" w:line="250" w:lineRule="auto"/>
        <w:rPr>
          <w:rFonts w:asciiTheme="minorHAnsi" w:eastAsia="Calibri" w:hAnsiTheme="minorHAnsi" w:cstheme="minorHAnsi"/>
          <w:sz w:val="28"/>
          <w:szCs w:val="28"/>
        </w:rPr>
      </w:pPr>
      <w:r w:rsidRPr="00C50CCD">
        <w:rPr>
          <w:rFonts w:asciiTheme="minorHAnsi" w:eastAsia="Calibri" w:hAnsiTheme="minorHAnsi" w:cstheme="minorHAnsi"/>
          <w:b/>
          <w:bCs/>
          <w:sz w:val="28"/>
          <w:szCs w:val="28"/>
        </w:rPr>
        <w:t>Number of samples used:</w:t>
      </w:r>
      <w:r w:rsidRPr="00C50CCD">
        <w:rPr>
          <w:rFonts w:asciiTheme="minorHAnsi" w:eastAsia="Calibri" w:hAnsiTheme="minorHAnsi" w:cstheme="minorHAnsi"/>
          <w:sz w:val="28"/>
          <w:szCs w:val="28"/>
        </w:rPr>
        <w:t xml:space="preserve"> 5,813 </w:t>
      </w:r>
      <w:r w:rsidR="00631049" w:rsidRPr="00C50CCD">
        <w:rPr>
          <w:rFonts w:asciiTheme="minorHAnsi" w:eastAsia="Calibri" w:hAnsiTheme="minorHAnsi" w:cstheme="minorHAnsi"/>
          <w:sz w:val="28"/>
          <w:szCs w:val="28"/>
        </w:rPr>
        <w:t>observations</w:t>
      </w:r>
      <w:r w:rsidR="00C001B9" w:rsidRPr="00C50CCD">
        <w:rPr>
          <w:rFonts w:asciiTheme="minorHAnsi" w:eastAsia="Calibri" w:hAnsiTheme="minorHAnsi" w:cstheme="minorHAnsi"/>
          <w:sz w:val="28"/>
          <w:szCs w:val="28"/>
        </w:rPr>
        <w:t>.</w:t>
      </w:r>
    </w:p>
    <w:p w14:paraId="55DF0D96" w14:textId="77B6B2B5" w:rsidR="007110A9" w:rsidRPr="00C50CCD" w:rsidRDefault="007110A9" w:rsidP="002B2A06">
      <w:pPr>
        <w:spacing w:after="304" w:line="250" w:lineRule="auto"/>
        <w:ind w:left="730"/>
        <w:rPr>
          <w:rFonts w:asciiTheme="minorHAnsi" w:eastAsia="Calibri" w:hAnsiTheme="minorHAnsi" w:cstheme="minorHAnsi"/>
          <w:sz w:val="28"/>
          <w:szCs w:val="28"/>
        </w:rPr>
      </w:pPr>
      <w:r w:rsidRPr="00C50CCD">
        <w:rPr>
          <w:rFonts w:asciiTheme="minorHAnsi" w:eastAsia="Calibri" w:hAnsiTheme="minorHAnsi" w:cstheme="minorHAnsi"/>
          <w:sz w:val="28"/>
          <w:szCs w:val="28"/>
        </w:rPr>
        <w:t xml:space="preserve">Each row represents one day and includes the following </w:t>
      </w:r>
      <w:r w:rsidR="00C30B9F" w:rsidRPr="00C50CCD">
        <w:rPr>
          <w:rFonts w:asciiTheme="minorHAnsi" w:eastAsia="Calibri" w:hAnsiTheme="minorHAnsi" w:cstheme="minorHAnsi"/>
          <w:sz w:val="28"/>
          <w:szCs w:val="28"/>
        </w:rPr>
        <w:t xml:space="preserve">variables in </w:t>
      </w:r>
      <w:r w:rsidRPr="00C50CCD">
        <w:rPr>
          <w:rFonts w:asciiTheme="minorHAnsi" w:eastAsia="Calibri" w:hAnsiTheme="minorHAnsi" w:cstheme="minorHAnsi"/>
          <w:sz w:val="28"/>
          <w:szCs w:val="28"/>
        </w:rPr>
        <w:t>columns:</w:t>
      </w:r>
    </w:p>
    <w:p w14:paraId="0B6A084E" w14:textId="7F1AE365" w:rsidR="007110A9" w:rsidRPr="00C50CCD" w:rsidRDefault="007110A9" w:rsidP="007110A9">
      <w:pPr>
        <w:pStyle w:val="ListParagraph"/>
        <w:numPr>
          <w:ilvl w:val="0"/>
          <w:numId w:val="4"/>
        </w:numPr>
        <w:spacing w:after="304" w:line="250" w:lineRule="auto"/>
        <w:rPr>
          <w:rFonts w:asciiTheme="minorHAnsi" w:eastAsia="Calibri" w:hAnsiTheme="minorHAnsi" w:cstheme="minorHAnsi"/>
          <w:b/>
          <w:bCs/>
          <w:sz w:val="28"/>
          <w:szCs w:val="28"/>
        </w:rPr>
      </w:pPr>
      <w:r w:rsidRPr="00C50CCD">
        <w:rPr>
          <w:rFonts w:asciiTheme="minorHAnsi" w:eastAsia="Calibri" w:hAnsiTheme="minorHAnsi" w:cstheme="minorHAnsi"/>
          <w:b/>
          <w:bCs/>
          <w:sz w:val="28"/>
          <w:szCs w:val="28"/>
        </w:rPr>
        <w:t xml:space="preserve">Time: </w:t>
      </w:r>
      <w:r w:rsidR="00631049" w:rsidRPr="00C50CCD">
        <w:rPr>
          <w:rFonts w:asciiTheme="minorHAnsi" w:eastAsia="Calibri" w:hAnsiTheme="minorHAnsi" w:cstheme="minorHAnsi"/>
          <w:sz w:val="28"/>
          <w:szCs w:val="28"/>
        </w:rPr>
        <w:t>The date of the observation</w:t>
      </w:r>
    </w:p>
    <w:p w14:paraId="3A774C68" w14:textId="20113504" w:rsidR="007110A9" w:rsidRPr="00C50CCD" w:rsidRDefault="007110A9" w:rsidP="00C30B9F">
      <w:pPr>
        <w:pStyle w:val="ListParagraph"/>
        <w:numPr>
          <w:ilvl w:val="0"/>
          <w:numId w:val="4"/>
        </w:numPr>
        <w:spacing w:after="304" w:line="250" w:lineRule="auto"/>
        <w:rPr>
          <w:rFonts w:asciiTheme="minorHAnsi" w:eastAsia="Calibri" w:hAnsiTheme="minorHAnsi" w:cstheme="minorHAnsi"/>
          <w:b/>
          <w:bCs/>
          <w:sz w:val="28"/>
          <w:szCs w:val="28"/>
        </w:rPr>
      </w:pPr>
      <w:r w:rsidRPr="00C50CCD">
        <w:rPr>
          <w:rFonts w:asciiTheme="minorHAnsi" w:eastAsia="Calibri" w:hAnsiTheme="minorHAnsi" w:cstheme="minorHAnsi"/>
          <w:b/>
          <w:bCs/>
          <w:sz w:val="28"/>
          <w:szCs w:val="28"/>
        </w:rPr>
        <w:t>Temperature:</w:t>
      </w:r>
      <w:r w:rsidR="00631049" w:rsidRPr="00C50CCD">
        <w:rPr>
          <w:rFonts w:asciiTheme="minorHAnsi" w:eastAsia="Calibri" w:hAnsiTheme="minorHAnsi" w:cstheme="minorHAnsi"/>
          <w:sz w:val="28"/>
          <w:szCs w:val="28"/>
        </w:rPr>
        <w:t xml:space="preserve"> Average daily t</w:t>
      </w:r>
      <w:r w:rsidR="00C30B9F" w:rsidRPr="00C50CCD">
        <w:rPr>
          <w:rFonts w:asciiTheme="minorHAnsi" w:eastAsia="Calibri" w:hAnsiTheme="minorHAnsi" w:cstheme="minorHAnsi"/>
          <w:sz w:val="28"/>
          <w:szCs w:val="28"/>
        </w:rPr>
        <w:t>emperature (°C)</w:t>
      </w:r>
      <w:r w:rsidR="00631049" w:rsidRPr="00C50CCD">
        <w:rPr>
          <w:rFonts w:asciiTheme="minorHAnsi" w:eastAsia="Calibri" w:hAnsiTheme="minorHAnsi" w:cstheme="minorHAnsi"/>
          <w:sz w:val="28"/>
          <w:szCs w:val="28"/>
        </w:rPr>
        <w:t xml:space="preserve"> which is the main variable used in this analysis</w:t>
      </w:r>
    </w:p>
    <w:p w14:paraId="0CA8735B" w14:textId="5CC2F23C" w:rsidR="00631049" w:rsidRPr="00C50CCD" w:rsidRDefault="00631049" w:rsidP="00631049">
      <w:pPr>
        <w:pStyle w:val="ListParagraph"/>
        <w:numPr>
          <w:ilvl w:val="0"/>
          <w:numId w:val="4"/>
        </w:numPr>
        <w:spacing w:after="304" w:line="250" w:lineRule="auto"/>
        <w:rPr>
          <w:rFonts w:asciiTheme="minorHAnsi" w:eastAsia="Calibri" w:hAnsiTheme="minorHAnsi" w:cstheme="minorHAnsi"/>
          <w:sz w:val="28"/>
          <w:szCs w:val="28"/>
        </w:rPr>
      </w:pPr>
      <w:proofErr w:type="spellStart"/>
      <w:r w:rsidRPr="00C50CCD">
        <w:rPr>
          <w:rFonts w:asciiTheme="minorHAnsi" w:eastAsia="Calibri" w:hAnsiTheme="minorHAnsi" w:cstheme="minorHAnsi"/>
          <w:b/>
          <w:bCs/>
          <w:sz w:val="28"/>
          <w:szCs w:val="28"/>
        </w:rPr>
        <w:t>Temperature_min</w:t>
      </w:r>
      <w:proofErr w:type="spellEnd"/>
      <w:r w:rsidR="009516FD" w:rsidRPr="00C50CCD">
        <w:rPr>
          <w:rFonts w:asciiTheme="minorHAnsi" w:eastAsia="Calibri" w:hAnsiTheme="minorHAnsi" w:cstheme="minorHAnsi"/>
          <w:b/>
          <w:bCs/>
          <w:sz w:val="28"/>
          <w:szCs w:val="28"/>
        </w:rPr>
        <w:t>: The</w:t>
      </w:r>
      <w:r w:rsidRPr="00C50CCD">
        <w:rPr>
          <w:rFonts w:asciiTheme="minorHAnsi" w:eastAsia="Calibri" w:hAnsiTheme="minorHAnsi" w:cstheme="minorHAnsi"/>
          <w:sz w:val="28"/>
          <w:szCs w:val="28"/>
        </w:rPr>
        <w:t xml:space="preserve"> lowest daily temperature (°C)</w:t>
      </w:r>
    </w:p>
    <w:p w14:paraId="41911917" w14:textId="7D03ABA1" w:rsidR="007110A9" w:rsidRPr="00C50CCD" w:rsidRDefault="007110A9" w:rsidP="007110A9">
      <w:pPr>
        <w:pStyle w:val="ListParagraph"/>
        <w:numPr>
          <w:ilvl w:val="0"/>
          <w:numId w:val="4"/>
        </w:numPr>
        <w:spacing w:after="304" w:line="250" w:lineRule="auto"/>
        <w:rPr>
          <w:rFonts w:asciiTheme="minorHAnsi" w:eastAsia="Calibri" w:hAnsiTheme="minorHAnsi" w:cstheme="minorHAnsi"/>
          <w:b/>
          <w:bCs/>
          <w:sz w:val="28"/>
          <w:szCs w:val="28"/>
        </w:rPr>
      </w:pPr>
      <w:proofErr w:type="spellStart"/>
      <w:r w:rsidRPr="00C50CCD">
        <w:rPr>
          <w:rFonts w:asciiTheme="minorHAnsi" w:eastAsia="Calibri" w:hAnsiTheme="minorHAnsi" w:cstheme="minorHAnsi"/>
          <w:b/>
          <w:bCs/>
          <w:sz w:val="28"/>
          <w:szCs w:val="28"/>
        </w:rPr>
        <w:t>Temperature_max</w:t>
      </w:r>
      <w:proofErr w:type="spellEnd"/>
      <w:r w:rsidRPr="00C50CCD">
        <w:rPr>
          <w:rFonts w:asciiTheme="minorHAnsi" w:eastAsia="Calibri" w:hAnsiTheme="minorHAnsi" w:cstheme="minorHAnsi"/>
          <w:b/>
          <w:bCs/>
          <w:sz w:val="28"/>
          <w:szCs w:val="28"/>
        </w:rPr>
        <w:t>:</w:t>
      </w:r>
      <w:r w:rsidR="00631049" w:rsidRPr="00C50CCD">
        <w:rPr>
          <w:rFonts w:asciiTheme="minorHAnsi" w:eastAsia="Calibri" w:hAnsiTheme="minorHAnsi" w:cstheme="minorHAnsi"/>
          <w:b/>
          <w:bCs/>
          <w:sz w:val="28"/>
          <w:szCs w:val="28"/>
        </w:rPr>
        <w:t xml:space="preserve"> </w:t>
      </w:r>
      <w:r w:rsidR="00631049" w:rsidRPr="00C50CCD">
        <w:rPr>
          <w:rFonts w:asciiTheme="minorHAnsi" w:eastAsia="Calibri" w:hAnsiTheme="minorHAnsi" w:cstheme="minorHAnsi"/>
          <w:sz w:val="28"/>
          <w:szCs w:val="28"/>
        </w:rPr>
        <w:t>The highest daily temperature (°C)</w:t>
      </w:r>
    </w:p>
    <w:p w14:paraId="178ADC48" w14:textId="394787C5" w:rsidR="002B2A06" w:rsidRPr="00C50CCD" w:rsidRDefault="00631049" w:rsidP="00C30B9F">
      <w:pPr>
        <w:spacing w:after="304" w:line="250" w:lineRule="auto"/>
        <w:ind w:left="730"/>
        <w:rPr>
          <w:rFonts w:asciiTheme="minorHAnsi" w:eastAsia="Calibri" w:hAnsiTheme="minorHAnsi" w:cstheme="minorHAnsi"/>
          <w:sz w:val="28"/>
          <w:szCs w:val="28"/>
        </w:rPr>
      </w:pPr>
      <w:r w:rsidRPr="00C50CCD">
        <w:rPr>
          <w:rFonts w:asciiTheme="minorHAnsi" w:eastAsia="Calibri" w:hAnsiTheme="minorHAnsi" w:cstheme="minorHAnsi"/>
          <w:sz w:val="28"/>
          <w:szCs w:val="28"/>
        </w:rPr>
        <w:t xml:space="preserve">The </w:t>
      </w:r>
      <w:r w:rsidR="007F10ED" w:rsidRPr="00C50CCD">
        <w:rPr>
          <w:rFonts w:asciiTheme="minorHAnsi" w:eastAsia="Calibri" w:hAnsiTheme="minorHAnsi" w:cstheme="minorHAnsi"/>
          <w:sz w:val="28"/>
          <w:szCs w:val="28"/>
        </w:rPr>
        <w:t>focus</w:t>
      </w:r>
      <w:r w:rsidRPr="00C50CCD">
        <w:rPr>
          <w:rFonts w:asciiTheme="minorHAnsi" w:eastAsia="Calibri" w:hAnsiTheme="minorHAnsi" w:cstheme="minorHAnsi"/>
          <w:sz w:val="28"/>
          <w:szCs w:val="28"/>
        </w:rPr>
        <w:t xml:space="preserve"> in this report is on the temp variable, which is analyzed over time to</w:t>
      </w:r>
      <w:r w:rsidR="00C30B9F" w:rsidRPr="00C50CCD">
        <w:rPr>
          <w:rFonts w:asciiTheme="minorHAnsi" w:eastAsia="Calibri" w:hAnsiTheme="minorHAnsi" w:cstheme="minorHAnsi"/>
          <w:sz w:val="28"/>
          <w:szCs w:val="28"/>
        </w:rPr>
        <w:t xml:space="preserve"> identify any statistically significant trends in Cairo’s climate</w:t>
      </w:r>
    </w:p>
    <w:p w14:paraId="7AD68D34" w14:textId="77777777" w:rsidR="00931379" w:rsidRDefault="00931379">
      <w:pPr>
        <w:spacing w:after="304" w:line="250" w:lineRule="auto"/>
        <w:ind w:left="730"/>
        <w:rPr>
          <w:rFonts w:ascii="Calibri" w:eastAsia="Calibri" w:hAnsi="Calibri" w:cs="Calibri"/>
        </w:rPr>
      </w:pPr>
    </w:p>
    <w:p w14:paraId="17CD547B" w14:textId="77777777" w:rsidR="00931379" w:rsidRDefault="00931379">
      <w:pPr>
        <w:spacing w:after="304" w:line="250" w:lineRule="auto"/>
        <w:ind w:left="730"/>
        <w:rPr>
          <w:rFonts w:ascii="Calibri" w:eastAsia="Calibri" w:hAnsi="Calibri" w:cs="Calibri"/>
        </w:rPr>
      </w:pPr>
    </w:p>
    <w:p w14:paraId="7F9B9D2D" w14:textId="77777777" w:rsidR="009516FD" w:rsidRDefault="009516FD" w:rsidP="00C50CCD">
      <w:pPr>
        <w:spacing w:after="304" w:line="250" w:lineRule="auto"/>
        <w:ind w:left="0" w:firstLine="0"/>
      </w:pPr>
    </w:p>
    <w:p w14:paraId="05859833" w14:textId="2141B6EC" w:rsidR="00053FEE" w:rsidRPr="00C23AEC" w:rsidRDefault="00000000">
      <w:pPr>
        <w:spacing w:after="0" w:line="395" w:lineRule="auto"/>
        <w:ind w:left="0" w:right="4783" w:firstLine="360"/>
        <w:rPr>
          <w:sz w:val="36"/>
          <w:szCs w:val="36"/>
          <w:u w:val="single"/>
        </w:rPr>
      </w:pPr>
      <w:r w:rsidRPr="00C23AEC">
        <w:rPr>
          <w:rFonts w:ascii="Calibri" w:eastAsia="Calibri" w:hAnsi="Calibri" w:cs="Calibri"/>
          <w:color w:val="2F5496"/>
          <w:sz w:val="36"/>
          <w:szCs w:val="36"/>
          <w:u w:val="single"/>
        </w:rPr>
        <w:t xml:space="preserve">Analysis: </w:t>
      </w:r>
    </w:p>
    <w:p w14:paraId="1C14BA30" w14:textId="048F040C" w:rsidR="009516FD" w:rsidRPr="00C50CCD" w:rsidRDefault="009516FD" w:rsidP="009516FD">
      <w:pPr>
        <w:rPr>
          <w:rFonts w:asciiTheme="minorHAnsi" w:hAnsiTheme="minorHAnsi" w:cstheme="minorHAnsi"/>
          <w:sz w:val="28"/>
          <w:szCs w:val="28"/>
        </w:rPr>
      </w:pPr>
      <w:r w:rsidRPr="00C50CCD">
        <w:rPr>
          <w:rFonts w:asciiTheme="minorHAnsi" w:hAnsiTheme="minorHAnsi" w:cstheme="minorHAnsi"/>
          <w:sz w:val="28"/>
          <w:szCs w:val="28"/>
        </w:rPr>
        <w:t xml:space="preserve">To analyze the data, the average temperature for each year was calculated to observe long-term trends. </w:t>
      </w:r>
    </w:p>
    <w:p w14:paraId="3B4738E6" w14:textId="3E881DD6" w:rsidR="009516FD" w:rsidRPr="00C50CCD" w:rsidRDefault="009516FD" w:rsidP="009516FD">
      <w:pPr>
        <w:rPr>
          <w:rFonts w:asciiTheme="minorHAnsi" w:hAnsiTheme="minorHAnsi" w:cstheme="minorHAnsi"/>
          <w:sz w:val="28"/>
          <w:szCs w:val="28"/>
        </w:rPr>
      </w:pPr>
      <w:r w:rsidRPr="00C50CCD">
        <w:rPr>
          <w:rFonts w:asciiTheme="minorHAnsi" w:hAnsiTheme="minorHAnsi" w:cstheme="minorHAnsi"/>
          <w:sz w:val="28"/>
          <w:szCs w:val="28"/>
        </w:rPr>
        <w:t>S</w:t>
      </w:r>
      <w:r w:rsidR="009F7452" w:rsidRPr="00C50CCD">
        <w:rPr>
          <w:rFonts w:asciiTheme="minorHAnsi" w:hAnsiTheme="minorHAnsi" w:cstheme="minorHAnsi"/>
          <w:sz w:val="28"/>
          <w:szCs w:val="28"/>
        </w:rPr>
        <w:t>everal visualizations techniques were used, including scatter plots, line charts and regression plots, to examine the relationship between year and temperature. A linear regression model was applied to quantify the trend and determine whether the observed changes were statistically significant.</w:t>
      </w:r>
    </w:p>
    <w:p w14:paraId="5B4E4FF3" w14:textId="2F8B632F" w:rsidR="009F7452" w:rsidRPr="00C50CCD" w:rsidRDefault="009F7452" w:rsidP="009516FD">
      <w:pPr>
        <w:rPr>
          <w:rFonts w:asciiTheme="minorHAnsi" w:hAnsiTheme="minorHAnsi" w:cstheme="minorHAnsi"/>
          <w:sz w:val="28"/>
          <w:szCs w:val="28"/>
        </w:rPr>
      </w:pPr>
      <w:r w:rsidRPr="00C50CCD">
        <w:rPr>
          <w:rFonts w:asciiTheme="minorHAnsi" w:hAnsiTheme="minorHAnsi" w:cstheme="minorHAnsi"/>
          <w:sz w:val="28"/>
          <w:szCs w:val="28"/>
        </w:rPr>
        <w:t>These methods allow both visual and statistical evaluation of temperature patterns over time.</w:t>
      </w:r>
    </w:p>
    <w:p w14:paraId="12698BA5" w14:textId="77777777" w:rsidR="00C23AEC" w:rsidRDefault="00C23AEC" w:rsidP="004079C1"/>
    <w:p w14:paraId="1DB67BA5" w14:textId="77777777" w:rsidR="00C23AEC" w:rsidRDefault="00C23AEC" w:rsidP="004079C1"/>
    <w:p w14:paraId="5BB35B9B" w14:textId="77777777" w:rsidR="00C23AEC" w:rsidRDefault="00C23AEC" w:rsidP="004079C1"/>
    <w:p w14:paraId="230A24C0" w14:textId="77777777" w:rsidR="00C23AEC" w:rsidRDefault="00C23AEC" w:rsidP="004079C1"/>
    <w:p w14:paraId="02103D69" w14:textId="77777777" w:rsidR="00C23AEC" w:rsidRDefault="00C23AEC" w:rsidP="004079C1"/>
    <w:p w14:paraId="4CF24F78" w14:textId="77777777" w:rsidR="00C23AEC" w:rsidRDefault="00C23AEC" w:rsidP="004079C1"/>
    <w:p w14:paraId="486DBCE7" w14:textId="77777777" w:rsidR="00C23AEC" w:rsidRDefault="00C23AEC" w:rsidP="004079C1"/>
    <w:p w14:paraId="2B886C5A" w14:textId="77777777" w:rsidR="00C23AEC" w:rsidRDefault="00C23AEC" w:rsidP="004079C1"/>
    <w:p w14:paraId="5224F36C" w14:textId="77777777" w:rsidR="00C23AEC" w:rsidRDefault="00C23AEC" w:rsidP="004079C1"/>
    <w:p w14:paraId="5672E50C" w14:textId="77777777" w:rsidR="00C23AEC" w:rsidRDefault="00C23AEC" w:rsidP="004079C1"/>
    <w:p w14:paraId="2E4B236B" w14:textId="77777777" w:rsidR="00C23AEC" w:rsidRDefault="00C23AEC" w:rsidP="004079C1"/>
    <w:p w14:paraId="2CCE2F61" w14:textId="77777777" w:rsidR="00C23AEC" w:rsidRDefault="00C23AEC" w:rsidP="004079C1"/>
    <w:p w14:paraId="77542819" w14:textId="77777777" w:rsidR="00C23AEC" w:rsidRDefault="00C23AEC" w:rsidP="004079C1"/>
    <w:p w14:paraId="1414B072" w14:textId="77777777" w:rsidR="00C23AEC" w:rsidRDefault="00C23AEC" w:rsidP="004079C1"/>
    <w:p w14:paraId="3D1DBAA3" w14:textId="77777777" w:rsidR="00C23AEC" w:rsidRDefault="00C23AEC" w:rsidP="004079C1"/>
    <w:p w14:paraId="31F86059" w14:textId="77777777" w:rsidR="00C23AEC" w:rsidRDefault="00C23AEC" w:rsidP="004079C1"/>
    <w:p w14:paraId="11F075C8" w14:textId="77777777" w:rsidR="00C23AEC" w:rsidRDefault="00C23AEC" w:rsidP="004079C1"/>
    <w:p w14:paraId="252014EF" w14:textId="77777777" w:rsidR="00C23AEC" w:rsidRPr="009F7452" w:rsidRDefault="00C23AEC" w:rsidP="004079C1">
      <w:pPr>
        <w:rPr>
          <w:rFonts w:asciiTheme="minorHAnsi" w:hAnsiTheme="minorHAnsi" w:cstheme="minorHAnsi"/>
          <w:sz w:val="36"/>
          <w:szCs w:val="36"/>
        </w:rPr>
      </w:pPr>
    </w:p>
    <w:p w14:paraId="118F303D" w14:textId="1FB65FD4" w:rsidR="004079C1" w:rsidRPr="009F7452" w:rsidRDefault="004079C1" w:rsidP="004079C1">
      <w:pPr>
        <w:ind w:left="0" w:firstLine="0"/>
        <w:rPr>
          <w:rFonts w:asciiTheme="minorHAnsi" w:hAnsiTheme="minorHAnsi" w:cstheme="minorHAnsi"/>
          <w:b/>
          <w:bCs/>
          <w:color w:val="4472C4" w:themeColor="accent1"/>
          <w:sz w:val="36"/>
          <w:szCs w:val="36"/>
          <w:u w:val="single"/>
        </w:rPr>
      </w:pPr>
      <w:r w:rsidRPr="009F7452">
        <w:rPr>
          <w:rFonts w:asciiTheme="minorHAnsi" w:hAnsiTheme="minorHAnsi" w:cstheme="minorHAnsi"/>
          <w:b/>
          <w:bCs/>
          <w:color w:val="4472C4" w:themeColor="accent1"/>
          <w:sz w:val="36"/>
          <w:szCs w:val="36"/>
          <w:u w:val="single"/>
        </w:rPr>
        <w:t xml:space="preserve">Figure 1: Temperature </w:t>
      </w:r>
      <w:r w:rsidR="00CB6A69" w:rsidRPr="009F7452">
        <w:rPr>
          <w:rFonts w:asciiTheme="minorHAnsi" w:hAnsiTheme="minorHAnsi" w:cstheme="minorHAnsi"/>
          <w:b/>
          <w:bCs/>
          <w:color w:val="4472C4" w:themeColor="accent1"/>
          <w:sz w:val="36"/>
          <w:szCs w:val="36"/>
          <w:u w:val="single"/>
        </w:rPr>
        <w:t>T</w:t>
      </w:r>
      <w:r w:rsidRPr="009F7452">
        <w:rPr>
          <w:rFonts w:asciiTheme="minorHAnsi" w:hAnsiTheme="minorHAnsi" w:cstheme="minorHAnsi"/>
          <w:b/>
          <w:bCs/>
          <w:color w:val="4472C4" w:themeColor="accent1"/>
          <w:sz w:val="36"/>
          <w:szCs w:val="36"/>
          <w:u w:val="single"/>
        </w:rPr>
        <w:t xml:space="preserve">rend </w:t>
      </w:r>
      <w:r w:rsidR="00CB6A69" w:rsidRPr="009F7452">
        <w:rPr>
          <w:rFonts w:asciiTheme="minorHAnsi" w:hAnsiTheme="minorHAnsi" w:cstheme="minorHAnsi"/>
          <w:b/>
          <w:bCs/>
          <w:color w:val="4472C4" w:themeColor="accent1"/>
          <w:sz w:val="36"/>
          <w:szCs w:val="36"/>
          <w:u w:val="single"/>
        </w:rPr>
        <w:t>S</w:t>
      </w:r>
      <w:r w:rsidRPr="009F7452">
        <w:rPr>
          <w:rFonts w:asciiTheme="minorHAnsi" w:hAnsiTheme="minorHAnsi" w:cstheme="minorHAnsi"/>
          <w:b/>
          <w:bCs/>
          <w:color w:val="4472C4" w:themeColor="accent1"/>
          <w:sz w:val="36"/>
          <w:szCs w:val="36"/>
          <w:u w:val="single"/>
        </w:rPr>
        <w:t xml:space="preserve">catter </w:t>
      </w:r>
      <w:r w:rsidR="00CB6A69" w:rsidRPr="009F7452">
        <w:rPr>
          <w:rFonts w:asciiTheme="minorHAnsi" w:hAnsiTheme="minorHAnsi" w:cstheme="minorHAnsi"/>
          <w:b/>
          <w:bCs/>
          <w:color w:val="4472C4" w:themeColor="accent1"/>
          <w:sz w:val="36"/>
          <w:szCs w:val="36"/>
          <w:u w:val="single"/>
        </w:rPr>
        <w:t>P</w:t>
      </w:r>
      <w:r w:rsidRPr="009F7452">
        <w:rPr>
          <w:rFonts w:asciiTheme="minorHAnsi" w:hAnsiTheme="minorHAnsi" w:cstheme="minorHAnsi"/>
          <w:b/>
          <w:bCs/>
          <w:color w:val="4472C4" w:themeColor="accent1"/>
          <w:sz w:val="36"/>
          <w:szCs w:val="36"/>
          <w:u w:val="single"/>
        </w:rPr>
        <w:t>lot</w:t>
      </w:r>
    </w:p>
    <w:p w14:paraId="1BE3EFBF" w14:textId="022D4258" w:rsidR="009F7452" w:rsidRDefault="004079C1" w:rsidP="007F10ED">
      <w:pPr>
        <w:ind w:left="0" w:firstLine="0"/>
      </w:pPr>
      <w:r>
        <w:rPr>
          <w:noProof/>
        </w:rPr>
        <w:drawing>
          <wp:inline distT="0" distB="0" distL="0" distR="0" wp14:anchorId="5CA5C0F5" wp14:editId="59275247">
            <wp:extent cx="5720080" cy="3688715"/>
            <wp:effectExtent l="152400" t="152400" r="356870" b="368935"/>
            <wp:docPr id="212170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08000" name="Picture 2121708000"/>
                    <pic:cNvPicPr/>
                  </pic:nvPicPr>
                  <pic:blipFill>
                    <a:blip r:embed="rId7">
                      <a:extLst>
                        <a:ext uri="{28A0092B-C50C-407E-A947-70E740481C1C}">
                          <a14:useLocalDpi xmlns:a14="http://schemas.microsoft.com/office/drawing/2010/main" val="0"/>
                        </a:ext>
                      </a:extLst>
                    </a:blip>
                    <a:stretch>
                      <a:fillRect/>
                    </a:stretch>
                  </pic:blipFill>
                  <pic:spPr>
                    <a:xfrm>
                      <a:off x="0" y="0"/>
                      <a:ext cx="5720080" cy="3688715"/>
                    </a:xfrm>
                    <a:prstGeom prst="rect">
                      <a:avLst/>
                    </a:prstGeom>
                    <a:ln>
                      <a:noFill/>
                    </a:ln>
                    <a:effectLst>
                      <a:outerShdw blurRad="292100" dist="139700" dir="2700000" algn="tl" rotWithShape="0">
                        <a:srgbClr val="333333">
                          <a:alpha val="65000"/>
                        </a:srgbClr>
                      </a:outerShdw>
                    </a:effectLst>
                  </pic:spPr>
                </pic:pic>
              </a:graphicData>
            </a:graphic>
          </wp:inline>
        </w:drawing>
      </w:r>
    </w:p>
    <w:p w14:paraId="4730B2F5" w14:textId="54536244" w:rsidR="009F7452" w:rsidRPr="009F7452" w:rsidRDefault="009F7452" w:rsidP="009F7452">
      <w:pPr>
        <w:pStyle w:val="ListParagraph"/>
        <w:numPr>
          <w:ilvl w:val="0"/>
          <w:numId w:val="8"/>
        </w:numPr>
        <w:rPr>
          <w:rFonts w:asciiTheme="minorHAnsi" w:hAnsiTheme="minorHAnsi" w:cstheme="minorHAnsi"/>
          <w:color w:val="000000" w:themeColor="text1"/>
          <w:sz w:val="28"/>
          <w:szCs w:val="28"/>
        </w:rPr>
      </w:pPr>
      <w:r w:rsidRPr="009F7452">
        <w:rPr>
          <w:rFonts w:asciiTheme="minorHAnsi" w:hAnsiTheme="minorHAnsi" w:cstheme="minorHAnsi"/>
          <w:color w:val="000000" w:themeColor="text1"/>
          <w:sz w:val="28"/>
          <w:szCs w:val="28"/>
        </w:rPr>
        <w:t>The scatter plot illustrates yearly temperature variations, showing an overall upward trend. While there are fluctuations, such as the noticeable dip in 2011, the general pattern indicates higher temperatures in later years</w:t>
      </w:r>
      <w:r>
        <w:rPr>
          <w:rFonts w:asciiTheme="minorHAnsi" w:hAnsiTheme="minorHAnsi" w:cstheme="minorHAnsi"/>
          <w:color w:val="000000" w:themeColor="text1"/>
          <w:sz w:val="28"/>
          <w:szCs w:val="28"/>
        </w:rPr>
        <w:t>.</w:t>
      </w:r>
    </w:p>
    <w:p w14:paraId="5F67149A" w14:textId="77777777" w:rsidR="009F7452" w:rsidRPr="009F7452" w:rsidRDefault="009F7452" w:rsidP="009F7452">
      <w:pPr>
        <w:pStyle w:val="ListParagraph"/>
        <w:ind w:firstLine="0"/>
        <w:rPr>
          <w:rFonts w:asciiTheme="minorHAnsi" w:hAnsiTheme="minorHAnsi" w:cstheme="minorHAnsi"/>
          <w:color w:val="000000" w:themeColor="text1"/>
          <w:sz w:val="28"/>
          <w:szCs w:val="28"/>
        </w:rPr>
      </w:pPr>
      <w:r w:rsidRPr="009F7452">
        <w:rPr>
          <w:rFonts w:asciiTheme="minorHAnsi" w:hAnsiTheme="minorHAnsi" w:cstheme="minorHAnsi"/>
          <w:color w:val="000000" w:themeColor="text1"/>
          <w:sz w:val="28"/>
          <w:szCs w:val="28"/>
        </w:rPr>
        <w:t>This suggests a positive association between time and temperature, indicating a gradual warming trend rather than random variation.</w:t>
      </w:r>
    </w:p>
    <w:p w14:paraId="1B86CCC9" w14:textId="77777777" w:rsidR="009F7452" w:rsidRDefault="009F7452" w:rsidP="009F7452">
      <w:pPr>
        <w:pStyle w:val="ListParagraph"/>
        <w:ind w:firstLine="0"/>
      </w:pPr>
    </w:p>
    <w:p w14:paraId="7340A012" w14:textId="77777777" w:rsidR="004079C1" w:rsidRDefault="004079C1" w:rsidP="00F06850">
      <w:pPr>
        <w:ind w:left="0" w:firstLine="0"/>
      </w:pPr>
    </w:p>
    <w:p w14:paraId="0152B501" w14:textId="77777777" w:rsidR="00C23AEC" w:rsidRDefault="00C23AEC" w:rsidP="00F06850">
      <w:pPr>
        <w:ind w:left="0" w:firstLine="0"/>
      </w:pPr>
    </w:p>
    <w:p w14:paraId="0DC059D3" w14:textId="77777777" w:rsidR="009F7452" w:rsidRDefault="009F7452" w:rsidP="00F06850">
      <w:pPr>
        <w:ind w:left="0" w:firstLine="0"/>
      </w:pPr>
    </w:p>
    <w:p w14:paraId="448DDD97" w14:textId="77777777" w:rsidR="009F7452" w:rsidRDefault="009F7452" w:rsidP="00F06850">
      <w:pPr>
        <w:ind w:left="0" w:firstLine="0"/>
      </w:pPr>
    </w:p>
    <w:p w14:paraId="562F8B54" w14:textId="08B946B1" w:rsidR="004079C1" w:rsidRPr="00C50CCD" w:rsidRDefault="004079C1" w:rsidP="004079C1">
      <w:pPr>
        <w:ind w:left="0" w:firstLine="0"/>
        <w:rPr>
          <w:rFonts w:asciiTheme="minorHAnsi" w:hAnsiTheme="minorHAnsi" w:cstheme="minorHAnsi"/>
          <w:b/>
          <w:bCs/>
          <w:color w:val="4472C4" w:themeColor="accent1"/>
          <w:sz w:val="36"/>
          <w:szCs w:val="36"/>
          <w:u w:val="single"/>
        </w:rPr>
      </w:pPr>
      <w:r w:rsidRPr="00C50CCD">
        <w:rPr>
          <w:rFonts w:asciiTheme="minorHAnsi" w:hAnsiTheme="minorHAnsi" w:cstheme="minorHAnsi"/>
          <w:b/>
          <w:bCs/>
          <w:color w:val="4472C4" w:themeColor="accent1"/>
          <w:sz w:val="36"/>
          <w:szCs w:val="36"/>
          <w:u w:val="single"/>
        </w:rPr>
        <w:t>Figure 2:</w:t>
      </w:r>
      <w:r w:rsidR="00CB6A69" w:rsidRPr="00C50CCD">
        <w:rPr>
          <w:rFonts w:asciiTheme="minorHAnsi" w:hAnsiTheme="minorHAnsi" w:cstheme="minorHAnsi"/>
          <w:b/>
          <w:bCs/>
          <w:color w:val="4472C4" w:themeColor="accent1"/>
          <w:sz w:val="36"/>
          <w:szCs w:val="36"/>
          <w:u w:val="single"/>
        </w:rPr>
        <w:t xml:space="preserve"> Average temperature over years</w:t>
      </w:r>
    </w:p>
    <w:p w14:paraId="7D525A73" w14:textId="06D1FD5B" w:rsidR="009F7452" w:rsidRDefault="00CB6A69" w:rsidP="007F10ED">
      <w:pPr>
        <w:ind w:left="0" w:firstLine="0"/>
      </w:pPr>
      <w:r>
        <w:rPr>
          <w:noProof/>
        </w:rPr>
        <w:drawing>
          <wp:inline distT="0" distB="0" distL="0" distR="0" wp14:anchorId="34135EC1" wp14:editId="15041AF5">
            <wp:extent cx="5765800" cy="3688715"/>
            <wp:effectExtent l="152400" t="152400" r="368300" b="368935"/>
            <wp:docPr id="276797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7712" name="Picture 276797712"/>
                    <pic:cNvPicPr/>
                  </pic:nvPicPr>
                  <pic:blipFill>
                    <a:blip r:embed="rId8">
                      <a:extLst>
                        <a:ext uri="{28A0092B-C50C-407E-A947-70E740481C1C}">
                          <a14:useLocalDpi xmlns:a14="http://schemas.microsoft.com/office/drawing/2010/main" val="0"/>
                        </a:ext>
                      </a:extLst>
                    </a:blip>
                    <a:stretch>
                      <a:fillRect/>
                    </a:stretch>
                  </pic:blipFill>
                  <pic:spPr>
                    <a:xfrm>
                      <a:off x="0" y="0"/>
                      <a:ext cx="5765800" cy="3688715"/>
                    </a:xfrm>
                    <a:prstGeom prst="rect">
                      <a:avLst/>
                    </a:prstGeom>
                    <a:ln>
                      <a:noFill/>
                    </a:ln>
                    <a:effectLst>
                      <a:outerShdw blurRad="292100" dist="139700" dir="2700000" algn="tl" rotWithShape="0">
                        <a:srgbClr val="333333">
                          <a:alpha val="65000"/>
                        </a:srgbClr>
                      </a:outerShdw>
                    </a:effectLst>
                  </pic:spPr>
                </pic:pic>
              </a:graphicData>
            </a:graphic>
          </wp:inline>
        </w:drawing>
      </w:r>
    </w:p>
    <w:p w14:paraId="0059781A" w14:textId="75A63227" w:rsidR="009F7452" w:rsidRPr="00C50CCD" w:rsidRDefault="009F7452" w:rsidP="009F7452">
      <w:pPr>
        <w:pStyle w:val="ListParagraph"/>
        <w:numPr>
          <w:ilvl w:val="0"/>
          <w:numId w:val="8"/>
        </w:numPr>
        <w:rPr>
          <w:rFonts w:asciiTheme="minorHAnsi" w:hAnsiTheme="minorHAnsi" w:cstheme="minorHAnsi"/>
          <w:sz w:val="28"/>
          <w:szCs w:val="28"/>
        </w:rPr>
      </w:pPr>
      <w:r w:rsidRPr="00C50CCD">
        <w:rPr>
          <w:rFonts w:asciiTheme="minorHAnsi" w:hAnsiTheme="minorHAnsi" w:cstheme="minorHAnsi"/>
          <w:sz w:val="28"/>
          <w:szCs w:val="28"/>
        </w:rPr>
        <w:t>The line chart highlights the progression of average yearly temperature over time. Although short-term fluctuations are present, a clear upward trend is visible particularly after 2015. The increase from approximately 21.6 °C in 2011 to about 24.4 °C in 2024 reflects a noticeable long-term rise, supporting the presence of</w:t>
      </w:r>
      <w:r w:rsidR="00004899">
        <w:rPr>
          <w:rFonts w:asciiTheme="minorHAnsi" w:hAnsiTheme="minorHAnsi" w:cstheme="minorHAnsi"/>
          <w:sz w:val="28"/>
          <w:szCs w:val="28"/>
        </w:rPr>
        <w:t xml:space="preserve"> a</w:t>
      </w:r>
      <w:r w:rsidRPr="00C50CCD">
        <w:rPr>
          <w:rFonts w:asciiTheme="minorHAnsi" w:hAnsiTheme="minorHAnsi" w:cstheme="minorHAnsi"/>
          <w:sz w:val="28"/>
          <w:szCs w:val="28"/>
        </w:rPr>
        <w:t xml:space="preserve"> warming pattern.</w:t>
      </w:r>
    </w:p>
    <w:p w14:paraId="7DFBF98B" w14:textId="77777777" w:rsidR="009F7452" w:rsidRDefault="009F7452" w:rsidP="009F7452">
      <w:pPr>
        <w:pStyle w:val="ListParagraph"/>
        <w:ind w:firstLine="0"/>
      </w:pPr>
    </w:p>
    <w:p w14:paraId="0625AE28" w14:textId="77777777" w:rsidR="009F7452" w:rsidRDefault="009F7452" w:rsidP="009F7452">
      <w:pPr>
        <w:pStyle w:val="ListParagraph"/>
        <w:ind w:firstLine="0"/>
      </w:pPr>
    </w:p>
    <w:p w14:paraId="2DA5CE08" w14:textId="77777777" w:rsidR="009F7452" w:rsidRDefault="009F7452" w:rsidP="009F7452">
      <w:pPr>
        <w:pStyle w:val="ListParagraph"/>
        <w:ind w:firstLine="0"/>
      </w:pPr>
    </w:p>
    <w:p w14:paraId="7373B78B" w14:textId="77777777" w:rsidR="009F7452" w:rsidRDefault="009F7452" w:rsidP="009F7452">
      <w:pPr>
        <w:pStyle w:val="ListParagraph"/>
        <w:ind w:firstLine="0"/>
      </w:pPr>
    </w:p>
    <w:p w14:paraId="18891BA8" w14:textId="77777777" w:rsidR="009F7452" w:rsidRDefault="009F7452" w:rsidP="009F7452">
      <w:pPr>
        <w:pStyle w:val="ListParagraph"/>
        <w:ind w:firstLine="0"/>
      </w:pPr>
    </w:p>
    <w:p w14:paraId="3AF9A5E8" w14:textId="77777777" w:rsidR="009F7452" w:rsidRDefault="009F7452" w:rsidP="009F7452">
      <w:pPr>
        <w:pStyle w:val="ListParagraph"/>
        <w:ind w:firstLine="0"/>
      </w:pPr>
    </w:p>
    <w:p w14:paraId="46A7567C" w14:textId="77777777" w:rsidR="009F7452" w:rsidRDefault="009F7452" w:rsidP="009F7452">
      <w:pPr>
        <w:pStyle w:val="ListParagraph"/>
        <w:ind w:firstLine="0"/>
      </w:pPr>
    </w:p>
    <w:p w14:paraId="4DBD12EA" w14:textId="77777777" w:rsidR="009F7452" w:rsidRDefault="009F7452" w:rsidP="009F7452">
      <w:pPr>
        <w:pStyle w:val="ListParagraph"/>
        <w:ind w:firstLine="0"/>
      </w:pPr>
    </w:p>
    <w:p w14:paraId="40F5AABE" w14:textId="77777777" w:rsidR="00E6598B" w:rsidRDefault="00E6598B" w:rsidP="00E6598B">
      <w:pPr>
        <w:ind w:left="0" w:firstLine="0"/>
      </w:pPr>
    </w:p>
    <w:p w14:paraId="33E512DC" w14:textId="37CF1CDA" w:rsidR="00CB6A69" w:rsidRPr="00C50CCD" w:rsidRDefault="00CB6A69" w:rsidP="00CB6A69">
      <w:pPr>
        <w:ind w:left="0" w:firstLine="0"/>
        <w:rPr>
          <w:rFonts w:asciiTheme="minorHAnsi" w:hAnsiTheme="minorHAnsi" w:cstheme="minorHAnsi"/>
          <w:b/>
          <w:bCs/>
          <w:color w:val="4472C4" w:themeColor="accent1"/>
          <w:sz w:val="36"/>
          <w:szCs w:val="36"/>
          <w:u w:val="single"/>
        </w:rPr>
      </w:pPr>
      <w:r w:rsidRPr="00C50CCD">
        <w:rPr>
          <w:rFonts w:asciiTheme="minorHAnsi" w:hAnsiTheme="minorHAnsi" w:cstheme="minorHAnsi"/>
          <w:b/>
          <w:bCs/>
          <w:color w:val="4472C4" w:themeColor="accent1"/>
          <w:sz w:val="36"/>
          <w:szCs w:val="36"/>
          <w:u w:val="single"/>
        </w:rPr>
        <w:t>Figure 3: Regression line for temperature trend</w:t>
      </w:r>
    </w:p>
    <w:p w14:paraId="660D2010" w14:textId="0438C443" w:rsidR="00B92A38" w:rsidRDefault="00CB6A69" w:rsidP="007F10ED">
      <w:pPr>
        <w:ind w:left="0" w:firstLine="0"/>
      </w:pPr>
      <w:r>
        <w:rPr>
          <w:noProof/>
        </w:rPr>
        <w:drawing>
          <wp:inline distT="0" distB="0" distL="0" distR="0" wp14:anchorId="3FF0907C" wp14:editId="0A9C3CEA">
            <wp:extent cx="5765800" cy="3688715"/>
            <wp:effectExtent l="152400" t="152400" r="368300" b="368935"/>
            <wp:docPr id="379251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51244" name="Picture 379251244"/>
                    <pic:cNvPicPr/>
                  </pic:nvPicPr>
                  <pic:blipFill>
                    <a:blip r:embed="rId9">
                      <a:extLst>
                        <a:ext uri="{28A0092B-C50C-407E-A947-70E740481C1C}">
                          <a14:useLocalDpi xmlns:a14="http://schemas.microsoft.com/office/drawing/2010/main" val="0"/>
                        </a:ext>
                      </a:extLst>
                    </a:blip>
                    <a:stretch>
                      <a:fillRect/>
                    </a:stretch>
                  </pic:blipFill>
                  <pic:spPr>
                    <a:xfrm>
                      <a:off x="0" y="0"/>
                      <a:ext cx="5765800" cy="3688715"/>
                    </a:xfrm>
                    <a:prstGeom prst="rect">
                      <a:avLst/>
                    </a:prstGeom>
                    <a:ln>
                      <a:noFill/>
                    </a:ln>
                    <a:effectLst>
                      <a:outerShdw blurRad="292100" dist="139700" dir="2700000" algn="tl" rotWithShape="0">
                        <a:srgbClr val="333333">
                          <a:alpha val="65000"/>
                        </a:srgbClr>
                      </a:outerShdw>
                    </a:effectLst>
                  </pic:spPr>
                </pic:pic>
              </a:graphicData>
            </a:graphic>
          </wp:inline>
        </w:drawing>
      </w:r>
    </w:p>
    <w:p w14:paraId="5A08406A" w14:textId="218F864B" w:rsidR="00C50CCD" w:rsidRPr="00C50CCD" w:rsidRDefault="00C50CCD" w:rsidP="00C50CCD">
      <w:pPr>
        <w:pStyle w:val="ListParagraph"/>
        <w:numPr>
          <w:ilvl w:val="0"/>
          <w:numId w:val="5"/>
        </w:numPr>
        <w:rPr>
          <w:rFonts w:asciiTheme="minorHAnsi" w:hAnsiTheme="minorHAnsi" w:cstheme="minorHAnsi"/>
          <w:sz w:val="28"/>
          <w:szCs w:val="28"/>
        </w:rPr>
      </w:pPr>
      <w:r w:rsidRPr="00C50CCD">
        <w:rPr>
          <w:rFonts w:asciiTheme="minorHAnsi" w:hAnsiTheme="minorHAnsi" w:cstheme="minorHAnsi"/>
          <w:sz w:val="28"/>
          <w:szCs w:val="28"/>
        </w:rPr>
        <w:t xml:space="preserve">The regression plot shows a positive linear relationship between year and temperature. The estimated slope of the regression line is approximately </w:t>
      </w:r>
      <w:r w:rsidR="00B22453" w:rsidRPr="00B22453">
        <w:rPr>
          <w:rFonts w:asciiTheme="minorHAnsi" w:hAnsiTheme="minorHAnsi" w:cstheme="minorHAnsi"/>
          <w:b/>
          <w:bCs/>
          <w:sz w:val="28"/>
          <w:szCs w:val="28"/>
        </w:rPr>
        <w:t>+</w:t>
      </w:r>
      <w:r w:rsidRPr="00B22453">
        <w:rPr>
          <w:rFonts w:asciiTheme="minorHAnsi" w:hAnsiTheme="minorHAnsi" w:cstheme="minorHAnsi"/>
          <w:b/>
          <w:bCs/>
          <w:color w:val="D4D4D4"/>
          <w:sz w:val="28"/>
          <w:szCs w:val="28"/>
        </w:rPr>
        <w:t xml:space="preserve"> </w:t>
      </w:r>
      <w:r w:rsidRPr="00B22453">
        <w:rPr>
          <w:rFonts w:asciiTheme="minorHAnsi" w:hAnsiTheme="minorHAnsi" w:cstheme="minorHAnsi"/>
          <w:b/>
          <w:bCs/>
          <w:sz w:val="28"/>
          <w:szCs w:val="28"/>
        </w:rPr>
        <w:t>0.11</w:t>
      </w:r>
      <w:r w:rsidR="00B22453" w:rsidRPr="00B22453">
        <w:rPr>
          <w:rFonts w:asciiTheme="minorHAnsi" w:hAnsiTheme="minorHAnsi" w:cstheme="minorHAnsi"/>
          <w:b/>
          <w:bCs/>
          <w:sz w:val="28"/>
          <w:szCs w:val="28"/>
        </w:rPr>
        <w:t>3</w:t>
      </w:r>
      <w:r w:rsidRPr="00B22453">
        <w:rPr>
          <w:rFonts w:asciiTheme="minorHAnsi" w:hAnsiTheme="minorHAnsi" w:cstheme="minorHAnsi"/>
          <w:b/>
          <w:bCs/>
          <w:sz w:val="28"/>
          <w:szCs w:val="28"/>
        </w:rPr>
        <w:t>°C</w:t>
      </w:r>
      <w:r w:rsidRPr="00B22453">
        <w:rPr>
          <w:rFonts w:asciiTheme="minorHAnsi" w:hAnsiTheme="minorHAnsi" w:cstheme="minorHAnsi"/>
          <w:b/>
          <w:bCs/>
          <w:sz w:val="28"/>
          <w:szCs w:val="28"/>
        </w:rPr>
        <w:t xml:space="preserve"> per year</w:t>
      </w:r>
      <w:r w:rsidRPr="00C50CCD">
        <w:rPr>
          <w:rFonts w:asciiTheme="minorHAnsi" w:hAnsiTheme="minorHAnsi" w:cstheme="minorHAnsi"/>
          <w:sz w:val="28"/>
          <w:szCs w:val="28"/>
        </w:rPr>
        <w:t xml:space="preserve">, indicating a consistent annual increase in temperature. </w:t>
      </w:r>
    </w:p>
    <w:p w14:paraId="20181E7F" w14:textId="2FE149E7" w:rsidR="00C50CCD" w:rsidRPr="00C50CCD" w:rsidRDefault="00C50CCD" w:rsidP="00C50CCD">
      <w:pPr>
        <w:pStyle w:val="ListParagraph"/>
        <w:ind w:firstLine="0"/>
        <w:rPr>
          <w:rFonts w:asciiTheme="minorHAnsi" w:hAnsiTheme="minorHAnsi" w:cstheme="minorHAnsi"/>
          <w:sz w:val="28"/>
          <w:szCs w:val="28"/>
        </w:rPr>
      </w:pPr>
      <w:r w:rsidRPr="00C50CCD">
        <w:rPr>
          <w:rFonts w:asciiTheme="minorHAnsi" w:hAnsiTheme="minorHAnsi" w:cstheme="minorHAnsi"/>
          <w:sz w:val="28"/>
          <w:szCs w:val="28"/>
        </w:rPr>
        <w:t>The p-value obtained from the regression analysis is</w:t>
      </w:r>
      <w:r w:rsidR="00004899" w:rsidRPr="007F10ED">
        <w:rPr>
          <w:rFonts w:asciiTheme="minorHAnsi" w:eastAsia="Calibri" w:hAnsiTheme="minorHAnsi" w:cstheme="minorHAnsi"/>
          <w:sz w:val="26"/>
          <w:szCs w:val="26"/>
        </w:rPr>
        <w:t xml:space="preserve"> 0.0014</w:t>
      </w:r>
      <w:r w:rsidRPr="00C50CCD">
        <w:rPr>
          <w:rFonts w:asciiTheme="minorHAnsi" w:hAnsiTheme="minorHAnsi" w:cstheme="minorHAnsi"/>
          <w:sz w:val="28"/>
          <w:szCs w:val="28"/>
        </w:rPr>
        <w:t xml:space="preserve"> </w:t>
      </w:r>
      <w:r w:rsidR="00004899">
        <w:rPr>
          <w:rFonts w:asciiTheme="minorHAnsi" w:hAnsiTheme="minorHAnsi" w:cstheme="minorHAnsi"/>
          <w:sz w:val="28"/>
          <w:szCs w:val="28"/>
        </w:rPr>
        <w:t>(</w:t>
      </w:r>
      <w:r w:rsidRPr="00C50CCD">
        <w:rPr>
          <w:rFonts w:asciiTheme="minorHAnsi" w:hAnsiTheme="minorHAnsi" w:cstheme="minorHAnsi"/>
          <w:sz w:val="28"/>
          <w:szCs w:val="28"/>
        </w:rPr>
        <w:t>&lt;0.05</w:t>
      </w:r>
      <w:r w:rsidR="00004899">
        <w:rPr>
          <w:rFonts w:asciiTheme="minorHAnsi" w:hAnsiTheme="minorHAnsi" w:cstheme="minorHAnsi"/>
          <w:sz w:val="28"/>
          <w:szCs w:val="28"/>
        </w:rPr>
        <w:t>)</w:t>
      </w:r>
      <w:r w:rsidRPr="00C50CCD">
        <w:rPr>
          <w:rFonts w:asciiTheme="minorHAnsi" w:hAnsiTheme="minorHAnsi" w:cstheme="minorHAnsi"/>
          <w:sz w:val="28"/>
          <w:szCs w:val="28"/>
        </w:rPr>
        <w:t>, confirming that the observed trend is statistically significant.</w:t>
      </w:r>
    </w:p>
    <w:p w14:paraId="2290D961" w14:textId="0EF562B8" w:rsidR="00C50CCD" w:rsidRPr="00C50CCD" w:rsidRDefault="00C50CCD" w:rsidP="00C50CCD">
      <w:pPr>
        <w:pStyle w:val="ListParagraph"/>
        <w:ind w:firstLine="0"/>
        <w:rPr>
          <w:rFonts w:asciiTheme="minorHAnsi" w:hAnsiTheme="minorHAnsi" w:cstheme="minorHAnsi"/>
          <w:sz w:val="28"/>
          <w:szCs w:val="28"/>
        </w:rPr>
      </w:pPr>
      <w:r w:rsidRPr="00C50CCD">
        <w:rPr>
          <w:rFonts w:asciiTheme="minorHAnsi" w:hAnsiTheme="minorHAnsi" w:cstheme="minorHAnsi"/>
          <w:sz w:val="28"/>
          <w:szCs w:val="28"/>
        </w:rPr>
        <w:t>The confidence interval around the regression line indicates reliability of the estimate, and most data points lie close to the line, suggesting a good model fit.</w:t>
      </w:r>
    </w:p>
    <w:p w14:paraId="5C124521" w14:textId="77777777" w:rsidR="00C50CCD" w:rsidRDefault="00C50CCD" w:rsidP="00274F89">
      <w:pPr>
        <w:pStyle w:val="ListParagraph"/>
        <w:ind w:firstLine="0"/>
      </w:pPr>
    </w:p>
    <w:p w14:paraId="32EE4FC2" w14:textId="77777777" w:rsidR="00C50CCD" w:rsidRDefault="00C50CCD" w:rsidP="00274F89">
      <w:pPr>
        <w:pStyle w:val="ListParagraph"/>
        <w:ind w:firstLine="0"/>
      </w:pPr>
    </w:p>
    <w:p w14:paraId="68CE19A4" w14:textId="77777777" w:rsidR="00CB6A69" w:rsidRDefault="00CB6A69" w:rsidP="00C50CCD">
      <w:pPr>
        <w:ind w:left="0" w:firstLine="0"/>
      </w:pPr>
    </w:p>
    <w:p w14:paraId="6A575A80" w14:textId="77777777" w:rsidR="00882EDB" w:rsidRDefault="00882EDB" w:rsidP="00CB6A69">
      <w:pPr>
        <w:ind w:left="0" w:firstLine="0"/>
      </w:pPr>
    </w:p>
    <w:p w14:paraId="1AF69E8D" w14:textId="77777777" w:rsidR="007F10ED" w:rsidRDefault="007F10ED" w:rsidP="00CB6A69">
      <w:pPr>
        <w:ind w:left="0" w:firstLine="0"/>
      </w:pPr>
    </w:p>
    <w:p w14:paraId="454106E0" w14:textId="0982DBDB" w:rsidR="00CB6A69" w:rsidRPr="00C50CCD" w:rsidRDefault="00CB6A69" w:rsidP="00CB6A69">
      <w:pPr>
        <w:ind w:left="0" w:firstLine="0"/>
        <w:rPr>
          <w:rFonts w:asciiTheme="minorHAnsi" w:hAnsiTheme="minorHAnsi" w:cstheme="minorHAnsi"/>
          <w:b/>
          <w:bCs/>
          <w:color w:val="4472C4" w:themeColor="accent1"/>
          <w:sz w:val="36"/>
          <w:szCs w:val="36"/>
          <w:u w:val="single"/>
        </w:rPr>
      </w:pPr>
      <w:r w:rsidRPr="00C50CCD">
        <w:rPr>
          <w:rFonts w:asciiTheme="minorHAnsi" w:hAnsiTheme="minorHAnsi" w:cstheme="minorHAnsi"/>
          <w:b/>
          <w:bCs/>
          <w:color w:val="4472C4" w:themeColor="accent1"/>
          <w:sz w:val="36"/>
          <w:szCs w:val="36"/>
          <w:u w:val="single"/>
        </w:rPr>
        <w:t>Figure 4: Summer vs Winter temp trends in Cairo over years</w:t>
      </w:r>
    </w:p>
    <w:p w14:paraId="39838DD6" w14:textId="10CDEDFF" w:rsidR="00CB6A69" w:rsidRDefault="00CB6A69" w:rsidP="007F10ED">
      <w:pPr>
        <w:ind w:left="0" w:firstLine="0"/>
      </w:pPr>
      <w:r>
        <w:rPr>
          <w:noProof/>
        </w:rPr>
        <w:drawing>
          <wp:inline distT="0" distB="0" distL="0" distR="0" wp14:anchorId="029C07DC" wp14:editId="6E1A5BA9">
            <wp:extent cx="5765800" cy="3122930"/>
            <wp:effectExtent l="152400" t="152400" r="368300" b="363220"/>
            <wp:docPr id="1280269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69521" name="Picture 1280269521"/>
                    <pic:cNvPicPr/>
                  </pic:nvPicPr>
                  <pic:blipFill>
                    <a:blip r:embed="rId10">
                      <a:extLst>
                        <a:ext uri="{28A0092B-C50C-407E-A947-70E740481C1C}">
                          <a14:useLocalDpi xmlns:a14="http://schemas.microsoft.com/office/drawing/2010/main" val="0"/>
                        </a:ext>
                      </a:extLst>
                    </a:blip>
                    <a:stretch>
                      <a:fillRect/>
                    </a:stretch>
                  </pic:blipFill>
                  <pic:spPr>
                    <a:xfrm>
                      <a:off x="0" y="0"/>
                      <a:ext cx="5765800" cy="3122930"/>
                    </a:xfrm>
                    <a:prstGeom prst="rect">
                      <a:avLst/>
                    </a:prstGeom>
                    <a:ln>
                      <a:noFill/>
                    </a:ln>
                    <a:effectLst>
                      <a:outerShdw blurRad="292100" dist="139700" dir="2700000" algn="tl" rotWithShape="0">
                        <a:srgbClr val="333333">
                          <a:alpha val="65000"/>
                        </a:srgbClr>
                      </a:outerShdw>
                    </a:effectLst>
                  </pic:spPr>
                </pic:pic>
              </a:graphicData>
            </a:graphic>
          </wp:inline>
        </w:drawing>
      </w:r>
    </w:p>
    <w:p w14:paraId="53BDEF3B" w14:textId="3B8FB822" w:rsidR="00C50CCD" w:rsidRPr="00C50CCD" w:rsidRDefault="00C50CCD" w:rsidP="00882EDB">
      <w:pPr>
        <w:pStyle w:val="ListParagraph"/>
        <w:numPr>
          <w:ilvl w:val="0"/>
          <w:numId w:val="5"/>
        </w:numPr>
        <w:rPr>
          <w:rFonts w:asciiTheme="minorHAnsi" w:hAnsiTheme="minorHAnsi" w:cstheme="minorHAnsi"/>
          <w:sz w:val="28"/>
          <w:szCs w:val="28"/>
        </w:rPr>
      </w:pPr>
      <w:r w:rsidRPr="00C50CCD">
        <w:rPr>
          <w:rFonts w:asciiTheme="minorHAnsi" w:hAnsiTheme="minorHAnsi" w:cstheme="minorHAnsi"/>
          <w:sz w:val="28"/>
          <w:szCs w:val="28"/>
        </w:rPr>
        <w:t>The seasonal analysis reveals that temperature trends differ significantly between summer and winter.</w:t>
      </w:r>
    </w:p>
    <w:p w14:paraId="4256DE69" w14:textId="133E377D" w:rsidR="00C50CCD" w:rsidRPr="00C50CCD" w:rsidRDefault="00C50CCD" w:rsidP="00C50CCD">
      <w:pPr>
        <w:pStyle w:val="ListParagraph"/>
        <w:ind w:firstLine="0"/>
        <w:rPr>
          <w:rFonts w:asciiTheme="minorHAnsi" w:hAnsiTheme="minorHAnsi" w:cstheme="minorHAnsi"/>
          <w:sz w:val="28"/>
          <w:szCs w:val="28"/>
        </w:rPr>
      </w:pPr>
      <w:r w:rsidRPr="00C50CCD">
        <w:rPr>
          <w:rFonts w:asciiTheme="minorHAnsi" w:hAnsiTheme="minorHAnsi" w:cstheme="minorHAnsi"/>
          <w:sz w:val="28"/>
          <w:szCs w:val="28"/>
        </w:rPr>
        <w:t>Summer temperatures show a strong increasing trend, rising from approximately 29</w:t>
      </w:r>
      <w:r w:rsidRPr="00C50CCD">
        <w:rPr>
          <w:rFonts w:asciiTheme="minorHAnsi" w:hAnsiTheme="minorHAnsi" w:cstheme="minorHAnsi"/>
          <w:sz w:val="28"/>
          <w:szCs w:val="28"/>
        </w:rPr>
        <w:t>°C</w:t>
      </w:r>
      <w:r w:rsidRPr="00C50CCD">
        <w:rPr>
          <w:rFonts w:asciiTheme="minorHAnsi" w:hAnsiTheme="minorHAnsi" w:cstheme="minorHAnsi"/>
          <w:sz w:val="28"/>
          <w:szCs w:val="28"/>
        </w:rPr>
        <w:t xml:space="preserve"> to over 32.5</w:t>
      </w:r>
      <w:r w:rsidRPr="00C50CCD">
        <w:rPr>
          <w:rFonts w:asciiTheme="minorHAnsi" w:hAnsiTheme="minorHAnsi" w:cstheme="minorHAnsi"/>
          <w:sz w:val="28"/>
          <w:szCs w:val="28"/>
        </w:rPr>
        <w:t>°C</w:t>
      </w:r>
      <w:r w:rsidRPr="00C50CCD">
        <w:rPr>
          <w:rFonts w:asciiTheme="minorHAnsi" w:hAnsiTheme="minorHAnsi" w:cstheme="minorHAnsi"/>
          <w:sz w:val="28"/>
          <w:szCs w:val="28"/>
        </w:rPr>
        <w:t>, while winter temperatures remain relatively stable with only a slight increase.</w:t>
      </w:r>
    </w:p>
    <w:p w14:paraId="057616C9" w14:textId="16C7CFE6" w:rsidR="00CB6A69" w:rsidRPr="00C50CCD" w:rsidRDefault="00C50CCD" w:rsidP="00C50CCD">
      <w:pPr>
        <w:pStyle w:val="ListParagraph"/>
        <w:ind w:firstLine="0"/>
        <w:rPr>
          <w:rFonts w:asciiTheme="minorHAnsi" w:hAnsiTheme="minorHAnsi" w:cstheme="minorHAnsi"/>
          <w:sz w:val="28"/>
          <w:szCs w:val="28"/>
        </w:rPr>
      </w:pPr>
      <w:r w:rsidRPr="00C50CCD">
        <w:rPr>
          <w:rFonts w:asciiTheme="minorHAnsi" w:hAnsiTheme="minorHAnsi" w:cstheme="minorHAnsi"/>
          <w:sz w:val="28"/>
          <w:szCs w:val="28"/>
        </w:rPr>
        <w:t>This indicates the overall warming trend in Cairo is primarily driven by increases in summer temperatures, suggesting that extreme heat conditions are becoming more intense over time rather than uniform warming across all seasons.</w:t>
      </w:r>
    </w:p>
    <w:p w14:paraId="3D804316" w14:textId="77777777" w:rsidR="00C23AEC" w:rsidRDefault="00C23AEC" w:rsidP="004079C1"/>
    <w:p w14:paraId="342E6C17" w14:textId="77777777" w:rsidR="00CB6A69" w:rsidRDefault="00CB6A69" w:rsidP="004079C1"/>
    <w:p w14:paraId="2A36B802" w14:textId="77777777" w:rsidR="00CB6A69" w:rsidRDefault="00CB6A69" w:rsidP="00B22453">
      <w:pPr>
        <w:ind w:left="0" w:firstLine="0"/>
      </w:pPr>
    </w:p>
    <w:p w14:paraId="6D5BB41F" w14:textId="77777777" w:rsidR="004079C1" w:rsidRDefault="004079C1" w:rsidP="004079C1"/>
    <w:p w14:paraId="2A48FB45" w14:textId="77777777" w:rsidR="007F10ED" w:rsidRDefault="007F10ED" w:rsidP="004079C1"/>
    <w:p w14:paraId="7D8BE318" w14:textId="78FB7A2B" w:rsidR="00053FEE" w:rsidRDefault="00000000">
      <w:pPr>
        <w:spacing w:after="0" w:line="259" w:lineRule="auto"/>
        <w:ind w:left="-5"/>
        <w:rPr>
          <w:rFonts w:ascii="Calibri" w:eastAsia="Calibri" w:hAnsi="Calibri" w:cs="Calibri"/>
          <w:color w:val="2F5496"/>
          <w:sz w:val="36"/>
          <w:szCs w:val="36"/>
          <w:u w:val="single"/>
        </w:rPr>
      </w:pPr>
      <w:r w:rsidRPr="00C23AEC">
        <w:rPr>
          <w:rFonts w:ascii="Calibri" w:eastAsia="Calibri" w:hAnsi="Calibri" w:cs="Calibri"/>
          <w:color w:val="2F5496"/>
          <w:sz w:val="36"/>
          <w:szCs w:val="36"/>
          <w:u w:val="single"/>
        </w:rPr>
        <w:lastRenderedPageBreak/>
        <w:t>Hypothesis Testing Steps</w:t>
      </w:r>
      <w:r w:rsidR="00C23AEC" w:rsidRPr="00C23AEC">
        <w:rPr>
          <w:rFonts w:ascii="Calibri" w:eastAsia="Calibri" w:hAnsi="Calibri" w:cs="Calibri"/>
          <w:color w:val="2F5496"/>
          <w:sz w:val="36"/>
          <w:szCs w:val="36"/>
          <w:u w:val="single"/>
        </w:rPr>
        <w:t>:</w:t>
      </w:r>
    </w:p>
    <w:p w14:paraId="533BAB18" w14:textId="77777777" w:rsidR="00C50CCD" w:rsidRPr="00B22453" w:rsidRDefault="00C50CCD">
      <w:pPr>
        <w:spacing w:after="0" w:line="259" w:lineRule="auto"/>
        <w:ind w:left="-5"/>
        <w:rPr>
          <w:sz w:val="28"/>
          <w:szCs w:val="28"/>
          <w:u w:val="single"/>
        </w:rPr>
      </w:pPr>
    </w:p>
    <w:p w14:paraId="1F7DCC8E" w14:textId="23B83BB2" w:rsidR="00B22453" w:rsidRPr="007F10ED" w:rsidRDefault="00000000" w:rsidP="00B22453">
      <w:pPr>
        <w:numPr>
          <w:ilvl w:val="0"/>
          <w:numId w:val="1"/>
        </w:numPr>
        <w:spacing w:after="5" w:line="250" w:lineRule="auto"/>
        <w:ind w:hanging="360"/>
        <w:rPr>
          <w:rFonts w:asciiTheme="minorHAnsi" w:hAnsiTheme="minorHAnsi" w:cstheme="minorHAnsi"/>
          <w:sz w:val="26"/>
          <w:szCs w:val="26"/>
        </w:rPr>
      </w:pPr>
      <w:r w:rsidRPr="007F10ED">
        <w:rPr>
          <w:rFonts w:asciiTheme="minorHAnsi" w:eastAsia="Calibri" w:hAnsiTheme="minorHAnsi" w:cstheme="minorHAnsi"/>
          <w:b/>
          <w:bCs/>
          <w:sz w:val="26"/>
          <w:szCs w:val="26"/>
        </w:rPr>
        <w:t>Step 1:</w:t>
      </w:r>
      <w:r w:rsidRPr="007F10ED">
        <w:rPr>
          <w:rFonts w:asciiTheme="minorHAnsi" w:eastAsia="Calibri" w:hAnsiTheme="minorHAnsi" w:cstheme="minorHAnsi"/>
          <w:sz w:val="26"/>
          <w:szCs w:val="26"/>
        </w:rPr>
        <w:t xml:space="preserve"> </w:t>
      </w:r>
      <w:r w:rsidR="00C94844" w:rsidRPr="007F10ED">
        <w:rPr>
          <w:rFonts w:asciiTheme="minorHAnsi" w:eastAsia="Calibri" w:hAnsiTheme="minorHAnsi" w:cstheme="minorHAnsi"/>
          <w:sz w:val="26"/>
          <w:szCs w:val="26"/>
        </w:rPr>
        <w:t xml:space="preserve">State the </w:t>
      </w:r>
      <w:r w:rsidR="00B22453" w:rsidRPr="007F10ED">
        <w:rPr>
          <w:rFonts w:asciiTheme="minorHAnsi" w:eastAsia="Calibri" w:hAnsiTheme="minorHAnsi" w:cstheme="minorHAnsi"/>
          <w:sz w:val="26"/>
          <w:szCs w:val="26"/>
        </w:rPr>
        <w:t>hypotheses:</w:t>
      </w:r>
    </w:p>
    <w:p w14:paraId="632FCBE5" w14:textId="2F5E774D" w:rsidR="00B22453" w:rsidRPr="007F10ED" w:rsidRDefault="00C50CCD" w:rsidP="00B22453">
      <w:pPr>
        <w:spacing w:after="209" w:line="259" w:lineRule="auto"/>
        <w:rPr>
          <w:rFonts w:asciiTheme="minorHAnsi" w:hAnsiTheme="minorHAnsi" w:cstheme="minorHAnsi"/>
          <w:sz w:val="26"/>
          <w:szCs w:val="26"/>
        </w:rPr>
      </w:pPr>
      <w:r w:rsidRPr="007F10ED">
        <w:rPr>
          <w:rFonts w:asciiTheme="minorHAnsi" w:hAnsiTheme="minorHAnsi" w:cstheme="minorHAnsi"/>
          <w:b/>
          <w:bCs/>
          <w:sz w:val="26"/>
          <w:szCs w:val="26"/>
        </w:rPr>
        <w:t>H0:</w:t>
      </w:r>
      <w:r w:rsidRPr="007F10ED">
        <w:rPr>
          <w:rFonts w:asciiTheme="minorHAnsi" w:hAnsiTheme="minorHAnsi" w:cstheme="minorHAnsi"/>
          <w:sz w:val="26"/>
          <w:szCs w:val="26"/>
        </w:rPr>
        <w:t xml:space="preserve"> </w:t>
      </w:r>
      <w:r w:rsidR="00436749">
        <w:rPr>
          <w:rFonts w:asciiTheme="minorHAnsi" w:hAnsiTheme="minorHAnsi" w:cstheme="minorHAnsi"/>
          <w:sz w:val="26"/>
          <w:szCs w:val="26"/>
        </w:rPr>
        <w:t>The slope of regression line is equal to 0 (no relationship).</w:t>
      </w:r>
    </w:p>
    <w:p w14:paraId="27B1E445" w14:textId="5C7B687E" w:rsidR="00C30B9F" w:rsidRPr="007F10ED" w:rsidRDefault="00C50CCD" w:rsidP="00B22453">
      <w:pPr>
        <w:spacing w:after="209" w:line="259" w:lineRule="auto"/>
        <w:rPr>
          <w:rFonts w:asciiTheme="minorHAnsi" w:hAnsiTheme="minorHAnsi" w:cstheme="minorHAnsi"/>
          <w:sz w:val="26"/>
          <w:szCs w:val="26"/>
        </w:rPr>
      </w:pPr>
      <w:r w:rsidRPr="007F10ED">
        <w:rPr>
          <w:rFonts w:asciiTheme="minorHAnsi" w:hAnsiTheme="minorHAnsi" w:cstheme="minorHAnsi"/>
          <w:b/>
          <w:bCs/>
          <w:sz w:val="26"/>
          <w:szCs w:val="26"/>
        </w:rPr>
        <w:t>H1:</w:t>
      </w:r>
      <w:r w:rsidRPr="007F10ED">
        <w:rPr>
          <w:rFonts w:asciiTheme="minorHAnsi" w:hAnsiTheme="minorHAnsi" w:cstheme="minorHAnsi"/>
          <w:sz w:val="26"/>
          <w:szCs w:val="26"/>
        </w:rPr>
        <w:t xml:space="preserve"> </w:t>
      </w:r>
      <w:r w:rsidR="00436749">
        <w:rPr>
          <w:rFonts w:asciiTheme="minorHAnsi" w:hAnsiTheme="minorHAnsi" w:cstheme="minorHAnsi"/>
          <w:sz w:val="26"/>
          <w:szCs w:val="26"/>
        </w:rPr>
        <w:t xml:space="preserve">The slope of regression line is </w:t>
      </w:r>
      <w:r w:rsidR="00436749">
        <w:rPr>
          <w:rFonts w:asciiTheme="minorHAnsi" w:hAnsiTheme="minorHAnsi" w:cstheme="minorHAnsi"/>
          <w:sz w:val="26"/>
          <w:szCs w:val="26"/>
        </w:rPr>
        <w:t xml:space="preserve">not </w:t>
      </w:r>
      <w:r w:rsidR="00436749">
        <w:rPr>
          <w:rFonts w:asciiTheme="minorHAnsi" w:hAnsiTheme="minorHAnsi" w:cstheme="minorHAnsi"/>
          <w:sz w:val="26"/>
          <w:szCs w:val="26"/>
        </w:rPr>
        <w:t>equal to 0 (</w:t>
      </w:r>
      <w:r w:rsidR="00436749">
        <w:rPr>
          <w:rFonts w:asciiTheme="minorHAnsi" w:hAnsiTheme="minorHAnsi" w:cstheme="minorHAnsi"/>
          <w:sz w:val="26"/>
          <w:szCs w:val="26"/>
        </w:rPr>
        <w:t>significant</w:t>
      </w:r>
      <w:r w:rsidR="00436749">
        <w:rPr>
          <w:rFonts w:asciiTheme="minorHAnsi" w:hAnsiTheme="minorHAnsi" w:cstheme="minorHAnsi"/>
          <w:sz w:val="26"/>
          <w:szCs w:val="26"/>
        </w:rPr>
        <w:t xml:space="preserve"> relationship)</w:t>
      </w:r>
      <w:r w:rsidR="008820AA">
        <w:rPr>
          <w:rFonts w:asciiTheme="minorHAnsi" w:hAnsiTheme="minorHAnsi" w:cstheme="minorHAnsi"/>
          <w:sz w:val="26"/>
          <w:szCs w:val="26"/>
        </w:rPr>
        <w:t>.</w:t>
      </w:r>
    </w:p>
    <w:p w14:paraId="7BCB6EDB" w14:textId="5EB83138" w:rsidR="00B22453" w:rsidRPr="007F10ED" w:rsidRDefault="00000000" w:rsidP="00B22453">
      <w:pPr>
        <w:numPr>
          <w:ilvl w:val="0"/>
          <w:numId w:val="1"/>
        </w:numPr>
        <w:spacing w:after="5" w:line="250" w:lineRule="auto"/>
        <w:ind w:hanging="360"/>
        <w:rPr>
          <w:rFonts w:asciiTheme="minorHAnsi" w:hAnsiTheme="minorHAnsi" w:cstheme="minorHAnsi"/>
          <w:sz w:val="26"/>
          <w:szCs w:val="26"/>
        </w:rPr>
      </w:pPr>
      <w:r w:rsidRPr="007F10ED">
        <w:rPr>
          <w:rFonts w:asciiTheme="minorHAnsi" w:eastAsia="Calibri" w:hAnsiTheme="minorHAnsi" w:cstheme="minorHAnsi"/>
          <w:b/>
          <w:bCs/>
          <w:sz w:val="26"/>
          <w:szCs w:val="26"/>
        </w:rPr>
        <w:t>Step 2:</w:t>
      </w:r>
      <w:r w:rsidRPr="007F10ED">
        <w:rPr>
          <w:rFonts w:asciiTheme="minorHAnsi" w:eastAsia="Calibri" w:hAnsiTheme="minorHAnsi" w:cstheme="minorHAnsi"/>
          <w:sz w:val="26"/>
          <w:szCs w:val="26"/>
        </w:rPr>
        <w:t xml:space="preserve"> </w:t>
      </w:r>
      <w:r w:rsidR="00B22453" w:rsidRPr="007F10ED">
        <w:rPr>
          <w:rFonts w:asciiTheme="minorHAnsi" w:eastAsia="Calibri" w:hAnsiTheme="minorHAnsi" w:cstheme="minorHAnsi"/>
          <w:sz w:val="26"/>
          <w:szCs w:val="26"/>
        </w:rPr>
        <w:t>S</w:t>
      </w:r>
      <w:r w:rsidR="00C94844" w:rsidRPr="007F10ED">
        <w:rPr>
          <w:rFonts w:asciiTheme="minorHAnsi" w:eastAsia="Calibri" w:hAnsiTheme="minorHAnsi" w:cstheme="minorHAnsi"/>
          <w:sz w:val="26"/>
          <w:szCs w:val="26"/>
        </w:rPr>
        <w:t>ignificance level</w:t>
      </w:r>
      <w:r w:rsidR="00B22453" w:rsidRPr="007F10ED">
        <w:rPr>
          <w:rFonts w:asciiTheme="minorHAnsi" w:eastAsia="Calibri" w:hAnsiTheme="minorHAnsi" w:cstheme="minorHAnsi"/>
          <w:sz w:val="26"/>
          <w:szCs w:val="26"/>
        </w:rPr>
        <w:t>:</w:t>
      </w:r>
    </w:p>
    <w:p w14:paraId="2632B091" w14:textId="2A9BC7FF" w:rsidR="00B22453" w:rsidRPr="007F10ED" w:rsidRDefault="00C30B9F" w:rsidP="00B22453">
      <w:pPr>
        <w:spacing w:after="310" w:line="250" w:lineRule="auto"/>
        <w:rPr>
          <w:rFonts w:asciiTheme="minorHAnsi" w:eastAsia="Calibri" w:hAnsiTheme="minorHAnsi" w:cstheme="minorHAnsi"/>
          <w:sz w:val="26"/>
          <w:szCs w:val="26"/>
        </w:rPr>
      </w:pPr>
      <w:r w:rsidRPr="007F10ED">
        <w:rPr>
          <w:rFonts w:asciiTheme="minorHAnsi" w:eastAsia="Calibri" w:hAnsiTheme="minorHAnsi" w:cstheme="minorHAnsi"/>
          <w:sz w:val="26"/>
          <w:szCs w:val="26"/>
        </w:rPr>
        <w:t>A significance level of α = 0.05</w:t>
      </w:r>
      <w:r w:rsidR="00B22453" w:rsidRPr="007F10ED">
        <w:rPr>
          <w:rFonts w:asciiTheme="minorHAnsi" w:eastAsia="Calibri" w:hAnsiTheme="minorHAnsi" w:cstheme="minorHAnsi"/>
          <w:sz w:val="26"/>
          <w:szCs w:val="26"/>
        </w:rPr>
        <w:t xml:space="preserve"> was </w:t>
      </w:r>
      <w:r w:rsidRPr="007F10ED">
        <w:rPr>
          <w:rFonts w:asciiTheme="minorHAnsi" w:eastAsia="Calibri" w:hAnsiTheme="minorHAnsi" w:cstheme="minorHAnsi"/>
          <w:sz w:val="26"/>
          <w:szCs w:val="26"/>
        </w:rPr>
        <w:t>used</w:t>
      </w:r>
    </w:p>
    <w:p w14:paraId="6DC912F1" w14:textId="0CEF9873" w:rsidR="00B22453" w:rsidRPr="007F10ED" w:rsidRDefault="00B22453" w:rsidP="00B22453">
      <w:pPr>
        <w:numPr>
          <w:ilvl w:val="0"/>
          <w:numId w:val="1"/>
        </w:numPr>
        <w:spacing w:after="5" w:line="250" w:lineRule="auto"/>
        <w:ind w:hanging="360"/>
        <w:rPr>
          <w:rFonts w:asciiTheme="minorHAnsi" w:hAnsiTheme="minorHAnsi" w:cstheme="minorHAnsi"/>
          <w:sz w:val="26"/>
          <w:szCs w:val="26"/>
        </w:rPr>
      </w:pPr>
      <w:r w:rsidRPr="007F10ED">
        <w:rPr>
          <w:rFonts w:asciiTheme="minorHAnsi" w:eastAsia="Calibri" w:hAnsiTheme="minorHAnsi" w:cstheme="minorHAnsi"/>
          <w:b/>
          <w:bCs/>
          <w:sz w:val="26"/>
          <w:szCs w:val="26"/>
        </w:rPr>
        <w:t xml:space="preserve">Step </w:t>
      </w:r>
      <w:r w:rsidRPr="007F10ED">
        <w:rPr>
          <w:rFonts w:asciiTheme="minorHAnsi" w:eastAsia="Calibri" w:hAnsiTheme="minorHAnsi" w:cstheme="minorHAnsi"/>
          <w:b/>
          <w:bCs/>
          <w:sz w:val="26"/>
          <w:szCs w:val="26"/>
        </w:rPr>
        <w:t>3</w:t>
      </w:r>
      <w:r w:rsidRPr="007F10ED">
        <w:rPr>
          <w:rFonts w:asciiTheme="minorHAnsi" w:eastAsia="Calibri" w:hAnsiTheme="minorHAnsi" w:cstheme="minorHAnsi"/>
          <w:b/>
          <w:bCs/>
          <w:sz w:val="26"/>
          <w:szCs w:val="26"/>
        </w:rPr>
        <w:t>:</w:t>
      </w:r>
      <w:r w:rsidRPr="007F10ED">
        <w:rPr>
          <w:rFonts w:asciiTheme="minorHAnsi" w:eastAsia="Calibri" w:hAnsiTheme="minorHAnsi" w:cstheme="minorHAnsi"/>
          <w:sz w:val="26"/>
          <w:szCs w:val="26"/>
        </w:rPr>
        <w:t xml:space="preserve"> </w:t>
      </w:r>
      <w:r w:rsidRPr="007F10ED">
        <w:rPr>
          <w:rFonts w:asciiTheme="minorHAnsi" w:eastAsia="Calibri" w:hAnsiTheme="minorHAnsi" w:cstheme="minorHAnsi"/>
          <w:sz w:val="26"/>
          <w:szCs w:val="26"/>
        </w:rPr>
        <w:t>Statistical</w:t>
      </w:r>
      <w:r w:rsidRPr="007F10ED">
        <w:rPr>
          <w:rFonts w:asciiTheme="minorHAnsi" w:eastAsia="Calibri" w:hAnsiTheme="minorHAnsi" w:cstheme="minorHAnsi"/>
          <w:sz w:val="26"/>
          <w:szCs w:val="26"/>
        </w:rPr>
        <w:t xml:space="preserve"> </w:t>
      </w:r>
      <w:r w:rsidRPr="007F10ED">
        <w:rPr>
          <w:rFonts w:asciiTheme="minorHAnsi" w:eastAsia="Calibri" w:hAnsiTheme="minorHAnsi" w:cstheme="minorHAnsi"/>
          <w:sz w:val="26"/>
          <w:szCs w:val="26"/>
        </w:rPr>
        <w:t>test:</w:t>
      </w:r>
    </w:p>
    <w:p w14:paraId="19179BAD" w14:textId="186739AF" w:rsidR="00B22453" w:rsidRPr="007F10ED" w:rsidRDefault="00B22453" w:rsidP="00B22453">
      <w:pPr>
        <w:spacing w:after="310" w:line="250" w:lineRule="auto"/>
        <w:rPr>
          <w:rFonts w:asciiTheme="minorHAnsi" w:hAnsiTheme="minorHAnsi" w:cstheme="minorHAnsi"/>
          <w:b/>
          <w:bCs/>
          <w:sz w:val="26"/>
          <w:szCs w:val="26"/>
        </w:rPr>
      </w:pPr>
      <w:r w:rsidRPr="007F10ED">
        <w:rPr>
          <w:rFonts w:asciiTheme="minorHAnsi" w:eastAsia="Calibri" w:hAnsiTheme="minorHAnsi" w:cstheme="minorHAnsi"/>
          <w:sz w:val="26"/>
          <w:szCs w:val="26"/>
        </w:rPr>
        <w:t xml:space="preserve">A linear regression was performed using </w:t>
      </w:r>
      <w:proofErr w:type="spellStart"/>
      <w:r w:rsidRPr="007F10ED">
        <w:rPr>
          <w:rFonts w:asciiTheme="minorHAnsi" w:eastAsia="Calibri" w:hAnsiTheme="minorHAnsi" w:cstheme="minorHAnsi"/>
          <w:b/>
          <w:bCs/>
          <w:sz w:val="26"/>
          <w:szCs w:val="26"/>
        </w:rPr>
        <w:t>linregress</w:t>
      </w:r>
      <w:proofErr w:type="spellEnd"/>
      <w:r w:rsidRPr="007F10ED">
        <w:rPr>
          <w:rFonts w:asciiTheme="minorHAnsi" w:eastAsia="Calibri" w:hAnsiTheme="minorHAnsi" w:cstheme="minorHAnsi"/>
          <w:sz w:val="26"/>
          <w:szCs w:val="26"/>
        </w:rPr>
        <w:t xml:space="preserve"> to calculate the slope and p-value. The computed slope was </w:t>
      </w:r>
      <w:r w:rsidRPr="007F10ED">
        <w:rPr>
          <w:rFonts w:asciiTheme="minorHAnsi" w:hAnsiTheme="minorHAnsi" w:cstheme="minorHAnsi"/>
          <w:b/>
          <w:bCs/>
          <w:sz w:val="26"/>
          <w:szCs w:val="26"/>
        </w:rPr>
        <w:t>+</w:t>
      </w:r>
      <w:r w:rsidRPr="007F10ED">
        <w:rPr>
          <w:rFonts w:asciiTheme="minorHAnsi" w:hAnsiTheme="minorHAnsi" w:cstheme="minorHAnsi"/>
          <w:b/>
          <w:bCs/>
          <w:color w:val="D4D4D4"/>
          <w:sz w:val="26"/>
          <w:szCs w:val="26"/>
        </w:rPr>
        <w:t xml:space="preserve"> </w:t>
      </w:r>
      <w:r w:rsidRPr="007F10ED">
        <w:rPr>
          <w:rFonts w:asciiTheme="minorHAnsi" w:hAnsiTheme="minorHAnsi" w:cstheme="minorHAnsi"/>
          <w:b/>
          <w:bCs/>
          <w:sz w:val="26"/>
          <w:szCs w:val="26"/>
        </w:rPr>
        <w:t>0.113°C per year and the p-value was 0.0014.</w:t>
      </w:r>
    </w:p>
    <w:p w14:paraId="2D2AC2F6" w14:textId="0D0505D9" w:rsidR="00B22453" w:rsidRPr="007F10ED" w:rsidRDefault="00B22453" w:rsidP="00B22453">
      <w:pPr>
        <w:numPr>
          <w:ilvl w:val="0"/>
          <w:numId w:val="1"/>
        </w:numPr>
        <w:spacing w:after="5" w:line="250" w:lineRule="auto"/>
        <w:ind w:hanging="360"/>
        <w:rPr>
          <w:rFonts w:asciiTheme="minorHAnsi" w:hAnsiTheme="minorHAnsi" w:cstheme="minorHAnsi"/>
          <w:sz w:val="26"/>
          <w:szCs w:val="26"/>
        </w:rPr>
      </w:pPr>
      <w:r w:rsidRPr="007F10ED">
        <w:rPr>
          <w:rFonts w:asciiTheme="minorHAnsi" w:eastAsia="Calibri" w:hAnsiTheme="minorHAnsi" w:cstheme="minorHAnsi"/>
          <w:b/>
          <w:bCs/>
          <w:sz w:val="26"/>
          <w:szCs w:val="26"/>
        </w:rPr>
        <w:t xml:space="preserve">Step </w:t>
      </w:r>
      <w:r w:rsidRPr="007F10ED">
        <w:rPr>
          <w:rFonts w:asciiTheme="minorHAnsi" w:eastAsia="Calibri" w:hAnsiTheme="minorHAnsi" w:cstheme="minorHAnsi"/>
          <w:b/>
          <w:bCs/>
          <w:sz w:val="26"/>
          <w:szCs w:val="26"/>
        </w:rPr>
        <w:t>4</w:t>
      </w:r>
      <w:r w:rsidRPr="007F10ED">
        <w:rPr>
          <w:rFonts w:asciiTheme="minorHAnsi" w:eastAsia="Calibri" w:hAnsiTheme="minorHAnsi" w:cstheme="minorHAnsi"/>
          <w:b/>
          <w:bCs/>
          <w:sz w:val="26"/>
          <w:szCs w:val="26"/>
        </w:rPr>
        <w:t>:</w:t>
      </w:r>
      <w:r w:rsidRPr="007F10ED">
        <w:rPr>
          <w:rFonts w:asciiTheme="minorHAnsi" w:eastAsia="Calibri" w:hAnsiTheme="minorHAnsi" w:cstheme="minorHAnsi"/>
          <w:sz w:val="26"/>
          <w:szCs w:val="26"/>
        </w:rPr>
        <w:t xml:space="preserve"> </w:t>
      </w:r>
      <w:r w:rsidRPr="007F10ED">
        <w:rPr>
          <w:rFonts w:asciiTheme="minorHAnsi" w:eastAsia="Calibri" w:hAnsiTheme="minorHAnsi" w:cstheme="minorHAnsi"/>
          <w:sz w:val="26"/>
          <w:szCs w:val="26"/>
        </w:rPr>
        <w:t>Decision</w:t>
      </w:r>
      <w:r w:rsidRPr="007F10ED">
        <w:rPr>
          <w:rFonts w:asciiTheme="minorHAnsi" w:eastAsia="Calibri" w:hAnsiTheme="minorHAnsi" w:cstheme="minorHAnsi"/>
          <w:sz w:val="26"/>
          <w:szCs w:val="26"/>
        </w:rPr>
        <w:t>:</w:t>
      </w:r>
    </w:p>
    <w:p w14:paraId="7CD5B26C" w14:textId="687CD794" w:rsidR="00B22453" w:rsidRPr="007F10ED" w:rsidRDefault="00B22453" w:rsidP="00B22453">
      <w:pPr>
        <w:spacing w:after="310" w:line="250" w:lineRule="auto"/>
        <w:rPr>
          <w:rFonts w:asciiTheme="minorHAnsi" w:eastAsia="Calibri" w:hAnsiTheme="minorHAnsi" w:cstheme="minorHAnsi"/>
          <w:sz w:val="26"/>
          <w:szCs w:val="26"/>
        </w:rPr>
      </w:pPr>
      <w:r w:rsidRPr="007F10ED">
        <w:rPr>
          <w:rFonts w:asciiTheme="minorHAnsi" w:eastAsia="Calibri" w:hAnsiTheme="minorHAnsi" w:cstheme="minorHAnsi"/>
          <w:sz w:val="26"/>
          <w:szCs w:val="26"/>
        </w:rPr>
        <w:t>Since the p-value (0.0014) is less than 0.05, we reject the null hypothesis</w:t>
      </w:r>
      <w:r w:rsidRPr="007F10ED">
        <w:rPr>
          <w:rFonts w:asciiTheme="minorHAnsi" w:eastAsia="Calibri" w:hAnsiTheme="minorHAnsi" w:cstheme="minorHAnsi"/>
          <w:sz w:val="26"/>
          <w:szCs w:val="26"/>
        </w:rPr>
        <w:t>.</w:t>
      </w:r>
    </w:p>
    <w:p w14:paraId="69810ADE" w14:textId="7EC7AEA6" w:rsidR="00053FEE" w:rsidRPr="00C23AEC" w:rsidRDefault="00000000">
      <w:pPr>
        <w:spacing w:after="162" w:line="259" w:lineRule="auto"/>
        <w:ind w:left="-5"/>
        <w:rPr>
          <w:sz w:val="36"/>
          <w:szCs w:val="36"/>
          <w:u w:val="single"/>
        </w:rPr>
      </w:pPr>
      <w:r w:rsidRPr="00C23AEC">
        <w:rPr>
          <w:rFonts w:ascii="Calibri" w:eastAsia="Calibri" w:hAnsi="Calibri" w:cs="Calibri"/>
          <w:color w:val="2F5496"/>
          <w:sz w:val="36"/>
          <w:szCs w:val="36"/>
          <w:u w:val="single"/>
        </w:rPr>
        <w:t>Conclusion</w:t>
      </w:r>
      <w:r w:rsidR="00C23AEC" w:rsidRPr="00C23AEC">
        <w:rPr>
          <w:rFonts w:ascii="Calibri" w:eastAsia="Calibri" w:hAnsi="Calibri" w:cs="Calibri"/>
          <w:color w:val="2F5496"/>
          <w:sz w:val="36"/>
          <w:szCs w:val="36"/>
          <w:u w:val="single"/>
        </w:rPr>
        <w:t>:</w:t>
      </w:r>
    </w:p>
    <w:p w14:paraId="168AD851" w14:textId="3C3A44E8" w:rsidR="00053FEE" w:rsidRPr="007F10ED" w:rsidRDefault="00B22453" w:rsidP="00B22453">
      <w:pPr>
        <w:spacing w:after="356"/>
        <w:ind w:left="1075"/>
        <w:rPr>
          <w:rFonts w:asciiTheme="minorHAnsi" w:hAnsiTheme="minorHAnsi" w:cstheme="minorHAnsi"/>
          <w:sz w:val="26"/>
          <w:szCs w:val="26"/>
        </w:rPr>
      </w:pPr>
      <w:r w:rsidRPr="007F10ED">
        <w:rPr>
          <w:rFonts w:asciiTheme="minorHAnsi" w:hAnsiTheme="minorHAnsi" w:cstheme="minorHAnsi"/>
          <w:sz w:val="26"/>
          <w:szCs w:val="26"/>
        </w:rPr>
        <w:t xml:space="preserve">Based on both visual and statistical analysis, there is clear evidence of an increasing temperature trend in Cairo between 2009 and 2024. The regression analysis indicates that temperature is rising at an approximate rate of </w:t>
      </w:r>
      <w:r w:rsidRPr="007F10ED">
        <w:rPr>
          <w:rFonts w:asciiTheme="minorHAnsi" w:hAnsiTheme="minorHAnsi" w:cstheme="minorHAnsi"/>
          <w:b/>
          <w:bCs/>
          <w:sz w:val="26"/>
          <w:szCs w:val="26"/>
        </w:rPr>
        <w:t>0.113°C per year</w:t>
      </w:r>
      <w:r w:rsidRPr="007F10ED">
        <w:rPr>
          <w:rFonts w:asciiTheme="minorHAnsi" w:hAnsiTheme="minorHAnsi" w:cstheme="minorHAnsi"/>
          <w:b/>
          <w:bCs/>
          <w:sz w:val="26"/>
          <w:szCs w:val="26"/>
        </w:rPr>
        <w:t xml:space="preserve">, </w:t>
      </w:r>
      <w:r w:rsidRPr="007F10ED">
        <w:rPr>
          <w:rFonts w:asciiTheme="minorHAnsi" w:hAnsiTheme="minorHAnsi" w:cstheme="minorHAnsi"/>
          <w:sz w:val="26"/>
          <w:szCs w:val="26"/>
        </w:rPr>
        <w:t>and the p-value confirms that this trend is statistically significant. Therefore, we reject the null hypothesis and conclude that there is a meaningful relationship between time and temperature. Furthermore, the seasonal analysis shows that this warming</w:t>
      </w:r>
      <w:r w:rsidR="007F10ED" w:rsidRPr="007F10ED">
        <w:rPr>
          <w:rFonts w:asciiTheme="minorHAnsi" w:hAnsiTheme="minorHAnsi" w:cstheme="minorHAnsi"/>
          <w:sz w:val="26"/>
          <w:szCs w:val="26"/>
        </w:rPr>
        <w:t xml:space="preserve"> trend is primarily driven by increasing summer temperatures, suggesting a rise in extreme heat conditions rather than uniform warming across all seasons. These findings may indicate early signs of long-term climate change effects in the region.</w:t>
      </w:r>
    </w:p>
    <w:p w14:paraId="679963F4" w14:textId="04E37164" w:rsidR="00053FEE" w:rsidRPr="00C23AEC" w:rsidRDefault="00000000">
      <w:pPr>
        <w:spacing w:after="162" w:line="259" w:lineRule="auto"/>
        <w:ind w:left="-5"/>
        <w:rPr>
          <w:sz w:val="36"/>
          <w:szCs w:val="36"/>
          <w:u w:val="single"/>
        </w:rPr>
      </w:pPr>
      <w:r w:rsidRPr="00C23AEC">
        <w:rPr>
          <w:rFonts w:ascii="Calibri" w:eastAsia="Calibri" w:hAnsi="Calibri" w:cs="Calibri"/>
          <w:color w:val="2F5496"/>
          <w:sz w:val="36"/>
          <w:szCs w:val="36"/>
          <w:u w:val="single"/>
        </w:rPr>
        <w:t>Any potential issues</w:t>
      </w:r>
      <w:r w:rsidR="00C23AEC" w:rsidRPr="00C23AEC">
        <w:rPr>
          <w:rFonts w:ascii="Calibri" w:eastAsia="Calibri" w:hAnsi="Calibri" w:cs="Calibri"/>
          <w:color w:val="2F5496"/>
          <w:sz w:val="36"/>
          <w:szCs w:val="36"/>
          <w:u w:val="single"/>
        </w:rPr>
        <w:t>:</w:t>
      </w:r>
    </w:p>
    <w:p w14:paraId="0BB06701" w14:textId="3F1C2CF6" w:rsidR="00394F19" w:rsidRPr="007F10ED" w:rsidRDefault="00394F19">
      <w:pPr>
        <w:ind w:left="1075"/>
        <w:rPr>
          <w:rFonts w:asciiTheme="minorHAnsi" w:hAnsiTheme="minorHAnsi" w:cstheme="minorHAnsi"/>
          <w:sz w:val="26"/>
          <w:szCs w:val="26"/>
        </w:rPr>
      </w:pPr>
      <w:r w:rsidRPr="007F10ED">
        <w:rPr>
          <w:rFonts w:asciiTheme="minorHAnsi" w:hAnsiTheme="minorHAnsi" w:cstheme="minorHAnsi"/>
          <w:sz w:val="26"/>
          <w:szCs w:val="26"/>
        </w:rPr>
        <w:t xml:space="preserve">First, the dataset covers the period from 2009 to 2024 </w:t>
      </w:r>
      <w:r w:rsidR="007F10ED" w:rsidRPr="007F10ED">
        <w:rPr>
          <w:rFonts w:asciiTheme="minorHAnsi" w:hAnsiTheme="minorHAnsi" w:cstheme="minorHAnsi"/>
          <w:sz w:val="26"/>
          <w:szCs w:val="26"/>
        </w:rPr>
        <w:t>only,</w:t>
      </w:r>
      <w:r w:rsidRPr="007F10ED">
        <w:rPr>
          <w:rFonts w:asciiTheme="minorHAnsi" w:hAnsiTheme="minorHAnsi" w:cstheme="minorHAnsi"/>
          <w:sz w:val="26"/>
          <w:szCs w:val="26"/>
        </w:rPr>
        <w:t xml:space="preserve"> which may not be sufficient to fully represent long term climate trends.</w:t>
      </w:r>
    </w:p>
    <w:p w14:paraId="1FEF8DDF" w14:textId="3FACE6AC" w:rsidR="00053FEE" w:rsidRPr="007F10ED" w:rsidRDefault="00394F19" w:rsidP="007F10ED">
      <w:pPr>
        <w:ind w:left="1075"/>
        <w:rPr>
          <w:rFonts w:asciiTheme="minorHAnsi" w:hAnsiTheme="minorHAnsi" w:cstheme="minorHAnsi"/>
          <w:sz w:val="26"/>
          <w:szCs w:val="26"/>
        </w:rPr>
      </w:pPr>
      <w:r w:rsidRPr="007F10ED">
        <w:rPr>
          <w:rFonts w:asciiTheme="minorHAnsi" w:hAnsiTheme="minorHAnsi" w:cstheme="minorHAnsi"/>
          <w:sz w:val="26"/>
          <w:szCs w:val="26"/>
        </w:rPr>
        <w:t>Second, the data is limited to a single location (Cairo), so the results cannot be generalized to other regions or global climate patterns.</w:t>
      </w:r>
    </w:p>
    <w:sectPr w:rsidR="00053FEE" w:rsidRPr="007F10ED">
      <w:pgSz w:w="11920" w:h="16840"/>
      <w:pgMar w:top="1450" w:right="1400" w:bottom="20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07F0"/>
    <w:multiLevelType w:val="multilevel"/>
    <w:tmpl w:val="748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10AA0"/>
    <w:multiLevelType w:val="hybridMultilevel"/>
    <w:tmpl w:val="C3BA5F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C145D"/>
    <w:multiLevelType w:val="multilevel"/>
    <w:tmpl w:val="BA0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91A81"/>
    <w:multiLevelType w:val="hybridMultilevel"/>
    <w:tmpl w:val="7F2C1E10"/>
    <w:lvl w:ilvl="0" w:tplc="AE8A617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242CCA">
      <w:start w:val="1"/>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6AA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8F9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E96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C37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2077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E20C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F86BF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B110DEC"/>
    <w:multiLevelType w:val="multilevel"/>
    <w:tmpl w:val="B2EC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F646C"/>
    <w:multiLevelType w:val="multilevel"/>
    <w:tmpl w:val="97A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B6DA4"/>
    <w:multiLevelType w:val="hybridMultilevel"/>
    <w:tmpl w:val="D83AAEBC"/>
    <w:lvl w:ilvl="0" w:tplc="EA0ED6A8">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0AC6EE3"/>
    <w:multiLevelType w:val="hybridMultilevel"/>
    <w:tmpl w:val="EE3870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2263567">
    <w:abstractNumId w:val="3"/>
  </w:num>
  <w:num w:numId="2" w16cid:durableId="1543637887">
    <w:abstractNumId w:val="4"/>
  </w:num>
  <w:num w:numId="3" w16cid:durableId="1966305067">
    <w:abstractNumId w:val="2"/>
  </w:num>
  <w:num w:numId="4" w16cid:durableId="773479348">
    <w:abstractNumId w:val="6"/>
  </w:num>
  <w:num w:numId="5" w16cid:durableId="1843665496">
    <w:abstractNumId w:val="7"/>
  </w:num>
  <w:num w:numId="6" w16cid:durableId="2035181271">
    <w:abstractNumId w:val="5"/>
  </w:num>
  <w:num w:numId="7" w16cid:durableId="753674003">
    <w:abstractNumId w:val="0"/>
  </w:num>
  <w:num w:numId="8" w16cid:durableId="1124226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FEE"/>
    <w:rsid w:val="00004899"/>
    <w:rsid w:val="00053FEE"/>
    <w:rsid w:val="001A5394"/>
    <w:rsid w:val="001B4D7D"/>
    <w:rsid w:val="00274F89"/>
    <w:rsid w:val="002B2A06"/>
    <w:rsid w:val="00394F19"/>
    <w:rsid w:val="003B7F9E"/>
    <w:rsid w:val="004079C1"/>
    <w:rsid w:val="00431FBA"/>
    <w:rsid w:val="00436749"/>
    <w:rsid w:val="00601D97"/>
    <w:rsid w:val="00631049"/>
    <w:rsid w:val="00665522"/>
    <w:rsid w:val="006F1134"/>
    <w:rsid w:val="006F1D01"/>
    <w:rsid w:val="007110A9"/>
    <w:rsid w:val="007F10ED"/>
    <w:rsid w:val="00801004"/>
    <w:rsid w:val="008820AA"/>
    <w:rsid w:val="00882EDB"/>
    <w:rsid w:val="00931379"/>
    <w:rsid w:val="009516FD"/>
    <w:rsid w:val="009F7452"/>
    <w:rsid w:val="00AD7322"/>
    <w:rsid w:val="00B22453"/>
    <w:rsid w:val="00B279C8"/>
    <w:rsid w:val="00B92A38"/>
    <w:rsid w:val="00BF311F"/>
    <w:rsid w:val="00C001B9"/>
    <w:rsid w:val="00C23AEC"/>
    <w:rsid w:val="00C30B9F"/>
    <w:rsid w:val="00C50CCD"/>
    <w:rsid w:val="00C94844"/>
    <w:rsid w:val="00CB6A69"/>
    <w:rsid w:val="00CE7832"/>
    <w:rsid w:val="00D94AD7"/>
    <w:rsid w:val="00E6598B"/>
    <w:rsid w:val="00F068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DCD9B"/>
  <w15:docId w15:val="{7573515F-BDA9-46F6-A50B-769CA699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D01"/>
    <w:pPr>
      <w:spacing w:after="271" w:line="249" w:lineRule="auto"/>
      <w:ind w:left="109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31379"/>
    <w:rPr>
      <w:color w:val="0563C1" w:themeColor="hyperlink"/>
      <w:u w:val="single"/>
    </w:rPr>
  </w:style>
  <w:style w:type="character" w:styleId="UnresolvedMention">
    <w:name w:val="Unresolved Mention"/>
    <w:basedOn w:val="DefaultParagraphFont"/>
    <w:uiPriority w:val="99"/>
    <w:semiHidden/>
    <w:unhideWhenUsed/>
    <w:rsid w:val="00931379"/>
    <w:rPr>
      <w:color w:val="605E5C"/>
      <w:shd w:val="clear" w:color="auto" w:fill="E1DFDD"/>
    </w:rPr>
  </w:style>
  <w:style w:type="character" w:styleId="FollowedHyperlink">
    <w:name w:val="FollowedHyperlink"/>
    <w:basedOn w:val="DefaultParagraphFont"/>
    <w:uiPriority w:val="99"/>
    <w:semiHidden/>
    <w:unhideWhenUsed/>
    <w:rsid w:val="00931379"/>
    <w:rPr>
      <w:color w:val="954F72" w:themeColor="followedHyperlink"/>
      <w:u w:val="single"/>
    </w:rPr>
  </w:style>
  <w:style w:type="paragraph" w:styleId="ListParagraph">
    <w:name w:val="List Paragraph"/>
    <w:basedOn w:val="Normal"/>
    <w:uiPriority w:val="34"/>
    <w:qFormat/>
    <w:rsid w:val="007110A9"/>
    <w:pPr>
      <w:ind w:left="720"/>
      <w:contextualSpacing/>
    </w:pPr>
  </w:style>
  <w:style w:type="paragraph" w:styleId="NormalWeb">
    <w:name w:val="Normal (Web)"/>
    <w:basedOn w:val="Normal"/>
    <w:uiPriority w:val="99"/>
    <w:semiHidden/>
    <w:unhideWhenUsed/>
    <w:rsid w:val="00C94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yousefelshahat2/cairo-whether/data"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9</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Report Example for Project 2.docx</vt:lpstr>
    </vt:vector>
  </TitlesOfParts>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Example for Project 2.docx</dc:title>
  <dc:subject/>
  <dc:creator>Farida Osama</dc:creator>
  <cp:keywords/>
  <cp:lastModifiedBy>Hana Ahmed Mohamed Shaaban</cp:lastModifiedBy>
  <cp:revision>7</cp:revision>
  <cp:lastPrinted>2026-05-02T21:46:00Z</cp:lastPrinted>
  <dcterms:created xsi:type="dcterms:W3CDTF">2026-05-03T17:49:00Z</dcterms:created>
  <dcterms:modified xsi:type="dcterms:W3CDTF">2026-05-03T19:07:00Z</dcterms:modified>
</cp:coreProperties>
</file>