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D7DA" w14:textId="77777777" w:rsidR="00376FAB" w:rsidRDefault="00376FAB" w:rsidP="00376FAB">
      <w:r>
        <w:rPr>
          <w:noProof/>
        </w:rPr>
        <w:drawing>
          <wp:anchor distT="0" distB="0" distL="114300" distR="114300" simplePos="0" relativeHeight="251660288" behindDoc="0" locked="0" layoutInCell="1" allowOverlap="0" wp14:anchorId="4C3327B5" wp14:editId="61872FAE">
            <wp:simplePos x="0" y="0"/>
            <wp:positionH relativeFrom="column">
              <wp:posOffset>5626735</wp:posOffset>
            </wp:positionH>
            <wp:positionV relativeFrom="paragraph">
              <wp:posOffset>140970</wp:posOffset>
            </wp:positionV>
            <wp:extent cx="889000" cy="880110"/>
            <wp:effectExtent l="0" t="0" r="6350" b="0"/>
            <wp:wrapSquare wrapText="bothSides"/>
            <wp:docPr id="922070744" name="Picture 4" descr="A cartoon of a egyptian g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0744" name="Picture 4" descr="A cartoon of a egyptian g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A3D19C1" wp14:editId="3511B809">
            <wp:simplePos x="0" y="0"/>
            <wp:positionH relativeFrom="column">
              <wp:posOffset>-575945</wp:posOffset>
            </wp:positionH>
            <wp:positionV relativeFrom="paragraph">
              <wp:posOffset>8255</wp:posOffset>
            </wp:positionV>
            <wp:extent cx="1092200" cy="880110"/>
            <wp:effectExtent l="0" t="0" r="0" b="0"/>
            <wp:wrapSquare wrapText="bothSides"/>
            <wp:docPr id="1744218613" name="Picture 3" descr="A computer network diagram with a globe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8613" name="Picture 3" descr="A computer network diagram with a globe and arrow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88595" w14:textId="77777777" w:rsidR="00376FAB" w:rsidRDefault="00376FAB" w:rsidP="00376FAB">
      <w:pPr>
        <w:spacing w:after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Cairo University</w:t>
      </w:r>
    </w:p>
    <w:p w14:paraId="64799897" w14:textId="77777777" w:rsidR="00376FAB" w:rsidRDefault="00376FAB" w:rsidP="00376FAB">
      <w:pPr>
        <w:spacing w:after="0"/>
        <w:ind w:left="147" w:right="154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Faculty of Computers and Artificial Intelligence</w:t>
      </w:r>
    </w:p>
    <w:p w14:paraId="27DFD58A" w14:textId="77777777" w:rsidR="00376FAB" w:rsidRPr="00E15AFC" w:rsidRDefault="00376FAB" w:rsidP="00376FAB">
      <w:pPr>
        <w:spacing w:after="293"/>
        <w:ind w:left="147" w:right="154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Department of Networks and cybersecurity</w:t>
      </w:r>
    </w:p>
    <w:p w14:paraId="510FCC33" w14:textId="77777777" w:rsidR="00376FAB" w:rsidRDefault="00376FAB" w:rsidP="00376FAB">
      <w:pPr>
        <w:spacing w:after="293"/>
        <w:ind w:left="147" w:right="1548"/>
        <w:jc w:val="center"/>
        <w:rPr>
          <w:rFonts w:ascii="Times New Roman" w:eastAsia="Times New Roman" w:hAnsi="Times New Roman" w:cs="Times New Roman"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Cs/>
          <w:sz w:val="36"/>
          <w:szCs w:val="28"/>
        </w:rPr>
        <w:t xml:space="preserve">                </w:t>
      </w:r>
      <w:r w:rsidRPr="00015F5F">
        <w:rPr>
          <w:rFonts w:ascii="Times New Roman" w:eastAsia="Times New Roman" w:hAnsi="Times New Roman" w:cs="Times New Roman"/>
          <w:b/>
          <w:sz w:val="36"/>
          <w:szCs w:val="28"/>
        </w:rPr>
        <w:t>Safe Net</w:t>
      </w:r>
      <w:r w:rsidRPr="00E15AFC">
        <w:rPr>
          <w:rFonts w:ascii="Times New Roman" w:eastAsia="Times New Roman" w:hAnsi="Times New Roman" w:cs="Times New Roman"/>
          <w:bCs/>
          <w:sz w:val="36"/>
          <w:szCs w:val="28"/>
        </w:rPr>
        <w:t>: The Security Shield</w:t>
      </w:r>
    </w:p>
    <w:p w14:paraId="66199BCA" w14:textId="77777777" w:rsidR="00376FAB" w:rsidRPr="00015F5F" w:rsidRDefault="00376FAB" w:rsidP="00376FAB">
      <w:pPr>
        <w:spacing w:after="293"/>
        <w:ind w:right="1548"/>
        <w:rPr>
          <w:rFonts w:ascii="Times New Roman" w:eastAsia="Times New Roman" w:hAnsi="Times New Roman" w:cs="Times New Roman"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36"/>
          <w:szCs w:val="28"/>
        </w:rPr>
        <w:drawing>
          <wp:anchor distT="0" distB="0" distL="114300" distR="114300" simplePos="0" relativeHeight="251661312" behindDoc="0" locked="0" layoutInCell="1" allowOverlap="1" wp14:anchorId="03CE1095" wp14:editId="17610E7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13818" cy="1594352"/>
            <wp:effectExtent l="0" t="0" r="0" b="0"/>
            <wp:wrapNone/>
            <wp:docPr id="895930802" name="Picture 4" descr="A logo of a security sh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0802" name="Picture 4" descr="A logo of a security shield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7" b="10532"/>
                    <a:stretch/>
                  </pic:blipFill>
                  <pic:spPr bwMode="auto">
                    <a:xfrm>
                      <a:off x="0" y="0"/>
                      <a:ext cx="3113818" cy="159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A775C" w14:textId="77777777" w:rsidR="00376FAB" w:rsidRPr="00714E2A" w:rsidRDefault="00376FAB" w:rsidP="00376FAB">
      <w:pPr>
        <w:spacing w:after="293"/>
        <w:ind w:left="147" w:right="1548"/>
        <w:jc w:val="center"/>
        <w:rPr>
          <w:rtl/>
        </w:rPr>
      </w:pPr>
    </w:p>
    <w:p w14:paraId="1842029B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376AA34A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11072374" w14:textId="77777777" w:rsidR="00376FAB" w:rsidRDefault="00376FAB" w:rsidP="00376FAB">
      <w:pPr>
        <w:spacing w:after="0"/>
        <w:ind w:right="1069"/>
        <w:rPr>
          <w:sz w:val="36"/>
        </w:rPr>
      </w:pPr>
    </w:p>
    <w:p w14:paraId="59E7DD40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2F1FBE5C" w14:textId="77777777" w:rsidR="00376FAB" w:rsidRPr="00E15AFC" w:rsidRDefault="00376FAB" w:rsidP="00376FAB">
      <w:pPr>
        <w:spacing w:after="0"/>
        <w:ind w:right="1069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sz w:val="36"/>
        </w:rPr>
        <w:t xml:space="preserve">          </w:t>
      </w:r>
      <w:r w:rsidRPr="00E15AFC">
        <w:rPr>
          <w:rFonts w:asciiTheme="majorBidi" w:hAnsiTheme="majorBidi" w:cstheme="majorBidi"/>
          <w:sz w:val="36"/>
        </w:rPr>
        <w:t>Supervised by</w:t>
      </w:r>
    </w:p>
    <w:p w14:paraId="6FD6AEA7" w14:textId="77777777" w:rsidR="00376FAB" w:rsidRPr="00E15AFC" w:rsidRDefault="00376FAB" w:rsidP="00376FAB">
      <w:pPr>
        <w:spacing w:after="0"/>
        <w:rPr>
          <w:rFonts w:asciiTheme="majorBidi" w:hAnsiTheme="majorBidi" w:cstheme="majorBidi"/>
          <w:sz w:val="40"/>
        </w:rPr>
      </w:pPr>
      <w:r>
        <w:rPr>
          <w:rFonts w:asciiTheme="majorBidi" w:hAnsiTheme="majorBidi" w:cstheme="majorBidi"/>
          <w:sz w:val="40"/>
        </w:rPr>
        <w:t xml:space="preserve">                        </w:t>
      </w:r>
      <w:r w:rsidRPr="00E15AFC">
        <w:rPr>
          <w:rFonts w:asciiTheme="majorBidi" w:hAnsiTheme="majorBidi" w:cstheme="majorBidi"/>
          <w:sz w:val="40"/>
        </w:rPr>
        <w:t>Dr. Nour-ElDeen Mahmoud</w:t>
      </w:r>
    </w:p>
    <w:p w14:paraId="19F737B4" w14:textId="77777777" w:rsidR="00376FAB" w:rsidRPr="00E15AFC" w:rsidRDefault="00376FAB" w:rsidP="00376FAB">
      <w:pPr>
        <w:spacing w:after="0"/>
        <w:ind w:left="2230"/>
        <w:jc w:val="center"/>
        <w:rPr>
          <w:rFonts w:asciiTheme="majorBidi" w:hAnsiTheme="majorBidi" w:cstheme="majorBidi"/>
          <w:sz w:val="40"/>
          <w:rtl/>
        </w:rPr>
      </w:pPr>
    </w:p>
    <w:p w14:paraId="3C20B1C2" w14:textId="77777777" w:rsidR="00376FAB" w:rsidRPr="00E15AFC" w:rsidRDefault="00376FAB" w:rsidP="00376FAB">
      <w:pPr>
        <w:spacing w:after="0"/>
        <w:ind w:left="2230"/>
        <w:jc w:val="center"/>
        <w:rPr>
          <w:rFonts w:asciiTheme="majorBidi" w:hAnsiTheme="majorBidi" w:cstheme="majorBidi"/>
          <w:sz w:val="40"/>
          <w:rtl/>
        </w:rPr>
      </w:pPr>
    </w:p>
    <w:p w14:paraId="4D503040" w14:textId="77777777" w:rsidR="00376FAB" w:rsidRPr="00E15AFC" w:rsidRDefault="00376FAB" w:rsidP="00376FAB">
      <w:pPr>
        <w:spacing w:after="0"/>
        <w:jc w:val="center"/>
        <w:rPr>
          <w:rFonts w:asciiTheme="majorBidi" w:hAnsiTheme="majorBidi" w:cstheme="majorBidi"/>
          <w:sz w:val="40"/>
          <w:szCs w:val="40"/>
          <w:rtl/>
        </w:rPr>
      </w:pPr>
      <w:r w:rsidRPr="00E15AFC">
        <w:rPr>
          <w:rFonts w:asciiTheme="majorBidi" w:hAnsiTheme="majorBidi" w:cstheme="majorBidi"/>
          <w:sz w:val="40"/>
          <w:szCs w:val="40"/>
        </w:rPr>
        <w:t>Implemented by</w:t>
      </w:r>
    </w:p>
    <w:p w14:paraId="1857D9C0" w14:textId="77777777" w:rsidR="00376FAB" w:rsidRPr="00E15AFC" w:rsidRDefault="00376FAB" w:rsidP="00376FAB">
      <w:pPr>
        <w:spacing w:after="0"/>
        <w:ind w:left="2230"/>
        <w:rPr>
          <w:rFonts w:asciiTheme="majorBidi" w:hAnsiTheme="majorBidi" w:cstheme="majorBidi"/>
          <w:sz w:val="40"/>
          <w:szCs w:val="40"/>
          <w:rtl/>
        </w:rPr>
      </w:pPr>
      <w:r w:rsidRPr="00E15AFC">
        <w:rPr>
          <w:rFonts w:asciiTheme="majorBidi" w:hAnsiTheme="majorBidi" w:cstheme="majorBidi"/>
          <w:sz w:val="40"/>
          <w:szCs w:val="40"/>
        </w:rPr>
        <w:t xml:space="preserve">   </w:t>
      </w:r>
    </w:p>
    <w:tbl>
      <w:tblPr>
        <w:tblStyle w:val="TableGrid"/>
        <w:tblW w:w="9329" w:type="dxa"/>
        <w:tblInd w:w="10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55"/>
        <w:gridCol w:w="6574"/>
      </w:tblGrid>
      <w:tr w:rsidR="00376FAB" w:rsidRPr="00E15AFC" w14:paraId="4E7CE541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494DB3" w14:textId="77777777" w:rsidR="00376FAB" w:rsidRPr="00E15AFC" w:rsidRDefault="00376FAB" w:rsidP="000113A0">
            <w:pPr>
              <w:ind w:left="4"/>
              <w:jc w:val="center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E15AFC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20225085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36B9A7" w14:textId="77777777" w:rsidR="00376FAB" w:rsidRPr="00E15AFC" w:rsidRDefault="00376FAB" w:rsidP="000113A0">
            <w:pPr>
              <w:rPr>
                <w:rFonts w:asciiTheme="majorBidi" w:hAnsiTheme="majorBidi" w:cstheme="majorBidi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Mostafa Hesham Sherif</w:t>
            </w:r>
          </w:p>
        </w:tc>
      </w:tr>
      <w:tr w:rsidR="00376FAB" w:rsidRPr="00E15AFC" w14:paraId="1FC05BBB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73C130" w14:textId="77777777" w:rsidR="00376FAB" w:rsidRPr="00E15AFC" w:rsidRDefault="00376FAB" w:rsidP="000113A0">
            <w:pPr>
              <w:ind w:left="4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 xml:space="preserve">20216011 </w:t>
            </w:r>
            <w:r w:rsidRPr="00E15AFC">
              <w:rPr>
                <w:rFonts w:asciiTheme="majorBidi" w:hAnsiTheme="majorBidi" w:cstheme="majorBidi"/>
                <w:sz w:val="36"/>
                <w:vertAlign w:val="subscript"/>
              </w:rPr>
              <w:t xml:space="preserve"> 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BC716BD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Ahmed Mohamed Talaat</w:t>
            </w:r>
          </w:p>
        </w:tc>
      </w:tr>
      <w:tr w:rsidR="00376FAB" w:rsidRPr="00E15AFC" w14:paraId="147BE552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8BCD35" w14:textId="77777777" w:rsidR="00376FAB" w:rsidRPr="00E15AFC" w:rsidRDefault="00376FAB" w:rsidP="000113A0">
            <w:pPr>
              <w:ind w:right="1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20216038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4C2D8A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Radwa Khaled Fathy</w:t>
            </w:r>
          </w:p>
        </w:tc>
      </w:tr>
      <w:tr w:rsidR="00376FAB" w:rsidRPr="00E15AFC" w14:paraId="5CE0544C" w14:textId="77777777" w:rsidTr="000113A0">
        <w:trPr>
          <w:trHeight w:val="506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193AA0" w14:textId="77777777" w:rsidR="00376FAB" w:rsidRPr="00E15AFC" w:rsidRDefault="00376FAB" w:rsidP="000113A0">
            <w:pPr>
              <w:ind w:right="1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20216138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EB030A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Karim Wael Marwan</w:t>
            </w:r>
          </w:p>
        </w:tc>
      </w:tr>
      <w:tr w:rsidR="00376FAB" w:rsidRPr="00E15AFC" w14:paraId="061329BA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0ED442" w14:textId="77777777" w:rsidR="00376FAB" w:rsidRPr="00E15AFC" w:rsidRDefault="00376FAB" w:rsidP="000113A0">
            <w:pPr>
              <w:ind w:left="4"/>
              <w:jc w:val="center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E15AFC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20215044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F1A9FD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Yousef Yasser El-Kady</w:t>
            </w:r>
          </w:p>
        </w:tc>
      </w:tr>
      <w:tr w:rsidR="00376FAB" w:rsidRPr="00E15AFC" w14:paraId="2D8319FD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347DBE" w14:textId="77777777" w:rsidR="00376FAB" w:rsidRPr="00E15AFC" w:rsidRDefault="00376FAB" w:rsidP="000113A0">
            <w:pPr>
              <w:ind w:left="4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 xml:space="preserve">20216078 </w:t>
            </w:r>
            <w:r w:rsidRPr="00E15AFC">
              <w:rPr>
                <w:rFonts w:asciiTheme="majorBidi" w:hAnsiTheme="majorBidi" w:cstheme="majorBidi"/>
                <w:sz w:val="36"/>
                <w:vertAlign w:val="subscript"/>
              </w:rPr>
              <w:t xml:space="preserve"> 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C8AC35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Farida Mohammed Seleem</w:t>
            </w:r>
          </w:p>
        </w:tc>
      </w:tr>
    </w:tbl>
    <w:p w14:paraId="1988C340" w14:textId="77777777" w:rsidR="00376FAB" w:rsidRPr="00E15AFC" w:rsidRDefault="00376FAB" w:rsidP="00376FAB">
      <w:pPr>
        <w:spacing w:after="0"/>
        <w:ind w:right="1070"/>
        <w:jc w:val="center"/>
        <w:rPr>
          <w:rFonts w:asciiTheme="majorBidi" w:hAnsiTheme="majorBidi" w:cstheme="majorBidi"/>
          <w:sz w:val="34"/>
        </w:rPr>
      </w:pPr>
    </w:p>
    <w:p w14:paraId="2EB7200B" w14:textId="77777777" w:rsidR="00376FAB" w:rsidRPr="00E15AFC" w:rsidRDefault="00376FAB" w:rsidP="00376FAB">
      <w:pPr>
        <w:spacing w:after="0"/>
        <w:ind w:right="1070"/>
        <w:jc w:val="center"/>
        <w:rPr>
          <w:rFonts w:asciiTheme="majorBidi" w:hAnsiTheme="majorBidi" w:cstheme="majorBidi"/>
          <w:rtl/>
        </w:rPr>
      </w:pPr>
      <w:r w:rsidRPr="00E15AFC">
        <w:rPr>
          <w:rFonts w:asciiTheme="majorBidi" w:hAnsiTheme="majorBidi" w:cstheme="majorBidi"/>
          <w:sz w:val="34"/>
          <w:rtl/>
        </w:rPr>
        <w:t xml:space="preserve">  </w:t>
      </w:r>
      <w:r w:rsidRPr="00E15AFC">
        <w:rPr>
          <w:rFonts w:asciiTheme="majorBidi" w:hAnsiTheme="majorBidi" w:cstheme="majorBidi"/>
          <w:sz w:val="34"/>
        </w:rPr>
        <w:t xml:space="preserve">    </w:t>
      </w:r>
      <w:r w:rsidRPr="00E15AFC">
        <w:rPr>
          <w:rFonts w:asciiTheme="majorBidi" w:hAnsiTheme="majorBidi" w:cstheme="majorBidi"/>
          <w:sz w:val="34"/>
          <w:rtl/>
        </w:rPr>
        <w:t xml:space="preserve">     </w:t>
      </w:r>
      <w:r w:rsidRPr="00E15AFC">
        <w:rPr>
          <w:rFonts w:asciiTheme="majorBidi" w:hAnsiTheme="majorBidi" w:cstheme="majorBidi"/>
          <w:sz w:val="34"/>
        </w:rPr>
        <w:t xml:space="preserve">Graduation Project  </w:t>
      </w:r>
      <w:r w:rsidRPr="00E15AFC">
        <w:rPr>
          <w:rFonts w:asciiTheme="majorBidi" w:hAnsiTheme="majorBidi" w:cstheme="majorBidi"/>
          <w:sz w:val="34"/>
          <w:vertAlign w:val="subscript"/>
        </w:rPr>
        <w:t xml:space="preserve"> </w:t>
      </w:r>
    </w:p>
    <w:p w14:paraId="42550127" w14:textId="77777777" w:rsidR="00376FAB" w:rsidRPr="00E15AFC" w:rsidRDefault="00376FAB" w:rsidP="00376FAB">
      <w:pPr>
        <w:spacing w:after="0"/>
        <w:ind w:left="2703"/>
        <w:rPr>
          <w:rFonts w:asciiTheme="majorBidi" w:hAnsiTheme="majorBidi" w:cstheme="majorBidi"/>
          <w:sz w:val="36"/>
          <w:szCs w:val="36"/>
        </w:rPr>
      </w:pPr>
      <w:r w:rsidRPr="00E15AFC">
        <w:rPr>
          <w:rFonts w:asciiTheme="majorBidi" w:hAnsiTheme="majorBidi" w:cstheme="majorBidi"/>
          <w:sz w:val="34"/>
        </w:rPr>
        <w:t xml:space="preserve">Academic Year </w:t>
      </w:r>
      <w:r w:rsidRPr="00E15AFC">
        <w:rPr>
          <w:rFonts w:asciiTheme="majorBidi" w:hAnsiTheme="majorBidi" w:cstheme="majorBidi"/>
          <w:sz w:val="36"/>
          <w:szCs w:val="36"/>
        </w:rPr>
        <w:t>2024-2025</w:t>
      </w:r>
    </w:p>
    <w:p w14:paraId="521A0B5F" w14:textId="77777777" w:rsidR="00376FAB" w:rsidRDefault="00376FAB" w:rsidP="00376FAB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sz w:val="34"/>
        </w:rPr>
        <w:t xml:space="preserve">                             </w:t>
      </w:r>
      <w:r w:rsidRPr="008925E5">
        <w:rPr>
          <w:rFonts w:asciiTheme="majorBidi" w:hAnsiTheme="majorBidi" w:cstheme="majorBidi"/>
          <w:sz w:val="34"/>
        </w:rPr>
        <w:t>Mid-year Short Documentation</w:t>
      </w:r>
    </w:p>
    <w:p w14:paraId="05313673" w14:textId="77777777" w:rsidR="00376FAB" w:rsidRPr="008925E5" w:rsidRDefault="00376FAB" w:rsidP="00376FAB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925E5">
        <w:rPr>
          <w:rFonts w:asciiTheme="majorBidi" w:hAnsiTheme="majorBidi" w:cstheme="majorBidi"/>
          <w:b/>
          <w:bCs/>
          <w:sz w:val="36"/>
          <w:szCs w:val="36"/>
        </w:rPr>
        <w:lastRenderedPageBreak/>
        <w:t>TABLE OF CONTENTS</w:t>
      </w:r>
    </w:p>
    <w:p w14:paraId="4C027B92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r w:rsidRPr="00E21132">
        <w:rPr>
          <w:rFonts w:asciiTheme="majorBidi" w:hAnsiTheme="majorBidi" w:cstheme="minorHAnsi"/>
          <w:b/>
          <w:bCs/>
          <w:spacing w:val="4"/>
          <w:sz w:val="36"/>
          <w:szCs w:val="36"/>
        </w:rPr>
        <w:fldChar w:fldCharType="begin"/>
      </w:r>
      <w:r w:rsidRPr="00E21132">
        <w:rPr>
          <w:rFonts w:asciiTheme="majorBidi" w:hAnsiTheme="majorBidi"/>
          <w:spacing w:val="4"/>
          <w:sz w:val="36"/>
          <w:szCs w:val="36"/>
        </w:rPr>
        <w:instrText xml:space="preserve"> TOC \o "1-6" \h \z \u </w:instrText>
      </w:r>
      <w:r w:rsidRPr="00E21132">
        <w:rPr>
          <w:rFonts w:asciiTheme="majorBidi" w:hAnsiTheme="majorBidi" w:cstheme="minorHAnsi"/>
          <w:b/>
          <w:bCs/>
          <w:spacing w:val="4"/>
          <w:sz w:val="36"/>
          <w:szCs w:val="36"/>
        </w:rPr>
        <w:fldChar w:fldCharType="separate"/>
      </w:r>
      <w:hyperlink w:anchor="listOfABB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LIST OF ACRONYMS/ABBREVIATIONS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_Toc190284640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2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164B66CF" w14:textId="77777777" w:rsidR="00376FAB" w:rsidRPr="00454702" w:rsidRDefault="00376FAB" w:rsidP="00376FAB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begin"/>
      </w:r>
      <w:r>
        <w:rPr>
          <w:rFonts w:asciiTheme="majorBidi" w:hAnsiTheme="majorBidi" w:cstheme="majorBidi"/>
          <w:noProof/>
          <w:sz w:val="28"/>
          <w:szCs w:val="28"/>
        </w:rPr>
        <w:instrText>HYPERLINK  \l "listOfFgures"</w:instrText>
      </w:r>
      <w:r>
        <w:rPr>
          <w:rFonts w:asciiTheme="majorBidi" w:hAnsiTheme="majorBidi" w:cstheme="majorBidi"/>
          <w:noProof/>
          <w:sz w:val="28"/>
          <w:szCs w:val="28"/>
        </w:rPr>
      </w:r>
      <w:r>
        <w:rPr>
          <w:rFonts w:asciiTheme="majorBidi" w:hAnsiTheme="majorBidi" w:cstheme="majorBidi"/>
          <w:noProof/>
          <w:sz w:val="28"/>
          <w:szCs w:val="28"/>
        </w:rPr>
        <w:fldChar w:fldCharType="separate"/>
      </w:r>
      <w:r w:rsidRPr="00454702">
        <w:rPr>
          <w:rStyle w:val="Hyperlink"/>
          <w:rFonts w:asciiTheme="majorBidi" w:hAnsiTheme="majorBidi" w:cstheme="majorBidi"/>
          <w:noProof/>
          <w:sz w:val="28"/>
          <w:szCs w:val="28"/>
        </w:rPr>
        <w:t>LIST OF FIGURES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ab/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begin"/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instrText xml:space="preserve"> PAGEREF _Toc190284641 \h </w:instrTex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separate"/>
      </w:r>
      <w:r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>3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end"/>
      </w:r>
    </w:p>
    <w:p w14:paraId="65B3D3B6" w14:textId="77777777" w:rsidR="00376FAB" w:rsidRPr="00454702" w:rsidRDefault="00376FAB" w:rsidP="00376FAB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end"/>
      </w:r>
      <w:r>
        <w:rPr>
          <w:rFonts w:asciiTheme="majorBidi" w:hAnsiTheme="majorBidi" w:cstheme="majorBidi"/>
          <w:noProof/>
          <w:sz w:val="28"/>
          <w:szCs w:val="28"/>
        </w:rPr>
        <w:fldChar w:fldCharType="begin"/>
      </w:r>
      <w:r>
        <w:rPr>
          <w:rFonts w:asciiTheme="majorBidi" w:hAnsiTheme="majorBidi" w:cstheme="majorBidi"/>
          <w:noProof/>
          <w:sz w:val="28"/>
          <w:szCs w:val="28"/>
        </w:rPr>
        <w:instrText>HYPERLINK  \l "ListOfTables"</w:instrText>
      </w:r>
      <w:r>
        <w:rPr>
          <w:rFonts w:asciiTheme="majorBidi" w:hAnsiTheme="majorBidi" w:cstheme="majorBidi"/>
          <w:noProof/>
          <w:sz w:val="28"/>
          <w:szCs w:val="28"/>
        </w:rPr>
      </w:r>
      <w:r>
        <w:rPr>
          <w:rFonts w:asciiTheme="majorBidi" w:hAnsiTheme="majorBidi" w:cstheme="majorBidi"/>
          <w:noProof/>
          <w:sz w:val="28"/>
          <w:szCs w:val="28"/>
        </w:rPr>
        <w:fldChar w:fldCharType="separate"/>
      </w:r>
      <w:r w:rsidRPr="00454702">
        <w:rPr>
          <w:rStyle w:val="Hyperlink"/>
          <w:rFonts w:asciiTheme="majorBidi" w:hAnsiTheme="majorBidi" w:cstheme="majorBidi"/>
          <w:noProof/>
          <w:sz w:val="28"/>
          <w:szCs w:val="28"/>
        </w:rPr>
        <w:t>LIST OF TABLES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ab/>
      </w:r>
      <w:r>
        <w:rPr>
          <w:rStyle w:val="Hyperlink"/>
          <w:rFonts w:asciiTheme="majorBidi" w:hAnsiTheme="majorBidi" w:cstheme="majorBidi"/>
          <w:noProof/>
          <w:sz w:val="28"/>
          <w:szCs w:val="28"/>
        </w:rPr>
        <w:t>4</w:t>
      </w:r>
    </w:p>
    <w:p w14:paraId="3ECDD604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end"/>
      </w:r>
      <w:hyperlink w:anchor="Abstract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1.Abstract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_Toc190284643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4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79983CAE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4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2.Background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_Toc190284644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7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605CC842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Problem_def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3.Problem definition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_Toc190284645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8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627B7F4A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relatedwork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4.Related work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_Toc190284646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10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36CF28A1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noProof/>
        </w:rPr>
      </w:pPr>
      <w:hyperlink w:anchor="_Toc190284647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5.Project specifaction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_Toc190284647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11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44566DCC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noProof/>
          <w:sz w:val="28"/>
          <w:szCs w:val="28"/>
        </w:rPr>
        <w:t>5.1: SYSTEM ARCHITECTURE DIAGRAM …………………………..9</w:t>
      </w:r>
    </w:p>
    <w:p w14:paraId="42BF059F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8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5.2 Stakeholders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_Toc190284648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11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35478EC9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9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5.3 functional requirments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_Toc190284649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12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153D8FB0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68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5.4 non-functional requirements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_Toc190284668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13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75BDFE2B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caps/>
          <w:spacing w:val="4"/>
          <w:sz w:val="36"/>
          <w:szCs w:val="36"/>
        </w:rPr>
        <w:fldChar w:fldCharType="end"/>
      </w:r>
      <w:r w:rsidRPr="00E21132">
        <w:rPr>
          <w:rFonts w:asciiTheme="majorBidi" w:hAnsiTheme="majorBidi" w:cstheme="majorBidi"/>
          <w:b/>
          <w:bCs/>
          <w:sz w:val="28"/>
          <w:szCs w:val="28"/>
        </w:rPr>
        <w:t>5.5 USE-CASE DIAGRAM……………………………………...……</w:t>
      </w:r>
      <w:proofErr w:type="gramStart"/>
      <w:r w:rsidRPr="00E21132">
        <w:rPr>
          <w:rFonts w:asciiTheme="majorBidi" w:hAnsiTheme="majorBidi" w:cstheme="majorBidi"/>
          <w:b/>
          <w:bCs/>
          <w:sz w:val="28"/>
          <w:szCs w:val="28"/>
        </w:rPr>
        <w:t>…..</w:t>
      </w:r>
      <w:proofErr w:type="gramEnd"/>
      <w:r w:rsidRPr="00E21132">
        <w:rPr>
          <w:rFonts w:asciiTheme="majorBidi" w:hAnsiTheme="majorBidi" w:cstheme="majorBidi"/>
          <w:b/>
          <w:bCs/>
          <w:sz w:val="28"/>
          <w:szCs w:val="28"/>
        </w:rPr>
        <w:t>11</w:t>
      </w:r>
    </w:p>
    <w:p w14:paraId="14CCB069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5.6 CLASS DIAGRAM……………………………………...…………… 12</w:t>
      </w:r>
    </w:p>
    <w:p w14:paraId="0B985822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5.7 SEQUENCE DIAGRAM……………………………………...……... 13</w:t>
      </w:r>
    </w:p>
    <w:p w14:paraId="6E79B55D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5.8 ENTITY RELATIONSHIP DIAGRAM(ERD)……….…………… 15</w:t>
      </w:r>
    </w:p>
    <w:p w14:paraId="4E2FA6A6" w14:textId="77777777" w:rsidR="00376FAB" w:rsidRPr="00746F9F" w:rsidRDefault="00376FAB" w:rsidP="00376FAB">
      <w:p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hyperlink w:anchor="workplan" w:history="1"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6.WORK PLAN DIAGRAM ……………………………………………………18</w:t>
        </w:r>
      </w:hyperlink>
    </w:p>
    <w:p w14:paraId="1518FD82" w14:textId="77777777" w:rsidR="00376FAB" w:rsidRPr="00746F9F" w:rsidRDefault="00376FAB" w:rsidP="00376FAB">
      <w:p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hyperlink w:anchor="refrence" w:history="1"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7.REFRENCES…………</w:t>
        </w:r>
        <w:proofErr w:type="gramStart"/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…..</w:t>
        </w:r>
        <w:proofErr w:type="gramEnd"/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……………………………………………………20</w:t>
        </w:r>
      </w:hyperlink>
    </w:p>
    <w:p w14:paraId="7AC21779" w14:textId="77777777" w:rsidR="00376FAB" w:rsidRDefault="00376FAB" w:rsidP="00376FAB"/>
    <w:p w14:paraId="50865202" w14:textId="7E0A23EE" w:rsidR="00376FAB" w:rsidRDefault="00376FAB" w:rsidP="00376FAB"/>
    <w:p w14:paraId="02182DFF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A80705">
        <w:rPr>
          <w:rFonts w:asciiTheme="majorBidi" w:hAnsiTheme="majorBidi"/>
          <w:sz w:val="32"/>
          <w:szCs w:val="32"/>
        </w:rPr>
        <w:lastRenderedPageBreak/>
        <w:t>LIST OF FIGURES</w:t>
      </w:r>
    </w:p>
    <w:p w14:paraId="74A948A7" w14:textId="77777777" w:rsidR="00307CC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5537A4" w14:textId="77777777" w:rsidR="00307CC2" w:rsidRPr="008C1697" w:rsidRDefault="00307CC2" w:rsidP="00307CC2">
      <w:pPr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>HYPERLINK  \l "systemarch"</w:instrText>
      </w:r>
      <w:r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8C1697">
        <w:rPr>
          <w:rStyle w:val="Hyperlink"/>
          <w:rFonts w:asciiTheme="majorBidi" w:hAnsiTheme="majorBidi" w:cstheme="majorBidi"/>
          <w:b/>
          <w:bCs/>
          <w:sz w:val="24"/>
          <w:szCs w:val="24"/>
        </w:rPr>
        <w:t>Figure 5.1: System Architecture Diagram …………………………………………………...9</w:t>
      </w:r>
    </w:p>
    <w:p w14:paraId="69445AA1" w14:textId="77777777" w:rsidR="00307CC2" w:rsidRPr="00E2113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hyperlink w:anchor="_5.5_Use-case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5.5: Use-case Diagram……………………………………………………………</w:t>
        </w:r>
        <w:proofErr w:type="gramStart"/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…..</w:t>
        </w:r>
        <w:proofErr w:type="gramEnd"/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>13</w:t>
      </w:r>
    </w:p>
    <w:p w14:paraId="7E55BA56" w14:textId="77777777" w:rsidR="00307CC2" w:rsidRPr="00E2113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hyperlink w:anchor="_5.6_class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5.6: Class Diagram ………………………………………………………………</w:t>
        </w:r>
        <w:proofErr w:type="gramStart"/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…..</w:t>
        </w:r>
        <w:proofErr w:type="gramEnd"/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 </w:t>
        </w:r>
      </w:hyperlink>
      <w:r w:rsidRPr="00E21132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39DA6C01" w14:textId="77777777" w:rsidR="00307CC2" w:rsidRPr="008A745D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hyperlink w:anchor="_5.7_sequence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5.7: Sequence Diagram ……………………………………………………………...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15</w:t>
      </w:r>
    </w:p>
    <w:p w14:paraId="0B6E3876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5.7.1: Signup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…………………………………………... 15</w:t>
      </w:r>
    </w:p>
    <w:p w14:paraId="1E78AF08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5.7.2: Login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……………………………………………. 15</w:t>
      </w:r>
    </w:p>
    <w:p w14:paraId="16DF872C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 xml:space="preserve">Figure 5.7.3: Scan Sequence Diagram </w:t>
      </w:r>
      <w:r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……………………………………………... 16</w:t>
      </w:r>
    </w:p>
    <w:p w14:paraId="18515E7B" w14:textId="77777777" w:rsidR="00307CC2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5.7.4: Report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…………………………………………... 16</w:t>
      </w:r>
    </w:p>
    <w:p w14:paraId="04A250B5" w14:textId="77777777" w:rsidR="00307CC2" w:rsidRPr="00553608" w:rsidRDefault="00307CC2" w:rsidP="00307CC2">
      <w:pPr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>HYPERLINK  \l "_5.8_Entity_Relationship"</w:instrText>
      </w:r>
      <w:r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 xml:space="preserve">Figure 5.8: Entity Relationship </w:t>
      </w:r>
      <w:proofErr w:type="gramStart"/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>Diagram(ERD)  …</w:t>
      </w:r>
      <w:proofErr w:type="gramEnd"/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>……………………………………</w:t>
      </w:r>
      <w:proofErr w:type="gramStart"/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 xml:space="preserve"> 1</w:t>
      </w:r>
      <w:r>
        <w:rPr>
          <w:rStyle w:val="Hyperlink"/>
          <w:rFonts w:asciiTheme="majorBidi" w:hAnsiTheme="majorBidi" w:cstheme="majorBidi"/>
          <w:b/>
          <w:bCs/>
          <w:sz w:val="24"/>
          <w:szCs w:val="24"/>
        </w:rPr>
        <w:t>7</w:t>
      </w:r>
    </w:p>
    <w:p w14:paraId="4397D10D" w14:textId="61FECFD2" w:rsidR="00296C84" w:rsidRDefault="00307CC2" w:rsidP="00307CC2"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hyperlink w:anchor="ganntchart" w:history="1">
        <w:r w:rsidRPr="008C169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6: Work Plan Diagram ……………………………………………………………...</w:t>
        </w:r>
        <w:bookmarkStart w:id="0" w:name="_1.Abstract"/>
        <w:bookmarkEnd w:id="0"/>
        <w:r w:rsidRPr="008C169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.19</w:t>
        </w:r>
      </w:hyperlink>
    </w:p>
    <w:p w14:paraId="2FF7C41A" w14:textId="77777777" w:rsidR="00307CC2" w:rsidRDefault="00307CC2" w:rsidP="00307CC2"/>
    <w:p w14:paraId="3C205C13" w14:textId="77777777" w:rsidR="00307CC2" w:rsidRDefault="00307CC2" w:rsidP="00307CC2"/>
    <w:p w14:paraId="7FBA466B" w14:textId="77777777" w:rsidR="00307CC2" w:rsidRDefault="00307CC2" w:rsidP="00307CC2"/>
    <w:p w14:paraId="4D14A352" w14:textId="77777777" w:rsidR="00307CC2" w:rsidRDefault="00307CC2" w:rsidP="00307CC2"/>
    <w:p w14:paraId="0E5F7484" w14:textId="77777777" w:rsidR="00307CC2" w:rsidRDefault="00307CC2" w:rsidP="00307CC2"/>
    <w:p w14:paraId="15B3B148" w14:textId="77777777" w:rsidR="00307CC2" w:rsidRDefault="00307CC2" w:rsidP="00307CC2"/>
    <w:p w14:paraId="3506979B" w14:textId="77777777" w:rsidR="00307CC2" w:rsidRDefault="00307CC2" w:rsidP="00307CC2"/>
    <w:p w14:paraId="7AB65782" w14:textId="77777777" w:rsidR="00307CC2" w:rsidRDefault="00307CC2" w:rsidP="00307CC2"/>
    <w:p w14:paraId="27B115CC" w14:textId="77777777" w:rsidR="00307CC2" w:rsidRDefault="00307CC2" w:rsidP="00307CC2"/>
    <w:p w14:paraId="7ACB95D2" w14:textId="77777777" w:rsidR="00307CC2" w:rsidRDefault="00307CC2" w:rsidP="00307CC2"/>
    <w:p w14:paraId="74CDF5A7" w14:textId="77777777" w:rsidR="00307CC2" w:rsidRDefault="00307CC2" w:rsidP="00307CC2"/>
    <w:p w14:paraId="2CA3BA4F" w14:textId="77777777" w:rsidR="00307CC2" w:rsidRDefault="00307CC2" w:rsidP="00307CC2"/>
    <w:p w14:paraId="501599EF" w14:textId="77777777" w:rsidR="00307CC2" w:rsidRDefault="00307CC2" w:rsidP="00307CC2"/>
    <w:p w14:paraId="2F870818" w14:textId="77777777" w:rsidR="00307CC2" w:rsidRDefault="00307CC2" w:rsidP="00307CC2"/>
    <w:p w14:paraId="595FA3DB" w14:textId="77777777" w:rsidR="00307CC2" w:rsidRDefault="00307CC2" w:rsidP="00307CC2"/>
    <w:p w14:paraId="27498BCE" w14:textId="77777777" w:rsidR="00307CC2" w:rsidRDefault="00307CC2" w:rsidP="00307CC2"/>
    <w:p w14:paraId="4E45F595" w14:textId="77777777" w:rsidR="00307CC2" w:rsidRDefault="00307CC2" w:rsidP="00307CC2"/>
    <w:p w14:paraId="172D7DFB" w14:textId="77777777" w:rsidR="00307CC2" w:rsidRDefault="00307CC2" w:rsidP="00307CC2"/>
    <w:p w14:paraId="6E50CCDF" w14:textId="77777777" w:rsidR="00307CC2" w:rsidRPr="00E2113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bookmarkStart w:id="1" w:name="ListOfTables"/>
      <w:r w:rsidRPr="00E21132">
        <w:rPr>
          <w:rFonts w:asciiTheme="majorBidi" w:hAnsiTheme="majorBidi"/>
          <w:sz w:val="32"/>
          <w:szCs w:val="32"/>
        </w:rPr>
        <w:lastRenderedPageBreak/>
        <w:t>LIST OF TABLES</w:t>
      </w:r>
    </w:p>
    <w:p w14:paraId="2CD07AED" w14:textId="77777777" w:rsidR="00307CC2" w:rsidRPr="00E2113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</w:p>
    <w:p w14:paraId="5508AFF0" w14:textId="77777777" w:rsidR="00307CC2" w:rsidRPr="00746F9F" w:rsidRDefault="00307CC2" w:rsidP="00307CC2">
      <w:pPr>
        <w:pStyle w:val="Heading1"/>
        <w:rPr>
          <w:sz w:val="24"/>
          <w:szCs w:val="24"/>
        </w:rPr>
      </w:pPr>
      <w:hyperlink w:anchor="_4.Related_work" w:history="1">
        <w:r w:rsidRPr="00746F9F">
          <w:rPr>
            <w:rStyle w:val="Hyperlink"/>
            <w:rFonts w:asciiTheme="majorBidi" w:hAnsiTheme="majorBidi"/>
            <w:sz w:val="24"/>
            <w:szCs w:val="24"/>
          </w:rPr>
          <w:t>Table 4.1: Related work………………………</w:t>
        </w:r>
        <w:r>
          <w:rPr>
            <w:rStyle w:val="Hyperlink"/>
            <w:rFonts w:asciiTheme="majorBidi" w:hAnsiTheme="majorBidi"/>
            <w:sz w:val="24"/>
            <w:szCs w:val="24"/>
          </w:rPr>
          <w:t>……….…………….</w:t>
        </w:r>
        <w:r w:rsidRPr="00746F9F">
          <w:rPr>
            <w:rStyle w:val="Hyperlink"/>
            <w:rFonts w:asciiTheme="majorBidi" w:hAnsiTheme="majorBidi"/>
            <w:sz w:val="24"/>
            <w:szCs w:val="24"/>
          </w:rPr>
          <w:t>……………. 5</w:t>
        </w:r>
      </w:hyperlink>
    </w:p>
    <w:bookmarkEnd w:id="1"/>
    <w:p w14:paraId="49525BDC" w14:textId="77777777" w:rsidR="00307CC2" w:rsidRPr="00746F9F" w:rsidRDefault="00307CC2" w:rsidP="00307CC2">
      <w:pPr>
        <w:pStyle w:val="Heading1"/>
        <w:rPr>
          <w:sz w:val="24"/>
          <w:szCs w:val="24"/>
        </w:rPr>
      </w:pPr>
      <w:r w:rsidRPr="00746F9F">
        <w:rPr>
          <w:sz w:val="24"/>
          <w:szCs w:val="24"/>
        </w:rPr>
        <w:fldChar w:fldCharType="begin"/>
      </w:r>
      <w:r w:rsidRPr="00746F9F">
        <w:rPr>
          <w:sz w:val="24"/>
          <w:szCs w:val="24"/>
        </w:rPr>
        <w:instrText>HYPERLINK  \l "workplan"</w:instrText>
      </w:r>
      <w:r w:rsidRPr="00746F9F">
        <w:rPr>
          <w:sz w:val="24"/>
          <w:szCs w:val="24"/>
        </w:rPr>
      </w:r>
      <w:r w:rsidRPr="00746F9F">
        <w:rPr>
          <w:sz w:val="24"/>
          <w:szCs w:val="24"/>
        </w:rPr>
        <w:fldChar w:fldCharType="separate"/>
      </w:r>
      <w:r w:rsidRPr="00746F9F">
        <w:rPr>
          <w:rStyle w:val="Hyperlink"/>
          <w:rFonts w:asciiTheme="majorBidi" w:hAnsiTheme="majorBidi"/>
          <w:sz w:val="24"/>
          <w:szCs w:val="24"/>
        </w:rPr>
        <w:t xml:space="preserve">Table </w:t>
      </w:r>
      <w:proofErr w:type="gramStart"/>
      <w:r w:rsidRPr="00746F9F">
        <w:rPr>
          <w:rStyle w:val="Hyperlink"/>
          <w:rFonts w:asciiTheme="majorBidi" w:hAnsiTheme="majorBidi"/>
          <w:sz w:val="24"/>
          <w:szCs w:val="24"/>
        </w:rPr>
        <w:t>6.1:work</w:t>
      </w:r>
      <w:proofErr w:type="gramEnd"/>
      <w:r w:rsidRPr="00746F9F">
        <w:rPr>
          <w:rStyle w:val="Hyperlink"/>
          <w:rFonts w:asciiTheme="majorBidi" w:hAnsiTheme="majorBidi"/>
          <w:sz w:val="24"/>
          <w:szCs w:val="24"/>
        </w:rPr>
        <w:t xml:space="preserve"> plan …………</w:t>
      </w:r>
      <w:r>
        <w:rPr>
          <w:rStyle w:val="Hyperlink"/>
          <w:rFonts w:asciiTheme="majorBidi" w:hAnsiTheme="majorBidi"/>
          <w:sz w:val="24"/>
          <w:szCs w:val="24"/>
        </w:rPr>
        <w:t>………………………</w:t>
      </w:r>
      <w:r w:rsidRPr="00746F9F">
        <w:rPr>
          <w:rStyle w:val="Hyperlink"/>
          <w:rFonts w:asciiTheme="majorBidi" w:hAnsiTheme="majorBidi"/>
          <w:sz w:val="24"/>
          <w:szCs w:val="24"/>
        </w:rPr>
        <w:t>……………...……………… 18</w:t>
      </w:r>
      <w:r w:rsidRPr="00746F9F">
        <w:rPr>
          <w:sz w:val="24"/>
          <w:szCs w:val="24"/>
        </w:rPr>
        <w:fldChar w:fldCharType="end"/>
      </w:r>
    </w:p>
    <w:p w14:paraId="779AE04F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</w:p>
    <w:p w14:paraId="027DB558" w14:textId="77777777" w:rsidR="00307CC2" w:rsidRDefault="00307CC2" w:rsidP="00307CC2"/>
    <w:p w14:paraId="28F60B6C" w14:textId="77777777" w:rsidR="00307CC2" w:rsidRDefault="00307CC2" w:rsidP="00307CC2"/>
    <w:p w14:paraId="435A4AF6" w14:textId="77777777" w:rsidR="00307CC2" w:rsidRDefault="00307CC2" w:rsidP="00307CC2"/>
    <w:p w14:paraId="1CD1BA92" w14:textId="77777777" w:rsidR="00307CC2" w:rsidRDefault="00307CC2" w:rsidP="00307CC2"/>
    <w:p w14:paraId="58124BB0" w14:textId="77777777" w:rsidR="00307CC2" w:rsidRDefault="00307CC2" w:rsidP="00307CC2"/>
    <w:p w14:paraId="6C1FC7F9" w14:textId="77777777" w:rsidR="00307CC2" w:rsidRDefault="00307CC2" w:rsidP="00307CC2"/>
    <w:p w14:paraId="470C0113" w14:textId="77777777" w:rsidR="00307CC2" w:rsidRDefault="00307CC2" w:rsidP="00307CC2"/>
    <w:p w14:paraId="27F16384" w14:textId="77777777" w:rsidR="00307CC2" w:rsidRDefault="00307CC2" w:rsidP="00307CC2"/>
    <w:p w14:paraId="3C83E130" w14:textId="77777777" w:rsidR="00307CC2" w:rsidRDefault="00307CC2" w:rsidP="00307CC2"/>
    <w:p w14:paraId="29512CFC" w14:textId="77777777" w:rsidR="00307CC2" w:rsidRDefault="00307CC2" w:rsidP="00307CC2"/>
    <w:p w14:paraId="315204A8" w14:textId="77777777" w:rsidR="00307CC2" w:rsidRDefault="00307CC2" w:rsidP="00307CC2"/>
    <w:p w14:paraId="5D3625F6" w14:textId="77777777" w:rsidR="00307CC2" w:rsidRDefault="00307CC2" w:rsidP="00307CC2"/>
    <w:p w14:paraId="22FF7576" w14:textId="77777777" w:rsidR="00307CC2" w:rsidRDefault="00307CC2" w:rsidP="00307CC2"/>
    <w:p w14:paraId="578979CB" w14:textId="77777777" w:rsidR="00307CC2" w:rsidRDefault="00307CC2" w:rsidP="00307CC2"/>
    <w:p w14:paraId="6AD38AD2" w14:textId="77777777" w:rsidR="00307CC2" w:rsidRDefault="00307CC2" w:rsidP="00307CC2"/>
    <w:p w14:paraId="1347F12E" w14:textId="77777777" w:rsidR="00307CC2" w:rsidRDefault="00307CC2" w:rsidP="00307CC2"/>
    <w:p w14:paraId="6C58EF82" w14:textId="77777777" w:rsidR="00307CC2" w:rsidRDefault="00307CC2" w:rsidP="00307CC2"/>
    <w:p w14:paraId="51141EEB" w14:textId="77777777" w:rsidR="00307CC2" w:rsidRDefault="00307CC2" w:rsidP="00307CC2"/>
    <w:p w14:paraId="06C598F8" w14:textId="77777777" w:rsidR="00307CC2" w:rsidRDefault="00307CC2" w:rsidP="00307CC2"/>
    <w:p w14:paraId="7D6D3394" w14:textId="77777777" w:rsidR="00307CC2" w:rsidRDefault="00307CC2" w:rsidP="00307CC2"/>
    <w:p w14:paraId="555C07CE" w14:textId="77777777" w:rsidR="00307CC2" w:rsidRDefault="00307CC2" w:rsidP="00307CC2"/>
    <w:p w14:paraId="26383BDC" w14:textId="77777777" w:rsidR="00307CC2" w:rsidRDefault="00307CC2" w:rsidP="00307CC2"/>
    <w:p w14:paraId="11ABDA20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A80705">
        <w:rPr>
          <w:rFonts w:asciiTheme="majorBidi" w:hAnsiTheme="majorBidi"/>
          <w:sz w:val="32"/>
          <w:szCs w:val="32"/>
        </w:rPr>
        <w:lastRenderedPageBreak/>
        <w:t>LIST OF ACRONYMS/ABBREVIATIONS</w:t>
      </w:r>
    </w:p>
    <w:p w14:paraId="08DBACE9" w14:textId="77777777" w:rsidR="00307CC2" w:rsidRPr="00A80705" w:rsidRDefault="00307CC2" w:rsidP="00307CC2"/>
    <w:tbl>
      <w:tblPr>
        <w:tblStyle w:val="TableGrid0"/>
        <w:tblW w:w="9212" w:type="dxa"/>
        <w:jc w:val="center"/>
        <w:tblLook w:val="04A0" w:firstRow="1" w:lastRow="0" w:firstColumn="1" w:lastColumn="0" w:noHBand="0" w:noVBand="1"/>
      </w:tblPr>
      <w:tblGrid>
        <w:gridCol w:w="1496"/>
        <w:gridCol w:w="6839"/>
        <w:gridCol w:w="877"/>
      </w:tblGrid>
      <w:tr w:rsidR="00307CC2" w14:paraId="6D051E21" w14:textId="77777777" w:rsidTr="000113A0">
        <w:trPr>
          <w:trHeight w:val="380"/>
          <w:jc w:val="center"/>
        </w:trPr>
        <w:tc>
          <w:tcPr>
            <w:tcW w:w="1480" w:type="dxa"/>
            <w:shd w:val="clear" w:color="auto" w:fill="ADADAD" w:themeFill="background2" w:themeFillShade="BF"/>
          </w:tcPr>
          <w:p w14:paraId="6E850B5B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 w:rsidRPr="00EA287C">
              <w:rPr>
                <w:rFonts w:asciiTheme="majorBidi" w:hAnsiTheme="majorBidi"/>
                <w:b/>
                <w:bCs/>
                <w:sz w:val="32"/>
                <w:szCs w:val="32"/>
              </w:rPr>
              <w:t>Acronym</w:t>
            </w:r>
          </w:p>
        </w:tc>
        <w:tc>
          <w:tcPr>
            <w:tcW w:w="6855" w:type="dxa"/>
            <w:shd w:val="clear" w:color="auto" w:fill="ADADAD" w:themeFill="background2" w:themeFillShade="BF"/>
          </w:tcPr>
          <w:p w14:paraId="0111A26A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 w:rsidRPr="00EA287C">
              <w:rPr>
                <w:rFonts w:asciiTheme="majorBidi" w:hAnsiTheme="majorBidi"/>
                <w:b/>
                <w:bCs/>
                <w:sz w:val="32"/>
                <w:szCs w:val="32"/>
              </w:rPr>
              <w:t>Definition of Acronym</w:t>
            </w:r>
          </w:p>
        </w:tc>
        <w:tc>
          <w:tcPr>
            <w:tcW w:w="877" w:type="dxa"/>
            <w:shd w:val="clear" w:color="auto" w:fill="ADADAD" w:themeFill="background2" w:themeFillShade="BF"/>
          </w:tcPr>
          <w:p w14:paraId="1C9075D5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/>
                <w:b/>
                <w:bCs/>
                <w:sz w:val="32"/>
                <w:szCs w:val="32"/>
              </w:rPr>
              <w:t>Page</w:t>
            </w:r>
          </w:p>
        </w:tc>
      </w:tr>
      <w:tr w:rsidR="00307CC2" w14:paraId="696FA9D5" w14:textId="77777777" w:rsidTr="000113A0">
        <w:trPr>
          <w:trHeight w:val="380"/>
          <w:jc w:val="center"/>
        </w:trPr>
        <w:tc>
          <w:tcPr>
            <w:tcW w:w="1480" w:type="dxa"/>
          </w:tcPr>
          <w:p w14:paraId="7861D4B4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URLs</w:t>
            </w:r>
          </w:p>
        </w:tc>
        <w:tc>
          <w:tcPr>
            <w:tcW w:w="6855" w:type="dxa"/>
          </w:tcPr>
          <w:p w14:paraId="5C29F79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Uniform Resource Locators</w:t>
            </w:r>
          </w:p>
        </w:tc>
        <w:tc>
          <w:tcPr>
            <w:tcW w:w="877" w:type="dxa"/>
          </w:tcPr>
          <w:p w14:paraId="510C8C50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7BDA82B6" w14:textId="77777777" w:rsidTr="000113A0">
        <w:trPr>
          <w:trHeight w:val="370"/>
          <w:jc w:val="center"/>
        </w:trPr>
        <w:tc>
          <w:tcPr>
            <w:tcW w:w="1480" w:type="dxa"/>
          </w:tcPr>
          <w:p w14:paraId="7BD3493C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API</w:t>
            </w:r>
          </w:p>
        </w:tc>
        <w:tc>
          <w:tcPr>
            <w:tcW w:w="6855" w:type="dxa"/>
          </w:tcPr>
          <w:p w14:paraId="73AD827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Application Programming Interface</w:t>
            </w:r>
          </w:p>
        </w:tc>
        <w:tc>
          <w:tcPr>
            <w:tcW w:w="877" w:type="dxa"/>
          </w:tcPr>
          <w:p w14:paraId="62734993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06D13D52" w14:textId="77777777" w:rsidTr="000113A0">
        <w:trPr>
          <w:trHeight w:val="380"/>
          <w:jc w:val="center"/>
        </w:trPr>
        <w:tc>
          <w:tcPr>
            <w:tcW w:w="1480" w:type="dxa"/>
          </w:tcPr>
          <w:p w14:paraId="08D5790E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AI</w:t>
            </w:r>
          </w:p>
        </w:tc>
        <w:tc>
          <w:tcPr>
            <w:tcW w:w="6855" w:type="dxa"/>
          </w:tcPr>
          <w:p w14:paraId="0091C82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Artificial Intelligence</w:t>
            </w:r>
          </w:p>
        </w:tc>
        <w:tc>
          <w:tcPr>
            <w:tcW w:w="877" w:type="dxa"/>
          </w:tcPr>
          <w:p w14:paraId="73B8779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457A8C67" w14:textId="77777777" w:rsidTr="000113A0">
        <w:trPr>
          <w:trHeight w:val="380"/>
          <w:jc w:val="center"/>
        </w:trPr>
        <w:tc>
          <w:tcPr>
            <w:tcW w:w="1480" w:type="dxa"/>
          </w:tcPr>
          <w:p w14:paraId="242A20DF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SQL</w:t>
            </w:r>
          </w:p>
        </w:tc>
        <w:tc>
          <w:tcPr>
            <w:tcW w:w="6855" w:type="dxa"/>
          </w:tcPr>
          <w:p w14:paraId="7F3BD9AF" w14:textId="77777777" w:rsidR="00307CC2" w:rsidRPr="008A745D" w:rsidRDefault="00307CC2" w:rsidP="000113A0">
            <w:pPr>
              <w:tabs>
                <w:tab w:val="left" w:pos="119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Structured Query Language</w:t>
            </w:r>
          </w:p>
        </w:tc>
        <w:tc>
          <w:tcPr>
            <w:tcW w:w="877" w:type="dxa"/>
          </w:tcPr>
          <w:p w14:paraId="361B0423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436C81E4" w14:textId="77777777" w:rsidTr="000113A0">
        <w:trPr>
          <w:trHeight w:val="380"/>
          <w:jc w:val="center"/>
        </w:trPr>
        <w:tc>
          <w:tcPr>
            <w:tcW w:w="1480" w:type="dxa"/>
          </w:tcPr>
          <w:p w14:paraId="0969358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SPF</w:t>
            </w:r>
          </w:p>
        </w:tc>
        <w:tc>
          <w:tcPr>
            <w:tcW w:w="6855" w:type="dxa"/>
          </w:tcPr>
          <w:p w14:paraId="2436EA96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Sender Policy Framework</w:t>
            </w:r>
          </w:p>
        </w:tc>
        <w:tc>
          <w:tcPr>
            <w:tcW w:w="877" w:type="dxa"/>
          </w:tcPr>
          <w:p w14:paraId="69D249F7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65592E22" w14:textId="77777777" w:rsidTr="000113A0">
        <w:trPr>
          <w:trHeight w:val="380"/>
          <w:jc w:val="center"/>
        </w:trPr>
        <w:tc>
          <w:tcPr>
            <w:tcW w:w="1480" w:type="dxa"/>
          </w:tcPr>
          <w:p w14:paraId="34BFD6A7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DKIM</w:t>
            </w:r>
          </w:p>
        </w:tc>
        <w:tc>
          <w:tcPr>
            <w:tcW w:w="6855" w:type="dxa"/>
          </w:tcPr>
          <w:p w14:paraId="3E9AA1CE" w14:textId="77777777" w:rsidR="00307CC2" w:rsidRPr="008A745D" w:rsidRDefault="00307CC2" w:rsidP="000113A0">
            <w:pPr>
              <w:tabs>
                <w:tab w:val="left" w:pos="176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DomainKeys Identified Mail</w:t>
            </w:r>
          </w:p>
        </w:tc>
        <w:tc>
          <w:tcPr>
            <w:tcW w:w="877" w:type="dxa"/>
          </w:tcPr>
          <w:p w14:paraId="4D3E2D3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2D3B04B0" w14:textId="77777777" w:rsidTr="000113A0">
        <w:trPr>
          <w:trHeight w:val="567"/>
          <w:jc w:val="center"/>
        </w:trPr>
        <w:tc>
          <w:tcPr>
            <w:tcW w:w="1480" w:type="dxa"/>
          </w:tcPr>
          <w:p w14:paraId="294BAD10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DMARC</w:t>
            </w:r>
          </w:p>
        </w:tc>
        <w:tc>
          <w:tcPr>
            <w:tcW w:w="6855" w:type="dxa"/>
          </w:tcPr>
          <w:p w14:paraId="573B0911" w14:textId="77777777" w:rsidR="00307CC2" w:rsidRPr="008A745D" w:rsidRDefault="00307CC2" w:rsidP="000113A0">
            <w:pPr>
              <w:tabs>
                <w:tab w:val="left" w:pos="141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Domain-based Message Authentication,</w:t>
            </w:r>
          </w:p>
          <w:p w14:paraId="0ED7AB3E" w14:textId="77777777" w:rsidR="00307CC2" w:rsidRPr="008A745D" w:rsidRDefault="00307CC2" w:rsidP="000113A0">
            <w:pPr>
              <w:tabs>
                <w:tab w:val="left" w:pos="141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Reporting, and conformance</w:t>
            </w:r>
          </w:p>
        </w:tc>
        <w:tc>
          <w:tcPr>
            <w:tcW w:w="877" w:type="dxa"/>
          </w:tcPr>
          <w:p w14:paraId="02D129BE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12993889" w14:textId="77777777" w:rsidTr="000113A0">
        <w:trPr>
          <w:trHeight w:val="434"/>
          <w:jc w:val="center"/>
        </w:trPr>
        <w:tc>
          <w:tcPr>
            <w:tcW w:w="1480" w:type="dxa"/>
          </w:tcPr>
          <w:p w14:paraId="4C2FA34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IDE</w:t>
            </w:r>
          </w:p>
        </w:tc>
        <w:tc>
          <w:tcPr>
            <w:tcW w:w="6855" w:type="dxa"/>
          </w:tcPr>
          <w:p w14:paraId="5A982612" w14:textId="77777777" w:rsidR="00307CC2" w:rsidRPr="008A745D" w:rsidRDefault="00307CC2" w:rsidP="000113A0">
            <w:pPr>
              <w:tabs>
                <w:tab w:val="left" w:pos="173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Integrated Development Environment</w:t>
            </w:r>
          </w:p>
        </w:tc>
        <w:tc>
          <w:tcPr>
            <w:tcW w:w="877" w:type="dxa"/>
          </w:tcPr>
          <w:p w14:paraId="19F978B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2049B5EB" w14:textId="77777777" w:rsidTr="000113A0">
        <w:trPr>
          <w:trHeight w:val="380"/>
          <w:jc w:val="center"/>
        </w:trPr>
        <w:tc>
          <w:tcPr>
            <w:tcW w:w="1480" w:type="dxa"/>
          </w:tcPr>
          <w:p w14:paraId="1B1AA5C1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IT</w:t>
            </w:r>
          </w:p>
        </w:tc>
        <w:tc>
          <w:tcPr>
            <w:tcW w:w="6855" w:type="dxa"/>
          </w:tcPr>
          <w:p w14:paraId="6855A99D" w14:textId="77777777" w:rsidR="00307CC2" w:rsidRPr="008A745D" w:rsidRDefault="00307CC2" w:rsidP="000113A0">
            <w:pPr>
              <w:tabs>
                <w:tab w:val="left" w:pos="169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Information Technology</w:t>
            </w:r>
          </w:p>
        </w:tc>
        <w:tc>
          <w:tcPr>
            <w:tcW w:w="877" w:type="dxa"/>
          </w:tcPr>
          <w:p w14:paraId="3958D75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11</w:t>
            </w:r>
          </w:p>
        </w:tc>
      </w:tr>
      <w:tr w:rsidR="00307CC2" w14:paraId="692E8A94" w14:textId="77777777" w:rsidTr="000113A0">
        <w:trPr>
          <w:trHeight w:val="380"/>
          <w:jc w:val="center"/>
        </w:trPr>
        <w:tc>
          <w:tcPr>
            <w:tcW w:w="1480" w:type="dxa"/>
          </w:tcPr>
          <w:p w14:paraId="46D4AA46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ERD</w:t>
            </w:r>
          </w:p>
        </w:tc>
        <w:tc>
          <w:tcPr>
            <w:tcW w:w="6855" w:type="dxa"/>
          </w:tcPr>
          <w:p w14:paraId="67951838" w14:textId="77777777" w:rsidR="00307CC2" w:rsidRPr="008A745D" w:rsidRDefault="00307CC2" w:rsidP="000113A0">
            <w:pPr>
              <w:tabs>
                <w:tab w:val="left" w:pos="140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Entity-Relationship Diagram</w:t>
            </w:r>
          </w:p>
        </w:tc>
        <w:tc>
          <w:tcPr>
            <w:tcW w:w="877" w:type="dxa"/>
          </w:tcPr>
          <w:p w14:paraId="5DCEFF8C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17</w:t>
            </w:r>
          </w:p>
        </w:tc>
      </w:tr>
    </w:tbl>
    <w:p w14:paraId="39873F1C" w14:textId="77777777" w:rsidR="00307CC2" w:rsidRPr="007F1504" w:rsidRDefault="00307CC2" w:rsidP="00307CC2">
      <w:pPr>
        <w:jc w:val="center"/>
        <w:rPr>
          <w:rFonts w:asciiTheme="majorBidi" w:hAnsiTheme="majorBidi"/>
          <w:b/>
          <w:bCs/>
          <w:sz w:val="32"/>
          <w:szCs w:val="32"/>
        </w:rPr>
      </w:pPr>
    </w:p>
    <w:p w14:paraId="4E3D5C0B" w14:textId="77777777" w:rsidR="00307CC2" w:rsidRDefault="00307CC2" w:rsidP="00307CC2"/>
    <w:p w14:paraId="58E44E90" w14:textId="77777777" w:rsidR="00307CC2" w:rsidRDefault="00307CC2" w:rsidP="00307CC2"/>
    <w:p w14:paraId="21E48E1F" w14:textId="77777777" w:rsidR="00307CC2" w:rsidRDefault="00307CC2" w:rsidP="00307CC2"/>
    <w:p w14:paraId="50D2232F" w14:textId="77777777" w:rsidR="00307CC2" w:rsidRDefault="00307CC2" w:rsidP="00307CC2"/>
    <w:p w14:paraId="19B4A197" w14:textId="77777777" w:rsidR="00307CC2" w:rsidRDefault="00307CC2" w:rsidP="00307CC2"/>
    <w:p w14:paraId="5F3E8E3B" w14:textId="77777777" w:rsidR="00307CC2" w:rsidRDefault="00307CC2" w:rsidP="00307CC2"/>
    <w:p w14:paraId="12C1FF26" w14:textId="77777777" w:rsidR="00307CC2" w:rsidRDefault="00307CC2" w:rsidP="00307CC2"/>
    <w:p w14:paraId="6160F7EE" w14:textId="77777777" w:rsidR="00307CC2" w:rsidRDefault="00307CC2" w:rsidP="00307CC2"/>
    <w:p w14:paraId="046877AA" w14:textId="77777777" w:rsidR="00307CC2" w:rsidRDefault="00307CC2" w:rsidP="00307CC2"/>
    <w:p w14:paraId="02968B0F" w14:textId="77777777" w:rsidR="00307CC2" w:rsidRDefault="00307CC2" w:rsidP="00307CC2"/>
    <w:p w14:paraId="077F383E" w14:textId="77777777" w:rsidR="00307CC2" w:rsidRDefault="00307CC2" w:rsidP="00307CC2"/>
    <w:p w14:paraId="4F6313DE" w14:textId="77777777" w:rsidR="00307CC2" w:rsidRDefault="00307CC2" w:rsidP="00307CC2"/>
    <w:p w14:paraId="79874531" w14:textId="77777777" w:rsidR="00307CC2" w:rsidRDefault="00307CC2" w:rsidP="00307CC2"/>
    <w:p w14:paraId="3A0EC40A" w14:textId="77777777" w:rsidR="00307CC2" w:rsidRDefault="00307CC2" w:rsidP="00307CC2"/>
    <w:p w14:paraId="491949A7" w14:textId="77777777" w:rsidR="00307CC2" w:rsidRDefault="00307CC2" w:rsidP="00307CC2"/>
    <w:p w14:paraId="20DBBBA1" w14:textId="77777777" w:rsidR="00307CC2" w:rsidRDefault="00307CC2" w:rsidP="00307CC2"/>
    <w:sectPr w:rsidR="0030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5622"/>
    <w:multiLevelType w:val="hybridMultilevel"/>
    <w:tmpl w:val="A6DA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1673"/>
    <w:multiLevelType w:val="hybridMultilevel"/>
    <w:tmpl w:val="BCC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03523">
    <w:abstractNumId w:val="0"/>
  </w:num>
  <w:num w:numId="2" w16cid:durableId="136042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B"/>
    <w:rsid w:val="0022576B"/>
    <w:rsid w:val="0026652A"/>
    <w:rsid w:val="00296C84"/>
    <w:rsid w:val="00307CC2"/>
    <w:rsid w:val="00376FAB"/>
    <w:rsid w:val="004D2FEE"/>
    <w:rsid w:val="0099474A"/>
    <w:rsid w:val="00E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E6B1"/>
  <w15:chartTrackingRefBased/>
  <w15:docId w15:val="{9542ABEC-939F-43B9-9672-AAEAD17B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AB"/>
    <w:pPr>
      <w:spacing w:line="252" w:lineRule="auto"/>
      <w:jc w:val="both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FA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76FA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76FAB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76FAB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76FAB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76FAB"/>
    <w:pPr>
      <w:spacing w:after="100" w:line="259" w:lineRule="auto"/>
      <w:ind w:left="440"/>
      <w:jc w:val="left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76FAB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30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DB1C-D3D7-4C24-9135-2AE4866A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_</dc:creator>
  <cp:keywords/>
  <dc:description/>
  <cp:lastModifiedBy>RADWA _</cp:lastModifiedBy>
  <cp:revision>1</cp:revision>
  <dcterms:created xsi:type="dcterms:W3CDTF">2025-06-29T16:57:00Z</dcterms:created>
  <dcterms:modified xsi:type="dcterms:W3CDTF">2025-06-29T17:25:00Z</dcterms:modified>
</cp:coreProperties>
</file>