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D7DA" w14:textId="77777777" w:rsidR="00376FAB" w:rsidRDefault="00376FAB" w:rsidP="00376FAB">
      <w:r>
        <w:rPr>
          <w:noProof/>
        </w:rPr>
        <w:drawing>
          <wp:anchor distT="0" distB="0" distL="114300" distR="114300" simplePos="0" relativeHeight="251660288" behindDoc="0" locked="0" layoutInCell="1" allowOverlap="0" wp14:anchorId="4C3327B5" wp14:editId="61872FAE">
            <wp:simplePos x="0" y="0"/>
            <wp:positionH relativeFrom="column">
              <wp:posOffset>5626735</wp:posOffset>
            </wp:positionH>
            <wp:positionV relativeFrom="paragraph">
              <wp:posOffset>140970</wp:posOffset>
            </wp:positionV>
            <wp:extent cx="889000" cy="880110"/>
            <wp:effectExtent l="0" t="0" r="6350" b="0"/>
            <wp:wrapSquare wrapText="bothSides"/>
            <wp:docPr id="922070744" name="Picture 4" descr="A cartoon of a egyptian g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0744" name="Picture 4" descr="A cartoon of a egyptian g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A3D19C1" wp14:editId="3511B809">
            <wp:simplePos x="0" y="0"/>
            <wp:positionH relativeFrom="column">
              <wp:posOffset>-575945</wp:posOffset>
            </wp:positionH>
            <wp:positionV relativeFrom="paragraph">
              <wp:posOffset>8255</wp:posOffset>
            </wp:positionV>
            <wp:extent cx="1092200" cy="880110"/>
            <wp:effectExtent l="0" t="0" r="0" b="0"/>
            <wp:wrapSquare wrapText="bothSides"/>
            <wp:docPr id="1744218613" name="Picture 3" descr="A computer network diagram with a globe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8613" name="Picture 3" descr="A computer network diagram with a globe and arrow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88595" w14:textId="77777777" w:rsidR="00376FAB" w:rsidRDefault="00376FAB" w:rsidP="00376FAB">
      <w:pPr>
        <w:spacing w:after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Cairo University</w:t>
      </w:r>
    </w:p>
    <w:p w14:paraId="64799897" w14:textId="77777777" w:rsidR="00376FAB" w:rsidRDefault="00376FAB" w:rsidP="00376FAB">
      <w:pPr>
        <w:spacing w:after="0"/>
        <w:ind w:left="147" w:right="154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Faculty of Computers and Artificial Intelligence</w:t>
      </w:r>
    </w:p>
    <w:p w14:paraId="27DFD58A" w14:textId="77777777" w:rsidR="00376FAB" w:rsidRPr="00E15AFC" w:rsidRDefault="00376FAB" w:rsidP="00376FAB">
      <w:pPr>
        <w:spacing w:after="293"/>
        <w:ind w:left="147" w:right="154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Department of Networks and cybersecurity</w:t>
      </w:r>
    </w:p>
    <w:p w14:paraId="510FCC33" w14:textId="77777777" w:rsidR="00376FAB" w:rsidRDefault="00376FAB" w:rsidP="00376FAB">
      <w:pPr>
        <w:spacing w:after="293"/>
        <w:ind w:left="147" w:right="1548"/>
        <w:jc w:val="center"/>
        <w:rPr>
          <w:rFonts w:ascii="Times New Roman" w:eastAsia="Times New Roman" w:hAnsi="Times New Roman" w:cs="Times New Roman"/>
          <w:bCs/>
          <w:sz w:val="36"/>
          <w:szCs w:val="28"/>
        </w:rPr>
      </w:pPr>
      <w:r>
        <w:rPr>
          <w:rFonts w:ascii="Times New Roman" w:eastAsia="Times New Roman" w:hAnsi="Times New Roman" w:cs="Times New Roman"/>
          <w:bCs/>
          <w:sz w:val="36"/>
          <w:szCs w:val="28"/>
        </w:rPr>
        <w:t xml:space="preserve">                </w:t>
      </w:r>
      <w:r w:rsidRPr="00015F5F">
        <w:rPr>
          <w:rFonts w:ascii="Times New Roman" w:eastAsia="Times New Roman" w:hAnsi="Times New Roman" w:cs="Times New Roman"/>
          <w:b/>
          <w:sz w:val="36"/>
          <w:szCs w:val="28"/>
        </w:rPr>
        <w:t>Safe Net</w:t>
      </w:r>
      <w:r w:rsidRPr="00E15AFC">
        <w:rPr>
          <w:rFonts w:ascii="Times New Roman" w:eastAsia="Times New Roman" w:hAnsi="Times New Roman" w:cs="Times New Roman"/>
          <w:bCs/>
          <w:sz w:val="36"/>
          <w:szCs w:val="28"/>
        </w:rPr>
        <w:t>: The Security Shield</w:t>
      </w:r>
    </w:p>
    <w:p w14:paraId="66199BCA" w14:textId="77777777" w:rsidR="00376FAB" w:rsidRPr="00015F5F" w:rsidRDefault="00376FAB" w:rsidP="00376FAB">
      <w:pPr>
        <w:spacing w:after="293"/>
        <w:ind w:right="1548"/>
        <w:rPr>
          <w:rFonts w:ascii="Times New Roman" w:eastAsia="Times New Roman" w:hAnsi="Times New Roman" w:cs="Times New Roman"/>
          <w:bCs/>
          <w:sz w:val="36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36"/>
          <w:szCs w:val="28"/>
        </w:rPr>
        <w:drawing>
          <wp:anchor distT="0" distB="0" distL="114300" distR="114300" simplePos="0" relativeHeight="251661312" behindDoc="0" locked="0" layoutInCell="1" allowOverlap="1" wp14:anchorId="03CE1095" wp14:editId="17610E7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13818" cy="1594352"/>
            <wp:effectExtent l="0" t="0" r="0" b="0"/>
            <wp:wrapNone/>
            <wp:docPr id="895930802" name="Picture 4" descr="A logo of a security sh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0802" name="Picture 4" descr="A logo of a security shield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7" b="10532"/>
                    <a:stretch/>
                  </pic:blipFill>
                  <pic:spPr bwMode="auto">
                    <a:xfrm>
                      <a:off x="0" y="0"/>
                      <a:ext cx="3113818" cy="159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A775C" w14:textId="77777777" w:rsidR="00376FAB" w:rsidRPr="00714E2A" w:rsidRDefault="00376FAB" w:rsidP="00376FAB">
      <w:pPr>
        <w:spacing w:after="293"/>
        <w:ind w:left="147" w:right="1548"/>
        <w:jc w:val="center"/>
        <w:rPr>
          <w:rtl/>
        </w:rPr>
      </w:pPr>
    </w:p>
    <w:p w14:paraId="1842029B" w14:textId="77777777" w:rsidR="00376FAB" w:rsidRDefault="00376FAB" w:rsidP="00376FAB">
      <w:pPr>
        <w:spacing w:after="0"/>
        <w:ind w:right="1069"/>
        <w:rPr>
          <w:sz w:val="36"/>
          <w:rtl/>
        </w:rPr>
      </w:pPr>
    </w:p>
    <w:p w14:paraId="376AA34A" w14:textId="77777777" w:rsidR="00376FAB" w:rsidRDefault="00376FAB" w:rsidP="00376FAB">
      <w:pPr>
        <w:spacing w:after="0"/>
        <w:ind w:right="1069"/>
        <w:rPr>
          <w:sz w:val="36"/>
          <w:rtl/>
        </w:rPr>
      </w:pPr>
    </w:p>
    <w:p w14:paraId="11072374" w14:textId="77777777" w:rsidR="00376FAB" w:rsidRDefault="00376FAB" w:rsidP="00376FAB">
      <w:pPr>
        <w:spacing w:after="0"/>
        <w:ind w:right="1069"/>
        <w:rPr>
          <w:sz w:val="36"/>
        </w:rPr>
      </w:pPr>
    </w:p>
    <w:p w14:paraId="59E7DD40" w14:textId="77777777" w:rsidR="00376FAB" w:rsidRDefault="00376FAB" w:rsidP="00376FAB">
      <w:pPr>
        <w:spacing w:after="0"/>
        <w:ind w:right="1069"/>
        <w:rPr>
          <w:sz w:val="36"/>
          <w:rtl/>
        </w:rPr>
      </w:pPr>
    </w:p>
    <w:p w14:paraId="2F1FBE5C" w14:textId="77777777" w:rsidR="00376FAB" w:rsidRPr="00E15AFC" w:rsidRDefault="00376FAB" w:rsidP="00376FAB">
      <w:pPr>
        <w:spacing w:after="0"/>
        <w:ind w:right="1069"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sz w:val="36"/>
        </w:rPr>
        <w:t xml:space="preserve">          </w:t>
      </w:r>
      <w:r w:rsidRPr="00E15AFC">
        <w:rPr>
          <w:rFonts w:asciiTheme="majorBidi" w:hAnsiTheme="majorBidi" w:cstheme="majorBidi"/>
          <w:sz w:val="36"/>
        </w:rPr>
        <w:t>Supervised by</w:t>
      </w:r>
    </w:p>
    <w:p w14:paraId="6FD6AEA7" w14:textId="77777777" w:rsidR="00376FAB" w:rsidRPr="00E15AFC" w:rsidRDefault="00376FAB" w:rsidP="00376FAB">
      <w:pPr>
        <w:spacing w:after="0"/>
        <w:rPr>
          <w:rFonts w:asciiTheme="majorBidi" w:hAnsiTheme="majorBidi" w:cstheme="majorBidi"/>
          <w:sz w:val="40"/>
        </w:rPr>
      </w:pPr>
      <w:r>
        <w:rPr>
          <w:rFonts w:asciiTheme="majorBidi" w:hAnsiTheme="majorBidi" w:cstheme="majorBidi"/>
          <w:sz w:val="40"/>
        </w:rPr>
        <w:t xml:space="preserve">                        </w:t>
      </w:r>
      <w:r w:rsidRPr="00E15AFC">
        <w:rPr>
          <w:rFonts w:asciiTheme="majorBidi" w:hAnsiTheme="majorBidi" w:cstheme="majorBidi"/>
          <w:sz w:val="40"/>
        </w:rPr>
        <w:t>Dr. Nour-ElDeen Mahmoud</w:t>
      </w:r>
    </w:p>
    <w:p w14:paraId="19F737B4" w14:textId="77777777" w:rsidR="00376FAB" w:rsidRPr="00E15AFC" w:rsidRDefault="00376FAB" w:rsidP="00376FAB">
      <w:pPr>
        <w:spacing w:after="0"/>
        <w:ind w:left="2230"/>
        <w:jc w:val="center"/>
        <w:rPr>
          <w:rFonts w:asciiTheme="majorBidi" w:hAnsiTheme="majorBidi" w:cstheme="majorBidi"/>
          <w:sz w:val="40"/>
          <w:rtl/>
        </w:rPr>
      </w:pPr>
    </w:p>
    <w:p w14:paraId="3C20B1C2" w14:textId="77777777" w:rsidR="00376FAB" w:rsidRPr="00E15AFC" w:rsidRDefault="00376FAB" w:rsidP="00376FAB">
      <w:pPr>
        <w:spacing w:after="0"/>
        <w:ind w:left="2230"/>
        <w:jc w:val="center"/>
        <w:rPr>
          <w:rFonts w:asciiTheme="majorBidi" w:hAnsiTheme="majorBidi" w:cstheme="majorBidi"/>
          <w:sz w:val="40"/>
          <w:rtl/>
        </w:rPr>
      </w:pPr>
    </w:p>
    <w:p w14:paraId="4D503040" w14:textId="77777777" w:rsidR="00376FAB" w:rsidRPr="00E15AFC" w:rsidRDefault="00376FAB" w:rsidP="00376FAB">
      <w:pPr>
        <w:spacing w:after="0"/>
        <w:jc w:val="center"/>
        <w:rPr>
          <w:rFonts w:asciiTheme="majorBidi" w:hAnsiTheme="majorBidi" w:cstheme="majorBidi"/>
          <w:sz w:val="40"/>
          <w:szCs w:val="40"/>
          <w:rtl/>
        </w:rPr>
      </w:pPr>
      <w:r w:rsidRPr="00E15AFC">
        <w:rPr>
          <w:rFonts w:asciiTheme="majorBidi" w:hAnsiTheme="majorBidi" w:cstheme="majorBidi"/>
          <w:sz w:val="40"/>
          <w:szCs w:val="40"/>
        </w:rPr>
        <w:t>Implemented by</w:t>
      </w:r>
    </w:p>
    <w:p w14:paraId="1857D9C0" w14:textId="77777777" w:rsidR="00376FAB" w:rsidRPr="00E15AFC" w:rsidRDefault="00376FAB" w:rsidP="00376FAB">
      <w:pPr>
        <w:spacing w:after="0"/>
        <w:ind w:left="2230"/>
        <w:rPr>
          <w:rFonts w:asciiTheme="majorBidi" w:hAnsiTheme="majorBidi" w:cstheme="majorBidi"/>
          <w:sz w:val="40"/>
          <w:szCs w:val="40"/>
          <w:rtl/>
        </w:rPr>
      </w:pPr>
      <w:r w:rsidRPr="00E15AFC">
        <w:rPr>
          <w:rFonts w:asciiTheme="majorBidi" w:hAnsiTheme="majorBidi" w:cstheme="majorBidi"/>
          <w:sz w:val="40"/>
          <w:szCs w:val="40"/>
        </w:rPr>
        <w:t xml:space="preserve">   </w:t>
      </w:r>
    </w:p>
    <w:tbl>
      <w:tblPr>
        <w:tblStyle w:val="TableGrid"/>
        <w:tblW w:w="9329" w:type="dxa"/>
        <w:tblInd w:w="10" w:type="dxa"/>
        <w:tblCellMar>
          <w:top w:w="9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55"/>
        <w:gridCol w:w="6574"/>
      </w:tblGrid>
      <w:tr w:rsidR="00376FAB" w:rsidRPr="00E15AFC" w14:paraId="4E7CE541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494DB3" w14:textId="77777777" w:rsidR="00376FAB" w:rsidRPr="00E15AFC" w:rsidRDefault="00376FAB" w:rsidP="000113A0">
            <w:pPr>
              <w:ind w:left="4"/>
              <w:jc w:val="center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E15AFC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20225085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36B9A7" w14:textId="77777777" w:rsidR="00376FAB" w:rsidRPr="00E15AFC" w:rsidRDefault="00376FAB" w:rsidP="000113A0">
            <w:pPr>
              <w:rPr>
                <w:rFonts w:asciiTheme="majorBidi" w:hAnsiTheme="majorBidi" w:cstheme="majorBidi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Mostafa Hesham Sherif</w:t>
            </w:r>
          </w:p>
        </w:tc>
      </w:tr>
      <w:tr w:rsidR="00376FAB" w:rsidRPr="00E15AFC" w14:paraId="1FC05BBB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73C130" w14:textId="77777777" w:rsidR="00376FAB" w:rsidRPr="00E15AFC" w:rsidRDefault="00376FAB" w:rsidP="000113A0">
            <w:pPr>
              <w:ind w:left="4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 xml:space="preserve">20216011 </w:t>
            </w:r>
            <w:r w:rsidRPr="00E15AFC">
              <w:rPr>
                <w:rFonts w:asciiTheme="majorBidi" w:hAnsiTheme="majorBidi" w:cstheme="majorBidi"/>
                <w:sz w:val="36"/>
                <w:vertAlign w:val="subscript"/>
              </w:rPr>
              <w:t xml:space="preserve"> 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BC716BD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Ahmed Mohamed Talaat</w:t>
            </w:r>
          </w:p>
        </w:tc>
      </w:tr>
      <w:tr w:rsidR="00376FAB" w:rsidRPr="00E15AFC" w14:paraId="147BE552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8BCD35" w14:textId="77777777" w:rsidR="00376FAB" w:rsidRPr="00E15AFC" w:rsidRDefault="00376FAB" w:rsidP="000113A0">
            <w:pPr>
              <w:ind w:right="1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20216038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4C2D8A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Radwa Khaled Fathy</w:t>
            </w:r>
          </w:p>
        </w:tc>
      </w:tr>
      <w:tr w:rsidR="00376FAB" w:rsidRPr="00E15AFC" w14:paraId="5CE0544C" w14:textId="77777777" w:rsidTr="000113A0">
        <w:trPr>
          <w:trHeight w:val="506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193AA0" w14:textId="77777777" w:rsidR="00376FAB" w:rsidRPr="00E15AFC" w:rsidRDefault="00376FAB" w:rsidP="000113A0">
            <w:pPr>
              <w:ind w:right="1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20216138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EB030A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Karim Wael Marwan</w:t>
            </w:r>
          </w:p>
        </w:tc>
      </w:tr>
      <w:tr w:rsidR="00376FAB" w:rsidRPr="00E15AFC" w14:paraId="061329BA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50ED442" w14:textId="77777777" w:rsidR="00376FAB" w:rsidRPr="00E15AFC" w:rsidRDefault="00376FAB" w:rsidP="000113A0">
            <w:pPr>
              <w:ind w:left="4"/>
              <w:jc w:val="center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E15AFC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20215044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F1A9FD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Yousef Yasser El-Kady</w:t>
            </w:r>
          </w:p>
        </w:tc>
      </w:tr>
      <w:tr w:rsidR="00376FAB" w:rsidRPr="00E15AFC" w14:paraId="2D8319FD" w14:textId="77777777" w:rsidTr="000113A0">
        <w:trPr>
          <w:trHeight w:val="508"/>
        </w:trPr>
        <w:tc>
          <w:tcPr>
            <w:tcW w:w="27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347DBE" w14:textId="77777777" w:rsidR="00376FAB" w:rsidRPr="00E15AFC" w:rsidRDefault="00376FAB" w:rsidP="000113A0">
            <w:pPr>
              <w:ind w:left="4"/>
              <w:jc w:val="center"/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 xml:space="preserve">20216078 </w:t>
            </w:r>
            <w:r w:rsidRPr="00E15AFC">
              <w:rPr>
                <w:rFonts w:asciiTheme="majorBidi" w:hAnsiTheme="majorBidi" w:cstheme="majorBidi"/>
                <w:sz w:val="36"/>
                <w:vertAlign w:val="subscript"/>
              </w:rPr>
              <w:t xml:space="preserve"> </w:t>
            </w:r>
          </w:p>
        </w:tc>
        <w:tc>
          <w:tcPr>
            <w:tcW w:w="657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C8AC35" w14:textId="77777777" w:rsidR="00376FAB" w:rsidRPr="00E15AFC" w:rsidRDefault="00376FAB" w:rsidP="000113A0">
            <w:pPr>
              <w:rPr>
                <w:rFonts w:asciiTheme="majorBidi" w:eastAsia="Times New Roman" w:hAnsiTheme="majorBidi" w:cstheme="majorBidi"/>
                <w:i/>
                <w:sz w:val="36"/>
              </w:rPr>
            </w:pPr>
            <w:r w:rsidRPr="00E15AFC">
              <w:rPr>
                <w:rFonts w:asciiTheme="majorBidi" w:eastAsia="Times New Roman" w:hAnsiTheme="majorBidi" w:cstheme="majorBidi"/>
                <w:i/>
                <w:sz w:val="36"/>
              </w:rPr>
              <w:t>Farida Mohammed Seleem</w:t>
            </w:r>
          </w:p>
        </w:tc>
      </w:tr>
    </w:tbl>
    <w:p w14:paraId="1988C340" w14:textId="77777777" w:rsidR="00376FAB" w:rsidRPr="00E15AFC" w:rsidRDefault="00376FAB" w:rsidP="00376FAB">
      <w:pPr>
        <w:spacing w:after="0"/>
        <w:ind w:right="1070"/>
        <w:jc w:val="center"/>
        <w:rPr>
          <w:rFonts w:asciiTheme="majorBidi" w:hAnsiTheme="majorBidi" w:cstheme="majorBidi"/>
          <w:sz w:val="34"/>
        </w:rPr>
      </w:pPr>
    </w:p>
    <w:p w14:paraId="2EB7200B" w14:textId="77777777" w:rsidR="00376FAB" w:rsidRPr="00E15AFC" w:rsidRDefault="00376FAB" w:rsidP="00376FAB">
      <w:pPr>
        <w:spacing w:after="0"/>
        <w:ind w:right="1070"/>
        <w:jc w:val="center"/>
        <w:rPr>
          <w:rFonts w:asciiTheme="majorBidi" w:hAnsiTheme="majorBidi" w:cstheme="majorBidi"/>
          <w:rtl/>
        </w:rPr>
      </w:pPr>
      <w:r w:rsidRPr="00E15AFC">
        <w:rPr>
          <w:rFonts w:asciiTheme="majorBidi" w:hAnsiTheme="majorBidi" w:cstheme="majorBidi"/>
          <w:sz w:val="34"/>
          <w:rtl/>
        </w:rPr>
        <w:t xml:space="preserve">  </w:t>
      </w:r>
      <w:r w:rsidRPr="00E15AFC">
        <w:rPr>
          <w:rFonts w:asciiTheme="majorBidi" w:hAnsiTheme="majorBidi" w:cstheme="majorBidi"/>
          <w:sz w:val="34"/>
        </w:rPr>
        <w:t xml:space="preserve">    </w:t>
      </w:r>
      <w:r w:rsidRPr="00E15AFC">
        <w:rPr>
          <w:rFonts w:asciiTheme="majorBidi" w:hAnsiTheme="majorBidi" w:cstheme="majorBidi"/>
          <w:sz w:val="34"/>
          <w:rtl/>
        </w:rPr>
        <w:t xml:space="preserve">     </w:t>
      </w:r>
      <w:r w:rsidRPr="00E15AFC">
        <w:rPr>
          <w:rFonts w:asciiTheme="majorBidi" w:hAnsiTheme="majorBidi" w:cstheme="majorBidi"/>
          <w:sz w:val="34"/>
        </w:rPr>
        <w:t xml:space="preserve">Graduation Project  </w:t>
      </w:r>
      <w:r w:rsidRPr="00E15AFC">
        <w:rPr>
          <w:rFonts w:asciiTheme="majorBidi" w:hAnsiTheme="majorBidi" w:cstheme="majorBidi"/>
          <w:sz w:val="34"/>
          <w:vertAlign w:val="subscript"/>
        </w:rPr>
        <w:t xml:space="preserve"> </w:t>
      </w:r>
    </w:p>
    <w:p w14:paraId="42550127" w14:textId="77777777" w:rsidR="00376FAB" w:rsidRPr="00E15AFC" w:rsidRDefault="00376FAB" w:rsidP="00376FAB">
      <w:pPr>
        <w:spacing w:after="0"/>
        <w:ind w:left="2703"/>
        <w:rPr>
          <w:rFonts w:asciiTheme="majorBidi" w:hAnsiTheme="majorBidi" w:cstheme="majorBidi"/>
          <w:sz w:val="36"/>
          <w:szCs w:val="36"/>
        </w:rPr>
      </w:pPr>
      <w:r w:rsidRPr="00E15AFC">
        <w:rPr>
          <w:rFonts w:asciiTheme="majorBidi" w:hAnsiTheme="majorBidi" w:cstheme="majorBidi"/>
          <w:sz w:val="34"/>
        </w:rPr>
        <w:t xml:space="preserve">Academic Year </w:t>
      </w:r>
      <w:r w:rsidRPr="00E15AFC">
        <w:rPr>
          <w:rFonts w:asciiTheme="majorBidi" w:hAnsiTheme="majorBidi" w:cstheme="majorBidi"/>
          <w:sz w:val="36"/>
          <w:szCs w:val="36"/>
        </w:rPr>
        <w:t>2024-2025</w:t>
      </w:r>
    </w:p>
    <w:p w14:paraId="521A0B5F" w14:textId="77777777" w:rsidR="00376FAB" w:rsidRDefault="00376FAB" w:rsidP="00376FAB">
      <w:pPr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sz w:val="34"/>
        </w:rPr>
        <w:t xml:space="preserve">                             </w:t>
      </w:r>
      <w:r w:rsidRPr="008925E5">
        <w:rPr>
          <w:rFonts w:asciiTheme="majorBidi" w:hAnsiTheme="majorBidi" w:cstheme="majorBidi"/>
          <w:sz w:val="34"/>
        </w:rPr>
        <w:t>Mid-year Short Documentation</w:t>
      </w:r>
    </w:p>
    <w:p w14:paraId="05313673" w14:textId="77777777" w:rsidR="00376FAB" w:rsidRPr="008925E5" w:rsidRDefault="00376FAB" w:rsidP="00376FAB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8925E5">
        <w:rPr>
          <w:rFonts w:asciiTheme="majorBidi" w:hAnsiTheme="majorBidi" w:cstheme="majorBidi"/>
          <w:b/>
          <w:bCs/>
          <w:sz w:val="36"/>
          <w:szCs w:val="36"/>
        </w:rPr>
        <w:lastRenderedPageBreak/>
        <w:t>TABLE OF CONTENTS</w:t>
      </w:r>
    </w:p>
    <w:p w14:paraId="4C027B92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r w:rsidRPr="00E21132">
        <w:rPr>
          <w:rFonts w:asciiTheme="majorBidi" w:hAnsiTheme="majorBidi" w:cstheme="minorHAnsi"/>
          <w:b/>
          <w:bCs/>
          <w:spacing w:val="4"/>
          <w:sz w:val="36"/>
          <w:szCs w:val="36"/>
        </w:rPr>
        <w:fldChar w:fldCharType="begin"/>
      </w:r>
      <w:r w:rsidRPr="00E21132">
        <w:rPr>
          <w:rFonts w:asciiTheme="majorBidi" w:hAnsiTheme="majorBidi"/>
          <w:spacing w:val="4"/>
          <w:sz w:val="36"/>
          <w:szCs w:val="36"/>
        </w:rPr>
        <w:instrText xml:space="preserve"> TOC \o "1-6" \h \z \u </w:instrText>
      </w:r>
      <w:r w:rsidRPr="00E21132">
        <w:rPr>
          <w:rFonts w:asciiTheme="majorBidi" w:hAnsiTheme="majorBidi" w:cstheme="minorHAnsi"/>
          <w:b/>
          <w:bCs/>
          <w:spacing w:val="4"/>
          <w:sz w:val="36"/>
          <w:szCs w:val="36"/>
        </w:rPr>
        <w:fldChar w:fldCharType="separate"/>
      </w:r>
      <w:hyperlink w:anchor="listOfABB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LIST OF ACRONYMS/ABBREVIATIONS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_Toc190284640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2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164B66CF" w14:textId="77777777" w:rsidR="00376FAB" w:rsidRPr="00454702" w:rsidRDefault="00376FAB" w:rsidP="00376FAB">
      <w:pPr>
        <w:pStyle w:val="TOC1"/>
        <w:tabs>
          <w:tab w:val="right" w:leader="dot" w:pos="9350"/>
        </w:tabs>
        <w:spacing w:line="360" w:lineRule="auto"/>
        <w:rPr>
          <w:rStyle w:val="Hyperlink"/>
          <w:rFonts w:asciiTheme="majorBidi" w:hAnsiTheme="majorBidi" w:cstheme="majorBidi"/>
          <w:b/>
          <w:bCs/>
          <w:cap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fldChar w:fldCharType="begin"/>
      </w:r>
      <w:r>
        <w:rPr>
          <w:rFonts w:asciiTheme="majorBidi" w:hAnsiTheme="majorBidi" w:cstheme="majorBidi"/>
          <w:noProof/>
          <w:sz w:val="28"/>
          <w:szCs w:val="28"/>
        </w:rPr>
        <w:instrText>HYPERLINK  \l "listOfFgures"</w:instrText>
      </w:r>
      <w:r>
        <w:rPr>
          <w:rFonts w:asciiTheme="majorBidi" w:hAnsiTheme="majorBidi" w:cstheme="majorBidi"/>
          <w:noProof/>
          <w:sz w:val="28"/>
          <w:szCs w:val="28"/>
        </w:rPr>
      </w:r>
      <w:r>
        <w:rPr>
          <w:rFonts w:asciiTheme="majorBidi" w:hAnsiTheme="majorBidi" w:cstheme="majorBidi"/>
          <w:noProof/>
          <w:sz w:val="28"/>
          <w:szCs w:val="28"/>
        </w:rPr>
        <w:fldChar w:fldCharType="separate"/>
      </w:r>
      <w:r w:rsidRPr="00454702">
        <w:rPr>
          <w:rStyle w:val="Hyperlink"/>
          <w:rFonts w:asciiTheme="majorBidi" w:hAnsiTheme="majorBidi" w:cstheme="majorBidi"/>
          <w:noProof/>
          <w:sz w:val="28"/>
          <w:szCs w:val="28"/>
        </w:rPr>
        <w:t>LIST OF FIGURES</w: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tab/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fldChar w:fldCharType="begin"/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instrText xml:space="preserve"> PAGEREF _Toc190284641 \h </w:instrTex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fldChar w:fldCharType="separate"/>
      </w:r>
      <w:r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t>3</w: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fldChar w:fldCharType="end"/>
      </w:r>
    </w:p>
    <w:p w14:paraId="65B3D3B6" w14:textId="77777777" w:rsidR="00376FAB" w:rsidRPr="00454702" w:rsidRDefault="00376FAB" w:rsidP="00376FAB">
      <w:pPr>
        <w:pStyle w:val="TOC1"/>
        <w:tabs>
          <w:tab w:val="right" w:leader="dot" w:pos="9350"/>
        </w:tabs>
        <w:spacing w:line="360" w:lineRule="auto"/>
        <w:rPr>
          <w:rStyle w:val="Hyperlink"/>
          <w:rFonts w:asciiTheme="majorBidi" w:hAnsiTheme="majorBidi" w:cstheme="majorBidi"/>
          <w:b/>
          <w:bCs/>
          <w:cap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fldChar w:fldCharType="end"/>
      </w:r>
      <w:r>
        <w:rPr>
          <w:rFonts w:asciiTheme="majorBidi" w:hAnsiTheme="majorBidi" w:cstheme="majorBidi"/>
          <w:noProof/>
          <w:sz w:val="28"/>
          <w:szCs w:val="28"/>
        </w:rPr>
        <w:fldChar w:fldCharType="begin"/>
      </w:r>
      <w:r>
        <w:rPr>
          <w:rFonts w:asciiTheme="majorBidi" w:hAnsiTheme="majorBidi" w:cstheme="majorBidi"/>
          <w:noProof/>
          <w:sz w:val="28"/>
          <w:szCs w:val="28"/>
        </w:rPr>
        <w:instrText>HYPERLINK  \l "ListOfTables"</w:instrText>
      </w:r>
      <w:r>
        <w:rPr>
          <w:rFonts w:asciiTheme="majorBidi" w:hAnsiTheme="majorBidi" w:cstheme="majorBidi"/>
          <w:noProof/>
          <w:sz w:val="28"/>
          <w:szCs w:val="28"/>
        </w:rPr>
      </w:r>
      <w:r>
        <w:rPr>
          <w:rFonts w:asciiTheme="majorBidi" w:hAnsiTheme="majorBidi" w:cstheme="majorBidi"/>
          <w:noProof/>
          <w:sz w:val="28"/>
          <w:szCs w:val="28"/>
        </w:rPr>
        <w:fldChar w:fldCharType="separate"/>
      </w:r>
      <w:r w:rsidRPr="00454702">
        <w:rPr>
          <w:rStyle w:val="Hyperlink"/>
          <w:rFonts w:asciiTheme="majorBidi" w:hAnsiTheme="majorBidi" w:cstheme="majorBidi"/>
          <w:noProof/>
          <w:sz w:val="28"/>
          <w:szCs w:val="28"/>
        </w:rPr>
        <w:t>LIST OF TABLES</w:t>
      </w:r>
      <w:r w:rsidRPr="00454702">
        <w:rPr>
          <w:rStyle w:val="Hyperlink"/>
          <w:rFonts w:asciiTheme="majorBidi" w:hAnsiTheme="majorBidi" w:cstheme="majorBidi"/>
          <w:noProof/>
          <w:webHidden/>
          <w:sz w:val="28"/>
          <w:szCs w:val="28"/>
        </w:rPr>
        <w:tab/>
      </w:r>
      <w:r>
        <w:rPr>
          <w:rStyle w:val="Hyperlink"/>
          <w:rFonts w:asciiTheme="majorBidi" w:hAnsiTheme="majorBidi" w:cstheme="majorBidi"/>
          <w:noProof/>
          <w:sz w:val="28"/>
          <w:szCs w:val="28"/>
        </w:rPr>
        <w:t>4</w:t>
      </w:r>
    </w:p>
    <w:p w14:paraId="3ECDD604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fldChar w:fldCharType="end"/>
      </w:r>
      <w:hyperlink w:anchor="Abstract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1.Abstract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_Toc190284643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4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79983CAE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44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2.Background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_Toc190284644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7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605CC842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Problem_def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3.Problem definition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_Toc190284645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8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627B7F4A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relatedwork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4.Related work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_Toc190284646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10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36CF28A1" w14:textId="77777777" w:rsidR="00376FAB" w:rsidRPr="00E21132" w:rsidRDefault="00376FAB" w:rsidP="00376FAB">
      <w:pPr>
        <w:pStyle w:val="TOC1"/>
        <w:tabs>
          <w:tab w:val="right" w:leader="dot" w:pos="9350"/>
        </w:tabs>
        <w:spacing w:line="360" w:lineRule="auto"/>
        <w:rPr>
          <w:noProof/>
        </w:rPr>
      </w:pPr>
      <w:hyperlink w:anchor="_Toc190284647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5.Project specifaction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_Toc190284647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11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44566DCC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noProof/>
          <w:sz w:val="28"/>
          <w:szCs w:val="28"/>
        </w:rPr>
        <w:t>5.1: SYSTEM ARCHITECTURE DIAGRAM …………………………..9</w:t>
      </w:r>
    </w:p>
    <w:p w14:paraId="42BF059F" w14:textId="77777777" w:rsidR="00376FAB" w:rsidRPr="00E21132" w:rsidRDefault="00376FAB" w:rsidP="00376FAB">
      <w:pPr>
        <w:pStyle w:val="TOC1"/>
        <w:numPr>
          <w:ilvl w:val="0"/>
          <w:numId w:val="1"/>
        </w:numPr>
        <w:tabs>
          <w:tab w:val="right" w:leader="dot" w:pos="9350"/>
        </w:tabs>
        <w:spacing w:before="120" w:after="120"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48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5.2 Stakeholders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_Toc190284648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11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35478EC9" w14:textId="77777777" w:rsidR="00376FAB" w:rsidRPr="00E21132" w:rsidRDefault="00376FAB" w:rsidP="00376FAB">
      <w:pPr>
        <w:pStyle w:val="TOC1"/>
        <w:numPr>
          <w:ilvl w:val="0"/>
          <w:numId w:val="1"/>
        </w:numPr>
        <w:tabs>
          <w:tab w:val="right" w:leader="dot" w:pos="9350"/>
        </w:tabs>
        <w:spacing w:before="120" w:after="120"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49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5.3 functional requirments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_Toc190284649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12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153D8FB0" w14:textId="77777777" w:rsidR="00376FAB" w:rsidRPr="00E21132" w:rsidRDefault="00376FAB" w:rsidP="00376FAB">
      <w:pPr>
        <w:pStyle w:val="TOC1"/>
        <w:numPr>
          <w:ilvl w:val="0"/>
          <w:numId w:val="1"/>
        </w:numPr>
        <w:tabs>
          <w:tab w:val="right" w:leader="dot" w:pos="9350"/>
        </w:tabs>
        <w:spacing w:before="120" w:after="120" w:line="360" w:lineRule="auto"/>
        <w:rPr>
          <w:rFonts w:asciiTheme="majorBidi" w:hAnsiTheme="majorBidi" w:cstheme="majorBidi"/>
          <w:b/>
          <w:bCs/>
          <w:caps/>
          <w:noProof/>
          <w:sz w:val="28"/>
          <w:szCs w:val="28"/>
        </w:rPr>
      </w:pPr>
      <w:hyperlink w:anchor="_Toc190284668" w:history="1">
        <w:r w:rsidRPr="00E21132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5.4 non-functional requirements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_Toc190284668 \h </w:instrTex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>
          <w:rPr>
            <w:rFonts w:asciiTheme="majorBidi" w:hAnsiTheme="majorBidi" w:cstheme="majorBidi"/>
            <w:noProof/>
            <w:webHidden/>
            <w:sz w:val="28"/>
            <w:szCs w:val="28"/>
          </w:rPr>
          <w:t>13</w:t>
        </w:r>
        <w:r w:rsidRPr="00E21132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14:paraId="75BDFE2B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caps/>
          <w:spacing w:val="4"/>
          <w:sz w:val="36"/>
          <w:szCs w:val="36"/>
        </w:rPr>
        <w:fldChar w:fldCharType="end"/>
      </w:r>
      <w:r w:rsidRPr="00E21132">
        <w:rPr>
          <w:rFonts w:asciiTheme="majorBidi" w:hAnsiTheme="majorBidi" w:cstheme="majorBidi"/>
          <w:b/>
          <w:bCs/>
          <w:sz w:val="28"/>
          <w:szCs w:val="28"/>
        </w:rPr>
        <w:t>5.5 USE-CASE DIAGRAM……………………………………...………..11</w:t>
      </w:r>
    </w:p>
    <w:p w14:paraId="14CCB069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sz w:val="28"/>
          <w:szCs w:val="28"/>
        </w:rPr>
        <w:t>5.6 CLASS DIAGRAM……………………………………...…………… 12</w:t>
      </w:r>
    </w:p>
    <w:p w14:paraId="0B985822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sz w:val="28"/>
          <w:szCs w:val="28"/>
        </w:rPr>
        <w:t>5.7 SEQUENCE DIAGRAM……………………………………...……... 13</w:t>
      </w:r>
    </w:p>
    <w:p w14:paraId="6E79B55D" w14:textId="77777777" w:rsidR="00376FAB" w:rsidRPr="00E21132" w:rsidRDefault="00376FAB" w:rsidP="00376FA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21132">
        <w:rPr>
          <w:rFonts w:asciiTheme="majorBidi" w:hAnsiTheme="majorBidi" w:cstheme="majorBidi"/>
          <w:b/>
          <w:bCs/>
          <w:sz w:val="28"/>
          <w:szCs w:val="28"/>
        </w:rPr>
        <w:t>5.8 ENTITY RELATIONSHIP DIAGRAM(ERD)……….…………… 15</w:t>
      </w:r>
    </w:p>
    <w:p w14:paraId="4E2FA6A6" w14:textId="77777777" w:rsidR="00376FAB" w:rsidRPr="00746F9F" w:rsidRDefault="00376FAB" w:rsidP="00376FAB">
      <w:pPr>
        <w:spacing w:line="36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hyperlink w:anchor="workplan" w:history="1">
        <w:r w:rsidRPr="00746F9F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28"/>
            <w:szCs w:val="28"/>
          </w:rPr>
          <w:t>6.WORK PLAN DIAGRAM ……………………………………………………18</w:t>
        </w:r>
      </w:hyperlink>
    </w:p>
    <w:p w14:paraId="1518FD82" w14:textId="77777777" w:rsidR="00376FAB" w:rsidRPr="00746F9F" w:rsidRDefault="00376FAB" w:rsidP="00376FAB">
      <w:pPr>
        <w:spacing w:line="36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hyperlink w:anchor="refrence" w:history="1">
        <w:r w:rsidRPr="00746F9F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28"/>
            <w:szCs w:val="28"/>
          </w:rPr>
          <w:t>7.REFRENCES……………..……………………………………………………20</w:t>
        </w:r>
      </w:hyperlink>
    </w:p>
    <w:p w14:paraId="7AC21779" w14:textId="77777777" w:rsidR="00376FAB" w:rsidRDefault="00376FAB" w:rsidP="00376FAB"/>
    <w:p w14:paraId="50865202" w14:textId="7E0A23EE" w:rsidR="00376FAB" w:rsidRDefault="00376FAB" w:rsidP="00376FAB"/>
    <w:p w14:paraId="02182DFF" w14:textId="77777777" w:rsidR="00307CC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  <w:r w:rsidRPr="00A80705">
        <w:rPr>
          <w:rFonts w:asciiTheme="majorBidi" w:hAnsiTheme="majorBidi"/>
          <w:sz w:val="32"/>
          <w:szCs w:val="32"/>
        </w:rPr>
        <w:lastRenderedPageBreak/>
        <w:t>LIST OF FIGURES</w:t>
      </w:r>
    </w:p>
    <w:p w14:paraId="74A948A7" w14:textId="77777777" w:rsidR="00307CC2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5537A4" w14:textId="77777777" w:rsidR="00307CC2" w:rsidRPr="008C1697" w:rsidRDefault="00307CC2" w:rsidP="00307CC2">
      <w:pPr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>HYPERLINK  \l "systemarch"</w:instrText>
      </w:r>
      <w:r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Pr="008C1697">
        <w:rPr>
          <w:rStyle w:val="Hyperlink"/>
          <w:rFonts w:asciiTheme="majorBidi" w:hAnsiTheme="majorBidi" w:cstheme="majorBidi"/>
          <w:b/>
          <w:bCs/>
          <w:sz w:val="24"/>
          <w:szCs w:val="24"/>
        </w:rPr>
        <w:t>Figure 5.1: System Architecture Diagram …………………………………………………...9</w:t>
      </w:r>
    </w:p>
    <w:p w14:paraId="69445AA1" w14:textId="77777777" w:rsidR="00307CC2" w:rsidRPr="00E21132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hyperlink w:anchor="_5.5_Use-case_diagram" w:history="1"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Figure 5.5: Use-case Diagram……………………………………………………………….. 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>13</w:t>
      </w:r>
    </w:p>
    <w:p w14:paraId="7E55BA56" w14:textId="77777777" w:rsidR="00307CC2" w:rsidRPr="00E21132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  <w:hyperlink w:anchor="_5.6_class_diagram" w:history="1"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 xml:space="preserve">Figure 5.6: Class Diagram ………………………………………………………………….. </w:t>
        </w:r>
      </w:hyperlink>
      <w:r w:rsidRPr="00E21132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39DA6C01" w14:textId="77777777" w:rsidR="00307CC2" w:rsidRPr="008A745D" w:rsidRDefault="00307CC2" w:rsidP="00307CC2">
      <w:pPr>
        <w:rPr>
          <w:rFonts w:asciiTheme="majorBidi" w:hAnsiTheme="majorBidi" w:cstheme="majorBidi"/>
          <w:b/>
          <w:bCs/>
          <w:sz w:val="24"/>
          <w:szCs w:val="24"/>
        </w:rPr>
      </w:pPr>
      <w:hyperlink w:anchor="_5.7_sequence_diagram" w:history="1">
        <w:r w:rsidRPr="00E211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Figure 5.7: Sequence Diagram ……………………………………………………………...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15</w:t>
      </w:r>
    </w:p>
    <w:p w14:paraId="0B6E3876" w14:textId="77777777" w:rsidR="00307CC2" w:rsidRPr="008A745D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>Figure 5.7.1: Signup Sequence Diagram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…………………………………………... 15</w:t>
      </w:r>
    </w:p>
    <w:p w14:paraId="1E78AF08" w14:textId="77777777" w:rsidR="00307CC2" w:rsidRPr="008A745D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>Figure 5.7.2: Login Sequence Diagram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……………………………………………. 15</w:t>
      </w:r>
    </w:p>
    <w:p w14:paraId="16DF872C" w14:textId="77777777" w:rsidR="00307CC2" w:rsidRPr="008A745D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 xml:space="preserve">Figure 5.7.3: Scan Sequence Diagram </w:t>
      </w:r>
      <w:r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……………………………………………... 16</w:t>
      </w:r>
    </w:p>
    <w:p w14:paraId="18515E7B" w14:textId="77777777" w:rsidR="00307CC2" w:rsidRDefault="00307CC2" w:rsidP="00307CC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A745D">
        <w:rPr>
          <w:rFonts w:asciiTheme="majorBidi" w:hAnsiTheme="majorBidi" w:cstheme="majorBidi"/>
          <w:b/>
          <w:bCs/>
          <w:sz w:val="24"/>
          <w:szCs w:val="24"/>
        </w:rPr>
        <w:t>Figure 5.7.4: Report Sequence Diagram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…………………………………………... 16</w:t>
      </w:r>
    </w:p>
    <w:p w14:paraId="04A250B5" w14:textId="77777777" w:rsidR="00307CC2" w:rsidRPr="00553608" w:rsidRDefault="00307CC2" w:rsidP="00307CC2">
      <w:pPr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>HYPERLINK  \l "_5.8_Entity_Relationship"</w:instrText>
      </w:r>
      <w:r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Pr="00553608">
        <w:rPr>
          <w:rStyle w:val="Hyperlink"/>
          <w:rFonts w:asciiTheme="majorBidi" w:hAnsiTheme="majorBidi" w:cstheme="majorBidi"/>
          <w:b/>
          <w:bCs/>
          <w:sz w:val="24"/>
          <w:szCs w:val="24"/>
        </w:rPr>
        <w:t>Figure 5.8: Entity Relationship Diagram(ERD)  ………………………………………….. 1</w:t>
      </w:r>
      <w:r>
        <w:rPr>
          <w:rStyle w:val="Hyperlink"/>
          <w:rFonts w:asciiTheme="majorBidi" w:hAnsiTheme="majorBidi" w:cstheme="majorBidi"/>
          <w:b/>
          <w:bCs/>
          <w:sz w:val="24"/>
          <w:szCs w:val="24"/>
        </w:rPr>
        <w:t>7</w:t>
      </w:r>
    </w:p>
    <w:p w14:paraId="4397D10D" w14:textId="61FECFD2" w:rsidR="00296C84" w:rsidRDefault="00307CC2" w:rsidP="00307CC2"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hyperlink w:anchor="ganntchart" w:history="1">
        <w:r w:rsidRPr="008C169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Figure 6: Work Plan Diagram ……………………………………………………………...</w:t>
        </w:r>
        <w:bookmarkStart w:id="0" w:name="_1.Abstract"/>
        <w:bookmarkEnd w:id="0"/>
        <w:r w:rsidRPr="008C169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.19</w:t>
        </w:r>
      </w:hyperlink>
    </w:p>
    <w:p w14:paraId="2FF7C41A" w14:textId="77777777" w:rsidR="00307CC2" w:rsidRDefault="00307CC2" w:rsidP="00307CC2"/>
    <w:p w14:paraId="3C205C13" w14:textId="77777777" w:rsidR="00307CC2" w:rsidRDefault="00307CC2" w:rsidP="00307CC2"/>
    <w:p w14:paraId="7FBA466B" w14:textId="77777777" w:rsidR="00307CC2" w:rsidRDefault="00307CC2" w:rsidP="00307CC2"/>
    <w:p w14:paraId="4D14A352" w14:textId="77777777" w:rsidR="00307CC2" w:rsidRDefault="00307CC2" w:rsidP="00307CC2"/>
    <w:p w14:paraId="0E5F7484" w14:textId="77777777" w:rsidR="00307CC2" w:rsidRDefault="00307CC2" w:rsidP="00307CC2"/>
    <w:p w14:paraId="15B3B148" w14:textId="77777777" w:rsidR="00307CC2" w:rsidRDefault="00307CC2" w:rsidP="00307CC2"/>
    <w:p w14:paraId="3506979B" w14:textId="77777777" w:rsidR="00307CC2" w:rsidRDefault="00307CC2" w:rsidP="00307CC2"/>
    <w:p w14:paraId="7AB65782" w14:textId="77777777" w:rsidR="00307CC2" w:rsidRDefault="00307CC2" w:rsidP="00307CC2"/>
    <w:p w14:paraId="27B115CC" w14:textId="77777777" w:rsidR="00307CC2" w:rsidRDefault="00307CC2" w:rsidP="00307CC2"/>
    <w:p w14:paraId="7ACB95D2" w14:textId="77777777" w:rsidR="00307CC2" w:rsidRDefault="00307CC2" w:rsidP="00307CC2"/>
    <w:p w14:paraId="74CDF5A7" w14:textId="77777777" w:rsidR="00307CC2" w:rsidRDefault="00307CC2" w:rsidP="00307CC2"/>
    <w:p w14:paraId="2CA3BA4F" w14:textId="77777777" w:rsidR="00307CC2" w:rsidRDefault="00307CC2" w:rsidP="00307CC2"/>
    <w:p w14:paraId="501599EF" w14:textId="77777777" w:rsidR="00307CC2" w:rsidRDefault="00307CC2" w:rsidP="00307CC2"/>
    <w:p w14:paraId="2F870818" w14:textId="77777777" w:rsidR="00307CC2" w:rsidRDefault="00307CC2" w:rsidP="00307CC2"/>
    <w:p w14:paraId="595FA3DB" w14:textId="77777777" w:rsidR="00307CC2" w:rsidRDefault="00307CC2" w:rsidP="00307CC2"/>
    <w:p w14:paraId="27498BCE" w14:textId="77777777" w:rsidR="00307CC2" w:rsidRDefault="00307CC2" w:rsidP="00307CC2"/>
    <w:p w14:paraId="4E45F595" w14:textId="77777777" w:rsidR="00307CC2" w:rsidRDefault="00307CC2" w:rsidP="00307CC2"/>
    <w:p w14:paraId="172D7DFB" w14:textId="77777777" w:rsidR="00307CC2" w:rsidRDefault="00307CC2" w:rsidP="00307CC2"/>
    <w:p w14:paraId="6E50CCDF" w14:textId="77777777" w:rsidR="00307CC2" w:rsidRPr="00E2113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  <w:bookmarkStart w:id="1" w:name="ListOfTables"/>
      <w:r w:rsidRPr="00E21132">
        <w:rPr>
          <w:rFonts w:asciiTheme="majorBidi" w:hAnsiTheme="majorBidi"/>
          <w:sz w:val="32"/>
          <w:szCs w:val="32"/>
        </w:rPr>
        <w:lastRenderedPageBreak/>
        <w:t>LIST OF TABLES</w:t>
      </w:r>
    </w:p>
    <w:p w14:paraId="2CD07AED" w14:textId="77777777" w:rsidR="00307CC2" w:rsidRPr="00E2113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</w:p>
    <w:p w14:paraId="5508AFF0" w14:textId="77777777" w:rsidR="00307CC2" w:rsidRPr="00746F9F" w:rsidRDefault="00307CC2" w:rsidP="00307CC2">
      <w:pPr>
        <w:pStyle w:val="Heading1"/>
        <w:rPr>
          <w:sz w:val="24"/>
          <w:szCs w:val="24"/>
        </w:rPr>
      </w:pPr>
      <w:hyperlink w:anchor="_4.Related_work" w:history="1">
        <w:r w:rsidRPr="00746F9F">
          <w:rPr>
            <w:rStyle w:val="Hyperlink"/>
            <w:rFonts w:asciiTheme="majorBidi" w:hAnsiTheme="majorBidi"/>
            <w:sz w:val="24"/>
            <w:szCs w:val="24"/>
          </w:rPr>
          <w:t>Table 4.1: Related work………………………</w:t>
        </w:r>
        <w:r>
          <w:rPr>
            <w:rStyle w:val="Hyperlink"/>
            <w:rFonts w:asciiTheme="majorBidi" w:hAnsiTheme="majorBidi"/>
            <w:sz w:val="24"/>
            <w:szCs w:val="24"/>
          </w:rPr>
          <w:t>……….…………….</w:t>
        </w:r>
        <w:r w:rsidRPr="00746F9F">
          <w:rPr>
            <w:rStyle w:val="Hyperlink"/>
            <w:rFonts w:asciiTheme="majorBidi" w:hAnsiTheme="majorBidi"/>
            <w:sz w:val="24"/>
            <w:szCs w:val="24"/>
          </w:rPr>
          <w:t>……………. 5</w:t>
        </w:r>
      </w:hyperlink>
    </w:p>
    <w:bookmarkEnd w:id="1"/>
    <w:p w14:paraId="49525BDC" w14:textId="77777777" w:rsidR="00307CC2" w:rsidRPr="00746F9F" w:rsidRDefault="00307CC2" w:rsidP="00307CC2">
      <w:pPr>
        <w:pStyle w:val="Heading1"/>
        <w:rPr>
          <w:sz w:val="24"/>
          <w:szCs w:val="24"/>
        </w:rPr>
      </w:pPr>
      <w:r w:rsidRPr="00746F9F">
        <w:rPr>
          <w:sz w:val="24"/>
          <w:szCs w:val="24"/>
        </w:rPr>
        <w:fldChar w:fldCharType="begin"/>
      </w:r>
      <w:r w:rsidRPr="00746F9F">
        <w:rPr>
          <w:sz w:val="24"/>
          <w:szCs w:val="24"/>
        </w:rPr>
        <w:instrText>HYPERLINK  \l "workplan"</w:instrText>
      </w:r>
      <w:r w:rsidRPr="00746F9F">
        <w:rPr>
          <w:sz w:val="24"/>
          <w:szCs w:val="24"/>
        </w:rPr>
      </w:r>
      <w:r w:rsidRPr="00746F9F">
        <w:rPr>
          <w:sz w:val="24"/>
          <w:szCs w:val="24"/>
        </w:rPr>
        <w:fldChar w:fldCharType="separate"/>
      </w:r>
      <w:r w:rsidRPr="00746F9F">
        <w:rPr>
          <w:rStyle w:val="Hyperlink"/>
          <w:rFonts w:asciiTheme="majorBidi" w:hAnsiTheme="majorBidi"/>
          <w:sz w:val="24"/>
          <w:szCs w:val="24"/>
        </w:rPr>
        <w:t>Table 6.1:work plan …………</w:t>
      </w:r>
      <w:r>
        <w:rPr>
          <w:rStyle w:val="Hyperlink"/>
          <w:rFonts w:asciiTheme="majorBidi" w:hAnsiTheme="majorBidi"/>
          <w:sz w:val="24"/>
          <w:szCs w:val="24"/>
        </w:rPr>
        <w:t>………………………</w:t>
      </w:r>
      <w:r w:rsidRPr="00746F9F">
        <w:rPr>
          <w:rStyle w:val="Hyperlink"/>
          <w:rFonts w:asciiTheme="majorBidi" w:hAnsiTheme="majorBidi"/>
          <w:sz w:val="24"/>
          <w:szCs w:val="24"/>
        </w:rPr>
        <w:t>……………...……………… 18</w:t>
      </w:r>
      <w:r w:rsidRPr="00746F9F">
        <w:rPr>
          <w:sz w:val="24"/>
          <w:szCs w:val="24"/>
        </w:rPr>
        <w:fldChar w:fldCharType="end"/>
      </w:r>
    </w:p>
    <w:p w14:paraId="779AE04F" w14:textId="77777777" w:rsidR="00307CC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</w:p>
    <w:p w14:paraId="027DB558" w14:textId="77777777" w:rsidR="00307CC2" w:rsidRDefault="00307CC2" w:rsidP="00307CC2"/>
    <w:p w14:paraId="28F60B6C" w14:textId="77777777" w:rsidR="00307CC2" w:rsidRDefault="00307CC2" w:rsidP="00307CC2"/>
    <w:p w14:paraId="435A4AF6" w14:textId="77777777" w:rsidR="00307CC2" w:rsidRDefault="00307CC2" w:rsidP="00307CC2"/>
    <w:p w14:paraId="1CD1BA92" w14:textId="77777777" w:rsidR="00307CC2" w:rsidRDefault="00307CC2" w:rsidP="00307CC2"/>
    <w:p w14:paraId="58124BB0" w14:textId="77777777" w:rsidR="00307CC2" w:rsidRDefault="00307CC2" w:rsidP="00307CC2"/>
    <w:p w14:paraId="6C1FC7F9" w14:textId="77777777" w:rsidR="00307CC2" w:rsidRDefault="00307CC2" w:rsidP="00307CC2"/>
    <w:p w14:paraId="470C0113" w14:textId="77777777" w:rsidR="00307CC2" w:rsidRDefault="00307CC2" w:rsidP="00307CC2"/>
    <w:p w14:paraId="27F16384" w14:textId="77777777" w:rsidR="00307CC2" w:rsidRDefault="00307CC2" w:rsidP="00307CC2"/>
    <w:p w14:paraId="3C83E130" w14:textId="77777777" w:rsidR="00307CC2" w:rsidRDefault="00307CC2" w:rsidP="00307CC2"/>
    <w:p w14:paraId="29512CFC" w14:textId="77777777" w:rsidR="00307CC2" w:rsidRDefault="00307CC2" w:rsidP="00307CC2"/>
    <w:p w14:paraId="315204A8" w14:textId="77777777" w:rsidR="00307CC2" w:rsidRDefault="00307CC2" w:rsidP="00307CC2"/>
    <w:p w14:paraId="5D3625F6" w14:textId="77777777" w:rsidR="00307CC2" w:rsidRDefault="00307CC2" w:rsidP="00307CC2"/>
    <w:p w14:paraId="22FF7576" w14:textId="77777777" w:rsidR="00307CC2" w:rsidRDefault="00307CC2" w:rsidP="00307CC2"/>
    <w:p w14:paraId="578979CB" w14:textId="77777777" w:rsidR="00307CC2" w:rsidRDefault="00307CC2" w:rsidP="00307CC2"/>
    <w:p w14:paraId="6AD38AD2" w14:textId="77777777" w:rsidR="00307CC2" w:rsidRDefault="00307CC2" w:rsidP="00307CC2"/>
    <w:p w14:paraId="1347F12E" w14:textId="77777777" w:rsidR="00307CC2" w:rsidRDefault="00307CC2" w:rsidP="00307CC2"/>
    <w:p w14:paraId="6C58EF82" w14:textId="77777777" w:rsidR="00307CC2" w:rsidRDefault="00307CC2" w:rsidP="00307CC2"/>
    <w:p w14:paraId="51141EEB" w14:textId="77777777" w:rsidR="00307CC2" w:rsidRDefault="00307CC2" w:rsidP="00307CC2"/>
    <w:p w14:paraId="06C598F8" w14:textId="77777777" w:rsidR="00307CC2" w:rsidRDefault="00307CC2" w:rsidP="00307CC2"/>
    <w:p w14:paraId="7D6D3394" w14:textId="77777777" w:rsidR="00307CC2" w:rsidRDefault="00307CC2" w:rsidP="00307CC2"/>
    <w:p w14:paraId="555C07CE" w14:textId="77777777" w:rsidR="00307CC2" w:rsidRDefault="00307CC2" w:rsidP="00307CC2"/>
    <w:p w14:paraId="26383BDC" w14:textId="77777777" w:rsidR="00307CC2" w:rsidRDefault="00307CC2" w:rsidP="00307CC2"/>
    <w:p w14:paraId="11ABDA20" w14:textId="77777777" w:rsidR="00307CC2" w:rsidRDefault="00307CC2" w:rsidP="00307CC2">
      <w:pPr>
        <w:pStyle w:val="Heading1"/>
        <w:jc w:val="center"/>
        <w:rPr>
          <w:rFonts w:asciiTheme="majorBidi" w:hAnsiTheme="majorBidi"/>
          <w:sz w:val="32"/>
          <w:szCs w:val="32"/>
        </w:rPr>
      </w:pPr>
      <w:r w:rsidRPr="00A80705">
        <w:rPr>
          <w:rFonts w:asciiTheme="majorBidi" w:hAnsiTheme="majorBidi"/>
          <w:sz w:val="32"/>
          <w:szCs w:val="32"/>
        </w:rPr>
        <w:lastRenderedPageBreak/>
        <w:t>LIST OF ACRONYMS/ABBREVIATIONS</w:t>
      </w:r>
    </w:p>
    <w:p w14:paraId="08DBACE9" w14:textId="77777777" w:rsidR="00307CC2" w:rsidRPr="00A80705" w:rsidRDefault="00307CC2" w:rsidP="00307CC2"/>
    <w:tbl>
      <w:tblPr>
        <w:tblStyle w:val="TableGrid0"/>
        <w:tblW w:w="9212" w:type="dxa"/>
        <w:jc w:val="center"/>
        <w:tblLook w:val="04A0" w:firstRow="1" w:lastRow="0" w:firstColumn="1" w:lastColumn="0" w:noHBand="0" w:noVBand="1"/>
      </w:tblPr>
      <w:tblGrid>
        <w:gridCol w:w="1496"/>
        <w:gridCol w:w="6839"/>
        <w:gridCol w:w="877"/>
      </w:tblGrid>
      <w:tr w:rsidR="00307CC2" w14:paraId="6D051E21" w14:textId="77777777" w:rsidTr="000113A0">
        <w:trPr>
          <w:trHeight w:val="380"/>
          <w:jc w:val="center"/>
        </w:trPr>
        <w:tc>
          <w:tcPr>
            <w:tcW w:w="1480" w:type="dxa"/>
            <w:shd w:val="clear" w:color="auto" w:fill="ADADAD" w:themeFill="background2" w:themeFillShade="BF"/>
          </w:tcPr>
          <w:p w14:paraId="6E850B5B" w14:textId="77777777" w:rsidR="00307CC2" w:rsidRDefault="00307CC2" w:rsidP="000113A0">
            <w:pPr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r w:rsidRPr="00EA287C">
              <w:rPr>
                <w:rFonts w:asciiTheme="majorBidi" w:hAnsiTheme="majorBidi"/>
                <w:b/>
                <w:bCs/>
                <w:sz w:val="32"/>
                <w:szCs w:val="32"/>
              </w:rPr>
              <w:t>Acronym</w:t>
            </w:r>
          </w:p>
        </w:tc>
        <w:tc>
          <w:tcPr>
            <w:tcW w:w="6855" w:type="dxa"/>
            <w:shd w:val="clear" w:color="auto" w:fill="ADADAD" w:themeFill="background2" w:themeFillShade="BF"/>
          </w:tcPr>
          <w:p w14:paraId="0111A26A" w14:textId="77777777" w:rsidR="00307CC2" w:rsidRDefault="00307CC2" w:rsidP="000113A0">
            <w:pPr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r w:rsidRPr="00EA287C">
              <w:rPr>
                <w:rFonts w:asciiTheme="majorBidi" w:hAnsiTheme="majorBidi"/>
                <w:b/>
                <w:bCs/>
                <w:sz w:val="32"/>
                <w:szCs w:val="32"/>
              </w:rPr>
              <w:t>Definition of Acronym</w:t>
            </w:r>
          </w:p>
        </w:tc>
        <w:tc>
          <w:tcPr>
            <w:tcW w:w="877" w:type="dxa"/>
            <w:shd w:val="clear" w:color="auto" w:fill="ADADAD" w:themeFill="background2" w:themeFillShade="BF"/>
          </w:tcPr>
          <w:p w14:paraId="1C9075D5" w14:textId="77777777" w:rsidR="00307CC2" w:rsidRDefault="00307CC2" w:rsidP="000113A0">
            <w:pPr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/>
                <w:b/>
                <w:bCs/>
                <w:sz w:val="32"/>
                <w:szCs w:val="32"/>
              </w:rPr>
              <w:t>Page</w:t>
            </w:r>
          </w:p>
        </w:tc>
      </w:tr>
      <w:tr w:rsidR="00307CC2" w14:paraId="696FA9D5" w14:textId="77777777" w:rsidTr="000113A0">
        <w:trPr>
          <w:trHeight w:val="380"/>
          <w:jc w:val="center"/>
        </w:trPr>
        <w:tc>
          <w:tcPr>
            <w:tcW w:w="1480" w:type="dxa"/>
          </w:tcPr>
          <w:p w14:paraId="7861D4B4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URLs</w:t>
            </w:r>
          </w:p>
        </w:tc>
        <w:tc>
          <w:tcPr>
            <w:tcW w:w="6855" w:type="dxa"/>
          </w:tcPr>
          <w:p w14:paraId="5C29F799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Uniform Resource Locators</w:t>
            </w:r>
          </w:p>
        </w:tc>
        <w:tc>
          <w:tcPr>
            <w:tcW w:w="877" w:type="dxa"/>
          </w:tcPr>
          <w:p w14:paraId="510C8C50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7BDA82B6" w14:textId="77777777" w:rsidTr="000113A0">
        <w:trPr>
          <w:trHeight w:val="370"/>
          <w:jc w:val="center"/>
        </w:trPr>
        <w:tc>
          <w:tcPr>
            <w:tcW w:w="1480" w:type="dxa"/>
          </w:tcPr>
          <w:p w14:paraId="7BD3493C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API</w:t>
            </w:r>
          </w:p>
        </w:tc>
        <w:tc>
          <w:tcPr>
            <w:tcW w:w="6855" w:type="dxa"/>
          </w:tcPr>
          <w:p w14:paraId="73AD8279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Application Programming Interface</w:t>
            </w:r>
          </w:p>
        </w:tc>
        <w:tc>
          <w:tcPr>
            <w:tcW w:w="877" w:type="dxa"/>
          </w:tcPr>
          <w:p w14:paraId="62734993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06D13D52" w14:textId="77777777" w:rsidTr="000113A0">
        <w:trPr>
          <w:trHeight w:val="380"/>
          <w:jc w:val="center"/>
        </w:trPr>
        <w:tc>
          <w:tcPr>
            <w:tcW w:w="1480" w:type="dxa"/>
          </w:tcPr>
          <w:p w14:paraId="08D5790E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AI</w:t>
            </w:r>
          </w:p>
        </w:tc>
        <w:tc>
          <w:tcPr>
            <w:tcW w:w="6855" w:type="dxa"/>
          </w:tcPr>
          <w:p w14:paraId="0091C829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Artificial Intelligence</w:t>
            </w:r>
          </w:p>
        </w:tc>
        <w:tc>
          <w:tcPr>
            <w:tcW w:w="877" w:type="dxa"/>
          </w:tcPr>
          <w:p w14:paraId="73B8779A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457A8C67" w14:textId="77777777" w:rsidTr="000113A0">
        <w:trPr>
          <w:trHeight w:val="380"/>
          <w:jc w:val="center"/>
        </w:trPr>
        <w:tc>
          <w:tcPr>
            <w:tcW w:w="1480" w:type="dxa"/>
          </w:tcPr>
          <w:p w14:paraId="242A20DF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SQL</w:t>
            </w:r>
          </w:p>
        </w:tc>
        <w:tc>
          <w:tcPr>
            <w:tcW w:w="6855" w:type="dxa"/>
          </w:tcPr>
          <w:p w14:paraId="7F3BD9AF" w14:textId="77777777" w:rsidR="00307CC2" w:rsidRPr="008A745D" w:rsidRDefault="00307CC2" w:rsidP="000113A0">
            <w:pPr>
              <w:tabs>
                <w:tab w:val="left" w:pos="119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Structured Query Language</w:t>
            </w:r>
          </w:p>
        </w:tc>
        <w:tc>
          <w:tcPr>
            <w:tcW w:w="877" w:type="dxa"/>
          </w:tcPr>
          <w:p w14:paraId="361B0423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</w:tr>
      <w:tr w:rsidR="00307CC2" w14:paraId="436C81E4" w14:textId="77777777" w:rsidTr="000113A0">
        <w:trPr>
          <w:trHeight w:val="380"/>
          <w:jc w:val="center"/>
        </w:trPr>
        <w:tc>
          <w:tcPr>
            <w:tcW w:w="1480" w:type="dxa"/>
          </w:tcPr>
          <w:p w14:paraId="09693585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SPF</w:t>
            </w:r>
          </w:p>
        </w:tc>
        <w:tc>
          <w:tcPr>
            <w:tcW w:w="6855" w:type="dxa"/>
          </w:tcPr>
          <w:p w14:paraId="2436EA96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Sender Policy Framework</w:t>
            </w:r>
          </w:p>
        </w:tc>
        <w:tc>
          <w:tcPr>
            <w:tcW w:w="877" w:type="dxa"/>
          </w:tcPr>
          <w:p w14:paraId="69D249F7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65592E22" w14:textId="77777777" w:rsidTr="000113A0">
        <w:trPr>
          <w:trHeight w:val="380"/>
          <w:jc w:val="center"/>
        </w:trPr>
        <w:tc>
          <w:tcPr>
            <w:tcW w:w="1480" w:type="dxa"/>
          </w:tcPr>
          <w:p w14:paraId="34BFD6A7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DKIM</w:t>
            </w:r>
          </w:p>
        </w:tc>
        <w:tc>
          <w:tcPr>
            <w:tcW w:w="6855" w:type="dxa"/>
          </w:tcPr>
          <w:p w14:paraId="3E9AA1CE" w14:textId="77777777" w:rsidR="00307CC2" w:rsidRPr="008A745D" w:rsidRDefault="00307CC2" w:rsidP="000113A0">
            <w:pPr>
              <w:tabs>
                <w:tab w:val="left" w:pos="176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DomainKeys Identified Mail</w:t>
            </w:r>
          </w:p>
        </w:tc>
        <w:tc>
          <w:tcPr>
            <w:tcW w:w="877" w:type="dxa"/>
          </w:tcPr>
          <w:p w14:paraId="4D3E2D35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2D3B04B0" w14:textId="77777777" w:rsidTr="000113A0">
        <w:trPr>
          <w:trHeight w:val="567"/>
          <w:jc w:val="center"/>
        </w:trPr>
        <w:tc>
          <w:tcPr>
            <w:tcW w:w="1480" w:type="dxa"/>
          </w:tcPr>
          <w:p w14:paraId="294BAD10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DMARC</w:t>
            </w:r>
          </w:p>
        </w:tc>
        <w:tc>
          <w:tcPr>
            <w:tcW w:w="6855" w:type="dxa"/>
          </w:tcPr>
          <w:p w14:paraId="573B0911" w14:textId="77777777" w:rsidR="00307CC2" w:rsidRPr="008A745D" w:rsidRDefault="00307CC2" w:rsidP="000113A0">
            <w:pPr>
              <w:tabs>
                <w:tab w:val="left" w:pos="141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Domain-based Message Authentication,</w:t>
            </w:r>
          </w:p>
          <w:p w14:paraId="0ED7AB3E" w14:textId="77777777" w:rsidR="00307CC2" w:rsidRPr="008A745D" w:rsidRDefault="00307CC2" w:rsidP="000113A0">
            <w:pPr>
              <w:tabs>
                <w:tab w:val="left" w:pos="141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Reporting, and conformance</w:t>
            </w:r>
          </w:p>
        </w:tc>
        <w:tc>
          <w:tcPr>
            <w:tcW w:w="877" w:type="dxa"/>
          </w:tcPr>
          <w:p w14:paraId="02D129BE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12993889" w14:textId="77777777" w:rsidTr="000113A0">
        <w:trPr>
          <w:trHeight w:val="434"/>
          <w:jc w:val="center"/>
        </w:trPr>
        <w:tc>
          <w:tcPr>
            <w:tcW w:w="1480" w:type="dxa"/>
          </w:tcPr>
          <w:p w14:paraId="4C2FA34A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IDE</w:t>
            </w:r>
          </w:p>
        </w:tc>
        <w:tc>
          <w:tcPr>
            <w:tcW w:w="6855" w:type="dxa"/>
          </w:tcPr>
          <w:p w14:paraId="5A982612" w14:textId="77777777" w:rsidR="00307CC2" w:rsidRPr="008A745D" w:rsidRDefault="00307CC2" w:rsidP="000113A0">
            <w:pPr>
              <w:tabs>
                <w:tab w:val="left" w:pos="173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Integrated Development Environment</w:t>
            </w:r>
          </w:p>
        </w:tc>
        <w:tc>
          <w:tcPr>
            <w:tcW w:w="877" w:type="dxa"/>
          </w:tcPr>
          <w:p w14:paraId="19F978BA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7</w:t>
            </w:r>
          </w:p>
        </w:tc>
      </w:tr>
      <w:tr w:rsidR="00307CC2" w14:paraId="2049B5EB" w14:textId="77777777" w:rsidTr="000113A0">
        <w:trPr>
          <w:trHeight w:val="380"/>
          <w:jc w:val="center"/>
        </w:trPr>
        <w:tc>
          <w:tcPr>
            <w:tcW w:w="1480" w:type="dxa"/>
          </w:tcPr>
          <w:p w14:paraId="1B1AA5C1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IT</w:t>
            </w:r>
          </w:p>
        </w:tc>
        <w:tc>
          <w:tcPr>
            <w:tcW w:w="6855" w:type="dxa"/>
          </w:tcPr>
          <w:p w14:paraId="6855A99D" w14:textId="77777777" w:rsidR="00307CC2" w:rsidRPr="008A745D" w:rsidRDefault="00307CC2" w:rsidP="000113A0">
            <w:pPr>
              <w:tabs>
                <w:tab w:val="left" w:pos="169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Information Technology</w:t>
            </w:r>
          </w:p>
        </w:tc>
        <w:tc>
          <w:tcPr>
            <w:tcW w:w="877" w:type="dxa"/>
          </w:tcPr>
          <w:p w14:paraId="3958D755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11</w:t>
            </w:r>
          </w:p>
        </w:tc>
      </w:tr>
      <w:tr w:rsidR="00307CC2" w14:paraId="692E8A94" w14:textId="77777777" w:rsidTr="000113A0">
        <w:trPr>
          <w:trHeight w:val="380"/>
          <w:jc w:val="center"/>
        </w:trPr>
        <w:tc>
          <w:tcPr>
            <w:tcW w:w="1480" w:type="dxa"/>
          </w:tcPr>
          <w:p w14:paraId="46D4AA46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ERD</w:t>
            </w:r>
          </w:p>
        </w:tc>
        <w:tc>
          <w:tcPr>
            <w:tcW w:w="6855" w:type="dxa"/>
          </w:tcPr>
          <w:p w14:paraId="67951838" w14:textId="77777777" w:rsidR="00307CC2" w:rsidRPr="008A745D" w:rsidRDefault="00307CC2" w:rsidP="000113A0">
            <w:pPr>
              <w:tabs>
                <w:tab w:val="left" w:pos="1400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8A745D">
              <w:rPr>
                <w:rFonts w:asciiTheme="majorBidi" w:hAnsiTheme="majorBidi"/>
                <w:sz w:val="28"/>
                <w:szCs w:val="28"/>
              </w:rPr>
              <w:t>Entity-Relationship Diagram</w:t>
            </w:r>
          </w:p>
        </w:tc>
        <w:tc>
          <w:tcPr>
            <w:tcW w:w="877" w:type="dxa"/>
          </w:tcPr>
          <w:p w14:paraId="5DCEFF8C" w14:textId="77777777" w:rsidR="00307CC2" w:rsidRPr="008A745D" w:rsidRDefault="00307CC2" w:rsidP="000113A0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17</w:t>
            </w:r>
          </w:p>
        </w:tc>
      </w:tr>
    </w:tbl>
    <w:p w14:paraId="39873F1C" w14:textId="77777777" w:rsidR="00307CC2" w:rsidRPr="007F1504" w:rsidRDefault="00307CC2" w:rsidP="00307CC2">
      <w:pPr>
        <w:jc w:val="center"/>
        <w:rPr>
          <w:rFonts w:asciiTheme="majorBidi" w:hAnsiTheme="majorBidi"/>
          <w:b/>
          <w:bCs/>
          <w:sz w:val="32"/>
          <w:szCs w:val="32"/>
        </w:rPr>
      </w:pPr>
    </w:p>
    <w:p w14:paraId="4E3D5C0B" w14:textId="77777777" w:rsidR="00307CC2" w:rsidRDefault="00307CC2" w:rsidP="00307CC2"/>
    <w:p w14:paraId="58E44E90" w14:textId="77777777" w:rsidR="00307CC2" w:rsidRDefault="00307CC2" w:rsidP="00307CC2"/>
    <w:p w14:paraId="21E48E1F" w14:textId="77777777" w:rsidR="00307CC2" w:rsidRDefault="00307CC2" w:rsidP="00307CC2"/>
    <w:p w14:paraId="50D2232F" w14:textId="77777777" w:rsidR="00307CC2" w:rsidRDefault="00307CC2" w:rsidP="00307CC2"/>
    <w:p w14:paraId="19B4A197" w14:textId="77777777" w:rsidR="00307CC2" w:rsidRDefault="00307CC2" w:rsidP="00307CC2"/>
    <w:p w14:paraId="5F3E8E3B" w14:textId="77777777" w:rsidR="00307CC2" w:rsidRDefault="00307CC2" w:rsidP="00307CC2"/>
    <w:p w14:paraId="12C1FF26" w14:textId="77777777" w:rsidR="00307CC2" w:rsidRDefault="00307CC2" w:rsidP="00307CC2"/>
    <w:p w14:paraId="6160F7EE" w14:textId="77777777" w:rsidR="00307CC2" w:rsidRDefault="00307CC2" w:rsidP="00307CC2"/>
    <w:p w14:paraId="046877AA" w14:textId="77777777" w:rsidR="00307CC2" w:rsidRDefault="00307CC2" w:rsidP="00307CC2"/>
    <w:p w14:paraId="02968B0F" w14:textId="77777777" w:rsidR="00307CC2" w:rsidRDefault="00307CC2" w:rsidP="00307CC2"/>
    <w:p w14:paraId="077F383E" w14:textId="77777777" w:rsidR="00307CC2" w:rsidRDefault="00307CC2" w:rsidP="00307CC2"/>
    <w:p w14:paraId="673FFD22" w14:textId="77777777" w:rsidR="008368C0" w:rsidRDefault="008368C0" w:rsidP="00307CC2"/>
    <w:p w14:paraId="4F6313DE" w14:textId="77777777" w:rsidR="00307CC2" w:rsidRDefault="00307CC2" w:rsidP="00307CC2"/>
    <w:p w14:paraId="79874531" w14:textId="77777777" w:rsidR="00307CC2" w:rsidRDefault="00307CC2" w:rsidP="00307CC2"/>
    <w:p w14:paraId="3A0EC40A" w14:textId="77777777" w:rsidR="00307CC2" w:rsidRDefault="00307CC2" w:rsidP="00307CC2"/>
    <w:p w14:paraId="0485F3C7" w14:textId="77777777" w:rsidR="008368C0" w:rsidRDefault="008368C0" w:rsidP="008368C0">
      <w:r>
        <w:lastRenderedPageBreak/>
        <w:t>Abstract</w:t>
      </w:r>
    </w:p>
    <w:p w14:paraId="21E5D65D" w14:textId="77777777" w:rsidR="008368C0" w:rsidRDefault="008368C0" w:rsidP="008368C0">
      <w:r>
        <w:t>With the rise of cyber threats, phishing attacks have become a major security risk, leading to</w:t>
      </w:r>
    </w:p>
    <w:p w14:paraId="095D62B0" w14:textId="77777777" w:rsidR="008368C0" w:rsidRDefault="008368C0" w:rsidP="008368C0">
      <w:r>
        <w:t>financial losses and data breaches. Attackers continuously refine their tactics, using malicious</w:t>
      </w:r>
    </w:p>
    <w:p w14:paraId="5E9FB68E" w14:textId="77777777" w:rsidR="008368C0" w:rsidRDefault="008368C0" w:rsidP="008368C0">
      <w:r>
        <w:t>websites and phishing emails to deceive users. Traditional detection methods often struggle</w:t>
      </w:r>
    </w:p>
    <w:p w14:paraId="302B3D67" w14:textId="77777777" w:rsidR="008368C0" w:rsidRDefault="008368C0" w:rsidP="008368C0">
      <w:r>
        <w:t>to keep up, highlighting the need for a real-time, efficient, and accessible phishing detection</w:t>
      </w:r>
    </w:p>
    <w:p w14:paraId="05DF6DC4" w14:textId="77777777" w:rsidR="008368C0" w:rsidRDefault="008368C0" w:rsidP="008368C0">
      <w:r>
        <w:t>system.</w:t>
      </w:r>
    </w:p>
    <w:p w14:paraId="6782A768" w14:textId="77777777" w:rsidR="008368C0" w:rsidRDefault="008368C0" w:rsidP="008368C0">
      <w:r>
        <w:t>SafeNet: The Security Shield addresses this challenge by providing a website-based plat-</w:t>
      </w:r>
    </w:p>
    <w:p w14:paraId="1A5D2B42" w14:textId="77777777" w:rsidR="008368C0" w:rsidRDefault="008368C0" w:rsidP="008368C0">
      <w:r>
        <w:t>form that scans URLs and email files for potential threats. The Standard Plan utilizes the</w:t>
      </w:r>
    </w:p>
    <w:p w14:paraId="03513ABA" w14:textId="77777777" w:rsidR="008368C0" w:rsidRDefault="008368C0" w:rsidP="008368C0">
      <w:proofErr w:type="spellStart"/>
      <w:r>
        <w:t>VirusTotal</w:t>
      </w:r>
      <w:proofErr w:type="spellEnd"/>
      <w:r>
        <w:t xml:space="preserve"> API for basic detection, while the Premium Plan integrates multiple APIs, such as</w:t>
      </w:r>
    </w:p>
    <w:p w14:paraId="5E46AA70" w14:textId="77777777" w:rsidR="008368C0" w:rsidRDefault="008368C0" w:rsidP="008368C0">
      <w:proofErr w:type="spellStart"/>
      <w:r>
        <w:t>IPQualityScore</w:t>
      </w:r>
      <w:proofErr w:type="spellEnd"/>
      <w:r>
        <w:t>, for enhanced security. SafeNet also employs heuristic analysis and WHOIS</w:t>
      </w:r>
    </w:p>
    <w:p w14:paraId="580585B9" w14:textId="77777777" w:rsidR="008368C0" w:rsidRDefault="008368C0" w:rsidP="008368C0">
      <w:r>
        <w:t>lookup to improve detection accuracy, along with an awareness module that educates users</w:t>
      </w:r>
    </w:p>
    <w:p w14:paraId="66E7DE6D" w14:textId="77777777" w:rsidR="008368C0" w:rsidRDefault="008368C0" w:rsidP="008368C0">
      <w:r>
        <w:t xml:space="preserve">when phishing threats are detected. Additionally, the system features a chatbot for </w:t>
      </w:r>
      <w:proofErr w:type="spellStart"/>
      <w:r>
        <w:t>communi</w:t>
      </w:r>
      <w:proofErr w:type="spellEnd"/>
      <w:r>
        <w:t>-</w:t>
      </w:r>
    </w:p>
    <w:p w14:paraId="684CDBBB" w14:textId="77777777" w:rsidR="008368C0" w:rsidRDefault="008368C0" w:rsidP="008368C0">
      <w:r>
        <w:t>cation platforms, leveraging AI-API to provide real-time security guidance.</w:t>
      </w:r>
    </w:p>
    <w:p w14:paraId="6796707E" w14:textId="77777777" w:rsidR="008368C0" w:rsidRDefault="008368C0" w:rsidP="008368C0">
      <w:r>
        <w:t>Built with JavaScript for the backend, React for the frontend, and MongoDB for database</w:t>
      </w:r>
    </w:p>
    <w:p w14:paraId="116690A1" w14:textId="77777777" w:rsidR="008368C0" w:rsidRDefault="008368C0" w:rsidP="008368C0">
      <w:r>
        <w:t>management, SafeNet seamlessly integrates external APIs for real-time detection. GitHub is</w:t>
      </w:r>
    </w:p>
    <w:p w14:paraId="26C737D2" w14:textId="77777777" w:rsidR="008368C0" w:rsidRDefault="008368C0" w:rsidP="008368C0">
      <w:r>
        <w:t>used for version control, ensuring a structured development process. By combining API-driven</w:t>
      </w:r>
    </w:p>
    <w:p w14:paraId="43B54A22" w14:textId="77777777" w:rsidR="008368C0" w:rsidRDefault="008368C0" w:rsidP="008368C0">
      <w:r>
        <w:t>detection, heuristic analysis, and real-time user awareness, SafeNet offers a scalable and user-</w:t>
      </w:r>
    </w:p>
    <w:p w14:paraId="491949A7" w14:textId="1CE9C1D6" w:rsidR="00307CC2" w:rsidRDefault="008368C0" w:rsidP="008368C0">
      <w:r>
        <w:t>friendly cybersecurity solution.</w:t>
      </w:r>
    </w:p>
    <w:p w14:paraId="558B14E9" w14:textId="77777777" w:rsidR="008368C0" w:rsidRDefault="008368C0" w:rsidP="008368C0"/>
    <w:p w14:paraId="55745B22" w14:textId="77777777" w:rsidR="008368C0" w:rsidRDefault="008368C0" w:rsidP="008368C0"/>
    <w:p w14:paraId="00CA3290" w14:textId="77777777" w:rsidR="008368C0" w:rsidRDefault="008368C0" w:rsidP="008368C0"/>
    <w:p w14:paraId="3DA3C8C9" w14:textId="77777777" w:rsidR="008368C0" w:rsidRDefault="008368C0" w:rsidP="008368C0"/>
    <w:p w14:paraId="2E4C244D" w14:textId="77777777" w:rsidR="008368C0" w:rsidRDefault="008368C0" w:rsidP="008368C0"/>
    <w:p w14:paraId="79A9AB2F" w14:textId="77777777" w:rsidR="008368C0" w:rsidRDefault="008368C0" w:rsidP="008368C0"/>
    <w:p w14:paraId="4B43A2D9" w14:textId="77777777" w:rsidR="008368C0" w:rsidRDefault="008368C0" w:rsidP="008368C0"/>
    <w:p w14:paraId="1B32F132" w14:textId="77777777" w:rsidR="008368C0" w:rsidRDefault="008368C0" w:rsidP="008368C0"/>
    <w:p w14:paraId="35D2F514" w14:textId="77777777" w:rsidR="008368C0" w:rsidRDefault="008368C0" w:rsidP="008368C0"/>
    <w:p w14:paraId="176C4565" w14:textId="77777777" w:rsidR="008368C0" w:rsidRDefault="008368C0" w:rsidP="008368C0"/>
    <w:p w14:paraId="61AC172C" w14:textId="77777777" w:rsidR="008368C0" w:rsidRDefault="008368C0" w:rsidP="008368C0"/>
    <w:p w14:paraId="4700AB89" w14:textId="77777777" w:rsidR="008368C0" w:rsidRDefault="008368C0" w:rsidP="008368C0">
      <w:r>
        <w:lastRenderedPageBreak/>
        <w:t>Chapter 1</w:t>
      </w:r>
    </w:p>
    <w:p w14:paraId="7FC1876C" w14:textId="77777777" w:rsidR="008368C0" w:rsidRDefault="008368C0" w:rsidP="008368C0">
      <w:r>
        <w:t>Introduction</w:t>
      </w:r>
    </w:p>
    <w:p w14:paraId="3E754693" w14:textId="77777777" w:rsidR="008368C0" w:rsidRDefault="008368C0" w:rsidP="008368C0">
      <w:r>
        <w:t>1.1 Motivation</w:t>
      </w:r>
    </w:p>
    <w:p w14:paraId="3421577C" w14:textId="77777777" w:rsidR="008368C0" w:rsidRDefault="008368C0" w:rsidP="008368C0">
      <w:r>
        <w:t>The motivation for this project is rooted around the escalating and pervasive threat of phishing</w:t>
      </w:r>
    </w:p>
    <w:p w14:paraId="7E2600F7" w14:textId="77777777" w:rsidR="008368C0" w:rsidRDefault="008368C0" w:rsidP="008368C0">
      <w:r>
        <w:t>attacks, which represent a significant challenge to modern cybersecurity. These attacks are no</w:t>
      </w:r>
    </w:p>
    <w:p w14:paraId="13000A88" w14:textId="77777777" w:rsidR="008368C0" w:rsidRDefault="008368C0" w:rsidP="008368C0">
      <w:r>
        <w:t>longer rudimentary scams; they have evolved into highly sophisticated operations that leverage</w:t>
      </w:r>
    </w:p>
    <w:p w14:paraId="03A0AE32" w14:textId="77777777" w:rsidR="008368C0" w:rsidRDefault="008368C0" w:rsidP="008368C0">
      <w:r>
        <w:t>social engineering to steal sensitive credentials, financial information, and personal data. The</w:t>
      </w:r>
    </w:p>
    <w:p w14:paraId="46475CC6" w14:textId="77777777" w:rsidR="008368C0" w:rsidRDefault="008368C0" w:rsidP="008368C0">
      <w:r>
        <w:t>consequences for individuals and organizations are severe, ranging from direct monetary loss</w:t>
      </w:r>
    </w:p>
    <w:p w14:paraId="3ABF0301" w14:textId="77777777" w:rsidR="008368C0" w:rsidRDefault="008368C0" w:rsidP="008368C0">
      <w:r>
        <w:t>and identity theft to widespread data breaches that can cripple a company’s operations and its</w:t>
      </w:r>
    </w:p>
    <w:p w14:paraId="4CE3067E" w14:textId="77777777" w:rsidR="008368C0" w:rsidRDefault="008368C0" w:rsidP="008368C0">
      <w:r>
        <w:t>reputation.</w:t>
      </w:r>
    </w:p>
    <w:p w14:paraId="3C7CF467" w14:textId="77777777" w:rsidR="008368C0" w:rsidRDefault="008368C0" w:rsidP="008368C0">
      <w:r>
        <w:t>A critical vulnerability in this digital ecosystem is the human factor. Many users, regardless</w:t>
      </w:r>
    </w:p>
    <w:p w14:paraId="20B8EB16" w14:textId="77777777" w:rsidR="008368C0" w:rsidRDefault="008368C0" w:rsidP="008368C0">
      <w:r>
        <w:t>of their technical proficiency, lack the specialized tools and, more importantly, the situational</w:t>
      </w:r>
    </w:p>
    <w:p w14:paraId="711F7265" w14:textId="77777777" w:rsidR="008368C0" w:rsidRDefault="008368C0" w:rsidP="008368C0">
      <w:r>
        <w:t>awareness needed to detect these deceptive emails and links. Existing security solutions often</w:t>
      </w:r>
    </w:p>
    <w:p w14:paraId="5E7490DD" w14:textId="77777777" w:rsidR="008368C0" w:rsidRDefault="008368C0" w:rsidP="008368C0">
      <w:r>
        <w:t>fall short of addressing this gap. They can be overly complex for the average user, requiring</w:t>
      </w:r>
    </w:p>
    <w:p w14:paraId="38E65802" w14:textId="77777777" w:rsidR="008368C0" w:rsidRDefault="008368C0" w:rsidP="008368C0">
      <w:r>
        <w:t>technical configuration that creates a barrier to entry. Furthermore, many tools are platform-</w:t>
      </w:r>
    </w:p>
    <w:p w14:paraId="77CB29E0" w14:textId="77777777" w:rsidR="008368C0" w:rsidRDefault="008368C0" w:rsidP="008368C0">
      <w:r>
        <w:t>specific—such as desktop antivirus software or browser extensions—leaving users unprotected</w:t>
      </w:r>
    </w:p>
    <w:p w14:paraId="48127ED2" w14:textId="77777777" w:rsidR="008368C0" w:rsidRDefault="008368C0" w:rsidP="008368C0">
      <w:r>
        <w:t>across the multitude of devices they use daily.</w:t>
      </w:r>
    </w:p>
    <w:p w14:paraId="08980F4A" w14:textId="77777777" w:rsidR="008368C0" w:rsidRDefault="008368C0" w:rsidP="008368C0">
      <w:r>
        <w:t>This creates a clear and urgent need for an accessible, intuitive, and centralized tool. Safe</w:t>
      </w:r>
    </w:p>
    <w:p w14:paraId="4C8F4AEC" w14:textId="77777777" w:rsidR="008368C0" w:rsidRDefault="008368C0" w:rsidP="008368C0">
      <w:r>
        <w:t>Net is designed to fill this void. Our motivation is not merely to create another layer of defense,</w:t>
      </w:r>
    </w:p>
    <w:p w14:paraId="303A0CB0" w14:textId="77777777" w:rsidR="008368C0" w:rsidRDefault="008368C0" w:rsidP="008368C0">
      <w:r>
        <w:t xml:space="preserve">but to empower the user </w:t>
      </w:r>
      <w:proofErr w:type="spellStart"/>
      <w:r>
        <w:t>directly.We</w:t>
      </w:r>
      <w:proofErr w:type="spellEnd"/>
      <w:r>
        <w:t xml:space="preserve"> do that by providing a platform that combines immediate</w:t>
      </w:r>
    </w:p>
    <w:p w14:paraId="3E058452" w14:textId="77777777" w:rsidR="008368C0" w:rsidRDefault="008368C0" w:rsidP="008368C0">
      <w:r>
        <w:t xml:space="preserve">phishing detection, a simple mechanism for reporting malicious URLs, and integrated </w:t>
      </w:r>
      <w:proofErr w:type="spellStart"/>
      <w:r>
        <w:t>edu</w:t>
      </w:r>
      <w:proofErr w:type="spellEnd"/>
      <w:r>
        <w:t>-</w:t>
      </w:r>
    </w:p>
    <w:p w14:paraId="74B20318" w14:textId="77777777" w:rsidR="008368C0" w:rsidRDefault="008368C0" w:rsidP="008368C0">
      <w:proofErr w:type="spellStart"/>
      <w:r>
        <w:t>cational</w:t>
      </w:r>
      <w:proofErr w:type="spellEnd"/>
      <w:r>
        <w:t xml:space="preserve"> resources, we aim to enhance overall online security from the ground up while also</w:t>
      </w:r>
    </w:p>
    <w:p w14:paraId="6C2DB098" w14:textId="77777777" w:rsidR="008368C0" w:rsidRDefault="008368C0" w:rsidP="008368C0">
      <w:r>
        <w:t xml:space="preserve">educating users about potential threats. The goal is to transform the user from a potential </w:t>
      </w:r>
      <w:proofErr w:type="spellStart"/>
      <w:r>
        <w:t>vic</w:t>
      </w:r>
      <w:proofErr w:type="spellEnd"/>
      <w:r>
        <w:t>-</w:t>
      </w:r>
    </w:p>
    <w:p w14:paraId="2FDCA13E" w14:textId="77777777" w:rsidR="008368C0" w:rsidRDefault="008368C0" w:rsidP="008368C0">
      <w:proofErr w:type="spellStart"/>
      <w:r>
        <w:t>tim</w:t>
      </w:r>
      <w:proofErr w:type="spellEnd"/>
      <w:r>
        <w:t xml:space="preserve"> into an informed and proactive participant in their own digital safety, thereby fostering a</w:t>
      </w:r>
    </w:p>
    <w:p w14:paraId="20DBBBA1" w14:textId="3E22A243" w:rsidR="00307CC2" w:rsidRDefault="008368C0" w:rsidP="008368C0">
      <w:r>
        <w:t>more resilient and secure online environment for everyone.</w:t>
      </w:r>
    </w:p>
    <w:sectPr w:rsidR="0030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5622"/>
    <w:multiLevelType w:val="hybridMultilevel"/>
    <w:tmpl w:val="A6DA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B1673"/>
    <w:multiLevelType w:val="hybridMultilevel"/>
    <w:tmpl w:val="BCC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03523">
    <w:abstractNumId w:val="0"/>
  </w:num>
  <w:num w:numId="2" w16cid:durableId="136042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AB"/>
    <w:rsid w:val="0022576B"/>
    <w:rsid w:val="0026652A"/>
    <w:rsid w:val="00296C84"/>
    <w:rsid w:val="00307CC2"/>
    <w:rsid w:val="00376FAB"/>
    <w:rsid w:val="004D2FEE"/>
    <w:rsid w:val="008368C0"/>
    <w:rsid w:val="008947E1"/>
    <w:rsid w:val="0099474A"/>
    <w:rsid w:val="009F31F4"/>
    <w:rsid w:val="00CE09FA"/>
    <w:rsid w:val="00E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E6B1"/>
  <w15:chartTrackingRefBased/>
  <w15:docId w15:val="{9542ABEC-939F-43B9-9672-AAEAD17B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AB"/>
    <w:pPr>
      <w:spacing w:line="252" w:lineRule="auto"/>
      <w:jc w:val="both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FA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76FA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76FAB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76FAB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76FAB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76FAB"/>
    <w:pPr>
      <w:spacing w:after="100" w:line="259" w:lineRule="auto"/>
      <w:ind w:left="440"/>
      <w:jc w:val="left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76FAB"/>
    <w:rPr>
      <w:color w:val="467886" w:themeColor="hyperlink"/>
      <w:u w:val="single"/>
    </w:rPr>
  </w:style>
  <w:style w:type="table" w:styleId="TableGrid0">
    <w:name w:val="Table Grid"/>
    <w:basedOn w:val="TableNormal"/>
    <w:uiPriority w:val="39"/>
    <w:rsid w:val="0030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DB1C-D3D7-4C24-9135-2AE4866A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_</dc:creator>
  <cp:keywords/>
  <dc:description/>
  <cp:lastModifiedBy>كريم وائل مروان البكرى</cp:lastModifiedBy>
  <cp:revision>3</cp:revision>
  <dcterms:created xsi:type="dcterms:W3CDTF">2025-06-29T16:57:00Z</dcterms:created>
  <dcterms:modified xsi:type="dcterms:W3CDTF">2025-06-29T17:36:00Z</dcterms:modified>
</cp:coreProperties>
</file>